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E649B" w14:textId="77777777" w:rsidR="009F5BDC" w:rsidRPr="009F5BDC" w:rsidRDefault="009F5BDC" w:rsidP="009F5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Log in </w:t>
      </w:r>
    </w:p>
    <w:p w14:paraId="1D363FD7" w14:textId="77777777" w:rsidR="009F5BDC" w:rsidRPr="009F5BDC" w:rsidRDefault="009F5BDC" w:rsidP="009F5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Change password</w:t>
      </w:r>
    </w:p>
    <w:p w14:paraId="453BD10E" w14:textId="77777777" w:rsidR="009F5BDC" w:rsidRPr="009F5BDC" w:rsidRDefault="009F5BDC" w:rsidP="009F5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See who is domain admin (should only be you)</w:t>
      </w:r>
      <w:bookmarkStart w:id="0" w:name="_GoBack"/>
      <w:bookmarkEnd w:id="0"/>
    </w:p>
    <w:p w14:paraId="22CFD789" w14:textId="77777777" w:rsidR="009F5BDC" w:rsidRPr="009F5BDC" w:rsidRDefault="009F5BDC" w:rsidP="009F5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Create accounts for Windows team members</w:t>
      </w:r>
    </w:p>
    <w:p w14:paraId="1A8C6742" w14:textId="77777777" w:rsidR="009F5BDC" w:rsidRPr="009F5BDC" w:rsidRDefault="009F5BDC" w:rsidP="009F5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Policies (management console)</w:t>
      </w:r>
    </w:p>
    <w:p w14:paraId="17620334" w14:textId="77777777" w:rsidR="009F5BDC" w:rsidRPr="009F5BDC" w:rsidRDefault="009F5BDC" w:rsidP="009F5B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unlink all current policies (don't delete)</w:t>
      </w:r>
    </w:p>
    <w:p w14:paraId="2621AC85" w14:textId="77777777" w:rsidR="009F5BDC" w:rsidRPr="009F5BDC" w:rsidRDefault="009F5BDC" w:rsidP="009F5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Make your own new policy (password complexity, etc.)</w:t>
      </w:r>
    </w:p>
    <w:p w14:paraId="74E440DB" w14:textId="77777777" w:rsidR="009F5BDC" w:rsidRPr="009F5BDC" w:rsidRDefault="009F5BDC" w:rsidP="009F5B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9F5BDC">
        <w:rPr>
          <w:rFonts w:eastAsia="Times New Roman"/>
        </w:rPr>
        <w:t>gpupdate</w:t>
      </w:r>
      <w:proofErr w:type="spellEnd"/>
      <w:r w:rsidRPr="009F5BDC">
        <w:rPr>
          <w:rFonts w:eastAsia="Times New Roman"/>
        </w:rPr>
        <w:t xml:space="preserve"> force on all clients </w:t>
      </w:r>
    </w:p>
    <w:p w14:paraId="739909E4" w14:textId="77777777" w:rsidR="009F5BDC" w:rsidRPr="009F5BDC" w:rsidRDefault="009F5BDC" w:rsidP="009F5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Check Local users</w:t>
      </w:r>
    </w:p>
    <w:p w14:paraId="511D653D" w14:textId="77777777" w:rsidR="009F5BDC" w:rsidRPr="009F5BDC" w:rsidRDefault="009F5BDC" w:rsidP="009F5B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admin group (make sure there are no weird users)</w:t>
      </w:r>
    </w:p>
    <w:p w14:paraId="6FC1C746" w14:textId="77777777" w:rsidR="009F5BDC" w:rsidRPr="009F5BDC" w:rsidRDefault="009F5BDC" w:rsidP="009F5B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get list of all users on AD</w:t>
      </w:r>
    </w:p>
    <w:p w14:paraId="7806BAC4" w14:textId="77777777" w:rsidR="009F5BDC" w:rsidRPr="009F5BDC" w:rsidRDefault="009F5BDC" w:rsidP="009F5B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9F5BDC">
        <w:rPr>
          <w:rFonts w:eastAsia="Times New Roman"/>
        </w:rPr>
        <w:t>dsquery</w:t>
      </w:r>
      <w:proofErr w:type="spellEnd"/>
      <w:r w:rsidRPr="009F5BDC">
        <w:rPr>
          <w:rFonts w:eastAsia="Times New Roman"/>
        </w:rPr>
        <w:t xml:space="preserve"> user *</w:t>
      </w:r>
    </w:p>
    <w:p w14:paraId="3537F899" w14:textId="77777777" w:rsidR="009F5BDC" w:rsidRPr="009F5BDC" w:rsidRDefault="009F5BDC" w:rsidP="009F5B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net user all local users</w:t>
      </w:r>
    </w:p>
    <w:p w14:paraId="3F48E81D" w14:textId="77777777" w:rsidR="009F5BDC" w:rsidRPr="009F5BDC" w:rsidRDefault="009F5BDC" w:rsidP="009F5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Know which users can access in domain admins and local admin groups </w:t>
      </w:r>
    </w:p>
    <w:p w14:paraId="6AFD74E7" w14:textId="77777777" w:rsidR="009F5BDC" w:rsidRPr="009F5BDC" w:rsidRDefault="009F5BDC" w:rsidP="009F5B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9F5BDC">
        <w:rPr>
          <w:rFonts w:eastAsia="Times New Roman"/>
        </w:rPr>
        <w:t>powershell</w:t>
      </w:r>
      <w:proofErr w:type="spellEnd"/>
      <w:r w:rsidRPr="009F5BDC">
        <w:rPr>
          <w:rFonts w:eastAsia="Times New Roman"/>
        </w:rPr>
        <w:t xml:space="preserve"> script that finds privileged accounts </w:t>
      </w:r>
    </w:p>
    <w:p w14:paraId="187AAFFE" w14:textId="77777777" w:rsidR="009F5BDC" w:rsidRPr="009F5BDC" w:rsidRDefault="009F5BDC" w:rsidP="009F5B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 xml:space="preserve">2008 and up will have </w:t>
      </w:r>
      <w:proofErr w:type="spellStart"/>
      <w:r w:rsidRPr="009F5BDC">
        <w:rPr>
          <w:rFonts w:eastAsia="Times New Roman"/>
        </w:rPr>
        <w:t>powershell</w:t>
      </w:r>
      <w:proofErr w:type="spellEnd"/>
    </w:p>
    <w:p w14:paraId="35BE504E" w14:textId="77777777" w:rsidR="009F5BDC" w:rsidRPr="009F5BDC" w:rsidRDefault="009F5BDC" w:rsidP="009F5B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9F5BDC">
        <w:rPr>
          <w:rFonts w:eastAsia="Times New Roman"/>
        </w:rPr>
        <w:t>powershell</w:t>
      </w:r>
      <w:proofErr w:type="spellEnd"/>
      <w:r w:rsidRPr="009F5BDC">
        <w:rPr>
          <w:rFonts w:eastAsia="Times New Roman"/>
        </w:rPr>
        <w:t xml:space="preserve"> is an add-on for 2003</w:t>
      </w:r>
    </w:p>
    <w:p w14:paraId="611BA08B" w14:textId="77777777" w:rsidR="009F5BDC" w:rsidRPr="009F5BDC" w:rsidRDefault="009F5BDC" w:rsidP="009F5B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 xml:space="preserve">there are different versions of </w:t>
      </w:r>
      <w:proofErr w:type="spellStart"/>
      <w:r w:rsidRPr="009F5BDC">
        <w:rPr>
          <w:rFonts w:eastAsia="Times New Roman"/>
        </w:rPr>
        <w:t>powershell</w:t>
      </w:r>
      <w:proofErr w:type="spellEnd"/>
      <w:r w:rsidRPr="009F5BDC">
        <w:rPr>
          <w:rFonts w:eastAsia="Times New Roman"/>
        </w:rPr>
        <w:t> </w:t>
      </w:r>
    </w:p>
    <w:p w14:paraId="7BEAD706" w14:textId="77777777" w:rsidR="009F5BDC" w:rsidRPr="009F5BDC" w:rsidRDefault="009F5BDC" w:rsidP="009F5B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copy and paste the "script" if you can't run a text file for safety reasons</w:t>
      </w:r>
    </w:p>
    <w:p w14:paraId="7B47FBE9" w14:textId="77777777" w:rsidR="009F5BDC" w:rsidRPr="009F5BDC" w:rsidRDefault="009F5BDC" w:rsidP="009F5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Check running processes</w:t>
      </w:r>
    </w:p>
    <w:p w14:paraId="139807DE" w14:textId="77777777" w:rsidR="009F5BDC" w:rsidRPr="009F5BDC" w:rsidRDefault="009F5BDC" w:rsidP="009F5B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process explorer (look at red services) </w:t>
      </w:r>
    </w:p>
    <w:p w14:paraId="4A728A9E" w14:textId="77777777" w:rsidR="009F5BDC" w:rsidRPr="009F5BDC" w:rsidRDefault="009F5BDC" w:rsidP="009F5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9F5BDC">
        <w:rPr>
          <w:rFonts w:eastAsia="Times New Roman"/>
        </w:rPr>
        <w:t>Malwarebtytes</w:t>
      </w:r>
      <w:proofErr w:type="spellEnd"/>
    </w:p>
    <w:p w14:paraId="273CA75E" w14:textId="77777777" w:rsidR="009F5BDC" w:rsidRPr="009F5BDC" w:rsidRDefault="009F5BDC" w:rsidP="009F5B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only run if it will take 5 minutes or less (don't waste too much time here)</w:t>
      </w:r>
    </w:p>
    <w:p w14:paraId="5CED7E10" w14:textId="77777777" w:rsidR="009F5BDC" w:rsidRPr="009F5BDC" w:rsidRDefault="009F5BDC" w:rsidP="009F5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Have firewall on all servers </w:t>
      </w:r>
    </w:p>
    <w:p w14:paraId="1E0A1F81" w14:textId="77777777" w:rsidR="009F5BDC" w:rsidRPr="009F5BDC" w:rsidRDefault="009F5BDC" w:rsidP="009F5B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gramStart"/>
      <w:r w:rsidRPr="009F5BDC">
        <w:rPr>
          <w:rFonts w:eastAsia="Times New Roman"/>
        </w:rPr>
        <w:t>gets</w:t>
      </w:r>
      <w:proofErr w:type="gramEnd"/>
      <w:r w:rsidRPr="009F5BDC">
        <w:rPr>
          <w:rFonts w:eastAsia="Times New Roman"/>
        </w:rPr>
        <w:t xml:space="preserve"> tricky with AD server (lots of ports open). Configure to where only Windows team computers can access so people from Linux cant' get in. (Whitelist Windows team by IP </w:t>
      </w:r>
      <w:proofErr w:type="spellStart"/>
      <w:r w:rsidRPr="009F5BDC">
        <w:rPr>
          <w:rFonts w:eastAsia="Times New Roman"/>
        </w:rPr>
        <w:t>addreses</w:t>
      </w:r>
      <w:proofErr w:type="spellEnd"/>
      <w:r w:rsidRPr="009F5BDC">
        <w:rPr>
          <w:rFonts w:eastAsia="Times New Roman"/>
        </w:rPr>
        <w:t>)</w:t>
      </w:r>
    </w:p>
    <w:p w14:paraId="05675CBA" w14:textId="77777777" w:rsidR="009F5BDC" w:rsidRPr="009F5BDC" w:rsidRDefault="009F5BDC" w:rsidP="009F5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9F5BDC">
        <w:rPr>
          <w:rFonts w:eastAsia="Times New Roman"/>
        </w:rPr>
        <w:t>Tinywall</w:t>
      </w:r>
      <w:proofErr w:type="spellEnd"/>
      <w:r w:rsidRPr="009F5BDC">
        <w:rPr>
          <w:rFonts w:eastAsia="Times New Roman"/>
        </w:rPr>
        <w:t xml:space="preserve"> (only install and use when you are console connected)</w:t>
      </w:r>
    </w:p>
    <w:p w14:paraId="695CFC46" w14:textId="77777777" w:rsidR="009F5BDC" w:rsidRPr="009F5BDC" w:rsidRDefault="009F5BDC" w:rsidP="009F5B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blocks inbound and outbound traffic</w:t>
      </w:r>
    </w:p>
    <w:p w14:paraId="2F46E5D1" w14:textId="77777777" w:rsidR="009F5BDC" w:rsidRPr="009F5BDC" w:rsidRDefault="009F5BDC" w:rsidP="009F5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Don't need RDP access for competition </w:t>
      </w:r>
    </w:p>
    <w:p w14:paraId="4DEB5B57" w14:textId="77777777" w:rsidR="009F5BDC" w:rsidRPr="009F5BDC" w:rsidRDefault="009F5BDC" w:rsidP="009F5B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will be given console access</w:t>
      </w:r>
    </w:p>
    <w:p w14:paraId="591BFF55" w14:textId="77777777" w:rsidR="009F5BDC" w:rsidRPr="009F5BDC" w:rsidRDefault="009F5BDC" w:rsidP="009F5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Network scan (internal and external)</w:t>
      </w:r>
    </w:p>
    <w:p w14:paraId="221F3AD8" w14:textId="77777777" w:rsidR="009F5BDC" w:rsidRPr="009F5BDC" w:rsidRDefault="009F5BDC" w:rsidP="009F5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 xml:space="preserve">Backup </w:t>
      </w:r>
      <w:proofErr w:type="spellStart"/>
      <w:r w:rsidRPr="009F5BDC">
        <w:rPr>
          <w:rFonts w:eastAsia="Times New Roman"/>
        </w:rPr>
        <w:t>config</w:t>
      </w:r>
      <w:proofErr w:type="spellEnd"/>
      <w:r w:rsidRPr="009F5BDC">
        <w:rPr>
          <w:rFonts w:eastAsia="Times New Roman"/>
        </w:rPr>
        <w:t xml:space="preserve"> files and registry </w:t>
      </w:r>
    </w:p>
    <w:p w14:paraId="23213794" w14:textId="77777777" w:rsidR="009F5BDC" w:rsidRPr="009F5BDC" w:rsidRDefault="009F5BDC" w:rsidP="009F5B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 xml:space="preserve">won't have space to </w:t>
      </w:r>
      <w:proofErr w:type="spellStart"/>
      <w:r w:rsidRPr="009F5BDC">
        <w:rPr>
          <w:rFonts w:eastAsia="Times New Roman"/>
        </w:rPr>
        <w:t>backup</w:t>
      </w:r>
      <w:proofErr w:type="spellEnd"/>
      <w:r w:rsidRPr="009F5BDC">
        <w:rPr>
          <w:rFonts w:eastAsia="Times New Roman"/>
        </w:rPr>
        <w:t xml:space="preserve"> the entire filesystem </w:t>
      </w:r>
    </w:p>
    <w:p w14:paraId="4C5DEAB4" w14:textId="77777777" w:rsidR="009F5BDC" w:rsidRPr="009F5BDC" w:rsidRDefault="009F5BDC" w:rsidP="009F5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Know where everything was before you remove it</w:t>
      </w:r>
    </w:p>
    <w:p w14:paraId="4A01CF3C" w14:textId="77777777" w:rsidR="009F5BDC" w:rsidRPr="009F5BDC" w:rsidRDefault="009F5BDC" w:rsidP="009F5B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you should be the only one in domain admin, but document who you remove</w:t>
      </w:r>
    </w:p>
    <w:p w14:paraId="42781474" w14:textId="77777777" w:rsidR="009F5BDC" w:rsidRPr="009F5BDC" w:rsidRDefault="009F5BDC" w:rsidP="009F5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Always disable accounts, never delete them</w:t>
      </w:r>
    </w:p>
    <w:p w14:paraId="13B56FF3" w14:textId="77777777" w:rsidR="009F5BDC" w:rsidRPr="009F5BDC" w:rsidRDefault="009F5BDC" w:rsidP="009F5BDC">
      <w:pPr>
        <w:spacing w:after="0" w:line="240" w:lineRule="auto"/>
        <w:rPr>
          <w:rFonts w:eastAsia="Times New Roman"/>
        </w:rPr>
      </w:pPr>
    </w:p>
    <w:p w14:paraId="32946D88" w14:textId="77777777" w:rsidR="009F5BDC" w:rsidRPr="009F5BDC" w:rsidRDefault="009F5BDC" w:rsidP="009F5B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NTP</w:t>
      </w:r>
    </w:p>
    <w:p w14:paraId="033AD35A" w14:textId="77777777" w:rsidR="009F5BDC" w:rsidRPr="009F5BDC" w:rsidRDefault="009F5BDC" w:rsidP="009F5BDC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eastAsia="Times New Roman"/>
        </w:rPr>
      </w:pPr>
    </w:p>
    <w:p w14:paraId="02CAC81D" w14:textId="77777777" w:rsidR="009F5BDC" w:rsidRPr="009F5BDC" w:rsidRDefault="009F5BDC" w:rsidP="009F5B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group policy, make AD the default NTP server</w:t>
      </w:r>
    </w:p>
    <w:p w14:paraId="386BBEA7" w14:textId="77777777" w:rsidR="009F5BDC" w:rsidRPr="009F5BDC" w:rsidRDefault="009F5BDC" w:rsidP="009F5B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AD should be the NTP server for all of our systems</w:t>
      </w:r>
    </w:p>
    <w:p w14:paraId="187DED66" w14:textId="77777777" w:rsidR="009F5BDC" w:rsidRPr="009F5BDC" w:rsidRDefault="009F5BDC" w:rsidP="009F5B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For AD users </w:t>
      </w:r>
    </w:p>
    <w:p w14:paraId="320920FF" w14:textId="77777777" w:rsidR="009F5BDC" w:rsidRPr="009F5BDC" w:rsidRDefault="009F5BDC" w:rsidP="009F5BDC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eastAsia="Times New Roman"/>
        </w:rPr>
      </w:pPr>
    </w:p>
    <w:p w14:paraId="2343A04B" w14:textId="77777777" w:rsidR="009F5BDC" w:rsidRPr="009F5BDC" w:rsidRDefault="009F5BDC" w:rsidP="009F5B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lastRenderedPageBreak/>
        <w:t>AD users and computers (ADUC) to set up accounts across all systems</w:t>
      </w:r>
    </w:p>
    <w:p w14:paraId="746925EC" w14:textId="77777777" w:rsidR="009F5BDC" w:rsidRPr="009F5BDC" w:rsidRDefault="009F5BDC" w:rsidP="009F5B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AD must make users!</w:t>
      </w:r>
    </w:p>
    <w:p w14:paraId="00E0D649" w14:textId="77777777" w:rsidR="009F5BDC" w:rsidRPr="009F5BDC" w:rsidRDefault="009F5BDC" w:rsidP="009F5BDC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eastAsia="Times New Roman"/>
        </w:rPr>
      </w:pPr>
    </w:p>
    <w:p w14:paraId="4C895243" w14:textId="77777777" w:rsidR="009F5BDC" w:rsidRPr="009F5BDC" w:rsidRDefault="009F5BDC" w:rsidP="009F5BD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this server is the only one with the tools to do it</w:t>
      </w:r>
    </w:p>
    <w:p w14:paraId="4B25A078" w14:textId="77777777" w:rsidR="009F5BDC" w:rsidRPr="009F5BDC" w:rsidRDefault="009F5BDC" w:rsidP="009F5B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RSAT</w:t>
      </w:r>
    </w:p>
    <w:p w14:paraId="7D89EF83" w14:textId="77777777" w:rsidR="009F5BDC" w:rsidRPr="009F5BDC" w:rsidRDefault="009F5BDC" w:rsidP="009F5BDC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eastAsia="Times New Roman"/>
        </w:rPr>
      </w:pPr>
    </w:p>
    <w:p w14:paraId="2FB65F37" w14:textId="77777777" w:rsidR="009F5BDC" w:rsidRPr="009F5BDC" w:rsidRDefault="009F5BDC" w:rsidP="009F5B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helps fix server 2003 weird AD menu</w:t>
      </w:r>
    </w:p>
    <w:p w14:paraId="026F86BE" w14:textId="77777777" w:rsidR="009F5BDC" w:rsidRPr="009F5BDC" w:rsidRDefault="009F5BDC" w:rsidP="009F5B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Use Group Policy management console to set policies </w:t>
      </w:r>
    </w:p>
    <w:p w14:paraId="0B90DEA0" w14:textId="77777777" w:rsidR="009F5BDC" w:rsidRPr="009F5BDC" w:rsidRDefault="009F5BDC" w:rsidP="009F5BDC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eastAsia="Times New Roman"/>
        </w:rPr>
      </w:pPr>
    </w:p>
    <w:p w14:paraId="4FB94B10" w14:textId="77777777" w:rsidR="009F5BDC" w:rsidRPr="009F5BDC" w:rsidRDefault="009F5BDC" w:rsidP="009F5B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lookup good policies for reference</w:t>
      </w:r>
    </w:p>
    <w:p w14:paraId="1281725B" w14:textId="77777777" w:rsidR="009F5BDC" w:rsidRPr="009F5BDC" w:rsidRDefault="009F5BDC" w:rsidP="009F5B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If you bring a book, bookmark pages</w:t>
      </w:r>
    </w:p>
    <w:p w14:paraId="0B0CD78A" w14:textId="77777777" w:rsidR="009F5BDC" w:rsidRPr="009F5BDC" w:rsidRDefault="009F5BDC" w:rsidP="009F5B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Know your hostname (you should know this from inventory)</w:t>
      </w:r>
    </w:p>
    <w:p w14:paraId="06B591BE" w14:textId="77777777" w:rsidR="009F5BDC" w:rsidRPr="009F5BDC" w:rsidRDefault="009F5BDC" w:rsidP="009F5B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All servers and clients need to point to internal DNS</w:t>
      </w:r>
    </w:p>
    <w:p w14:paraId="7EA4D9DF" w14:textId="77777777" w:rsidR="009F5BDC" w:rsidRPr="009F5BDC" w:rsidRDefault="009F5BDC" w:rsidP="009F5BDC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eastAsia="Times New Roman"/>
        </w:rPr>
      </w:pPr>
    </w:p>
    <w:p w14:paraId="15473487" w14:textId="77777777" w:rsidR="009F5BDC" w:rsidRPr="009F5BDC" w:rsidRDefault="009F5BDC" w:rsidP="009F5B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should be on AD under server manager</w:t>
      </w:r>
    </w:p>
    <w:p w14:paraId="67B6E3E6" w14:textId="77777777" w:rsidR="009F5BDC" w:rsidRPr="009F5BDC" w:rsidRDefault="009F5BDC" w:rsidP="009F5B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AD will point to itself (primary)</w:t>
      </w:r>
    </w:p>
    <w:p w14:paraId="6E51EBFB" w14:textId="77777777" w:rsidR="009F5BDC" w:rsidRPr="009F5BDC" w:rsidRDefault="009F5BDC" w:rsidP="009F5BDC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eastAsia="Times New Roman"/>
        </w:rPr>
      </w:pPr>
    </w:p>
    <w:p w14:paraId="57D6FEEF" w14:textId="77777777" w:rsidR="009F5BDC" w:rsidRPr="009F5BDC" w:rsidRDefault="009F5BDC" w:rsidP="009F5BD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secondary DNS is usually Linux (Ubuntu)</w:t>
      </w:r>
    </w:p>
    <w:p w14:paraId="6DFEEF50" w14:textId="77777777" w:rsidR="009F5BDC" w:rsidRPr="009F5BDC" w:rsidRDefault="009F5BDC" w:rsidP="009F5BDC">
      <w:pPr>
        <w:numPr>
          <w:ilvl w:val="2"/>
          <w:numId w:val="2"/>
        </w:numPr>
        <w:spacing w:before="100" w:beforeAutospacing="1" w:after="100" w:afterAutospacing="1" w:line="240" w:lineRule="auto"/>
        <w:ind w:left="2880"/>
        <w:rPr>
          <w:rFonts w:eastAsia="Times New Roman"/>
        </w:rPr>
      </w:pPr>
    </w:p>
    <w:p w14:paraId="682FBDC1" w14:textId="77777777" w:rsidR="009F5BDC" w:rsidRPr="009F5BDC" w:rsidRDefault="009F5BDC" w:rsidP="009F5BD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slave DNS</w:t>
      </w:r>
    </w:p>
    <w:p w14:paraId="0A8F9252" w14:textId="77777777" w:rsidR="009F5BDC" w:rsidRPr="009F5BDC" w:rsidRDefault="009F5BDC" w:rsidP="009F5B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zone transfers tab will have list of IPs </w:t>
      </w:r>
    </w:p>
    <w:p w14:paraId="40ED1B45" w14:textId="77777777" w:rsidR="009F5BDC" w:rsidRPr="009F5BDC" w:rsidRDefault="009F5BDC" w:rsidP="009F5BDC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eastAsia="Times New Roman"/>
        </w:rPr>
      </w:pPr>
    </w:p>
    <w:p w14:paraId="633C0AD8" w14:textId="77777777" w:rsidR="009F5BDC" w:rsidRPr="009F5BDC" w:rsidRDefault="009F5BDC" w:rsidP="009F5BD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proofErr w:type="gramStart"/>
      <w:r w:rsidRPr="009F5BDC">
        <w:rPr>
          <w:rFonts w:eastAsia="Times New Roman"/>
        </w:rPr>
        <w:t>should</w:t>
      </w:r>
      <w:proofErr w:type="gramEnd"/>
      <w:r w:rsidRPr="009F5BDC">
        <w:rPr>
          <w:rFonts w:eastAsia="Times New Roman"/>
        </w:rPr>
        <w:t xml:space="preserve"> only be slave DNS IP. No other IP should be in there except for the slave DNS (Rupert)</w:t>
      </w:r>
    </w:p>
    <w:p w14:paraId="1178E613" w14:textId="77777777" w:rsidR="009F5BDC" w:rsidRPr="009F5BDC" w:rsidRDefault="009F5BDC" w:rsidP="009F5B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 xml:space="preserve">look at network </w:t>
      </w:r>
      <w:proofErr w:type="spellStart"/>
      <w:r w:rsidRPr="009F5BDC">
        <w:rPr>
          <w:rFonts w:eastAsia="Times New Roman"/>
        </w:rPr>
        <w:t>config</w:t>
      </w:r>
      <w:proofErr w:type="spellEnd"/>
      <w:r w:rsidRPr="009F5BDC">
        <w:rPr>
          <w:rFonts w:eastAsia="Times New Roman"/>
        </w:rPr>
        <w:t xml:space="preserve"> on all servers and make sure primary DNS is set to AD and secondary is set to Linux DNS</w:t>
      </w:r>
    </w:p>
    <w:p w14:paraId="661F2611" w14:textId="77777777" w:rsidR="009F5BDC" w:rsidRPr="009F5BDC" w:rsidRDefault="009F5BDC" w:rsidP="009F5B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never set internal DNS to google, user internal addresses (hence the name)</w:t>
      </w:r>
    </w:p>
    <w:p w14:paraId="540438BC" w14:textId="77777777" w:rsidR="009F5BDC" w:rsidRPr="009F5BDC" w:rsidRDefault="009F5BDC" w:rsidP="009F5BDC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eastAsia="Times New Roman"/>
        </w:rPr>
      </w:pPr>
    </w:p>
    <w:p w14:paraId="410166FA" w14:textId="77777777" w:rsidR="009F5BDC" w:rsidRPr="009F5BDC" w:rsidRDefault="009F5BDC" w:rsidP="009F5BD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google is an external DNS server</w:t>
      </w:r>
    </w:p>
    <w:p w14:paraId="6DD86720" w14:textId="77777777" w:rsidR="009F5BDC" w:rsidRPr="009F5BDC" w:rsidRDefault="009F5BDC" w:rsidP="009F5B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Ticket system</w:t>
      </w:r>
    </w:p>
    <w:p w14:paraId="21F91C74" w14:textId="77777777" w:rsidR="009F5BDC" w:rsidRPr="009F5BDC" w:rsidRDefault="009F5BDC" w:rsidP="009F5BDC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eastAsia="Times New Roman"/>
        </w:rPr>
      </w:pPr>
    </w:p>
    <w:p w14:paraId="6CC56248" w14:textId="77777777" w:rsidR="009F5BDC" w:rsidRPr="009F5BDC" w:rsidRDefault="009F5BDC" w:rsidP="009F5B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9F5BDC">
        <w:rPr>
          <w:rFonts w:eastAsia="Times New Roman"/>
        </w:rPr>
        <w:t>Hesk</w:t>
      </w:r>
      <w:proofErr w:type="spellEnd"/>
      <w:r w:rsidRPr="009F5BDC">
        <w:rPr>
          <w:rFonts w:eastAsia="Times New Roman"/>
        </w:rPr>
        <w:t xml:space="preserve"> (free PHP script) </w:t>
      </w:r>
    </w:p>
    <w:p w14:paraId="6B5863AF" w14:textId="77777777" w:rsidR="009F5BDC" w:rsidRPr="009F5BDC" w:rsidRDefault="009F5BDC" w:rsidP="009F5BDC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eastAsia="Times New Roman"/>
        </w:rPr>
      </w:pPr>
    </w:p>
    <w:p w14:paraId="38F51069" w14:textId="77777777" w:rsidR="009F5BDC" w:rsidRPr="009F5BDC" w:rsidRDefault="009F5BDC" w:rsidP="009F5BD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set up SQL database and web server with PHP</w:t>
      </w:r>
    </w:p>
    <w:p w14:paraId="2C834BE9" w14:textId="77777777" w:rsidR="009F5BDC" w:rsidRPr="009F5BDC" w:rsidRDefault="009F5BDC" w:rsidP="009F5B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9F5BDC">
        <w:rPr>
          <w:rFonts w:eastAsia="Times New Roman"/>
        </w:rPr>
        <w:t>Sysinternals</w:t>
      </w:r>
      <w:proofErr w:type="spellEnd"/>
      <w:r w:rsidRPr="009F5BDC">
        <w:rPr>
          <w:rFonts w:eastAsia="Times New Roman"/>
        </w:rPr>
        <w:t xml:space="preserve"> suite</w:t>
      </w:r>
    </w:p>
    <w:p w14:paraId="4403F339" w14:textId="77777777" w:rsidR="009F5BDC" w:rsidRPr="009F5BDC" w:rsidRDefault="009F5BDC" w:rsidP="009F5BDC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eastAsia="Times New Roman"/>
        </w:rPr>
      </w:pPr>
    </w:p>
    <w:p w14:paraId="6696B9C8" w14:textId="77777777" w:rsidR="009F5BDC" w:rsidRPr="009F5BDC" w:rsidRDefault="009F5BDC" w:rsidP="009F5B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9F5BDC">
        <w:rPr>
          <w:rFonts w:eastAsia="Times New Roman"/>
        </w:rPr>
        <w:t>TCPview</w:t>
      </w:r>
      <w:proofErr w:type="spellEnd"/>
      <w:r w:rsidRPr="009F5BDC">
        <w:rPr>
          <w:rFonts w:eastAsia="Times New Roman"/>
        </w:rPr>
        <w:t xml:space="preserve"> (what connections is your system making?) </w:t>
      </w:r>
    </w:p>
    <w:p w14:paraId="3F6212F6" w14:textId="77777777" w:rsidR="009F5BDC" w:rsidRPr="009F5BDC" w:rsidRDefault="009F5BDC" w:rsidP="009F5BDC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eastAsia="Times New Roman"/>
        </w:rPr>
      </w:pPr>
    </w:p>
    <w:p w14:paraId="307E3106" w14:textId="77777777" w:rsidR="009F5BDC" w:rsidRPr="009F5BDC" w:rsidRDefault="009F5BDC" w:rsidP="009F5BD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9F5BDC">
        <w:rPr>
          <w:rFonts w:eastAsia="Times New Roman"/>
        </w:rPr>
        <w:t>AD will have a lot, others don't need a ton of open ports</w:t>
      </w:r>
    </w:p>
    <w:p w14:paraId="742B7BDB" w14:textId="77777777" w:rsidR="001E0804" w:rsidRDefault="001E0804"/>
    <w:sectPr w:rsidR="001E08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1B34A2" w14:textId="77777777" w:rsidR="009F5BDC" w:rsidRDefault="009F5BDC" w:rsidP="009F5BDC">
      <w:pPr>
        <w:spacing w:after="0" w:line="240" w:lineRule="auto"/>
      </w:pPr>
      <w:r>
        <w:separator/>
      </w:r>
    </w:p>
  </w:endnote>
  <w:endnote w:type="continuationSeparator" w:id="0">
    <w:p w14:paraId="0BD7600A" w14:textId="77777777" w:rsidR="009F5BDC" w:rsidRDefault="009F5BDC" w:rsidP="009F5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D179B8" w14:textId="77777777" w:rsidR="009F5BDC" w:rsidRDefault="009F5BDC" w:rsidP="009F5BDC">
      <w:pPr>
        <w:spacing w:after="0" w:line="240" w:lineRule="auto"/>
      </w:pPr>
      <w:r>
        <w:separator/>
      </w:r>
    </w:p>
  </w:footnote>
  <w:footnote w:type="continuationSeparator" w:id="0">
    <w:p w14:paraId="4F419B13" w14:textId="77777777" w:rsidR="009F5BDC" w:rsidRDefault="009F5BDC" w:rsidP="009F5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1F742" w14:textId="77777777" w:rsidR="009F5BDC" w:rsidRDefault="009F5BDC">
    <w:pPr>
      <w:pStyle w:val="Header"/>
    </w:pPr>
    <w:r>
      <w:t>Windows to-do list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C33F2"/>
    <w:multiLevelType w:val="multilevel"/>
    <w:tmpl w:val="2AB61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A522BB"/>
    <w:multiLevelType w:val="multilevel"/>
    <w:tmpl w:val="4FA0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BDC"/>
    <w:rsid w:val="001E0804"/>
    <w:rsid w:val="009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79456"/>
  <w15:chartTrackingRefBased/>
  <w15:docId w15:val="{F170B4E2-5B27-4B6F-92F2-4895D4FC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DC"/>
  </w:style>
  <w:style w:type="paragraph" w:styleId="Footer">
    <w:name w:val="footer"/>
    <w:basedOn w:val="Normal"/>
    <w:link w:val="FooterChar"/>
    <w:uiPriority w:val="99"/>
    <w:unhideWhenUsed/>
    <w:rsid w:val="009F5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Erickson</dc:creator>
  <cp:keywords/>
  <dc:description/>
  <cp:lastModifiedBy>Andrew Erickson</cp:lastModifiedBy>
  <cp:revision>1</cp:revision>
  <dcterms:created xsi:type="dcterms:W3CDTF">2017-01-27T22:50:00Z</dcterms:created>
  <dcterms:modified xsi:type="dcterms:W3CDTF">2017-01-27T22:50:00Z</dcterms:modified>
</cp:coreProperties>
</file>