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11" w:rsidRDefault="00514311">
      <w:r>
        <w:t>03.03.2010</w:t>
      </w:r>
    </w:p>
    <w:p w:rsidR="00514311" w:rsidRDefault="00514311"/>
    <w:p w:rsidR="00422ED2" w:rsidRDefault="00514311" w:rsidP="00514311">
      <w:r>
        <w:t>Definição da f</w:t>
      </w:r>
      <w:r w:rsidR="00422ED2">
        <w:t>orma de funcionamento</w:t>
      </w:r>
      <w:r>
        <w:t>, no que respeita a disponibilidade horária de cada elemento do grupo, bem como, adopção de um suporte para source control.</w:t>
      </w:r>
    </w:p>
    <w:p w:rsidR="00514311" w:rsidRDefault="00514311" w:rsidP="00514311"/>
    <w:p w:rsidR="00514311" w:rsidRDefault="00514311" w:rsidP="00514311">
      <w:r>
        <w:t>08.03.2010</w:t>
      </w:r>
    </w:p>
    <w:p w:rsidR="00422ED2" w:rsidRDefault="00422ED2"/>
    <w:p w:rsidR="00382641" w:rsidRDefault="001D69B8">
      <w:r>
        <w:t>15.03.2010</w:t>
      </w:r>
    </w:p>
    <w:p w:rsidR="001D69B8" w:rsidRDefault="001D69B8"/>
    <w:p w:rsidR="001D69B8" w:rsidRDefault="001D69B8">
      <w:r>
        <w:t>Porquê o XML?</w:t>
      </w:r>
    </w:p>
    <w:p w:rsidR="001D69B8" w:rsidRDefault="001D69B8">
      <w:r>
        <w:tab/>
        <w:t>Porque se utiliza um standard que já tem frameworks próprias para a sua manipulação.</w:t>
      </w:r>
    </w:p>
    <w:p w:rsidR="001D69B8" w:rsidRDefault="001D69B8"/>
    <w:p w:rsidR="001D69B8" w:rsidRDefault="001D69B8">
      <w:r>
        <w:t>Alternativas?</w:t>
      </w:r>
    </w:p>
    <w:p w:rsidR="001D69B8" w:rsidRDefault="001D69B8">
      <w:r>
        <w:tab/>
        <w:t>Tem-se avançado para a</w:t>
      </w:r>
      <w:r w:rsidR="00EF5BDF">
        <w:t xml:space="preserve"> utilização de reflexão que gar</w:t>
      </w:r>
      <w:r>
        <w:t>a</w:t>
      </w:r>
      <w:r w:rsidR="00EF5BDF">
        <w:t>n</w:t>
      </w:r>
      <w:r>
        <w:t>te type-safety.</w:t>
      </w:r>
    </w:p>
    <w:p w:rsidR="00EF5BDF" w:rsidRDefault="00EF5BDF"/>
    <w:p w:rsidR="00B6065D" w:rsidRDefault="00AA7E66">
      <w:r>
        <w:t>22</w:t>
      </w:r>
      <w:r w:rsidR="00B6065D">
        <w:t>.03.2010</w:t>
      </w:r>
    </w:p>
    <w:p w:rsidR="00B6065D" w:rsidRDefault="00B6065D"/>
    <w:p w:rsidR="00AA7E66" w:rsidRDefault="00B6065D">
      <w:r>
        <w:tab/>
      </w:r>
      <w:r w:rsidR="00AA7E66">
        <w:t>Divisão de Tarefas:</w:t>
      </w:r>
    </w:p>
    <w:p w:rsidR="00AA7E66" w:rsidRDefault="00AA7E66"/>
    <w:p w:rsidR="00B6065D" w:rsidRDefault="00B6065D" w:rsidP="00AA7E66">
      <w:pPr>
        <w:ind w:left="708" w:firstLine="708"/>
      </w:pPr>
      <w:r>
        <w:t>Definição do Dicionário de Dados</w:t>
      </w:r>
      <w:r w:rsidR="00AA7E66">
        <w:t xml:space="preserve"> a cargo de Ricardo Neto</w:t>
      </w:r>
    </w:p>
    <w:p w:rsidR="00AA7E66" w:rsidRDefault="00AA7E66" w:rsidP="00AA7E66">
      <w:pPr>
        <w:ind w:left="708" w:firstLine="708"/>
      </w:pPr>
      <w:r>
        <w:t>Criação de Infra-estrutura base a cargo de Nuno Sousa</w:t>
      </w:r>
    </w:p>
    <w:p w:rsidR="00AA7E66" w:rsidRDefault="00AA7E66" w:rsidP="00AA7E66">
      <w:pPr>
        <w:ind w:left="708" w:firstLine="708"/>
      </w:pPr>
      <w:r>
        <w:t>Gerador baseado no dicionário a cargo de Paulo Pires</w:t>
      </w:r>
    </w:p>
    <w:p w:rsidR="00AA7E66" w:rsidRDefault="00AA7E66" w:rsidP="00AA7E66">
      <w:pPr>
        <w:ind w:left="708" w:firstLine="708"/>
      </w:pPr>
    </w:p>
    <w:p w:rsidR="00AA7E66" w:rsidRDefault="00AA7E66"/>
    <w:p w:rsidR="00AA7E66" w:rsidRDefault="007A62C1">
      <w:r>
        <w:t>07.05.2010</w:t>
      </w:r>
    </w:p>
    <w:p w:rsidR="007A62C1" w:rsidRDefault="007A62C1"/>
    <w:p w:rsidR="007A62C1" w:rsidRDefault="007A62C1">
      <w:r>
        <w:tab/>
        <w:t>Utilização de exemplo (Cliente, Fornecedor, Produto, Venda) a fim de poder começar a desenvolver trabalho coerente.</w:t>
      </w:r>
    </w:p>
    <w:p w:rsidR="007A62C1" w:rsidRDefault="007A62C1"/>
    <w:p w:rsidR="007A62C1" w:rsidRDefault="007A62C1">
      <w:r>
        <w:tab/>
        <w:t>Principal foco sobre o tema entidades</w:t>
      </w:r>
    </w:p>
    <w:p w:rsidR="007A62C1" w:rsidRDefault="007A62C1"/>
    <w:p w:rsidR="007A62C1" w:rsidRDefault="007A62C1">
      <w:r>
        <w:tab/>
      </w:r>
    </w:p>
    <w:sectPr w:rsidR="007A62C1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22ED2"/>
    <w:rsid w:val="001D69B8"/>
    <w:rsid w:val="002658C6"/>
    <w:rsid w:val="00382641"/>
    <w:rsid w:val="00422ED2"/>
    <w:rsid w:val="004B3599"/>
    <w:rsid w:val="00514311"/>
    <w:rsid w:val="007A62C1"/>
    <w:rsid w:val="009B02B6"/>
    <w:rsid w:val="00A20F8E"/>
    <w:rsid w:val="00AA7E66"/>
    <w:rsid w:val="00B6065D"/>
    <w:rsid w:val="00D869CD"/>
    <w:rsid w:val="00DA03F2"/>
    <w:rsid w:val="00EF5BDF"/>
    <w:rsid w:val="00F35996"/>
    <w:rsid w:val="00FC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11</cp:revision>
  <dcterms:created xsi:type="dcterms:W3CDTF">2010-03-03T18:41:00Z</dcterms:created>
  <dcterms:modified xsi:type="dcterms:W3CDTF">2010-05-12T16:39:00Z</dcterms:modified>
</cp:coreProperties>
</file>