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392D4" w14:textId="77777777" w:rsidR="00B84937" w:rsidRPr="00B84937" w:rsidRDefault="00B84937" w:rsidP="00B84937">
      <w:pPr>
        <w:spacing w:before="240" w:after="480" w:line="360" w:lineRule="auto"/>
        <w:jc w:val="center"/>
        <w:outlineLvl w:val="0"/>
        <w:rPr>
          <w:rFonts w:ascii="Times New Roman" w:eastAsia="Times New Roman" w:hAnsi="Times New Roman" w:cs="Times New Roman"/>
          <w:b/>
          <w:bCs/>
          <w:kern w:val="36"/>
          <w:sz w:val="24"/>
          <w:szCs w:val="24"/>
          <w:lang w:eastAsia="en-GB"/>
        </w:rPr>
      </w:pPr>
      <w:r w:rsidRPr="00B84937">
        <w:rPr>
          <w:rFonts w:ascii="Times New Roman" w:eastAsia="Times New Roman" w:hAnsi="Times New Roman" w:cs="Times New Roman"/>
          <w:b/>
          <w:bCs/>
          <w:color w:val="000000"/>
          <w:kern w:val="36"/>
          <w:sz w:val="24"/>
          <w:szCs w:val="24"/>
          <w:u w:val="single"/>
          <w:lang w:eastAsia="en-GB"/>
        </w:rPr>
        <w:t>BUSINESS MARKETING, SOCIAL MARKETING AND DIGITAL MARKETING</w:t>
      </w:r>
    </w:p>
    <w:p w14:paraId="48B4B7D7" w14:textId="77777777" w:rsidR="00B84937" w:rsidRPr="00B84937" w:rsidRDefault="00B84937" w:rsidP="00B84937">
      <w:pPr>
        <w:spacing w:after="240" w:line="360" w:lineRule="auto"/>
        <w:outlineLvl w:val="1"/>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1. INTRODUCTION</w:t>
      </w:r>
    </w:p>
    <w:p w14:paraId="57FD915D" w14:textId="77777777" w:rsidR="00B84937" w:rsidRPr="00B84937" w:rsidRDefault="00B84937" w:rsidP="00B84937">
      <w:pPr>
        <w:spacing w:after="20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Marketing is one of the fundamental functions of modern organisations because it allows them to understand markets, identify needs and wants, create value, and establish long-term relationships with target audiences. In a highly competitive and technologically connected environment, marketing has evolved beyond the traditional idea of simply selling products and services.</w:t>
      </w:r>
    </w:p>
    <w:p w14:paraId="35BE89F5" w14:textId="77777777" w:rsidR="00B84937" w:rsidRPr="00B84937" w:rsidRDefault="00B84937" w:rsidP="00B84937">
      <w:pPr>
        <w:spacing w:after="20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As defined by Philip Kotler and Gary Armstrong (2021), marketing is the process by which companies create value for customers and build strong customer relationships to capture value from customers in return. Modern marketing involves a combination of market research, strategic planning, integrated communication, customer relationship management (CRM), technology, innovation, and social responsibility. Organisations must understand not only what customers want to buy, but also why they make certain decisions, how they interact with brands, and what factors influence their behaviour.</w:t>
      </w:r>
    </w:p>
    <w:p w14:paraId="69BF486E" w14:textId="77777777" w:rsidR="00B84937" w:rsidRPr="00B84937" w:rsidRDefault="00B84937" w:rsidP="00B84937">
      <w:pPr>
        <w:spacing w:after="20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Within the broad field of marketing, several specialised domains have emerged. Three particularly important areas are:</w:t>
      </w:r>
    </w:p>
    <w:p w14:paraId="6A4A884A" w14:textId="77777777" w:rsidR="00B84937" w:rsidRPr="00B84937" w:rsidRDefault="00B84937" w:rsidP="00B84937">
      <w:pPr>
        <w:numPr>
          <w:ilvl w:val="0"/>
          <w:numId w:val="1"/>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Business Marketing (B2B):</w:t>
      </w:r>
      <w:r w:rsidRPr="00B84937">
        <w:rPr>
          <w:rFonts w:ascii="Times New Roman" w:eastAsia="Times New Roman" w:hAnsi="Times New Roman" w:cs="Times New Roman"/>
          <w:color w:val="000000"/>
          <w:sz w:val="24"/>
          <w:szCs w:val="24"/>
          <w:lang w:eastAsia="en-GB"/>
        </w:rPr>
        <w:t xml:space="preserve"> Focuses primarily on transactions, value creation, and long-term relationships between organisations.</w:t>
      </w:r>
    </w:p>
    <w:p w14:paraId="485B610A" w14:textId="77777777" w:rsidR="00B84937" w:rsidRPr="00B84937" w:rsidRDefault="00B84937" w:rsidP="00B84937">
      <w:pPr>
        <w:numPr>
          <w:ilvl w:val="0"/>
          <w:numId w:val="1"/>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Social Marketing:</w:t>
      </w:r>
      <w:r w:rsidRPr="00B84937">
        <w:rPr>
          <w:rFonts w:ascii="Times New Roman" w:eastAsia="Times New Roman" w:hAnsi="Times New Roman" w:cs="Times New Roman"/>
          <w:color w:val="000000"/>
          <w:sz w:val="24"/>
          <w:szCs w:val="24"/>
          <w:lang w:eastAsia="en-GB"/>
        </w:rPr>
        <w:t xml:space="preserve"> Applies traditional marketing principles and techniques to influence voluntary behaviours that contribute to individual and societal well-being.</w:t>
      </w:r>
    </w:p>
    <w:p w14:paraId="74A69485" w14:textId="77777777" w:rsidR="00B84937" w:rsidRPr="00B84937" w:rsidRDefault="00B84937" w:rsidP="00B84937">
      <w:pPr>
        <w:numPr>
          <w:ilvl w:val="0"/>
          <w:numId w:val="1"/>
        </w:numPr>
        <w:spacing w:after="8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Digital Marketing:</w:t>
      </w:r>
      <w:r w:rsidRPr="00B84937">
        <w:rPr>
          <w:rFonts w:ascii="Times New Roman" w:eastAsia="Times New Roman" w:hAnsi="Times New Roman" w:cs="Times New Roman"/>
          <w:color w:val="000000"/>
          <w:sz w:val="24"/>
          <w:szCs w:val="24"/>
          <w:lang w:eastAsia="en-GB"/>
        </w:rPr>
        <w:t xml:space="preserve"> Leverages digital technologies, data analytics, and online channels to communicate with audiences, promote offerings, and build relationships.</w:t>
      </w:r>
    </w:p>
    <w:p w14:paraId="359CB4FE" w14:textId="77777777" w:rsidR="00B84937" w:rsidRPr="00B84937" w:rsidRDefault="00B84937" w:rsidP="00B84937">
      <w:pPr>
        <w:spacing w:before="200" w:after="36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Although these three areas share core marketing principles, they differ in their primary objectives, target audiences, strategies, communication channels, and key performance indicators (KPIs). Simultaneously, they can complement one another within an integrated marketing strategy.</w:t>
      </w:r>
    </w:p>
    <w:p w14:paraId="57D845B8" w14:textId="77777777" w:rsidR="00B84937" w:rsidRPr="00B84937" w:rsidRDefault="00B84937" w:rsidP="00B84937">
      <w:pPr>
        <w:spacing w:after="280" w:line="360" w:lineRule="auto"/>
        <w:outlineLvl w:val="1"/>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2. BUSINESS MARKETING (B2B)</w:t>
      </w:r>
    </w:p>
    <w:p w14:paraId="1EF78EB2" w14:textId="77777777" w:rsidR="00B84937" w:rsidRPr="00B84937" w:rsidRDefault="00B84937" w:rsidP="00B84937">
      <w:pPr>
        <w:spacing w:line="360" w:lineRule="auto"/>
        <w:outlineLvl w:val="2"/>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2.1 Definition of Business Marketing</w:t>
      </w:r>
    </w:p>
    <w:p w14:paraId="1A29F6E4" w14:textId="77777777" w:rsidR="00B84937" w:rsidRPr="00B84937" w:rsidRDefault="00B84937" w:rsidP="00B84937">
      <w:pPr>
        <w:spacing w:after="20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lastRenderedPageBreak/>
        <w:t xml:space="preserve">Business Marketing, commonly referred to as </w:t>
      </w:r>
      <w:r w:rsidRPr="00B84937">
        <w:rPr>
          <w:rFonts w:ascii="Times New Roman" w:eastAsia="Times New Roman" w:hAnsi="Times New Roman" w:cs="Times New Roman"/>
          <w:color w:val="000000"/>
          <w:sz w:val="24"/>
          <w:szCs w:val="24"/>
          <w:u w:val="single"/>
          <w:lang w:eastAsia="en-GB"/>
        </w:rPr>
        <w:t>Business-to-Business (B2B) Marketing</w:t>
      </w:r>
      <w:r w:rsidRPr="00B84937">
        <w:rPr>
          <w:rFonts w:ascii="Times New Roman" w:eastAsia="Times New Roman" w:hAnsi="Times New Roman" w:cs="Times New Roman"/>
          <w:color w:val="000000"/>
          <w:sz w:val="24"/>
          <w:szCs w:val="24"/>
          <w:lang w:eastAsia="en-GB"/>
        </w:rPr>
        <w:t>, involves marketing products, services, solutions, or resources from one organisation to another (Dwyer &amp; Tanner, 2009).</w:t>
      </w:r>
    </w:p>
    <w:p w14:paraId="56F15375" w14:textId="77777777" w:rsidR="00B84937" w:rsidRPr="00B84937" w:rsidRDefault="00B84937" w:rsidP="00B84937">
      <w:pPr>
        <w:spacing w:after="20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 xml:space="preserve">Unlike </w:t>
      </w:r>
      <w:r w:rsidRPr="00B84937">
        <w:rPr>
          <w:rFonts w:ascii="Times New Roman" w:eastAsia="Times New Roman" w:hAnsi="Times New Roman" w:cs="Times New Roman"/>
          <w:color w:val="000000"/>
          <w:sz w:val="24"/>
          <w:szCs w:val="24"/>
          <w:u w:val="single"/>
          <w:lang w:eastAsia="en-GB"/>
        </w:rPr>
        <w:t>Business-to-Consumer (B2C)</w:t>
      </w:r>
      <w:r w:rsidRPr="00B84937">
        <w:rPr>
          <w:rFonts w:ascii="Times New Roman" w:eastAsia="Times New Roman" w:hAnsi="Times New Roman" w:cs="Times New Roman"/>
          <w:color w:val="000000"/>
          <w:sz w:val="24"/>
          <w:szCs w:val="24"/>
          <w:lang w:eastAsia="en-GB"/>
        </w:rPr>
        <w:t xml:space="preserve"> marketing, where companies communicate directly with individual end-consumers, B2B marketing targets organizational buyers, including private companies, government institutions, universities, healthcare facilities, and non-governmental organisations (NGOs).</w:t>
      </w:r>
    </w:p>
    <w:p w14:paraId="031B860D" w14:textId="77777777" w:rsidR="00B84937" w:rsidRPr="00B84937" w:rsidRDefault="00B84937" w:rsidP="00B84937">
      <w:pPr>
        <w:spacing w:after="24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For example, a company that manufactures computers may operate in different markets. If it sells one computer directly to an individual consumer, this represents B2C marketing. However, if the same company sells 100 computers to a university, 50 computers to a bank, or software licences to another company, the activity represents Business Marketing.</w:t>
      </w:r>
    </w:p>
    <w:tbl>
      <w:tblPr>
        <w:tblW w:w="0" w:type="auto"/>
        <w:tblCellMar>
          <w:top w:w="15" w:type="dxa"/>
          <w:left w:w="15" w:type="dxa"/>
          <w:bottom w:w="15" w:type="dxa"/>
          <w:right w:w="15" w:type="dxa"/>
        </w:tblCellMar>
        <w:tblLook w:val="04A0" w:firstRow="1" w:lastRow="0" w:firstColumn="1" w:lastColumn="0" w:noHBand="0" w:noVBand="1"/>
      </w:tblPr>
      <w:tblGrid>
        <w:gridCol w:w="1670"/>
        <w:gridCol w:w="2501"/>
        <w:gridCol w:w="4839"/>
      </w:tblGrid>
      <w:tr w:rsidR="00B84937" w:rsidRPr="00B84937" w14:paraId="75643805" w14:textId="77777777" w:rsidTr="00B84937">
        <w:trPr>
          <w:tblHeader/>
        </w:trPr>
        <w:tc>
          <w:tcPr>
            <w:tcW w:w="0" w:type="auto"/>
            <w:tcBorders>
              <w:top w:val="single" w:sz="6" w:space="0" w:color="333333"/>
              <w:left w:val="single" w:sz="6" w:space="0" w:color="333333"/>
              <w:bottom w:val="single" w:sz="6" w:space="0" w:color="333333"/>
              <w:right w:val="single" w:sz="6" w:space="0" w:color="333333"/>
            </w:tcBorders>
            <w:shd w:val="clear" w:color="auto" w:fill="F2F2F2"/>
            <w:tcMar>
              <w:top w:w="160" w:type="dxa"/>
              <w:left w:w="200" w:type="dxa"/>
              <w:bottom w:w="160" w:type="dxa"/>
              <w:right w:w="200" w:type="dxa"/>
            </w:tcMar>
            <w:hideMark/>
          </w:tcPr>
          <w:p w14:paraId="51F24C55" w14:textId="77777777" w:rsidR="00B84937" w:rsidRPr="00B84937" w:rsidRDefault="00B84937" w:rsidP="00B84937">
            <w:pPr>
              <w:spacing w:before="160" w:line="360" w:lineRule="auto"/>
              <w:jc w:val="center"/>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Context</w:t>
            </w:r>
          </w:p>
        </w:tc>
        <w:tc>
          <w:tcPr>
            <w:tcW w:w="0" w:type="auto"/>
            <w:tcBorders>
              <w:top w:val="single" w:sz="6" w:space="0" w:color="333333"/>
              <w:left w:val="single" w:sz="6" w:space="0" w:color="333333"/>
              <w:bottom w:val="single" w:sz="6" w:space="0" w:color="333333"/>
              <w:right w:val="single" w:sz="6" w:space="0" w:color="333333"/>
            </w:tcBorders>
            <w:shd w:val="clear" w:color="auto" w:fill="F2F2F2"/>
            <w:tcMar>
              <w:top w:w="160" w:type="dxa"/>
              <w:left w:w="200" w:type="dxa"/>
              <w:bottom w:w="160" w:type="dxa"/>
              <w:right w:w="200" w:type="dxa"/>
            </w:tcMar>
            <w:hideMark/>
          </w:tcPr>
          <w:p w14:paraId="576727C8" w14:textId="77777777" w:rsidR="00B84937" w:rsidRPr="00B84937" w:rsidRDefault="00B84937" w:rsidP="00B84937">
            <w:pPr>
              <w:spacing w:before="160" w:line="360" w:lineRule="auto"/>
              <w:jc w:val="center"/>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Transaction Type</w:t>
            </w:r>
          </w:p>
        </w:tc>
        <w:tc>
          <w:tcPr>
            <w:tcW w:w="0" w:type="auto"/>
            <w:tcBorders>
              <w:top w:val="single" w:sz="6" w:space="0" w:color="333333"/>
              <w:left w:val="single" w:sz="6" w:space="0" w:color="333333"/>
              <w:bottom w:val="single" w:sz="6" w:space="0" w:color="333333"/>
              <w:right w:val="single" w:sz="6" w:space="0" w:color="333333"/>
            </w:tcBorders>
            <w:shd w:val="clear" w:color="auto" w:fill="F2F2F2"/>
            <w:tcMar>
              <w:top w:w="160" w:type="dxa"/>
              <w:left w:w="200" w:type="dxa"/>
              <w:bottom w:w="160" w:type="dxa"/>
              <w:right w:w="200" w:type="dxa"/>
            </w:tcMar>
            <w:hideMark/>
          </w:tcPr>
          <w:p w14:paraId="2B6DF867" w14:textId="77777777" w:rsidR="00B84937" w:rsidRPr="00B84937" w:rsidRDefault="00B84937" w:rsidP="00B84937">
            <w:pPr>
              <w:spacing w:before="160" w:line="360" w:lineRule="auto"/>
              <w:jc w:val="center"/>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Example</w:t>
            </w:r>
          </w:p>
          <w:p w14:paraId="34DF4B9B" w14:textId="77777777" w:rsidR="00B84937" w:rsidRPr="00B84937" w:rsidRDefault="00B84937" w:rsidP="00B84937">
            <w:pPr>
              <w:spacing w:after="0" w:line="360" w:lineRule="auto"/>
              <w:jc w:val="center"/>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color w:val="000000"/>
                <w:sz w:val="24"/>
                <w:szCs w:val="24"/>
                <w:lang w:eastAsia="en-GB"/>
              </w:rPr>
              <w:t> </w:t>
            </w:r>
          </w:p>
        </w:tc>
      </w:tr>
      <w:tr w:rsidR="00B84937" w:rsidRPr="00B84937" w14:paraId="7CFFEF4B" w14:textId="77777777" w:rsidTr="00B84937">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20C6194B"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u w:val="single"/>
                <w:lang w:eastAsia="en-GB"/>
              </w:rPr>
              <w:t>B2C Marketing</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6AC5274A"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Single consumer purchase</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288121F1"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A company selling 1 laptop directly to a student for personal use.</w:t>
            </w:r>
          </w:p>
        </w:tc>
      </w:tr>
      <w:tr w:rsidR="00B84937" w:rsidRPr="00B84937" w14:paraId="60F2BA91" w14:textId="77777777" w:rsidTr="00B84937">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018BFACC"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u w:val="single"/>
                <w:lang w:eastAsia="en-GB"/>
              </w:rPr>
              <w:t>B2B Marketing</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722122F9"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Organisational procurement</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7C479381"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The same company selling 100 laptops and software licenses to a university.</w:t>
            </w:r>
          </w:p>
        </w:tc>
      </w:tr>
    </w:tbl>
    <w:p w14:paraId="5AEC2C82" w14:textId="77777777" w:rsidR="00B84937" w:rsidRPr="00B84937" w:rsidRDefault="00B84937" w:rsidP="00B84937">
      <w:pPr>
        <w:spacing w:after="200" w:line="360" w:lineRule="auto"/>
        <w:ind w:left="240" w:right="240"/>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i/>
          <w:iCs/>
          <w:color w:val="000000"/>
          <w:sz w:val="24"/>
          <w:szCs w:val="24"/>
          <w:u w:val="single"/>
          <w:shd w:val="clear" w:color="auto" w:fill="F9F9F9"/>
          <w:lang w:eastAsia="en-GB"/>
        </w:rPr>
        <w:t>Definition:</w:t>
      </w:r>
      <w:r w:rsidRPr="00B84937">
        <w:rPr>
          <w:rFonts w:ascii="Times New Roman" w:eastAsia="Times New Roman" w:hAnsi="Times New Roman" w:cs="Times New Roman"/>
          <w:i/>
          <w:iCs/>
          <w:color w:val="000000"/>
          <w:sz w:val="24"/>
          <w:szCs w:val="24"/>
          <w:shd w:val="clear" w:color="auto" w:fill="F9F9F9"/>
          <w:lang w:eastAsia="en-GB"/>
        </w:rPr>
        <w:t xml:space="preserve"> Business Marketing is the strategic process through which organisations identify, create, communicate, and deliver value to other organisations to establish mutually beneficial business relationships and achieve strategic goals.</w:t>
      </w:r>
    </w:p>
    <w:p w14:paraId="31745D48" w14:textId="77777777" w:rsidR="00B84937" w:rsidRPr="00B84937" w:rsidRDefault="00B84937" w:rsidP="00B84937">
      <w:pPr>
        <w:spacing w:before="280" w:line="360" w:lineRule="auto"/>
        <w:outlineLvl w:val="2"/>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2.2 Objectives of Business Marketing</w:t>
      </w:r>
    </w:p>
    <w:p w14:paraId="582B55C4" w14:textId="77777777" w:rsidR="00B84937" w:rsidRPr="00B84937" w:rsidRDefault="00B84937" w:rsidP="00B84937">
      <w:pPr>
        <w:spacing w:after="20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The objectives of Business Marketing extend beyond increasing immediate sales. Organisations normally seek to develop sustainable relationships and provide solutions to the needs of business customers. The main objectives include:</w:t>
      </w:r>
    </w:p>
    <w:p w14:paraId="11862C67" w14:textId="77777777" w:rsidR="00B84937" w:rsidRPr="00B84937" w:rsidRDefault="00B84937" w:rsidP="00B84937">
      <w:pPr>
        <w:numPr>
          <w:ilvl w:val="0"/>
          <w:numId w:val="2"/>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Attracting &amp; Retaining Clients:</w:t>
      </w:r>
      <w:r w:rsidRPr="00B84937">
        <w:rPr>
          <w:rFonts w:ascii="Times New Roman" w:eastAsia="Times New Roman" w:hAnsi="Times New Roman" w:cs="Times New Roman"/>
          <w:color w:val="000000"/>
          <w:sz w:val="24"/>
          <w:szCs w:val="24"/>
          <w:lang w:eastAsia="en-GB"/>
        </w:rPr>
        <w:t xml:space="preserve"> Identifying prospective business clients while securing existing revenue streams.</w:t>
      </w:r>
    </w:p>
    <w:p w14:paraId="636229FB" w14:textId="77777777" w:rsidR="00B84937" w:rsidRPr="00B84937" w:rsidRDefault="00B84937" w:rsidP="00B84937">
      <w:pPr>
        <w:numPr>
          <w:ilvl w:val="0"/>
          <w:numId w:val="2"/>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lastRenderedPageBreak/>
        <w:t>Developing Strategic Relationships:</w:t>
      </w:r>
      <w:r w:rsidRPr="00B84937">
        <w:rPr>
          <w:rFonts w:ascii="Times New Roman" w:eastAsia="Times New Roman" w:hAnsi="Times New Roman" w:cs="Times New Roman"/>
          <w:color w:val="000000"/>
          <w:sz w:val="24"/>
          <w:szCs w:val="24"/>
          <w:lang w:eastAsia="en-GB"/>
        </w:rPr>
        <w:t xml:space="preserve"> Establishing long-term, trust-based partnerships rather than isolated transactions.</w:t>
      </w:r>
    </w:p>
    <w:p w14:paraId="47F175B9" w14:textId="77777777" w:rsidR="00B84937" w:rsidRPr="00B84937" w:rsidRDefault="00B84937" w:rsidP="00B84937">
      <w:pPr>
        <w:numPr>
          <w:ilvl w:val="0"/>
          <w:numId w:val="2"/>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Providing Tailored Solutions:</w:t>
      </w:r>
      <w:r w:rsidRPr="00B84937">
        <w:rPr>
          <w:rFonts w:ascii="Times New Roman" w:eastAsia="Times New Roman" w:hAnsi="Times New Roman" w:cs="Times New Roman"/>
          <w:color w:val="000000"/>
          <w:sz w:val="24"/>
          <w:szCs w:val="24"/>
          <w:lang w:eastAsia="en-GB"/>
        </w:rPr>
        <w:t xml:space="preserve"> Addressing complex organizational operational challenges (e.g., implementing an ERP system to reduce operating costs).</w:t>
      </w:r>
    </w:p>
    <w:p w14:paraId="153E177F" w14:textId="77777777" w:rsidR="00B84937" w:rsidRPr="00B84937" w:rsidRDefault="00B84937" w:rsidP="00B84937">
      <w:pPr>
        <w:numPr>
          <w:ilvl w:val="0"/>
          <w:numId w:val="2"/>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Building Market Credibility:</w:t>
      </w:r>
      <w:r w:rsidRPr="00B84937">
        <w:rPr>
          <w:rFonts w:ascii="Times New Roman" w:eastAsia="Times New Roman" w:hAnsi="Times New Roman" w:cs="Times New Roman"/>
          <w:color w:val="000000"/>
          <w:sz w:val="24"/>
          <w:szCs w:val="24"/>
          <w:lang w:eastAsia="en-GB"/>
        </w:rPr>
        <w:t xml:space="preserve"> Strengthening brand reputation, competitive advantage, and market share.</w:t>
      </w:r>
    </w:p>
    <w:p w14:paraId="0A181C16" w14:textId="77777777" w:rsidR="00B84937" w:rsidRPr="00B84937" w:rsidRDefault="00B84937" w:rsidP="00B84937">
      <w:pPr>
        <w:numPr>
          <w:ilvl w:val="0"/>
          <w:numId w:val="2"/>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Generating Sustainable Profitability:</w:t>
      </w:r>
      <w:r w:rsidRPr="00B84937">
        <w:rPr>
          <w:rFonts w:ascii="Times New Roman" w:eastAsia="Times New Roman" w:hAnsi="Times New Roman" w:cs="Times New Roman"/>
          <w:color w:val="000000"/>
          <w:sz w:val="24"/>
          <w:szCs w:val="24"/>
          <w:lang w:eastAsia="en-GB"/>
        </w:rPr>
        <w:t xml:space="preserve"> Securing recurring revenues through ongoing service-level agreements (SLAs) and contracts.</w:t>
      </w:r>
    </w:p>
    <w:p w14:paraId="59FA2D44" w14:textId="77777777" w:rsidR="00B84937" w:rsidRPr="00B84937" w:rsidRDefault="00B84937" w:rsidP="00B84937">
      <w:pPr>
        <w:numPr>
          <w:ilvl w:val="0"/>
          <w:numId w:val="2"/>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Attracting new organisational customers;</w:t>
      </w:r>
    </w:p>
    <w:p w14:paraId="6DA76929" w14:textId="77777777" w:rsidR="00B84937" w:rsidRPr="00B84937" w:rsidRDefault="00B84937" w:rsidP="00B84937">
      <w:pPr>
        <w:numPr>
          <w:ilvl w:val="0"/>
          <w:numId w:val="2"/>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Increasing sales and revenue;</w:t>
      </w:r>
    </w:p>
    <w:p w14:paraId="4A7A3378" w14:textId="77777777" w:rsidR="00B84937" w:rsidRPr="00B84937" w:rsidRDefault="00B84937" w:rsidP="00B84937">
      <w:pPr>
        <w:numPr>
          <w:ilvl w:val="0"/>
          <w:numId w:val="2"/>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Developing long-term business relationships;</w:t>
      </w:r>
    </w:p>
    <w:p w14:paraId="4D1559E2" w14:textId="77777777" w:rsidR="00B84937" w:rsidRPr="00B84937" w:rsidRDefault="00B84937" w:rsidP="00B84937">
      <w:pPr>
        <w:numPr>
          <w:ilvl w:val="0"/>
          <w:numId w:val="2"/>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Building trust and credibility;</w:t>
      </w:r>
    </w:p>
    <w:p w14:paraId="47262465" w14:textId="77777777" w:rsidR="00B84937" w:rsidRPr="00B84937" w:rsidRDefault="00B84937" w:rsidP="00B84937">
      <w:pPr>
        <w:numPr>
          <w:ilvl w:val="0"/>
          <w:numId w:val="2"/>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Increasing market share;</w:t>
      </w:r>
    </w:p>
    <w:p w14:paraId="1D4F02BF" w14:textId="77777777" w:rsidR="00B84937" w:rsidRPr="00B84937" w:rsidRDefault="00B84937" w:rsidP="00B84937">
      <w:pPr>
        <w:numPr>
          <w:ilvl w:val="0"/>
          <w:numId w:val="2"/>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Creating customer value;</w:t>
      </w:r>
    </w:p>
    <w:p w14:paraId="7B291ADF" w14:textId="77777777" w:rsidR="00B84937" w:rsidRPr="00B84937" w:rsidRDefault="00B84937" w:rsidP="00B84937">
      <w:pPr>
        <w:numPr>
          <w:ilvl w:val="0"/>
          <w:numId w:val="2"/>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Providing solutions to organisational problems;</w:t>
      </w:r>
    </w:p>
    <w:p w14:paraId="72F8D3C5" w14:textId="77777777" w:rsidR="00B84937" w:rsidRPr="00B84937" w:rsidRDefault="00B84937" w:rsidP="00B84937">
      <w:pPr>
        <w:numPr>
          <w:ilvl w:val="0"/>
          <w:numId w:val="2"/>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Retaining existing customers;</w:t>
      </w:r>
    </w:p>
    <w:p w14:paraId="4EE12906" w14:textId="77777777" w:rsidR="00B84937" w:rsidRPr="00B84937" w:rsidRDefault="00B84937" w:rsidP="00B84937">
      <w:pPr>
        <w:numPr>
          <w:ilvl w:val="0"/>
          <w:numId w:val="2"/>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Developing partnerships;</w:t>
      </w:r>
    </w:p>
    <w:p w14:paraId="2EEF99C8" w14:textId="77777777" w:rsidR="00B84937" w:rsidRPr="00B84937" w:rsidRDefault="00B84937" w:rsidP="00B84937">
      <w:pPr>
        <w:numPr>
          <w:ilvl w:val="0"/>
          <w:numId w:val="2"/>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Increasing customer satisfaction;</w:t>
      </w:r>
    </w:p>
    <w:p w14:paraId="38EB55E3" w14:textId="77777777" w:rsidR="00B84937" w:rsidRPr="00B84937" w:rsidRDefault="00B84937" w:rsidP="00B84937">
      <w:pPr>
        <w:numPr>
          <w:ilvl w:val="0"/>
          <w:numId w:val="2"/>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Strengthening competitive advantage;</w:t>
      </w:r>
    </w:p>
    <w:p w14:paraId="374AC333" w14:textId="77777777" w:rsidR="00B84937" w:rsidRPr="00B84937" w:rsidRDefault="00B84937" w:rsidP="00B84937">
      <w:pPr>
        <w:numPr>
          <w:ilvl w:val="0"/>
          <w:numId w:val="2"/>
        </w:numPr>
        <w:spacing w:after="8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Generating sustainable profits.</w:t>
      </w:r>
    </w:p>
    <w:p w14:paraId="4A2F5E48" w14:textId="77777777" w:rsidR="00B84937" w:rsidRPr="00B84937" w:rsidRDefault="00B84937" w:rsidP="00B84937">
      <w:pPr>
        <w:spacing w:before="200" w:after="28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A B2B organisation therefore needs to focus not only on the product itself, but also on the value and business results that the product or service can generate for the customer. For example, a company purchasing accounting software is not simply purchasing software. It may be looking for greater efficiency, reduced errors, improved financial control, and reduced operating costs.</w:t>
      </w:r>
    </w:p>
    <w:p w14:paraId="1640D96F" w14:textId="77777777" w:rsidR="00B84937" w:rsidRPr="00B84937" w:rsidRDefault="00B84937" w:rsidP="00B84937">
      <w:pPr>
        <w:spacing w:line="360" w:lineRule="auto"/>
        <w:outlineLvl w:val="2"/>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2.3 Characteristics of Business Marketing</w:t>
      </w:r>
    </w:p>
    <w:p w14:paraId="50E232AB" w14:textId="77777777" w:rsidR="00B84937" w:rsidRPr="00B84937" w:rsidRDefault="00B84937" w:rsidP="00B84937">
      <w:pPr>
        <w:numPr>
          <w:ilvl w:val="0"/>
          <w:numId w:val="3"/>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Organisational customers:</w:t>
      </w:r>
      <w:r w:rsidRPr="00B84937">
        <w:rPr>
          <w:rFonts w:ascii="Times New Roman" w:eastAsia="Times New Roman" w:hAnsi="Times New Roman" w:cs="Times New Roman"/>
          <w:color w:val="000000"/>
          <w:sz w:val="24"/>
          <w:szCs w:val="24"/>
          <w:lang w:eastAsia="en-GB"/>
        </w:rPr>
        <w:t xml:space="preserve"> The target customers are organisations rather than individual consumers. These may include private companies, universities, banks, hospitals, and government institutions.</w:t>
      </w:r>
    </w:p>
    <w:p w14:paraId="10BE9E92" w14:textId="77777777" w:rsidR="00B84937" w:rsidRPr="00B84937" w:rsidRDefault="00B84937" w:rsidP="00B84937">
      <w:pPr>
        <w:numPr>
          <w:ilvl w:val="0"/>
          <w:numId w:val="3"/>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Larger purchase volumes &amp; value:</w:t>
      </w:r>
      <w:r w:rsidRPr="00B84937">
        <w:rPr>
          <w:rFonts w:ascii="Times New Roman" w:eastAsia="Times New Roman" w:hAnsi="Times New Roman" w:cs="Times New Roman"/>
          <w:color w:val="000000"/>
          <w:sz w:val="24"/>
          <w:szCs w:val="24"/>
          <w:lang w:eastAsia="en-GB"/>
        </w:rPr>
        <w:t xml:space="preserve"> Business customers frequently purchase products and services in large quantities. For example, a university may purchase hundreds of computers, desks, chairs, and software licences.</w:t>
      </w:r>
    </w:p>
    <w:p w14:paraId="7BD5EF59" w14:textId="77777777" w:rsidR="00B84937" w:rsidRPr="00B84937" w:rsidRDefault="00B84937" w:rsidP="00B84937">
      <w:pPr>
        <w:numPr>
          <w:ilvl w:val="0"/>
          <w:numId w:val="3"/>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lastRenderedPageBreak/>
        <w:t>Complex decision-making:</w:t>
      </w:r>
      <w:r w:rsidRPr="00B84937">
        <w:rPr>
          <w:rFonts w:ascii="Times New Roman" w:eastAsia="Times New Roman" w:hAnsi="Times New Roman" w:cs="Times New Roman"/>
          <w:color w:val="000000"/>
          <w:sz w:val="24"/>
          <w:szCs w:val="24"/>
          <w:lang w:eastAsia="en-GB"/>
        </w:rPr>
        <w:t xml:space="preserve"> Business purchases are often more complex than individual purchases because several people participate in the decision unit (DMU). A typical process may involve: Department → Technical team → Procurement → Finance → Management → Supplier. Each participant may have different requirements.</w:t>
      </w:r>
    </w:p>
    <w:p w14:paraId="594C1EE5" w14:textId="77777777" w:rsidR="00B84937" w:rsidRPr="00B84937" w:rsidRDefault="00B84937" w:rsidP="00B84937">
      <w:pPr>
        <w:numPr>
          <w:ilvl w:val="0"/>
          <w:numId w:val="3"/>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Long-term relationships:</w:t>
      </w:r>
      <w:r w:rsidRPr="00B84937">
        <w:rPr>
          <w:rFonts w:ascii="Times New Roman" w:eastAsia="Times New Roman" w:hAnsi="Times New Roman" w:cs="Times New Roman"/>
          <w:color w:val="000000"/>
          <w:sz w:val="24"/>
          <w:szCs w:val="24"/>
          <w:lang w:eastAsia="en-GB"/>
        </w:rPr>
        <w:t xml:space="preserve"> B2B transactions often involve repeated purchases. As a result, companies seek to establish long-term relationships with suppliers.</w:t>
      </w:r>
    </w:p>
    <w:p w14:paraId="584A10E1" w14:textId="77777777" w:rsidR="00B84937" w:rsidRPr="00B84937" w:rsidRDefault="00B84937" w:rsidP="00B84937">
      <w:pPr>
        <w:numPr>
          <w:ilvl w:val="0"/>
          <w:numId w:val="3"/>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Negotiation:</w:t>
      </w:r>
      <w:r w:rsidRPr="00B84937">
        <w:rPr>
          <w:rFonts w:ascii="Times New Roman" w:eastAsia="Times New Roman" w:hAnsi="Times New Roman" w:cs="Times New Roman"/>
          <w:color w:val="000000"/>
          <w:sz w:val="24"/>
          <w:szCs w:val="24"/>
          <w:lang w:eastAsia="en-GB"/>
        </w:rPr>
        <w:t xml:space="preserve"> Price, quantity, payment terms, delivery schedules, warranties, and technical specifications are custom-negotiated.</w:t>
      </w:r>
    </w:p>
    <w:p w14:paraId="2C7671D7" w14:textId="77777777" w:rsidR="00B84937" w:rsidRPr="00B84937" w:rsidRDefault="00B84937" w:rsidP="00B84937">
      <w:pPr>
        <w:numPr>
          <w:ilvl w:val="0"/>
          <w:numId w:val="3"/>
        </w:numPr>
        <w:spacing w:after="8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Derived demand:</w:t>
      </w:r>
      <w:r w:rsidRPr="00B84937">
        <w:rPr>
          <w:rFonts w:ascii="Times New Roman" w:eastAsia="Times New Roman" w:hAnsi="Times New Roman" w:cs="Times New Roman"/>
          <w:color w:val="000000"/>
          <w:sz w:val="24"/>
          <w:szCs w:val="24"/>
          <w:lang w:eastAsia="en-GB"/>
        </w:rPr>
        <w:t xml:space="preserve"> An important characteristic of B2B markets is derived demand. This means that demand for one business product may result from demand for another product or service. For example, increased demand for online education may increase demand for computers, servers, internet services, and educational software.</w:t>
      </w:r>
    </w:p>
    <w:p w14:paraId="56FA005F" w14:textId="77777777" w:rsidR="00B84937" w:rsidRPr="00B84937" w:rsidRDefault="00B84937" w:rsidP="00B84937">
      <w:pPr>
        <w:spacing w:before="280" w:line="360" w:lineRule="auto"/>
        <w:outlineLvl w:val="2"/>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2.4 Business Buying Process</w:t>
      </w:r>
    </w:p>
    <w:p w14:paraId="4FED305A" w14:textId="77777777" w:rsidR="00B84937" w:rsidRPr="00B84937" w:rsidRDefault="00B84937" w:rsidP="00B84937">
      <w:pPr>
        <w:spacing w:after="20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The business purchasing process is generally more structured than individual consumer purchasing. It may involve the following stages:</w:t>
      </w:r>
    </w:p>
    <w:p w14:paraId="5964BF7D" w14:textId="77777777" w:rsidR="00B84937" w:rsidRPr="00B84937" w:rsidRDefault="00B84937" w:rsidP="00B84937">
      <w:pPr>
        <w:numPr>
          <w:ilvl w:val="0"/>
          <w:numId w:val="4"/>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Problem identification</w:t>
      </w:r>
      <w:r w:rsidRPr="00B84937">
        <w:rPr>
          <w:rFonts w:ascii="Times New Roman" w:eastAsia="Times New Roman" w:hAnsi="Times New Roman" w:cs="Times New Roman"/>
          <w:color w:val="000000"/>
          <w:sz w:val="24"/>
          <w:szCs w:val="24"/>
          <w:lang w:eastAsia="en-GB"/>
        </w:rPr>
        <w:t xml:space="preserve"> – the organisation identifies a need or problem.</w:t>
      </w:r>
    </w:p>
    <w:p w14:paraId="0913139A" w14:textId="77777777" w:rsidR="00B84937" w:rsidRPr="00B84937" w:rsidRDefault="00B84937" w:rsidP="00B84937">
      <w:pPr>
        <w:numPr>
          <w:ilvl w:val="0"/>
          <w:numId w:val="4"/>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Specification of requirements</w:t>
      </w:r>
      <w:r w:rsidRPr="00B84937">
        <w:rPr>
          <w:rFonts w:ascii="Times New Roman" w:eastAsia="Times New Roman" w:hAnsi="Times New Roman" w:cs="Times New Roman"/>
          <w:color w:val="000000"/>
          <w:sz w:val="24"/>
          <w:szCs w:val="24"/>
          <w:lang w:eastAsia="en-GB"/>
        </w:rPr>
        <w:t xml:space="preserve"> – technical and functional requirements are defined.</w:t>
      </w:r>
    </w:p>
    <w:p w14:paraId="3BE3B1B8" w14:textId="77777777" w:rsidR="00B84937" w:rsidRPr="00B84937" w:rsidRDefault="00B84937" w:rsidP="00B84937">
      <w:pPr>
        <w:numPr>
          <w:ilvl w:val="0"/>
          <w:numId w:val="4"/>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Supplier search</w:t>
      </w:r>
      <w:r w:rsidRPr="00B84937">
        <w:rPr>
          <w:rFonts w:ascii="Times New Roman" w:eastAsia="Times New Roman" w:hAnsi="Times New Roman" w:cs="Times New Roman"/>
          <w:color w:val="000000"/>
          <w:sz w:val="24"/>
          <w:szCs w:val="24"/>
          <w:lang w:eastAsia="en-GB"/>
        </w:rPr>
        <w:t xml:space="preserve"> – potential suppliers are identified.</w:t>
      </w:r>
    </w:p>
    <w:p w14:paraId="2925B138" w14:textId="77777777" w:rsidR="00B84937" w:rsidRPr="00B84937" w:rsidRDefault="00B84937" w:rsidP="00B84937">
      <w:pPr>
        <w:numPr>
          <w:ilvl w:val="0"/>
          <w:numId w:val="4"/>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Evaluation of alternatives / Proposal evaluation</w:t>
      </w:r>
      <w:r w:rsidRPr="00B84937">
        <w:rPr>
          <w:rFonts w:ascii="Times New Roman" w:eastAsia="Times New Roman" w:hAnsi="Times New Roman" w:cs="Times New Roman"/>
          <w:color w:val="000000"/>
          <w:sz w:val="24"/>
          <w:szCs w:val="24"/>
          <w:lang w:eastAsia="en-GB"/>
        </w:rPr>
        <w:t xml:space="preserve"> – suppliers and proposals are compared.</w:t>
      </w:r>
    </w:p>
    <w:p w14:paraId="260C6EDD" w14:textId="77777777" w:rsidR="00B84937" w:rsidRPr="00B84937" w:rsidRDefault="00B84937" w:rsidP="00B84937">
      <w:pPr>
        <w:numPr>
          <w:ilvl w:val="0"/>
          <w:numId w:val="4"/>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Negotiation / Contract negotiation</w:t>
      </w:r>
      <w:r w:rsidRPr="00B84937">
        <w:rPr>
          <w:rFonts w:ascii="Times New Roman" w:eastAsia="Times New Roman" w:hAnsi="Times New Roman" w:cs="Times New Roman"/>
          <w:color w:val="000000"/>
          <w:sz w:val="24"/>
          <w:szCs w:val="24"/>
          <w:lang w:eastAsia="en-GB"/>
        </w:rPr>
        <w:t xml:space="preserve"> – price and contractual conditions are discussed.</w:t>
      </w:r>
    </w:p>
    <w:p w14:paraId="4605CCA2" w14:textId="77777777" w:rsidR="00B84937" w:rsidRPr="00B84937" w:rsidRDefault="00B84937" w:rsidP="00B84937">
      <w:pPr>
        <w:numPr>
          <w:ilvl w:val="0"/>
          <w:numId w:val="4"/>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Purchase decision / Supplier selection</w:t>
      </w:r>
      <w:r w:rsidRPr="00B84937">
        <w:rPr>
          <w:rFonts w:ascii="Times New Roman" w:eastAsia="Times New Roman" w:hAnsi="Times New Roman" w:cs="Times New Roman"/>
          <w:color w:val="000000"/>
          <w:sz w:val="24"/>
          <w:szCs w:val="24"/>
          <w:lang w:eastAsia="en-GB"/>
        </w:rPr>
        <w:t xml:space="preserve"> – the organisation selects a supplier.</w:t>
      </w:r>
    </w:p>
    <w:p w14:paraId="67882D1A" w14:textId="77777777" w:rsidR="00B84937" w:rsidRPr="00B84937" w:rsidRDefault="00B84937" w:rsidP="00B84937">
      <w:pPr>
        <w:numPr>
          <w:ilvl w:val="0"/>
          <w:numId w:val="4"/>
        </w:numPr>
        <w:spacing w:after="8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 xml:space="preserve">Performance evaluation / </w:t>
      </w:r>
      <w:proofErr w:type="gramStart"/>
      <w:r w:rsidRPr="00B84937">
        <w:rPr>
          <w:rFonts w:ascii="Times New Roman" w:eastAsia="Times New Roman" w:hAnsi="Times New Roman" w:cs="Times New Roman"/>
          <w:color w:val="000000"/>
          <w:sz w:val="24"/>
          <w:szCs w:val="24"/>
          <w:u w:val="single"/>
          <w:lang w:eastAsia="en-GB"/>
        </w:rPr>
        <w:t>Post-purchase</w:t>
      </w:r>
      <w:proofErr w:type="gramEnd"/>
      <w:r w:rsidRPr="00B84937">
        <w:rPr>
          <w:rFonts w:ascii="Times New Roman" w:eastAsia="Times New Roman" w:hAnsi="Times New Roman" w:cs="Times New Roman"/>
          <w:color w:val="000000"/>
          <w:sz w:val="24"/>
          <w:szCs w:val="24"/>
          <w:u w:val="single"/>
          <w:lang w:eastAsia="en-GB"/>
        </w:rPr>
        <w:t xml:space="preserve"> evaluation</w:t>
      </w:r>
      <w:r w:rsidRPr="00B84937">
        <w:rPr>
          <w:rFonts w:ascii="Times New Roman" w:eastAsia="Times New Roman" w:hAnsi="Times New Roman" w:cs="Times New Roman"/>
          <w:color w:val="000000"/>
          <w:sz w:val="24"/>
          <w:szCs w:val="24"/>
          <w:lang w:eastAsia="en-GB"/>
        </w:rPr>
        <w:t xml:space="preserve"> – the organisation evaluates the supplier's performance.</w:t>
      </w:r>
    </w:p>
    <w:p w14:paraId="6E373EDF" w14:textId="77777777" w:rsidR="00B84937" w:rsidRPr="00B84937" w:rsidRDefault="00B84937" w:rsidP="00B84937">
      <w:pPr>
        <w:spacing w:before="200" w:after="28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This process demonstrates why trust, reliability, technical competence, and customer service are important in Business Marketing.</w:t>
      </w:r>
    </w:p>
    <w:p w14:paraId="5873D796" w14:textId="77777777" w:rsidR="00B84937" w:rsidRPr="00B84937" w:rsidRDefault="00B84937" w:rsidP="00B84937">
      <w:pPr>
        <w:spacing w:line="360" w:lineRule="auto"/>
        <w:outlineLvl w:val="2"/>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2.5 Business Marketing Strategies</w:t>
      </w:r>
    </w:p>
    <w:p w14:paraId="6F2288F4" w14:textId="77777777" w:rsidR="00B84937" w:rsidRPr="00B84937" w:rsidRDefault="00B84937" w:rsidP="00B84937">
      <w:pPr>
        <w:spacing w:after="20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Organisations can use several strategies to compete in B2B markets, including:</w:t>
      </w:r>
    </w:p>
    <w:p w14:paraId="1AECF553" w14:textId="77777777" w:rsidR="00B84937" w:rsidRPr="00B84937" w:rsidRDefault="00B84937" w:rsidP="00B84937">
      <w:pPr>
        <w:numPr>
          <w:ilvl w:val="0"/>
          <w:numId w:val="5"/>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Relationship marketing;</w:t>
      </w:r>
    </w:p>
    <w:p w14:paraId="0F8C2E39" w14:textId="77777777" w:rsidR="00B84937" w:rsidRPr="00B84937" w:rsidRDefault="00B84937" w:rsidP="00B84937">
      <w:pPr>
        <w:numPr>
          <w:ilvl w:val="0"/>
          <w:numId w:val="5"/>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Account-based marketing (ABM):</w:t>
      </w:r>
      <w:r w:rsidRPr="00B84937">
        <w:rPr>
          <w:rFonts w:ascii="Times New Roman" w:eastAsia="Times New Roman" w:hAnsi="Times New Roman" w:cs="Times New Roman"/>
          <w:color w:val="000000"/>
          <w:sz w:val="24"/>
          <w:szCs w:val="24"/>
          <w:lang w:eastAsia="en-GB"/>
        </w:rPr>
        <w:t xml:space="preserve"> Concentrating resources on specific high-value target accounts.</w:t>
      </w:r>
    </w:p>
    <w:p w14:paraId="0FD5F59C" w14:textId="77777777" w:rsidR="00B84937" w:rsidRPr="00B84937" w:rsidRDefault="00B84937" w:rsidP="00B84937">
      <w:pPr>
        <w:numPr>
          <w:ilvl w:val="0"/>
          <w:numId w:val="5"/>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lastRenderedPageBreak/>
        <w:t>Consultative selling:</w:t>
      </w:r>
      <w:r w:rsidRPr="00B84937">
        <w:rPr>
          <w:rFonts w:ascii="Times New Roman" w:eastAsia="Times New Roman" w:hAnsi="Times New Roman" w:cs="Times New Roman"/>
          <w:color w:val="000000"/>
          <w:sz w:val="24"/>
          <w:szCs w:val="24"/>
          <w:lang w:eastAsia="en-GB"/>
        </w:rPr>
        <w:t xml:space="preserve"> Positioned as an expert advisor to solve unique operational problems.</w:t>
      </w:r>
    </w:p>
    <w:p w14:paraId="1E3C1E4B" w14:textId="77777777" w:rsidR="00B84937" w:rsidRPr="00B84937" w:rsidRDefault="00B84937" w:rsidP="00B84937">
      <w:pPr>
        <w:numPr>
          <w:ilvl w:val="0"/>
          <w:numId w:val="5"/>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Direct sales;</w:t>
      </w:r>
    </w:p>
    <w:p w14:paraId="0362D4B4" w14:textId="77777777" w:rsidR="00B84937" w:rsidRPr="00B84937" w:rsidRDefault="00B84937" w:rsidP="00B84937">
      <w:pPr>
        <w:numPr>
          <w:ilvl w:val="0"/>
          <w:numId w:val="5"/>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Business networking;</w:t>
      </w:r>
    </w:p>
    <w:p w14:paraId="0186AC60" w14:textId="77777777" w:rsidR="00B84937" w:rsidRPr="00B84937" w:rsidRDefault="00B84937" w:rsidP="00B84937">
      <w:pPr>
        <w:numPr>
          <w:ilvl w:val="0"/>
          <w:numId w:val="5"/>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Trade fairs and conferences;</w:t>
      </w:r>
    </w:p>
    <w:p w14:paraId="268F8E15" w14:textId="77777777" w:rsidR="00B84937" w:rsidRPr="00B84937" w:rsidRDefault="00B84937" w:rsidP="00B84937">
      <w:pPr>
        <w:numPr>
          <w:ilvl w:val="0"/>
          <w:numId w:val="5"/>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Professional content marketing:</w:t>
      </w:r>
      <w:r w:rsidRPr="00B84937">
        <w:rPr>
          <w:rFonts w:ascii="Times New Roman" w:eastAsia="Times New Roman" w:hAnsi="Times New Roman" w:cs="Times New Roman"/>
          <w:color w:val="000000"/>
          <w:sz w:val="24"/>
          <w:szCs w:val="24"/>
          <w:lang w:eastAsia="en-GB"/>
        </w:rPr>
        <w:t xml:space="preserve"> Educating stakeholders through whitepapers, case studies, and LinkedIn outreach.</w:t>
      </w:r>
    </w:p>
    <w:p w14:paraId="6C4A7FBD" w14:textId="77777777" w:rsidR="00B84937" w:rsidRPr="00B84937" w:rsidRDefault="00B84937" w:rsidP="00B84937">
      <w:pPr>
        <w:numPr>
          <w:ilvl w:val="0"/>
          <w:numId w:val="5"/>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E-mail communication;</w:t>
      </w:r>
    </w:p>
    <w:p w14:paraId="01135F47" w14:textId="77777777" w:rsidR="00B84937" w:rsidRPr="00B84937" w:rsidRDefault="00B84937" w:rsidP="00B84937">
      <w:pPr>
        <w:numPr>
          <w:ilvl w:val="0"/>
          <w:numId w:val="5"/>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LinkedIn marketing;</w:t>
      </w:r>
    </w:p>
    <w:p w14:paraId="5F3AC7FC" w14:textId="77777777" w:rsidR="00B84937" w:rsidRPr="00B84937" w:rsidRDefault="00B84937" w:rsidP="00B84937">
      <w:pPr>
        <w:numPr>
          <w:ilvl w:val="0"/>
          <w:numId w:val="5"/>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Product demonstrations;</w:t>
      </w:r>
    </w:p>
    <w:p w14:paraId="6D16FA4B" w14:textId="77777777" w:rsidR="00B84937" w:rsidRPr="00B84937" w:rsidRDefault="00B84937" w:rsidP="00B84937">
      <w:pPr>
        <w:numPr>
          <w:ilvl w:val="0"/>
          <w:numId w:val="5"/>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Proposals and tenders;</w:t>
      </w:r>
    </w:p>
    <w:p w14:paraId="258CFC32" w14:textId="77777777" w:rsidR="00B84937" w:rsidRPr="00B84937" w:rsidRDefault="00B84937" w:rsidP="00B84937">
      <w:pPr>
        <w:numPr>
          <w:ilvl w:val="0"/>
          <w:numId w:val="5"/>
        </w:numPr>
        <w:spacing w:after="8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Customer relationship management (CRM) systems:</w:t>
      </w:r>
      <w:r w:rsidRPr="00B84937">
        <w:rPr>
          <w:rFonts w:ascii="Times New Roman" w:eastAsia="Times New Roman" w:hAnsi="Times New Roman" w:cs="Times New Roman"/>
          <w:color w:val="000000"/>
          <w:sz w:val="24"/>
          <w:szCs w:val="24"/>
          <w:lang w:eastAsia="en-GB"/>
        </w:rPr>
        <w:t xml:space="preserve"> Managing detailed client interaction histories to boost retention.</w:t>
      </w:r>
    </w:p>
    <w:p w14:paraId="2CB3C1D6" w14:textId="77777777" w:rsidR="00B84937" w:rsidRPr="00B84937" w:rsidRDefault="00B84937" w:rsidP="00B84937">
      <w:pPr>
        <w:spacing w:before="280" w:line="360" w:lineRule="auto"/>
        <w:outlineLvl w:val="2"/>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2.6 Example of Business Marketing in Mozambique</w:t>
      </w:r>
    </w:p>
    <w:p w14:paraId="07200703" w14:textId="77777777" w:rsidR="00B84937" w:rsidRPr="00B84937" w:rsidRDefault="00B84937" w:rsidP="00B84937">
      <w:pPr>
        <w:spacing w:after="36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Consider a company that supplies technological equipment in Mozambique. The company may provide computers, servers, printers, networking equipment, software, and technical support. If the company sells these products to banks, universities, schools, hospitals, or government institutions, it is participating in the B2B market. For example, selling 100 computers to a university is Business Marketing because the transaction occurs between two organisations.</w:t>
      </w:r>
    </w:p>
    <w:p w14:paraId="72B9B084" w14:textId="77777777" w:rsidR="00B84937" w:rsidRPr="00B84937" w:rsidRDefault="00B84937" w:rsidP="00B84937">
      <w:pPr>
        <w:spacing w:after="280" w:line="360" w:lineRule="auto"/>
        <w:outlineLvl w:val="1"/>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3. SOCIAL MARKETING</w:t>
      </w:r>
    </w:p>
    <w:p w14:paraId="58B59B28" w14:textId="77777777" w:rsidR="00B84937" w:rsidRPr="00B84937" w:rsidRDefault="00B84937" w:rsidP="00B84937">
      <w:pPr>
        <w:spacing w:line="360" w:lineRule="auto"/>
        <w:outlineLvl w:val="2"/>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3.1 Definition of Social Marketing</w:t>
      </w:r>
    </w:p>
    <w:p w14:paraId="4A0E3A40" w14:textId="77777777" w:rsidR="00B84937" w:rsidRPr="00B84937" w:rsidRDefault="00B84937" w:rsidP="00B84937">
      <w:pPr>
        <w:spacing w:after="20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 xml:space="preserve">First conceptualised by Philip Kotler and Gerald </w:t>
      </w:r>
      <w:proofErr w:type="spellStart"/>
      <w:r w:rsidRPr="00B84937">
        <w:rPr>
          <w:rFonts w:ascii="Times New Roman" w:eastAsia="Times New Roman" w:hAnsi="Times New Roman" w:cs="Times New Roman"/>
          <w:color w:val="000000"/>
          <w:sz w:val="24"/>
          <w:szCs w:val="24"/>
          <w:lang w:eastAsia="en-GB"/>
        </w:rPr>
        <w:t>Zaltman</w:t>
      </w:r>
      <w:proofErr w:type="spellEnd"/>
      <w:r w:rsidRPr="00B84937">
        <w:rPr>
          <w:rFonts w:ascii="Times New Roman" w:eastAsia="Times New Roman" w:hAnsi="Times New Roman" w:cs="Times New Roman"/>
          <w:color w:val="000000"/>
          <w:sz w:val="24"/>
          <w:szCs w:val="24"/>
          <w:lang w:eastAsia="en-GB"/>
        </w:rPr>
        <w:t xml:space="preserve"> (1971), Social Marketing is an area of marketing that uses marketing principles, research, and strategies to influence voluntary behaviours that benefit individuals, communities, and society. Its main purpose is not simply to generate financial profit, but to contribute to positive social change.</w:t>
      </w:r>
    </w:p>
    <w:p w14:paraId="1EDD9899" w14:textId="77777777" w:rsidR="00B84937" w:rsidRPr="00B84937" w:rsidRDefault="00B84937" w:rsidP="00B84937">
      <w:pPr>
        <w:spacing w:after="20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Social Marketing can address issues such as:</w:t>
      </w:r>
    </w:p>
    <w:p w14:paraId="3633D5E9" w14:textId="77777777" w:rsidR="00B84937" w:rsidRPr="00B84937" w:rsidRDefault="00B84937" w:rsidP="00B84937">
      <w:pPr>
        <w:numPr>
          <w:ilvl w:val="0"/>
          <w:numId w:val="6"/>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Public health:</w:t>
      </w:r>
      <w:r w:rsidRPr="00B84937">
        <w:rPr>
          <w:rFonts w:ascii="Times New Roman" w:eastAsia="Times New Roman" w:hAnsi="Times New Roman" w:cs="Times New Roman"/>
          <w:color w:val="000000"/>
          <w:sz w:val="24"/>
          <w:szCs w:val="24"/>
          <w:lang w:eastAsia="en-GB"/>
        </w:rPr>
        <w:t xml:space="preserve"> HIV prevention, vaccination, nutrition, hygiene, and mental health awareness.</w:t>
      </w:r>
    </w:p>
    <w:p w14:paraId="7DA22B8D" w14:textId="77777777" w:rsidR="00B84937" w:rsidRPr="00B84937" w:rsidRDefault="00B84937" w:rsidP="00B84937">
      <w:pPr>
        <w:numPr>
          <w:ilvl w:val="0"/>
          <w:numId w:val="6"/>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Environmental protection &amp; sustainability:</w:t>
      </w:r>
      <w:r w:rsidRPr="00B84937">
        <w:rPr>
          <w:rFonts w:ascii="Times New Roman" w:eastAsia="Times New Roman" w:hAnsi="Times New Roman" w:cs="Times New Roman"/>
          <w:color w:val="000000"/>
          <w:sz w:val="24"/>
          <w:szCs w:val="24"/>
          <w:lang w:eastAsia="en-GB"/>
        </w:rPr>
        <w:t xml:space="preserve"> Waste management, energy conservation, and wildlife preservation.</w:t>
      </w:r>
    </w:p>
    <w:p w14:paraId="516DAD3E" w14:textId="77777777" w:rsidR="00B84937" w:rsidRPr="00B84937" w:rsidRDefault="00B84937" w:rsidP="00B84937">
      <w:pPr>
        <w:numPr>
          <w:ilvl w:val="0"/>
          <w:numId w:val="6"/>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lastRenderedPageBreak/>
        <w:t>Road safety &amp; community safety:</w:t>
      </w:r>
      <w:r w:rsidRPr="00B84937">
        <w:rPr>
          <w:rFonts w:ascii="Times New Roman" w:eastAsia="Times New Roman" w:hAnsi="Times New Roman" w:cs="Times New Roman"/>
          <w:color w:val="000000"/>
          <w:sz w:val="24"/>
          <w:szCs w:val="24"/>
          <w:lang w:eastAsia="en-GB"/>
        </w:rPr>
        <w:t xml:space="preserve"> Anti-speeding compliance and domestic violence prevention.</w:t>
      </w:r>
    </w:p>
    <w:p w14:paraId="779C0873" w14:textId="77777777" w:rsidR="00B84937" w:rsidRPr="00B84937" w:rsidRDefault="00B84937" w:rsidP="00B84937">
      <w:pPr>
        <w:numPr>
          <w:ilvl w:val="0"/>
          <w:numId w:val="6"/>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Drug abuse prevention;</w:t>
      </w:r>
    </w:p>
    <w:p w14:paraId="37FD1751" w14:textId="77777777" w:rsidR="00B84937" w:rsidRPr="00B84937" w:rsidRDefault="00B84937" w:rsidP="00B84937">
      <w:pPr>
        <w:numPr>
          <w:ilvl w:val="0"/>
          <w:numId w:val="6"/>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Nutrition and healthy lifestyles;</w:t>
      </w:r>
    </w:p>
    <w:p w14:paraId="03745BDE" w14:textId="77777777" w:rsidR="00B84937" w:rsidRPr="00B84937" w:rsidRDefault="00B84937" w:rsidP="00B84937">
      <w:pPr>
        <w:numPr>
          <w:ilvl w:val="0"/>
          <w:numId w:val="6"/>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Domestic violence prevention;</w:t>
      </w:r>
    </w:p>
    <w:p w14:paraId="21F4F42B" w14:textId="77777777" w:rsidR="00B84937" w:rsidRPr="00B84937" w:rsidRDefault="00B84937" w:rsidP="00B84937">
      <w:pPr>
        <w:numPr>
          <w:ilvl w:val="0"/>
          <w:numId w:val="6"/>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Hygiene and sanitation;</w:t>
      </w:r>
    </w:p>
    <w:p w14:paraId="4D47E904" w14:textId="77777777" w:rsidR="00B84937" w:rsidRPr="00B84937" w:rsidRDefault="00B84937" w:rsidP="00B84937">
      <w:pPr>
        <w:numPr>
          <w:ilvl w:val="0"/>
          <w:numId w:val="6"/>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Waste management;</w:t>
      </w:r>
    </w:p>
    <w:p w14:paraId="5AC31EA9" w14:textId="77777777" w:rsidR="00B84937" w:rsidRPr="00B84937" w:rsidRDefault="00B84937" w:rsidP="00B84937">
      <w:pPr>
        <w:numPr>
          <w:ilvl w:val="0"/>
          <w:numId w:val="6"/>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Education;</w:t>
      </w:r>
    </w:p>
    <w:p w14:paraId="0A7C1BEE" w14:textId="77777777" w:rsidR="00B84937" w:rsidRPr="00B84937" w:rsidRDefault="00B84937" w:rsidP="00B84937">
      <w:pPr>
        <w:numPr>
          <w:ilvl w:val="0"/>
          <w:numId w:val="6"/>
        </w:numPr>
        <w:spacing w:after="8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Financial and digital literacy:</w:t>
      </w:r>
      <w:r w:rsidRPr="00B84937">
        <w:rPr>
          <w:rFonts w:ascii="Times New Roman" w:eastAsia="Times New Roman" w:hAnsi="Times New Roman" w:cs="Times New Roman"/>
          <w:color w:val="000000"/>
          <w:sz w:val="24"/>
          <w:szCs w:val="24"/>
          <w:lang w:eastAsia="en-GB"/>
        </w:rPr>
        <w:t xml:space="preserve"> Responsible internet usage and personal financial management.</w:t>
      </w:r>
    </w:p>
    <w:p w14:paraId="56482777" w14:textId="77777777" w:rsidR="00B84937" w:rsidRPr="00B84937" w:rsidRDefault="00B84937" w:rsidP="00B84937">
      <w:pPr>
        <w:spacing w:before="200" w:after="28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u w:val="single"/>
          <w:lang w:eastAsia="en-GB"/>
        </w:rPr>
        <w:t>An important distinction must be made between Social Marketing and Social Media Marketing:</w:t>
      </w:r>
      <w:r w:rsidRPr="00B84937">
        <w:rPr>
          <w:rFonts w:ascii="Times New Roman" w:eastAsia="Times New Roman" w:hAnsi="Times New Roman" w:cs="Times New Roman"/>
          <w:color w:val="000000"/>
          <w:sz w:val="24"/>
          <w:szCs w:val="24"/>
          <w:lang w:eastAsia="en-GB"/>
        </w:rPr>
        <w:t xml:space="preserve"> Social Marketing focuses on behaviour change and social well-being, while Social Media Marketing refers to the use of social networking platforms (such as Facebook, Instagram, or LinkedIn) to achieve communication objectives.</w:t>
      </w:r>
    </w:p>
    <w:p w14:paraId="291EEE4D" w14:textId="77777777" w:rsidR="00B84937" w:rsidRPr="00B84937" w:rsidRDefault="00B84937" w:rsidP="00B84937">
      <w:pPr>
        <w:spacing w:line="360" w:lineRule="auto"/>
        <w:outlineLvl w:val="2"/>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3.2 Main Objective of Social Marketing</w:t>
      </w:r>
    </w:p>
    <w:p w14:paraId="22A8D34C" w14:textId="77777777" w:rsidR="00B84937" w:rsidRPr="00B84937" w:rsidRDefault="00B84937" w:rsidP="00B84937">
      <w:pPr>
        <w:spacing w:after="20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The primary objective of Social Marketing is to encourage people to voluntarily adopt behaviours that improve their own well-being or the well-being of society.</w:t>
      </w:r>
    </w:p>
    <w:p w14:paraId="41BEBD7C" w14:textId="77777777" w:rsidR="00B84937" w:rsidRPr="00B84937" w:rsidRDefault="00B84937" w:rsidP="00B84937">
      <w:pPr>
        <w:numPr>
          <w:ilvl w:val="0"/>
          <w:numId w:val="7"/>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Commercial Marketing Message:</w:t>
      </w:r>
      <w:r w:rsidRPr="00B84937">
        <w:rPr>
          <w:rFonts w:ascii="Times New Roman" w:eastAsia="Times New Roman" w:hAnsi="Times New Roman" w:cs="Times New Roman"/>
          <w:color w:val="000000"/>
          <w:sz w:val="24"/>
          <w:szCs w:val="24"/>
          <w:lang w:eastAsia="en-GB"/>
        </w:rPr>
        <w:t xml:space="preserve"> </w:t>
      </w:r>
      <w:r w:rsidRPr="00B84937">
        <w:rPr>
          <w:rFonts w:ascii="Times New Roman" w:eastAsia="Times New Roman" w:hAnsi="Times New Roman" w:cs="Times New Roman"/>
          <w:i/>
          <w:iCs/>
          <w:color w:val="000000"/>
          <w:sz w:val="24"/>
          <w:szCs w:val="24"/>
          <w:lang w:eastAsia="en-GB"/>
        </w:rPr>
        <w:t>"Buy our new smartphone / Buy our new fuel-efficient car."</w:t>
      </w:r>
      <w:r w:rsidRPr="00B84937">
        <w:rPr>
          <w:rFonts w:ascii="Times New Roman" w:eastAsia="Times New Roman" w:hAnsi="Times New Roman" w:cs="Times New Roman"/>
          <w:color w:val="000000"/>
          <w:sz w:val="24"/>
          <w:szCs w:val="24"/>
          <w:lang w:eastAsia="en-GB"/>
        </w:rPr>
        <w:t xml:space="preserve"> (Focus: Financial Transaction)</w:t>
      </w:r>
    </w:p>
    <w:p w14:paraId="4D7824B3" w14:textId="77777777" w:rsidR="00B84937" w:rsidRPr="00B84937" w:rsidRDefault="00B84937" w:rsidP="00B84937">
      <w:pPr>
        <w:numPr>
          <w:ilvl w:val="0"/>
          <w:numId w:val="7"/>
        </w:numPr>
        <w:spacing w:after="8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Social Marketing Message:</w:t>
      </w:r>
      <w:r w:rsidRPr="00B84937">
        <w:rPr>
          <w:rFonts w:ascii="Times New Roman" w:eastAsia="Times New Roman" w:hAnsi="Times New Roman" w:cs="Times New Roman"/>
          <w:color w:val="000000"/>
          <w:sz w:val="24"/>
          <w:szCs w:val="24"/>
          <w:lang w:eastAsia="en-GB"/>
        </w:rPr>
        <w:t xml:space="preserve"> </w:t>
      </w:r>
      <w:r w:rsidRPr="00B84937">
        <w:rPr>
          <w:rFonts w:ascii="Times New Roman" w:eastAsia="Times New Roman" w:hAnsi="Times New Roman" w:cs="Times New Roman"/>
          <w:i/>
          <w:iCs/>
          <w:color w:val="000000"/>
          <w:sz w:val="24"/>
          <w:szCs w:val="24"/>
          <w:lang w:eastAsia="en-GB"/>
        </w:rPr>
        <w:t>"Do not drink and drive / Never drive under the influence of alcohol."</w:t>
      </w:r>
      <w:r w:rsidRPr="00B84937">
        <w:rPr>
          <w:rFonts w:ascii="Times New Roman" w:eastAsia="Times New Roman" w:hAnsi="Times New Roman" w:cs="Times New Roman"/>
          <w:color w:val="000000"/>
          <w:sz w:val="24"/>
          <w:szCs w:val="24"/>
          <w:lang w:eastAsia="en-GB"/>
        </w:rPr>
        <w:t xml:space="preserve"> (Focus: Voluntary Behaviour Change)</w:t>
      </w:r>
    </w:p>
    <w:p w14:paraId="1524BB06" w14:textId="77777777" w:rsidR="00B84937" w:rsidRPr="00B84937" w:rsidRDefault="00B84937" w:rsidP="00B84937">
      <w:pPr>
        <w:spacing w:before="280" w:line="360" w:lineRule="auto"/>
        <w:outlineLvl w:val="2"/>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3.3 The Importance of Behaviour Change</w:t>
      </w:r>
    </w:p>
    <w:p w14:paraId="3D27A068" w14:textId="77777777" w:rsidR="00B84937" w:rsidRPr="00B84937" w:rsidRDefault="00B84937" w:rsidP="00B84937">
      <w:pPr>
        <w:spacing w:after="20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Social Marketing recognises that informing people is not always enough to change behaviour. For example, people may know that excessive speed is dangerous but continue to speed. Therefore, an effective Social Marketing campaign needs to understand:</w:t>
      </w:r>
    </w:p>
    <w:p w14:paraId="34419DB5" w14:textId="77777777" w:rsidR="00B84937" w:rsidRPr="00B84937" w:rsidRDefault="00B84937" w:rsidP="00B84937">
      <w:pPr>
        <w:numPr>
          <w:ilvl w:val="0"/>
          <w:numId w:val="8"/>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Target audience attitudes, beliefs, and cultural norms;</w:t>
      </w:r>
    </w:p>
    <w:p w14:paraId="544C001F" w14:textId="77777777" w:rsidR="00B84937" w:rsidRPr="00B84937" w:rsidRDefault="00B84937" w:rsidP="00B84937">
      <w:pPr>
        <w:numPr>
          <w:ilvl w:val="0"/>
          <w:numId w:val="8"/>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Motivations and social environment;</w:t>
      </w:r>
    </w:p>
    <w:p w14:paraId="02AD772A" w14:textId="77777777" w:rsidR="00B84937" w:rsidRPr="00B84937" w:rsidRDefault="00B84937" w:rsidP="00B84937">
      <w:pPr>
        <w:numPr>
          <w:ilvl w:val="0"/>
          <w:numId w:val="8"/>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Barriers to behaviour change;</w:t>
      </w:r>
    </w:p>
    <w:p w14:paraId="53C127D3" w14:textId="77777777" w:rsidR="00B84937" w:rsidRPr="00B84937" w:rsidRDefault="00B84937" w:rsidP="00B84937">
      <w:pPr>
        <w:numPr>
          <w:ilvl w:val="0"/>
          <w:numId w:val="8"/>
        </w:numPr>
        <w:spacing w:after="8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Perceived costs vs. perceived benefits:</w:t>
      </w:r>
      <w:r w:rsidRPr="00B84937">
        <w:rPr>
          <w:rFonts w:ascii="Times New Roman" w:eastAsia="Times New Roman" w:hAnsi="Times New Roman" w:cs="Times New Roman"/>
          <w:color w:val="000000"/>
          <w:sz w:val="24"/>
          <w:szCs w:val="24"/>
          <w:lang w:eastAsia="en-GB"/>
        </w:rPr>
        <w:t xml:space="preserve"> The psychological, social, or physical effort required to adopt the new </w:t>
      </w:r>
      <w:proofErr w:type="spellStart"/>
      <w:r w:rsidRPr="00B84937">
        <w:rPr>
          <w:rFonts w:ascii="Times New Roman" w:eastAsia="Times New Roman" w:hAnsi="Times New Roman" w:cs="Times New Roman"/>
          <w:color w:val="000000"/>
          <w:sz w:val="24"/>
          <w:szCs w:val="24"/>
          <w:lang w:eastAsia="en-GB"/>
        </w:rPr>
        <w:t>behavior</w:t>
      </w:r>
      <w:proofErr w:type="spellEnd"/>
      <w:r w:rsidRPr="00B84937">
        <w:rPr>
          <w:rFonts w:ascii="Times New Roman" w:eastAsia="Times New Roman" w:hAnsi="Times New Roman" w:cs="Times New Roman"/>
          <w:color w:val="000000"/>
          <w:sz w:val="24"/>
          <w:szCs w:val="24"/>
          <w:lang w:eastAsia="en-GB"/>
        </w:rPr>
        <w:t xml:space="preserve"> versus the perceived value of doing so.</w:t>
      </w:r>
    </w:p>
    <w:p w14:paraId="3421B1E2" w14:textId="77777777" w:rsidR="00B84937" w:rsidRPr="00B84937" w:rsidRDefault="00B84937" w:rsidP="00B84937">
      <w:pPr>
        <w:spacing w:before="200" w:after="36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lastRenderedPageBreak/>
        <w:t>This makes Social Marketing more strategic than simply distributing information.</w:t>
      </w:r>
    </w:p>
    <w:p w14:paraId="0BB1E89F" w14:textId="77777777" w:rsidR="00B84937" w:rsidRPr="00B84937" w:rsidRDefault="00B84937" w:rsidP="00B84937">
      <w:pPr>
        <w:spacing w:after="240" w:line="360" w:lineRule="auto"/>
        <w:outlineLvl w:val="1"/>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4. ELEMENTS OF SOCIAL MARKETING</w:t>
      </w:r>
    </w:p>
    <w:p w14:paraId="4335D41C" w14:textId="77777777" w:rsidR="00B84937" w:rsidRPr="00B84937" w:rsidRDefault="00B84937" w:rsidP="00B84937">
      <w:pPr>
        <w:spacing w:after="28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A Social Marketing campaign normally involves several stages.</w:t>
      </w:r>
    </w:p>
    <w:p w14:paraId="0317006E" w14:textId="77777777" w:rsidR="00B84937" w:rsidRPr="00B84937" w:rsidRDefault="00B84937" w:rsidP="00B84937">
      <w:pPr>
        <w:spacing w:line="360" w:lineRule="auto"/>
        <w:outlineLvl w:val="2"/>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4.1 Problem Identification</w:t>
      </w:r>
    </w:p>
    <w:p w14:paraId="24782FAA" w14:textId="77777777" w:rsidR="00B84937" w:rsidRPr="00B84937" w:rsidRDefault="00B84937" w:rsidP="00B84937">
      <w:pPr>
        <w:spacing w:after="28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The organisation first identifies a social problem. Example: A high number of road accidents are associated with unsafe driving practices.</w:t>
      </w:r>
    </w:p>
    <w:p w14:paraId="31C94CFA" w14:textId="77777777" w:rsidR="00B84937" w:rsidRPr="00B84937" w:rsidRDefault="00B84937" w:rsidP="00B84937">
      <w:pPr>
        <w:spacing w:line="360" w:lineRule="auto"/>
        <w:outlineLvl w:val="2"/>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4.2 Target Audience Identification</w:t>
      </w:r>
    </w:p>
    <w:p w14:paraId="129AD07D" w14:textId="77777777" w:rsidR="00B84937" w:rsidRPr="00B84937" w:rsidRDefault="00B84937" w:rsidP="00B84937">
      <w:pPr>
        <w:spacing w:after="28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The organisation identifies the population whose behaviour it wants to influence. Example: Young and inexperienced drivers aged 18–25.</w:t>
      </w:r>
    </w:p>
    <w:p w14:paraId="583D11B1" w14:textId="77777777" w:rsidR="00B84937" w:rsidRPr="00B84937" w:rsidRDefault="00B84937" w:rsidP="00B84937">
      <w:pPr>
        <w:spacing w:line="360" w:lineRule="auto"/>
        <w:outlineLvl w:val="2"/>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4.3 Behavioural Objective</w:t>
      </w:r>
    </w:p>
    <w:p w14:paraId="39DC9BAD" w14:textId="77777777" w:rsidR="00B84937" w:rsidRPr="00B84937" w:rsidRDefault="00B84937" w:rsidP="00B84937">
      <w:pPr>
        <w:spacing w:after="28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The campaign must define the desired behaviour. Example: Encourage drivers to respect speed limits and wear seatbelts.</w:t>
      </w:r>
    </w:p>
    <w:p w14:paraId="5F4D16A9" w14:textId="77777777" w:rsidR="00B84937" w:rsidRPr="00B84937" w:rsidRDefault="00B84937" w:rsidP="00B84937">
      <w:pPr>
        <w:spacing w:line="360" w:lineRule="auto"/>
        <w:outlineLvl w:val="2"/>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4.4 Audience Research</w:t>
      </w:r>
    </w:p>
    <w:p w14:paraId="2B6B30EE" w14:textId="77777777" w:rsidR="00B84937" w:rsidRPr="00B84937" w:rsidRDefault="00B84937" w:rsidP="00B84937">
      <w:pPr>
        <w:spacing w:after="28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The organisation studies the target audience to understand why the undesirable behaviour occurs and uncovers barriers to compliance.</w:t>
      </w:r>
    </w:p>
    <w:p w14:paraId="4A40E4A4" w14:textId="77777777" w:rsidR="00B84937" w:rsidRPr="00B84937" w:rsidRDefault="00B84937" w:rsidP="00B84937">
      <w:pPr>
        <w:spacing w:line="360" w:lineRule="auto"/>
        <w:outlineLvl w:val="2"/>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4.5 Message Development</w:t>
      </w:r>
    </w:p>
    <w:p w14:paraId="36903AAD" w14:textId="77777777" w:rsidR="00B84937" w:rsidRPr="00B84937" w:rsidRDefault="00B84937" w:rsidP="00B84937">
      <w:pPr>
        <w:spacing w:after="28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 xml:space="preserve">The organisation develops a message that is relevant and persuasive. Example: </w:t>
      </w:r>
      <w:r w:rsidRPr="00B84937">
        <w:rPr>
          <w:rFonts w:ascii="Times New Roman" w:eastAsia="Times New Roman" w:hAnsi="Times New Roman" w:cs="Times New Roman"/>
          <w:i/>
          <w:iCs/>
          <w:color w:val="000000"/>
          <w:sz w:val="24"/>
          <w:szCs w:val="24"/>
          <w:lang w:eastAsia="en-GB"/>
        </w:rPr>
        <w:t>"Arrive safely. Respect the speed limit."</w:t>
      </w:r>
    </w:p>
    <w:p w14:paraId="5627C32E" w14:textId="77777777" w:rsidR="00B84937" w:rsidRPr="00B84937" w:rsidRDefault="00B84937" w:rsidP="00B84937">
      <w:pPr>
        <w:spacing w:line="360" w:lineRule="auto"/>
        <w:outlineLvl w:val="2"/>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4.6 Communication Channels</w:t>
      </w:r>
    </w:p>
    <w:p w14:paraId="4E77AEBA" w14:textId="77777777" w:rsidR="00B84937" w:rsidRPr="00B84937" w:rsidRDefault="00B84937" w:rsidP="00B84937">
      <w:pPr>
        <w:spacing w:after="28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 xml:space="preserve">Different communication channels can be used: Television, Radio, Posters, Schools, Community meetings, Websites, </w:t>
      </w:r>
      <w:proofErr w:type="gramStart"/>
      <w:r w:rsidRPr="00B84937">
        <w:rPr>
          <w:rFonts w:ascii="Times New Roman" w:eastAsia="Times New Roman" w:hAnsi="Times New Roman" w:cs="Times New Roman"/>
          <w:color w:val="000000"/>
          <w:sz w:val="24"/>
          <w:szCs w:val="24"/>
          <w:lang w:eastAsia="en-GB"/>
        </w:rPr>
        <w:t>Social media</w:t>
      </w:r>
      <w:proofErr w:type="gramEnd"/>
      <w:r w:rsidRPr="00B84937">
        <w:rPr>
          <w:rFonts w:ascii="Times New Roman" w:eastAsia="Times New Roman" w:hAnsi="Times New Roman" w:cs="Times New Roman"/>
          <w:color w:val="000000"/>
          <w:sz w:val="24"/>
          <w:szCs w:val="24"/>
          <w:lang w:eastAsia="en-GB"/>
        </w:rPr>
        <w:t>, and Mobile messaging.</w:t>
      </w:r>
    </w:p>
    <w:p w14:paraId="6076E870" w14:textId="77777777" w:rsidR="00B84937" w:rsidRPr="00B84937" w:rsidRDefault="00B84937" w:rsidP="00B84937">
      <w:pPr>
        <w:spacing w:line="360" w:lineRule="auto"/>
        <w:outlineLvl w:val="2"/>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4.7 Evaluation</w:t>
      </w:r>
    </w:p>
    <w:p w14:paraId="4CC00CD8" w14:textId="77777777" w:rsidR="00B84937" w:rsidRPr="00B84937" w:rsidRDefault="00B84937" w:rsidP="00B84937">
      <w:pPr>
        <w:spacing w:after="36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Finally, the organisation evaluates whether the campaign achieved its objectives. Possible indicators include: Awareness, Attitudes, Intentions, Participation, Behavioural changes, and Reduction in the social problem.</w:t>
      </w:r>
    </w:p>
    <w:p w14:paraId="7EB9937B" w14:textId="77777777" w:rsidR="00B84937" w:rsidRPr="00B84937" w:rsidRDefault="00B84937" w:rsidP="00B84937">
      <w:pPr>
        <w:spacing w:after="240" w:line="360" w:lineRule="auto"/>
        <w:outlineLvl w:val="1"/>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lastRenderedPageBreak/>
        <w:t>5. SOCIAL MARKETING AND THE MARKETING MIX</w:t>
      </w:r>
    </w:p>
    <w:p w14:paraId="305BCDCC" w14:textId="77777777" w:rsidR="00B84937" w:rsidRPr="00B84937" w:rsidRDefault="00B84937" w:rsidP="00B84937">
      <w:pPr>
        <w:spacing w:after="20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Social Marketing adapts the traditional marketing mix, commonly known as the 4Ps:</w:t>
      </w:r>
    </w:p>
    <w:p w14:paraId="4CF2C52E" w14:textId="77777777" w:rsidR="00B84937" w:rsidRPr="00B84937" w:rsidRDefault="00B84937" w:rsidP="00B84937">
      <w:pPr>
        <w:numPr>
          <w:ilvl w:val="0"/>
          <w:numId w:val="9"/>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Product:</w:t>
      </w:r>
      <w:r w:rsidRPr="00B84937">
        <w:rPr>
          <w:rFonts w:ascii="Times New Roman" w:eastAsia="Times New Roman" w:hAnsi="Times New Roman" w:cs="Times New Roman"/>
          <w:color w:val="000000"/>
          <w:sz w:val="24"/>
          <w:szCs w:val="24"/>
          <w:lang w:eastAsia="en-GB"/>
        </w:rPr>
        <w:t xml:space="preserve"> The desired behaviour being promoted or the benefits associated with adopting it (e.g., safe driving, healthy lifestyle).</w:t>
      </w:r>
    </w:p>
    <w:p w14:paraId="188346C9" w14:textId="77777777" w:rsidR="00B84937" w:rsidRPr="00B84937" w:rsidRDefault="00B84937" w:rsidP="00B84937">
      <w:pPr>
        <w:numPr>
          <w:ilvl w:val="0"/>
          <w:numId w:val="9"/>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Price:</w:t>
      </w:r>
      <w:r w:rsidRPr="00B84937">
        <w:rPr>
          <w:rFonts w:ascii="Times New Roman" w:eastAsia="Times New Roman" w:hAnsi="Times New Roman" w:cs="Times New Roman"/>
          <w:color w:val="000000"/>
          <w:sz w:val="24"/>
          <w:szCs w:val="24"/>
          <w:lang w:eastAsia="en-GB"/>
        </w:rPr>
        <w:t xml:space="preserve"> The non-monetary barriers or costs associated with changing behaviour. These costs may be financial, psychological, social, or practical (e.g., loss of time, embarrassment, physical effort).</w:t>
      </w:r>
    </w:p>
    <w:p w14:paraId="7F3F5506" w14:textId="77777777" w:rsidR="00B84937" w:rsidRPr="00B84937" w:rsidRDefault="00B84937" w:rsidP="00B84937">
      <w:pPr>
        <w:numPr>
          <w:ilvl w:val="0"/>
          <w:numId w:val="9"/>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Place:</w:t>
      </w:r>
      <w:r w:rsidRPr="00B84937">
        <w:rPr>
          <w:rFonts w:ascii="Times New Roman" w:eastAsia="Times New Roman" w:hAnsi="Times New Roman" w:cs="Times New Roman"/>
          <w:color w:val="000000"/>
          <w:sz w:val="24"/>
          <w:szCs w:val="24"/>
          <w:lang w:eastAsia="en-GB"/>
        </w:rPr>
        <w:t xml:space="preserve"> Where and when the desired behaviour can be performed or where supporting intervention services can be accessed (e.g., local clinics, community </w:t>
      </w:r>
      <w:proofErr w:type="spellStart"/>
      <w:r w:rsidRPr="00B84937">
        <w:rPr>
          <w:rFonts w:ascii="Times New Roman" w:eastAsia="Times New Roman" w:hAnsi="Times New Roman" w:cs="Times New Roman"/>
          <w:color w:val="000000"/>
          <w:sz w:val="24"/>
          <w:szCs w:val="24"/>
          <w:lang w:eastAsia="en-GB"/>
        </w:rPr>
        <w:t>centers</w:t>
      </w:r>
      <w:proofErr w:type="spellEnd"/>
      <w:r w:rsidRPr="00B84937">
        <w:rPr>
          <w:rFonts w:ascii="Times New Roman" w:eastAsia="Times New Roman" w:hAnsi="Times New Roman" w:cs="Times New Roman"/>
          <w:color w:val="000000"/>
          <w:sz w:val="24"/>
          <w:szCs w:val="24"/>
          <w:lang w:eastAsia="en-GB"/>
        </w:rPr>
        <w:t>).</w:t>
      </w:r>
    </w:p>
    <w:p w14:paraId="3BADB660" w14:textId="77777777" w:rsidR="00B84937" w:rsidRPr="00B84937" w:rsidRDefault="00B84937" w:rsidP="00B84937">
      <w:pPr>
        <w:numPr>
          <w:ilvl w:val="0"/>
          <w:numId w:val="9"/>
        </w:numPr>
        <w:spacing w:after="8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Promotion:</w:t>
      </w:r>
      <w:r w:rsidRPr="00B84937">
        <w:rPr>
          <w:rFonts w:ascii="Times New Roman" w:eastAsia="Times New Roman" w:hAnsi="Times New Roman" w:cs="Times New Roman"/>
          <w:color w:val="000000"/>
          <w:sz w:val="24"/>
          <w:szCs w:val="24"/>
          <w:lang w:eastAsia="en-GB"/>
        </w:rPr>
        <w:t xml:space="preserve"> Communicating and encouraging the desired behaviour through appropriate channels (e.g., mass media, peer educators, localized events).</w:t>
      </w:r>
    </w:p>
    <w:p w14:paraId="123A49A2" w14:textId="77777777" w:rsidR="00B84937" w:rsidRPr="00B84937" w:rsidRDefault="00B84937" w:rsidP="00B84937">
      <w:pPr>
        <w:spacing w:before="360" w:after="240" w:line="360" w:lineRule="auto"/>
        <w:outlineLvl w:val="1"/>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6. DIFFERENCE BETWEEN COMMERCIAL MARKETING AND SOCIAL MARKETING</w:t>
      </w:r>
    </w:p>
    <w:tbl>
      <w:tblPr>
        <w:tblW w:w="0" w:type="auto"/>
        <w:tblCellMar>
          <w:top w:w="15" w:type="dxa"/>
          <w:left w:w="15" w:type="dxa"/>
          <w:bottom w:w="15" w:type="dxa"/>
          <w:right w:w="15" w:type="dxa"/>
        </w:tblCellMar>
        <w:tblLook w:val="04A0" w:firstRow="1" w:lastRow="0" w:firstColumn="1" w:lastColumn="0" w:noHBand="0" w:noVBand="1"/>
      </w:tblPr>
      <w:tblGrid>
        <w:gridCol w:w="1751"/>
        <w:gridCol w:w="3718"/>
        <w:gridCol w:w="3541"/>
      </w:tblGrid>
      <w:tr w:rsidR="00B84937" w:rsidRPr="00B84937" w14:paraId="3C4EBDC1" w14:textId="77777777" w:rsidTr="00B84937">
        <w:trPr>
          <w:tblHeader/>
        </w:trPr>
        <w:tc>
          <w:tcPr>
            <w:tcW w:w="0" w:type="auto"/>
            <w:tcBorders>
              <w:top w:val="single" w:sz="6" w:space="0" w:color="333333"/>
              <w:left w:val="single" w:sz="6" w:space="0" w:color="333333"/>
              <w:bottom w:val="single" w:sz="6" w:space="0" w:color="333333"/>
              <w:right w:val="single" w:sz="6" w:space="0" w:color="333333"/>
            </w:tcBorders>
            <w:shd w:val="clear" w:color="auto" w:fill="F2F2F2"/>
            <w:tcMar>
              <w:top w:w="160" w:type="dxa"/>
              <w:left w:w="200" w:type="dxa"/>
              <w:bottom w:w="160" w:type="dxa"/>
              <w:right w:w="200" w:type="dxa"/>
            </w:tcMar>
            <w:hideMark/>
          </w:tcPr>
          <w:p w14:paraId="61278DA3" w14:textId="77777777" w:rsidR="00B84937" w:rsidRPr="00B84937" w:rsidRDefault="00B84937" w:rsidP="00B84937">
            <w:pPr>
              <w:spacing w:before="160" w:line="360" w:lineRule="auto"/>
              <w:jc w:val="center"/>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Aspect</w:t>
            </w:r>
          </w:p>
        </w:tc>
        <w:tc>
          <w:tcPr>
            <w:tcW w:w="0" w:type="auto"/>
            <w:tcBorders>
              <w:top w:val="single" w:sz="6" w:space="0" w:color="333333"/>
              <w:left w:val="single" w:sz="6" w:space="0" w:color="333333"/>
              <w:bottom w:val="single" w:sz="6" w:space="0" w:color="333333"/>
              <w:right w:val="single" w:sz="6" w:space="0" w:color="333333"/>
            </w:tcBorders>
            <w:shd w:val="clear" w:color="auto" w:fill="F2F2F2"/>
            <w:tcMar>
              <w:top w:w="160" w:type="dxa"/>
              <w:left w:w="200" w:type="dxa"/>
              <w:bottom w:w="160" w:type="dxa"/>
              <w:right w:w="200" w:type="dxa"/>
            </w:tcMar>
            <w:hideMark/>
          </w:tcPr>
          <w:p w14:paraId="4571927C" w14:textId="77777777" w:rsidR="00B84937" w:rsidRPr="00B84937" w:rsidRDefault="00B84937" w:rsidP="00B84937">
            <w:pPr>
              <w:spacing w:before="160" w:line="360" w:lineRule="auto"/>
              <w:jc w:val="center"/>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Commercial Marketing</w:t>
            </w:r>
          </w:p>
        </w:tc>
        <w:tc>
          <w:tcPr>
            <w:tcW w:w="0" w:type="auto"/>
            <w:tcBorders>
              <w:top w:val="single" w:sz="6" w:space="0" w:color="333333"/>
              <w:left w:val="single" w:sz="6" w:space="0" w:color="333333"/>
              <w:bottom w:val="single" w:sz="6" w:space="0" w:color="333333"/>
              <w:right w:val="single" w:sz="6" w:space="0" w:color="333333"/>
            </w:tcBorders>
            <w:shd w:val="clear" w:color="auto" w:fill="F2F2F2"/>
            <w:tcMar>
              <w:top w:w="160" w:type="dxa"/>
              <w:left w:w="200" w:type="dxa"/>
              <w:bottom w:w="160" w:type="dxa"/>
              <w:right w:w="200" w:type="dxa"/>
            </w:tcMar>
            <w:hideMark/>
          </w:tcPr>
          <w:p w14:paraId="310D8AF2" w14:textId="77777777" w:rsidR="00B84937" w:rsidRPr="00B84937" w:rsidRDefault="00B84937" w:rsidP="00B84937">
            <w:pPr>
              <w:spacing w:before="160" w:line="360" w:lineRule="auto"/>
              <w:jc w:val="center"/>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Social Marketing</w:t>
            </w:r>
          </w:p>
          <w:p w14:paraId="6F982EF7" w14:textId="77777777" w:rsidR="00B84937" w:rsidRPr="00B84937" w:rsidRDefault="00B84937" w:rsidP="00B84937">
            <w:pPr>
              <w:spacing w:after="0" w:line="360" w:lineRule="auto"/>
              <w:jc w:val="center"/>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color w:val="000000"/>
                <w:sz w:val="24"/>
                <w:szCs w:val="24"/>
                <w:lang w:eastAsia="en-GB"/>
              </w:rPr>
              <w:t> </w:t>
            </w:r>
          </w:p>
        </w:tc>
      </w:tr>
      <w:tr w:rsidR="00B84937" w:rsidRPr="00B84937" w14:paraId="7F6CCC0A" w14:textId="77777777" w:rsidTr="00B84937">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33D2710D"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u w:val="single"/>
                <w:lang w:eastAsia="en-GB"/>
              </w:rPr>
              <w:t>Main objective</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2B47D4B1"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Commercial results and financial profit</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7DB76363"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 xml:space="preserve">Social benefits and positive </w:t>
            </w:r>
            <w:proofErr w:type="spellStart"/>
            <w:r w:rsidRPr="00B84937">
              <w:rPr>
                <w:rFonts w:ascii="Times New Roman" w:eastAsia="Times New Roman" w:hAnsi="Times New Roman" w:cs="Times New Roman"/>
                <w:color w:val="000000"/>
                <w:sz w:val="24"/>
                <w:szCs w:val="24"/>
                <w:lang w:eastAsia="en-GB"/>
              </w:rPr>
              <w:t>behavioral</w:t>
            </w:r>
            <w:proofErr w:type="spellEnd"/>
            <w:r w:rsidRPr="00B84937">
              <w:rPr>
                <w:rFonts w:ascii="Times New Roman" w:eastAsia="Times New Roman" w:hAnsi="Times New Roman" w:cs="Times New Roman"/>
                <w:color w:val="000000"/>
                <w:sz w:val="24"/>
                <w:szCs w:val="24"/>
                <w:lang w:eastAsia="en-GB"/>
              </w:rPr>
              <w:t xml:space="preserve"> change</w:t>
            </w:r>
          </w:p>
        </w:tc>
      </w:tr>
      <w:tr w:rsidR="00B84937" w:rsidRPr="00B84937" w14:paraId="3C6DE729" w14:textId="77777777" w:rsidTr="00B84937">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0BDC9E3D"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u w:val="single"/>
                <w:lang w:eastAsia="en-GB"/>
              </w:rPr>
              <w:t>Main focus</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29AF2E5A"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Products and services</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40920245"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Behaviours and social issues</w:t>
            </w:r>
          </w:p>
        </w:tc>
      </w:tr>
      <w:tr w:rsidR="00B84937" w:rsidRPr="00B84937" w14:paraId="752A5DA7" w14:textId="77777777" w:rsidTr="00B84937">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5F49DE6B"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u w:val="single"/>
                <w:lang w:eastAsia="en-GB"/>
              </w:rPr>
              <w:t>Target audience</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2FE69680"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Consumers/customers, end-users, or business buyers</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3C2867FE"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Specific populations or target communities</w:t>
            </w:r>
          </w:p>
        </w:tc>
      </w:tr>
      <w:tr w:rsidR="00B84937" w:rsidRPr="00B84937" w14:paraId="2DE53E50" w14:textId="77777777" w:rsidTr="00B84937">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7557BC76"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u w:val="single"/>
                <w:lang w:eastAsia="en-GB"/>
              </w:rPr>
              <w:t>Profit</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41E5F12E"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Usually important / Primary goal</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2D62445C"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Not the primary objective</w:t>
            </w:r>
          </w:p>
        </w:tc>
      </w:tr>
      <w:tr w:rsidR="00B84937" w:rsidRPr="00B84937" w14:paraId="11545B86" w14:textId="77777777" w:rsidTr="00B84937">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4E944214"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u w:val="single"/>
                <w:lang w:eastAsia="en-GB"/>
              </w:rPr>
              <w:lastRenderedPageBreak/>
              <w:t>Desired result</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28B7C9E4"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Purchase or consumption</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2DC8F464"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Voluntary behaviour change</w:t>
            </w:r>
          </w:p>
        </w:tc>
      </w:tr>
      <w:tr w:rsidR="00B84937" w:rsidRPr="00B84937" w14:paraId="0F5B42E3" w14:textId="77777777" w:rsidTr="00B84937">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6C47EA2F"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u w:val="single"/>
                <w:lang w:eastAsia="en-GB"/>
              </w:rPr>
              <w:t>Example</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1DF00A5B"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Selling a smartphone</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1CCA1383"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Promoting road safety</w:t>
            </w:r>
          </w:p>
        </w:tc>
      </w:tr>
      <w:tr w:rsidR="00B84937" w:rsidRPr="00B84937" w14:paraId="5CC7BE27" w14:textId="77777777" w:rsidTr="00B84937">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3B21BE14"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u w:val="single"/>
                <w:lang w:eastAsia="en-GB"/>
              </w:rPr>
              <w:t>Performance</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1885E746"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Sales, revenue, market share, ROI</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64063262"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Behavioural and social outcomes, reduction of social problems</w:t>
            </w:r>
          </w:p>
        </w:tc>
      </w:tr>
    </w:tbl>
    <w:p w14:paraId="75D6D53A" w14:textId="77777777" w:rsidR="00B84937" w:rsidRPr="00B84937" w:rsidRDefault="00B84937" w:rsidP="00B84937">
      <w:pPr>
        <w:spacing w:before="360" w:after="280" w:line="360" w:lineRule="auto"/>
        <w:outlineLvl w:val="1"/>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7. DIGITAL MARKETING</w:t>
      </w:r>
    </w:p>
    <w:p w14:paraId="4DBF03F6" w14:textId="77777777" w:rsidR="00B84937" w:rsidRPr="00B84937" w:rsidRDefault="00B84937" w:rsidP="00B84937">
      <w:pPr>
        <w:spacing w:line="360" w:lineRule="auto"/>
        <w:outlineLvl w:val="2"/>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7.1 Definition of Digital Marketing</w:t>
      </w:r>
    </w:p>
    <w:p w14:paraId="3407D1CE" w14:textId="77777777" w:rsidR="00B84937" w:rsidRPr="00B84937" w:rsidRDefault="00B84937" w:rsidP="00B84937">
      <w:pPr>
        <w:spacing w:after="28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Digital Marketing refers to the use of digital technologies, electronic devices, online platforms, and communication channels to promote products, services, organisations, and ideas, as well as to establish and maintain relationships with audiences (Chaffey &amp; Ellis-Chadwick, 2019). Digital Marketing has transformed the way organisations communicate with customers because communication is no longer limited to traditional media such as television, radio, and newspapers.</w:t>
      </w:r>
    </w:p>
    <w:p w14:paraId="2B0892B8" w14:textId="77777777" w:rsidR="00B84937" w:rsidRPr="00B84937" w:rsidRDefault="00B84937" w:rsidP="00B84937">
      <w:pPr>
        <w:spacing w:line="360" w:lineRule="auto"/>
        <w:outlineLvl w:val="2"/>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7.2 Core Pillars and Tools of Digital Marketing</w:t>
      </w:r>
    </w:p>
    <w:p w14:paraId="02F1703E" w14:textId="77777777" w:rsidR="00B84937" w:rsidRPr="00B84937" w:rsidRDefault="00B84937" w:rsidP="00B84937">
      <w:pPr>
        <w:numPr>
          <w:ilvl w:val="0"/>
          <w:numId w:val="10"/>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Search Engine Optimisation (SEO) &amp; Search Engine Marketing (SEM):</w:t>
      </w:r>
      <w:r w:rsidRPr="00B84937">
        <w:rPr>
          <w:rFonts w:ascii="Times New Roman" w:eastAsia="Times New Roman" w:hAnsi="Times New Roman" w:cs="Times New Roman"/>
          <w:color w:val="000000"/>
          <w:sz w:val="24"/>
          <w:szCs w:val="24"/>
          <w:lang w:eastAsia="en-GB"/>
        </w:rPr>
        <w:t xml:space="preserve"> Strategies designed to make a business visible when people use search engines (e.g., searching for "computer suppliers in Maputo").</w:t>
      </w:r>
    </w:p>
    <w:p w14:paraId="036BB45F" w14:textId="77777777" w:rsidR="00B84937" w:rsidRPr="00B84937" w:rsidRDefault="00B84937" w:rsidP="00B84937">
      <w:pPr>
        <w:numPr>
          <w:ilvl w:val="0"/>
          <w:numId w:val="10"/>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Content Marketing:</w:t>
      </w:r>
      <w:r w:rsidRPr="00B84937">
        <w:rPr>
          <w:rFonts w:ascii="Times New Roman" w:eastAsia="Times New Roman" w:hAnsi="Times New Roman" w:cs="Times New Roman"/>
          <w:color w:val="000000"/>
          <w:sz w:val="24"/>
          <w:szCs w:val="24"/>
          <w:lang w:eastAsia="en-GB"/>
        </w:rPr>
        <w:t xml:space="preserve"> Creating and distributing valuable content (articles, videos, tutorials, infographics, podcasts) to attract and retain an audience.</w:t>
      </w:r>
    </w:p>
    <w:p w14:paraId="55F35CAE" w14:textId="77777777" w:rsidR="00B84937" w:rsidRPr="00B84937" w:rsidRDefault="00B84937" w:rsidP="00B84937">
      <w:pPr>
        <w:numPr>
          <w:ilvl w:val="0"/>
          <w:numId w:val="10"/>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Social Media Marketing (SMM):</w:t>
      </w:r>
      <w:r w:rsidRPr="00B84937">
        <w:rPr>
          <w:rFonts w:ascii="Times New Roman" w:eastAsia="Times New Roman" w:hAnsi="Times New Roman" w:cs="Times New Roman"/>
          <w:color w:val="000000"/>
          <w:sz w:val="24"/>
          <w:szCs w:val="24"/>
          <w:lang w:eastAsia="en-GB"/>
        </w:rPr>
        <w:t xml:space="preserve"> Using social networking platforms (Facebook, Instagram, </w:t>
      </w:r>
      <w:proofErr w:type="spellStart"/>
      <w:r w:rsidRPr="00B84937">
        <w:rPr>
          <w:rFonts w:ascii="Times New Roman" w:eastAsia="Times New Roman" w:hAnsi="Times New Roman" w:cs="Times New Roman"/>
          <w:color w:val="000000"/>
          <w:sz w:val="24"/>
          <w:szCs w:val="24"/>
          <w:lang w:eastAsia="en-GB"/>
        </w:rPr>
        <w:t>TikTok</w:t>
      </w:r>
      <w:proofErr w:type="spellEnd"/>
      <w:r w:rsidRPr="00B84937">
        <w:rPr>
          <w:rFonts w:ascii="Times New Roman" w:eastAsia="Times New Roman" w:hAnsi="Times New Roman" w:cs="Times New Roman"/>
          <w:color w:val="000000"/>
          <w:sz w:val="24"/>
          <w:szCs w:val="24"/>
          <w:lang w:eastAsia="en-GB"/>
        </w:rPr>
        <w:t>, YouTube, LinkedIn, WhatsApp) to build communities and communicate directly with potential customers.</w:t>
      </w:r>
    </w:p>
    <w:p w14:paraId="74376A92" w14:textId="77777777" w:rsidR="00B84937" w:rsidRPr="00B84937" w:rsidRDefault="00B84937" w:rsidP="00B84937">
      <w:pPr>
        <w:numPr>
          <w:ilvl w:val="0"/>
          <w:numId w:val="10"/>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lastRenderedPageBreak/>
        <w:t>E-mail Marketing:</w:t>
      </w:r>
      <w:r w:rsidRPr="00B84937">
        <w:rPr>
          <w:rFonts w:ascii="Times New Roman" w:eastAsia="Times New Roman" w:hAnsi="Times New Roman" w:cs="Times New Roman"/>
          <w:color w:val="000000"/>
          <w:sz w:val="24"/>
          <w:szCs w:val="24"/>
          <w:lang w:eastAsia="en-GB"/>
        </w:rPr>
        <w:t xml:space="preserve"> Nurturing leads and maintaining direct communication through newsletters, promotions, invitations, and updates.</w:t>
      </w:r>
    </w:p>
    <w:p w14:paraId="0D005F20" w14:textId="77777777" w:rsidR="00B84937" w:rsidRPr="00B84937" w:rsidRDefault="00B84937" w:rsidP="00B84937">
      <w:pPr>
        <w:numPr>
          <w:ilvl w:val="0"/>
          <w:numId w:val="10"/>
        </w:numPr>
        <w:spacing w:after="8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Online Advertising &amp; Performance Marketing:</w:t>
      </w:r>
      <w:r w:rsidRPr="00B84937">
        <w:rPr>
          <w:rFonts w:ascii="Times New Roman" w:eastAsia="Times New Roman" w:hAnsi="Times New Roman" w:cs="Times New Roman"/>
          <w:color w:val="000000"/>
          <w:sz w:val="24"/>
          <w:szCs w:val="24"/>
          <w:lang w:eastAsia="en-GB"/>
        </w:rPr>
        <w:t xml:space="preserve"> Paying digital platforms to display advertisements to selected audiences based on location, interests, demographics, and online behaviour.</w:t>
      </w:r>
    </w:p>
    <w:p w14:paraId="624DFA4E" w14:textId="77777777" w:rsidR="00B84937" w:rsidRPr="00B84937" w:rsidRDefault="00B84937" w:rsidP="00B84937">
      <w:pPr>
        <w:spacing w:before="280" w:line="360" w:lineRule="auto"/>
        <w:outlineLvl w:val="2"/>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7.3 Strategic Digital Marketing Framework</w:t>
      </w:r>
    </w:p>
    <w:p w14:paraId="64887E91" w14:textId="77777777" w:rsidR="00B84937" w:rsidRPr="00B84937" w:rsidRDefault="00B84937" w:rsidP="00B84937">
      <w:pPr>
        <w:numPr>
          <w:ilvl w:val="0"/>
          <w:numId w:val="11"/>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Situation analysis:</w:t>
      </w:r>
      <w:r w:rsidRPr="00B84937">
        <w:rPr>
          <w:rFonts w:ascii="Times New Roman" w:eastAsia="Times New Roman" w:hAnsi="Times New Roman" w:cs="Times New Roman"/>
          <w:color w:val="000000"/>
          <w:sz w:val="24"/>
          <w:szCs w:val="24"/>
          <w:lang w:eastAsia="en-GB"/>
        </w:rPr>
        <w:t xml:space="preserve"> Analysing market, competitors, customers, and digital environment.</w:t>
      </w:r>
    </w:p>
    <w:p w14:paraId="636C60A8" w14:textId="77777777" w:rsidR="00B84937" w:rsidRPr="00B84937" w:rsidRDefault="00B84937" w:rsidP="00B84937">
      <w:pPr>
        <w:numPr>
          <w:ilvl w:val="0"/>
          <w:numId w:val="11"/>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Target audience identification:</w:t>
      </w:r>
      <w:r w:rsidRPr="00B84937">
        <w:rPr>
          <w:rFonts w:ascii="Times New Roman" w:eastAsia="Times New Roman" w:hAnsi="Times New Roman" w:cs="Times New Roman"/>
          <w:color w:val="000000"/>
          <w:sz w:val="24"/>
          <w:szCs w:val="24"/>
          <w:lang w:eastAsia="en-GB"/>
        </w:rPr>
        <w:t xml:space="preserve"> Defining who the organisation wants to reach.</w:t>
      </w:r>
    </w:p>
    <w:p w14:paraId="4FC50105" w14:textId="77777777" w:rsidR="00B84937" w:rsidRPr="00B84937" w:rsidRDefault="00B84937" w:rsidP="00B84937">
      <w:pPr>
        <w:numPr>
          <w:ilvl w:val="0"/>
          <w:numId w:val="11"/>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Setting SMART objectives:</w:t>
      </w:r>
      <w:r w:rsidRPr="00B84937">
        <w:rPr>
          <w:rFonts w:ascii="Times New Roman" w:eastAsia="Times New Roman" w:hAnsi="Times New Roman" w:cs="Times New Roman"/>
          <w:color w:val="000000"/>
          <w:sz w:val="24"/>
          <w:szCs w:val="24"/>
          <w:lang w:eastAsia="en-GB"/>
        </w:rPr>
        <w:t xml:space="preserve"> Establishing clear and measurable targets (e.g., increase website visits by 20% over three months).</w:t>
      </w:r>
    </w:p>
    <w:p w14:paraId="53C4FD8C" w14:textId="77777777" w:rsidR="00B84937" w:rsidRPr="00B84937" w:rsidRDefault="00B84937" w:rsidP="00B84937">
      <w:pPr>
        <w:numPr>
          <w:ilvl w:val="0"/>
          <w:numId w:val="11"/>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Channel selection:</w:t>
      </w:r>
      <w:r w:rsidRPr="00B84937">
        <w:rPr>
          <w:rFonts w:ascii="Times New Roman" w:eastAsia="Times New Roman" w:hAnsi="Times New Roman" w:cs="Times New Roman"/>
          <w:color w:val="000000"/>
          <w:sz w:val="24"/>
          <w:szCs w:val="24"/>
          <w:lang w:eastAsia="en-GB"/>
        </w:rPr>
        <w:t xml:space="preserve"> Choosing appropriate digital channels.</w:t>
      </w:r>
    </w:p>
    <w:p w14:paraId="473FD0CE" w14:textId="77777777" w:rsidR="00B84937" w:rsidRPr="00B84937" w:rsidRDefault="00B84937" w:rsidP="00B84937">
      <w:pPr>
        <w:numPr>
          <w:ilvl w:val="0"/>
          <w:numId w:val="11"/>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Content and communication:</w:t>
      </w:r>
      <w:r w:rsidRPr="00B84937">
        <w:rPr>
          <w:rFonts w:ascii="Times New Roman" w:eastAsia="Times New Roman" w:hAnsi="Times New Roman" w:cs="Times New Roman"/>
          <w:color w:val="000000"/>
          <w:sz w:val="24"/>
          <w:szCs w:val="24"/>
          <w:lang w:eastAsia="en-GB"/>
        </w:rPr>
        <w:t xml:space="preserve"> Developing relevant content according to audience and objectives.</w:t>
      </w:r>
    </w:p>
    <w:p w14:paraId="763A4CB8" w14:textId="77777777" w:rsidR="00B84937" w:rsidRPr="00B84937" w:rsidRDefault="00B84937" w:rsidP="00B84937">
      <w:pPr>
        <w:numPr>
          <w:ilvl w:val="0"/>
          <w:numId w:val="11"/>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Campaign implementation:</w:t>
      </w:r>
      <w:r w:rsidRPr="00B84937">
        <w:rPr>
          <w:rFonts w:ascii="Times New Roman" w:eastAsia="Times New Roman" w:hAnsi="Times New Roman" w:cs="Times New Roman"/>
          <w:color w:val="000000"/>
          <w:sz w:val="24"/>
          <w:szCs w:val="24"/>
          <w:lang w:eastAsia="en-GB"/>
        </w:rPr>
        <w:t xml:space="preserve"> Executing strategies through selected digital platforms.</w:t>
      </w:r>
    </w:p>
    <w:p w14:paraId="359E1F89" w14:textId="77777777" w:rsidR="00B84937" w:rsidRPr="00B84937" w:rsidRDefault="00B84937" w:rsidP="00B84937">
      <w:pPr>
        <w:numPr>
          <w:ilvl w:val="0"/>
          <w:numId w:val="11"/>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Measurement &amp; Analytics:</w:t>
      </w:r>
      <w:r w:rsidRPr="00B84937">
        <w:rPr>
          <w:rFonts w:ascii="Times New Roman" w:eastAsia="Times New Roman" w:hAnsi="Times New Roman" w:cs="Times New Roman"/>
          <w:color w:val="000000"/>
          <w:sz w:val="24"/>
          <w:szCs w:val="24"/>
          <w:lang w:eastAsia="en-GB"/>
        </w:rPr>
        <w:t xml:space="preserve"> Analysing key performance indicators (impressions, reach, clicks, engagement, website visits, leads, conversions, sales).</w:t>
      </w:r>
    </w:p>
    <w:p w14:paraId="0E2CABCE" w14:textId="77777777" w:rsidR="00B84937" w:rsidRPr="00B84937" w:rsidRDefault="00B84937" w:rsidP="00B84937">
      <w:pPr>
        <w:numPr>
          <w:ilvl w:val="0"/>
          <w:numId w:val="11"/>
        </w:numPr>
        <w:spacing w:after="8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Optimisation:</w:t>
      </w:r>
      <w:r w:rsidRPr="00B84937">
        <w:rPr>
          <w:rFonts w:ascii="Times New Roman" w:eastAsia="Times New Roman" w:hAnsi="Times New Roman" w:cs="Times New Roman"/>
          <w:color w:val="000000"/>
          <w:sz w:val="24"/>
          <w:szCs w:val="24"/>
          <w:lang w:eastAsia="en-GB"/>
        </w:rPr>
        <w:t xml:space="preserve"> Continuously adjusting strategies based on data results.</w:t>
      </w:r>
    </w:p>
    <w:p w14:paraId="62C7B9ED" w14:textId="77777777" w:rsidR="00B84937" w:rsidRPr="00B84937" w:rsidRDefault="00B84937" w:rsidP="00B84937">
      <w:pPr>
        <w:spacing w:before="280" w:line="360" w:lineRule="auto"/>
        <w:outlineLvl w:val="2"/>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7.4 Advantages of Digital Marketing</w:t>
      </w:r>
    </w:p>
    <w:p w14:paraId="2334ACDD" w14:textId="77777777" w:rsidR="00B84937" w:rsidRPr="00B84937" w:rsidRDefault="00B84937" w:rsidP="00B84937">
      <w:pPr>
        <w:numPr>
          <w:ilvl w:val="0"/>
          <w:numId w:val="12"/>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Global and local reach:</w:t>
      </w:r>
      <w:r w:rsidRPr="00B84937">
        <w:rPr>
          <w:rFonts w:ascii="Times New Roman" w:eastAsia="Times New Roman" w:hAnsi="Times New Roman" w:cs="Times New Roman"/>
          <w:color w:val="000000"/>
          <w:sz w:val="24"/>
          <w:szCs w:val="24"/>
          <w:lang w:eastAsia="en-GB"/>
        </w:rPr>
        <w:t xml:space="preserve"> Communicating with audiences across different cities, countries, and markets.</w:t>
      </w:r>
    </w:p>
    <w:p w14:paraId="36D8661D" w14:textId="77777777" w:rsidR="00B84937" w:rsidRPr="00B84937" w:rsidRDefault="00B84937" w:rsidP="00B84937">
      <w:pPr>
        <w:numPr>
          <w:ilvl w:val="0"/>
          <w:numId w:val="12"/>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Precise targeting:</w:t>
      </w:r>
      <w:r w:rsidRPr="00B84937">
        <w:rPr>
          <w:rFonts w:ascii="Times New Roman" w:eastAsia="Times New Roman" w:hAnsi="Times New Roman" w:cs="Times New Roman"/>
          <w:color w:val="000000"/>
          <w:sz w:val="24"/>
          <w:szCs w:val="24"/>
          <w:lang w:eastAsia="en-GB"/>
        </w:rPr>
        <w:t xml:space="preserve"> Reaching specific audiences based on demographic and behavioural parameters.</w:t>
      </w:r>
    </w:p>
    <w:p w14:paraId="26D2397C" w14:textId="77777777" w:rsidR="00B84937" w:rsidRPr="00B84937" w:rsidRDefault="00B84937" w:rsidP="00B84937">
      <w:pPr>
        <w:numPr>
          <w:ilvl w:val="0"/>
          <w:numId w:val="12"/>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Interactivity:</w:t>
      </w:r>
      <w:r w:rsidRPr="00B84937">
        <w:rPr>
          <w:rFonts w:ascii="Times New Roman" w:eastAsia="Times New Roman" w:hAnsi="Times New Roman" w:cs="Times New Roman"/>
          <w:color w:val="000000"/>
          <w:sz w:val="24"/>
          <w:szCs w:val="24"/>
          <w:lang w:eastAsia="en-GB"/>
        </w:rPr>
        <w:t xml:space="preserve"> Enabling direct, real-time two-way communication between customers and organisations.</w:t>
      </w:r>
    </w:p>
    <w:p w14:paraId="69F40071" w14:textId="77777777" w:rsidR="00B84937" w:rsidRPr="00B84937" w:rsidRDefault="00B84937" w:rsidP="00B84937">
      <w:pPr>
        <w:numPr>
          <w:ilvl w:val="0"/>
          <w:numId w:val="12"/>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Measurability:</w:t>
      </w:r>
      <w:r w:rsidRPr="00B84937">
        <w:rPr>
          <w:rFonts w:ascii="Times New Roman" w:eastAsia="Times New Roman" w:hAnsi="Times New Roman" w:cs="Times New Roman"/>
          <w:color w:val="000000"/>
          <w:sz w:val="24"/>
          <w:szCs w:val="24"/>
          <w:lang w:eastAsia="en-GB"/>
        </w:rPr>
        <w:t xml:space="preserve"> Generating real-time measurable data (ROI, conversions, engagement).</w:t>
      </w:r>
    </w:p>
    <w:p w14:paraId="50C1EA4F" w14:textId="77777777" w:rsidR="00B84937" w:rsidRPr="00B84937" w:rsidRDefault="00B84937" w:rsidP="00B84937">
      <w:pPr>
        <w:numPr>
          <w:ilvl w:val="0"/>
          <w:numId w:val="12"/>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Cost flexibility &amp; Speed:</w:t>
      </w:r>
      <w:r w:rsidRPr="00B84937">
        <w:rPr>
          <w:rFonts w:ascii="Times New Roman" w:eastAsia="Times New Roman" w:hAnsi="Times New Roman" w:cs="Times New Roman"/>
          <w:color w:val="000000"/>
          <w:sz w:val="24"/>
          <w:szCs w:val="24"/>
          <w:lang w:eastAsia="en-GB"/>
        </w:rPr>
        <w:t xml:space="preserve"> Adapting to different budgets and publishing information immediately.</w:t>
      </w:r>
    </w:p>
    <w:p w14:paraId="3A46AAD2" w14:textId="77777777" w:rsidR="00B84937" w:rsidRPr="00B84937" w:rsidRDefault="00B84937" w:rsidP="00B84937">
      <w:pPr>
        <w:numPr>
          <w:ilvl w:val="0"/>
          <w:numId w:val="12"/>
        </w:numPr>
        <w:spacing w:after="8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Personalisation:</w:t>
      </w:r>
      <w:r w:rsidRPr="00B84937">
        <w:rPr>
          <w:rFonts w:ascii="Times New Roman" w:eastAsia="Times New Roman" w:hAnsi="Times New Roman" w:cs="Times New Roman"/>
          <w:color w:val="000000"/>
          <w:sz w:val="24"/>
          <w:szCs w:val="24"/>
          <w:lang w:eastAsia="en-GB"/>
        </w:rPr>
        <w:t xml:space="preserve"> Tailoring messages and offers to individual customer preferences.</w:t>
      </w:r>
    </w:p>
    <w:p w14:paraId="44141720" w14:textId="77777777" w:rsidR="00B84937" w:rsidRPr="00B84937" w:rsidRDefault="00B84937" w:rsidP="00B84937">
      <w:pPr>
        <w:spacing w:before="280" w:line="360" w:lineRule="auto"/>
        <w:outlineLvl w:val="2"/>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7.5 Limitations and Challenges of Digital Marketing</w:t>
      </w:r>
    </w:p>
    <w:p w14:paraId="51C8027C" w14:textId="77777777" w:rsidR="00B84937" w:rsidRPr="00B84937" w:rsidRDefault="00B84937" w:rsidP="00B84937">
      <w:pPr>
        <w:numPr>
          <w:ilvl w:val="0"/>
          <w:numId w:val="13"/>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High competition:</w:t>
      </w:r>
      <w:r w:rsidRPr="00B84937">
        <w:rPr>
          <w:rFonts w:ascii="Times New Roman" w:eastAsia="Times New Roman" w:hAnsi="Times New Roman" w:cs="Times New Roman"/>
          <w:color w:val="000000"/>
          <w:sz w:val="24"/>
          <w:szCs w:val="24"/>
          <w:lang w:eastAsia="en-GB"/>
        </w:rPr>
        <w:t xml:space="preserve"> Intense online competition for user attention.</w:t>
      </w:r>
    </w:p>
    <w:p w14:paraId="0114436A" w14:textId="77777777" w:rsidR="00B84937" w:rsidRPr="00B84937" w:rsidRDefault="00B84937" w:rsidP="00B84937">
      <w:pPr>
        <w:numPr>
          <w:ilvl w:val="0"/>
          <w:numId w:val="13"/>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lastRenderedPageBreak/>
        <w:t>Information overload:</w:t>
      </w:r>
      <w:r w:rsidRPr="00B84937">
        <w:rPr>
          <w:rFonts w:ascii="Times New Roman" w:eastAsia="Times New Roman" w:hAnsi="Times New Roman" w:cs="Times New Roman"/>
          <w:color w:val="000000"/>
          <w:sz w:val="24"/>
          <w:szCs w:val="24"/>
          <w:lang w:eastAsia="en-GB"/>
        </w:rPr>
        <w:t xml:space="preserve"> Consumers are constantly exposed to large volumes of content.</w:t>
      </w:r>
    </w:p>
    <w:p w14:paraId="016AF05C" w14:textId="77777777" w:rsidR="00B84937" w:rsidRPr="00B84937" w:rsidRDefault="00B84937" w:rsidP="00B84937">
      <w:pPr>
        <w:numPr>
          <w:ilvl w:val="0"/>
          <w:numId w:val="13"/>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Privacy &amp; Data Security concerns:</w:t>
      </w:r>
      <w:r w:rsidRPr="00B84937">
        <w:rPr>
          <w:rFonts w:ascii="Times New Roman" w:eastAsia="Times New Roman" w:hAnsi="Times New Roman" w:cs="Times New Roman"/>
          <w:color w:val="000000"/>
          <w:sz w:val="24"/>
          <w:szCs w:val="24"/>
          <w:lang w:eastAsia="en-GB"/>
        </w:rPr>
        <w:t xml:space="preserve"> Ethical and legal challenges surrounding personal data collection (e.g., GDPR compliance).</w:t>
      </w:r>
    </w:p>
    <w:p w14:paraId="7E93AB66" w14:textId="77777777" w:rsidR="00B84937" w:rsidRPr="00B84937" w:rsidRDefault="00B84937" w:rsidP="00B84937">
      <w:pPr>
        <w:numPr>
          <w:ilvl w:val="0"/>
          <w:numId w:val="13"/>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Negative feedback:</w:t>
      </w:r>
      <w:r w:rsidRPr="00B84937">
        <w:rPr>
          <w:rFonts w:ascii="Times New Roman" w:eastAsia="Times New Roman" w:hAnsi="Times New Roman" w:cs="Times New Roman"/>
          <w:color w:val="000000"/>
          <w:sz w:val="24"/>
          <w:szCs w:val="24"/>
          <w:lang w:eastAsia="en-GB"/>
        </w:rPr>
        <w:t xml:space="preserve"> Instant public criticism on digital platforms.</w:t>
      </w:r>
    </w:p>
    <w:p w14:paraId="02235351" w14:textId="77777777" w:rsidR="00B84937" w:rsidRPr="00B84937" w:rsidRDefault="00B84937" w:rsidP="00B84937">
      <w:pPr>
        <w:numPr>
          <w:ilvl w:val="0"/>
          <w:numId w:val="13"/>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Technological changes:</w:t>
      </w:r>
      <w:r w:rsidRPr="00B84937">
        <w:rPr>
          <w:rFonts w:ascii="Times New Roman" w:eastAsia="Times New Roman" w:hAnsi="Times New Roman" w:cs="Times New Roman"/>
          <w:color w:val="000000"/>
          <w:sz w:val="24"/>
          <w:szCs w:val="24"/>
          <w:lang w:eastAsia="en-GB"/>
        </w:rPr>
        <w:t xml:space="preserve"> Rapidly changing algorithms requiring constant adaptation.</w:t>
      </w:r>
    </w:p>
    <w:p w14:paraId="203FFAE8" w14:textId="77777777" w:rsidR="00B84937" w:rsidRPr="00B84937" w:rsidRDefault="00B84937" w:rsidP="00B84937">
      <w:pPr>
        <w:numPr>
          <w:ilvl w:val="0"/>
          <w:numId w:val="13"/>
        </w:numPr>
        <w:spacing w:after="8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Digital exclusion &amp; Digital Divide:</w:t>
      </w:r>
      <w:r w:rsidRPr="00B84937">
        <w:rPr>
          <w:rFonts w:ascii="Times New Roman" w:eastAsia="Times New Roman" w:hAnsi="Times New Roman" w:cs="Times New Roman"/>
          <w:color w:val="000000"/>
          <w:sz w:val="24"/>
          <w:szCs w:val="24"/>
          <w:lang w:eastAsia="en-GB"/>
        </w:rPr>
        <w:t xml:space="preserve"> Risk of excluding populations with limited internet access or digital literacy.</w:t>
      </w:r>
    </w:p>
    <w:p w14:paraId="51895DC4" w14:textId="77777777" w:rsidR="00B84937" w:rsidRPr="00B84937" w:rsidRDefault="00B84937" w:rsidP="00B84937">
      <w:pPr>
        <w:spacing w:before="280" w:line="360" w:lineRule="auto"/>
        <w:outlineLvl w:val="2"/>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7.6 Social Media Marketing vs. Digital Marketing</w:t>
      </w:r>
    </w:p>
    <w:p w14:paraId="1DDEFDA0" w14:textId="77777777" w:rsidR="00B84937" w:rsidRPr="00B84937" w:rsidRDefault="00B84937" w:rsidP="00B84937">
      <w:pPr>
        <w:spacing w:after="20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Social Media Marketing and Digital Marketing are closely related but are not synonymous. Digital Marketing is the broader concept that encompasses websites, search engines, e-mail, online advertising, mobile applications, and social media. Social Media Marketing is a specific sub-component of Digital Marketing focused on social networks.</w:t>
      </w:r>
    </w:p>
    <w:p w14:paraId="0EB4994D" w14:textId="77777777" w:rsidR="00B84937" w:rsidRPr="00B84937" w:rsidRDefault="00B84937" w:rsidP="00B84937">
      <w:pPr>
        <w:spacing w:after="200" w:line="360" w:lineRule="auto"/>
        <w:jc w:val="center"/>
        <w:rPr>
          <w:rFonts w:ascii="Times New Roman" w:eastAsia="Times New Roman" w:hAnsi="Times New Roman" w:cs="Times New Roman"/>
          <w:sz w:val="24"/>
          <w:szCs w:val="24"/>
          <w:lang w:eastAsia="en-GB"/>
        </w:rPr>
      </w:pPr>
      <w:r w:rsidRPr="00B84937">
        <w:rPr>
          <w:rFonts w:ascii="Times New Roman" w:eastAsia="Times New Roman" w:hAnsi="Times New Roman" w:cs="Times New Roman"/>
          <w:b/>
          <w:bCs/>
          <w:color w:val="000000"/>
          <w:sz w:val="24"/>
          <w:szCs w:val="24"/>
          <w:u w:val="single"/>
          <w:lang w:eastAsia="en-GB"/>
        </w:rPr>
        <w:t xml:space="preserve">Social Media Marketing </w:t>
      </w:r>
      <w:r w:rsidRPr="00B84937">
        <w:rPr>
          <w:rFonts w:ascii="Cambria Math" w:eastAsia="Times New Roman" w:hAnsi="Cambria Math" w:cs="Cambria Math"/>
          <w:b/>
          <w:bCs/>
          <w:color w:val="000000"/>
          <w:sz w:val="24"/>
          <w:szCs w:val="24"/>
          <w:u w:val="single"/>
          <w:lang w:eastAsia="en-GB"/>
        </w:rPr>
        <w:t>⊆</w:t>
      </w:r>
      <w:r w:rsidRPr="00B84937">
        <w:rPr>
          <w:rFonts w:ascii="Times New Roman" w:eastAsia="Times New Roman" w:hAnsi="Times New Roman" w:cs="Times New Roman"/>
          <w:b/>
          <w:bCs/>
          <w:color w:val="000000"/>
          <w:sz w:val="24"/>
          <w:szCs w:val="24"/>
          <w:u w:val="single"/>
          <w:lang w:eastAsia="en-GB"/>
        </w:rPr>
        <w:t xml:space="preserve"> Digital Marketing</w:t>
      </w:r>
    </w:p>
    <w:p w14:paraId="4169DEF6" w14:textId="77777777" w:rsidR="00B84937" w:rsidRPr="00B84937" w:rsidRDefault="00B84937" w:rsidP="00B84937">
      <w:pPr>
        <w:spacing w:after="36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This means that all Social Media Marketing is Digital Marketing, but not all Digital Marketing is Social Media Marketing.</w:t>
      </w:r>
    </w:p>
    <w:p w14:paraId="159B61DB" w14:textId="77777777" w:rsidR="00B84937" w:rsidRPr="00B84937" w:rsidRDefault="00B84937" w:rsidP="00B84937">
      <w:pPr>
        <w:spacing w:after="240" w:line="360" w:lineRule="auto"/>
        <w:outlineLvl w:val="1"/>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8. COMPARISON OF BUSINESS, SOCIAL AND DIGITAL MARKETING</w:t>
      </w:r>
    </w:p>
    <w:tbl>
      <w:tblPr>
        <w:tblW w:w="0" w:type="auto"/>
        <w:tblCellMar>
          <w:top w:w="15" w:type="dxa"/>
          <w:left w:w="15" w:type="dxa"/>
          <w:bottom w:w="15" w:type="dxa"/>
          <w:right w:w="15" w:type="dxa"/>
        </w:tblCellMar>
        <w:tblLook w:val="04A0" w:firstRow="1" w:lastRow="0" w:firstColumn="1" w:lastColumn="0" w:noHBand="0" w:noVBand="1"/>
      </w:tblPr>
      <w:tblGrid>
        <w:gridCol w:w="1446"/>
        <w:gridCol w:w="2815"/>
        <w:gridCol w:w="2225"/>
        <w:gridCol w:w="2524"/>
      </w:tblGrid>
      <w:tr w:rsidR="00B84937" w:rsidRPr="00B84937" w14:paraId="7B49BBFF" w14:textId="77777777" w:rsidTr="00B84937">
        <w:trPr>
          <w:tblHeader/>
        </w:trPr>
        <w:tc>
          <w:tcPr>
            <w:tcW w:w="0" w:type="auto"/>
            <w:tcBorders>
              <w:top w:val="single" w:sz="6" w:space="0" w:color="333333"/>
              <w:left w:val="single" w:sz="6" w:space="0" w:color="333333"/>
              <w:bottom w:val="single" w:sz="6" w:space="0" w:color="333333"/>
              <w:right w:val="single" w:sz="6" w:space="0" w:color="333333"/>
            </w:tcBorders>
            <w:shd w:val="clear" w:color="auto" w:fill="F2F2F2"/>
            <w:tcMar>
              <w:top w:w="160" w:type="dxa"/>
              <w:left w:w="200" w:type="dxa"/>
              <w:bottom w:w="160" w:type="dxa"/>
              <w:right w:w="200" w:type="dxa"/>
            </w:tcMar>
            <w:hideMark/>
          </w:tcPr>
          <w:p w14:paraId="0505C3E9" w14:textId="77777777" w:rsidR="00B84937" w:rsidRPr="00B84937" w:rsidRDefault="00B84937" w:rsidP="00B84937">
            <w:pPr>
              <w:spacing w:before="160" w:line="360" w:lineRule="auto"/>
              <w:jc w:val="center"/>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Aspect</w:t>
            </w:r>
          </w:p>
        </w:tc>
        <w:tc>
          <w:tcPr>
            <w:tcW w:w="0" w:type="auto"/>
            <w:tcBorders>
              <w:top w:val="single" w:sz="6" w:space="0" w:color="333333"/>
              <w:left w:val="single" w:sz="6" w:space="0" w:color="333333"/>
              <w:bottom w:val="single" w:sz="6" w:space="0" w:color="333333"/>
              <w:right w:val="single" w:sz="6" w:space="0" w:color="333333"/>
            </w:tcBorders>
            <w:shd w:val="clear" w:color="auto" w:fill="F2F2F2"/>
            <w:tcMar>
              <w:top w:w="160" w:type="dxa"/>
              <w:left w:w="200" w:type="dxa"/>
              <w:bottom w:w="160" w:type="dxa"/>
              <w:right w:w="200" w:type="dxa"/>
            </w:tcMar>
            <w:hideMark/>
          </w:tcPr>
          <w:p w14:paraId="493981B5" w14:textId="77777777" w:rsidR="00B84937" w:rsidRPr="00B84937" w:rsidRDefault="00B84937" w:rsidP="00B84937">
            <w:pPr>
              <w:spacing w:before="160" w:line="360" w:lineRule="auto"/>
              <w:jc w:val="center"/>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Business Marketing (B2B)</w:t>
            </w:r>
          </w:p>
        </w:tc>
        <w:tc>
          <w:tcPr>
            <w:tcW w:w="0" w:type="auto"/>
            <w:tcBorders>
              <w:top w:val="single" w:sz="6" w:space="0" w:color="333333"/>
              <w:left w:val="single" w:sz="6" w:space="0" w:color="333333"/>
              <w:bottom w:val="single" w:sz="6" w:space="0" w:color="333333"/>
              <w:right w:val="single" w:sz="6" w:space="0" w:color="333333"/>
            </w:tcBorders>
            <w:shd w:val="clear" w:color="auto" w:fill="F2F2F2"/>
            <w:tcMar>
              <w:top w:w="160" w:type="dxa"/>
              <w:left w:w="200" w:type="dxa"/>
              <w:bottom w:w="160" w:type="dxa"/>
              <w:right w:w="200" w:type="dxa"/>
            </w:tcMar>
            <w:hideMark/>
          </w:tcPr>
          <w:p w14:paraId="3E31E235" w14:textId="77777777" w:rsidR="00B84937" w:rsidRPr="00B84937" w:rsidRDefault="00B84937" w:rsidP="00B84937">
            <w:pPr>
              <w:spacing w:before="160" w:line="360" w:lineRule="auto"/>
              <w:jc w:val="center"/>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Social Marketing</w:t>
            </w:r>
          </w:p>
        </w:tc>
        <w:tc>
          <w:tcPr>
            <w:tcW w:w="0" w:type="auto"/>
            <w:tcBorders>
              <w:top w:val="single" w:sz="6" w:space="0" w:color="333333"/>
              <w:left w:val="single" w:sz="6" w:space="0" w:color="333333"/>
              <w:bottom w:val="single" w:sz="6" w:space="0" w:color="333333"/>
              <w:right w:val="single" w:sz="6" w:space="0" w:color="333333"/>
            </w:tcBorders>
            <w:shd w:val="clear" w:color="auto" w:fill="F2F2F2"/>
            <w:tcMar>
              <w:top w:w="160" w:type="dxa"/>
              <w:left w:w="200" w:type="dxa"/>
              <w:bottom w:w="160" w:type="dxa"/>
              <w:right w:w="200" w:type="dxa"/>
            </w:tcMar>
            <w:hideMark/>
          </w:tcPr>
          <w:p w14:paraId="1ABFE2D9" w14:textId="77777777" w:rsidR="00B84937" w:rsidRPr="00B84937" w:rsidRDefault="00B84937" w:rsidP="00B84937">
            <w:pPr>
              <w:spacing w:before="160" w:line="360" w:lineRule="auto"/>
              <w:jc w:val="center"/>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Digital Marketing</w:t>
            </w:r>
          </w:p>
          <w:p w14:paraId="4E6E5F45" w14:textId="77777777" w:rsidR="00B84937" w:rsidRPr="00B84937" w:rsidRDefault="00B84937" w:rsidP="00B84937">
            <w:pPr>
              <w:spacing w:after="0" w:line="360" w:lineRule="auto"/>
              <w:jc w:val="center"/>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color w:val="000000"/>
                <w:sz w:val="24"/>
                <w:szCs w:val="24"/>
                <w:lang w:eastAsia="en-GB"/>
              </w:rPr>
              <w:t> </w:t>
            </w:r>
          </w:p>
        </w:tc>
      </w:tr>
      <w:tr w:rsidR="00B84937" w:rsidRPr="00B84937" w14:paraId="6222BD16" w14:textId="77777777" w:rsidTr="00B84937">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56BE0EFC"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u w:val="single"/>
                <w:lang w:eastAsia="en-GB"/>
              </w:rPr>
              <w:t>Target audience</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5451C25F"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Organisations &amp; Business Buyers</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5F9A94C5"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Individuals or target social groups</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484A36BD"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Consumers and organisations (B2B, B2C, Social)</w:t>
            </w:r>
          </w:p>
        </w:tc>
      </w:tr>
      <w:tr w:rsidR="00B84937" w:rsidRPr="00B84937" w14:paraId="47C6A540" w14:textId="77777777" w:rsidTr="00B84937">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69BCD952"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u w:val="single"/>
                <w:lang w:eastAsia="en-GB"/>
              </w:rPr>
              <w:t>Main objective</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0CEA00F3"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Business growth, sales &amp; relationships</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08331BCF"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Positive behavioural change &amp; social welfare</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2BBE8A26"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Channel communication, engagement &amp; conversion</w:t>
            </w:r>
          </w:p>
        </w:tc>
      </w:tr>
      <w:tr w:rsidR="00B84937" w:rsidRPr="00B84937" w14:paraId="76389D3C" w14:textId="77777777" w:rsidTr="00B84937">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2ABE7319"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u w:val="single"/>
                <w:lang w:eastAsia="en-GB"/>
              </w:rPr>
              <w:lastRenderedPageBreak/>
              <w:t>Main focus</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675260AB"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B2B relationships &amp; custom solutions</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5E53711D"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Behaviours &amp; social issues</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42273C14"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Digital interaction &amp; online presence</w:t>
            </w:r>
          </w:p>
        </w:tc>
      </w:tr>
      <w:tr w:rsidR="00B84937" w:rsidRPr="00B84937" w14:paraId="3C0ACBCA" w14:textId="77777777" w:rsidTr="00B84937">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74F4FC0F"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u w:val="single"/>
                <w:lang w:eastAsia="en-GB"/>
              </w:rPr>
              <w:t>Profit</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7576AFA0"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Usually important / Core requirement</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653C87C8"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Not the primary objective</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5E31EAD5"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May be important depending on organisation type</w:t>
            </w:r>
          </w:p>
        </w:tc>
      </w:tr>
      <w:tr w:rsidR="00B84937" w:rsidRPr="00B84937" w14:paraId="3E145503" w14:textId="77777777" w:rsidTr="00B84937">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0538D921"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u w:val="single"/>
                <w:lang w:eastAsia="en-GB"/>
              </w:rPr>
              <w:t>Main approach</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70EE8B2C"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Business problem-solving &amp; contracts</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0A5DFC11"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Behavioural interventions &amp; campaigns</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529BCD00"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Digital communication &amp; performance channels</w:t>
            </w:r>
          </w:p>
        </w:tc>
      </w:tr>
      <w:tr w:rsidR="00B84937" w:rsidRPr="00B84937" w14:paraId="5BBA1E55" w14:textId="77777777" w:rsidTr="00B84937">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2D0E3007"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u w:val="single"/>
                <w:lang w:eastAsia="en-GB"/>
              </w:rPr>
              <w:t>Examples</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14555184"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Selling software/equipment to a bank</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2824E7AE"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Promoting road safety / vaccination</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2AD8D6ED"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Advertising products online / Search ads</w:t>
            </w:r>
          </w:p>
        </w:tc>
      </w:tr>
      <w:tr w:rsidR="00B84937" w:rsidRPr="00B84937" w14:paraId="6F146F32" w14:textId="77777777" w:rsidTr="00B84937">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0E2A93B9"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u w:val="single"/>
                <w:lang w:eastAsia="en-GB"/>
              </w:rPr>
              <w:t>Channels</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1271E8D1"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Sales teams, meetings, proposals, tenders, LinkedIn</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36FD4DC7"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TV, radio, schools, communities, social media</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2E9D9972"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Websites, social media, search engines, e-mail</w:t>
            </w:r>
          </w:p>
        </w:tc>
      </w:tr>
      <w:tr w:rsidR="00B84937" w:rsidRPr="00B84937" w14:paraId="22FB6A91" w14:textId="77777777" w:rsidTr="00B84937">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7DFAC79F"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u w:val="single"/>
                <w:lang w:eastAsia="en-GB"/>
              </w:rPr>
              <w:t>Key results</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18C925B6"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Sales, contracts, revenue retention</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77B86FD6"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Behavioural and social outcomes</w:t>
            </w:r>
          </w:p>
        </w:tc>
        <w:tc>
          <w:tcPr>
            <w:tcW w:w="0" w:type="auto"/>
            <w:tcBorders>
              <w:top w:val="single" w:sz="6" w:space="0" w:color="333333"/>
              <w:left w:val="single" w:sz="6" w:space="0" w:color="333333"/>
              <w:bottom w:val="single" w:sz="6" w:space="0" w:color="333333"/>
              <w:right w:val="single" w:sz="6" w:space="0" w:color="333333"/>
            </w:tcBorders>
            <w:tcMar>
              <w:top w:w="160" w:type="dxa"/>
              <w:left w:w="200" w:type="dxa"/>
              <w:bottom w:w="160" w:type="dxa"/>
              <w:right w:w="200" w:type="dxa"/>
            </w:tcMar>
            <w:hideMark/>
          </w:tcPr>
          <w:p w14:paraId="79A751D6" w14:textId="77777777" w:rsidR="00B84937" w:rsidRPr="00B84937" w:rsidRDefault="00B84937" w:rsidP="00B84937">
            <w:pPr>
              <w:spacing w:before="160" w:line="360" w:lineRule="auto"/>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Reach, engagement, leads, conversions, sales</w:t>
            </w:r>
          </w:p>
        </w:tc>
      </w:tr>
    </w:tbl>
    <w:p w14:paraId="2233FED7" w14:textId="77777777" w:rsidR="00B84937" w:rsidRPr="00B84937" w:rsidRDefault="00B84937" w:rsidP="00B84937">
      <w:pPr>
        <w:spacing w:before="360" w:after="240" w:line="360" w:lineRule="auto"/>
        <w:outlineLvl w:val="1"/>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9. RELATIONSHIP AND INTEGRATION BETWEEN THE THREE TYPES OF MARKETING</w:t>
      </w:r>
    </w:p>
    <w:p w14:paraId="3FC4407E" w14:textId="77777777" w:rsidR="00B84937" w:rsidRPr="00B84937" w:rsidRDefault="00B84937" w:rsidP="00B84937">
      <w:pPr>
        <w:spacing w:after="20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lastRenderedPageBreak/>
        <w:t>Business Marketing, Social Marketing, and Digital Marketing should not be treated as isolated areas. They can be strategically integrated according to an organisation's objectives.</w:t>
      </w:r>
    </w:p>
    <w:p w14:paraId="66EAF910" w14:textId="77777777" w:rsidR="00B84937" w:rsidRPr="00B84937" w:rsidRDefault="00B84937" w:rsidP="00B84937">
      <w:pPr>
        <w:numPr>
          <w:ilvl w:val="0"/>
          <w:numId w:val="14"/>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Business Marketing + Digital Marketing:</w:t>
      </w:r>
      <w:r w:rsidRPr="00B84937">
        <w:rPr>
          <w:rFonts w:ascii="Times New Roman" w:eastAsia="Times New Roman" w:hAnsi="Times New Roman" w:cs="Times New Roman"/>
          <w:color w:val="000000"/>
          <w:sz w:val="24"/>
          <w:szCs w:val="24"/>
          <w:lang w:eastAsia="en-GB"/>
        </w:rPr>
        <w:t xml:space="preserve"> A technology company selling software to banks can use LinkedIn, e-mail marketing, automated webinars, and SEO to attract and nurture B2B leads.</w:t>
      </w:r>
    </w:p>
    <w:p w14:paraId="5F61CC1A" w14:textId="77777777" w:rsidR="00B84937" w:rsidRPr="00B84937" w:rsidRDefault="00B84937" w:rsidP="00B84937">
      <w:pPr>
        <w:numPr>
          <w:ilvl w:val="0"/>
          <w:numId w:val="14"/>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Social Marketing + Digital Marketing:</w:t>
      </w:r>
      <w:r w:rsidRPr="00B84937">
        <w:rPr>
          <w:rFonts w:ascii="Times New Roman" w:eastAsia="Times New Roman" w:hAnsi="Times New Roman" w:cs="Times New Roman"/>
          <w:color w:val="000000"/>
          <w:sz w:val="24"/>
          <w:szCs w:val="24"/>
          <w:lang w:eastAsia="en-GB"/>
        </w:rPr>
        <w:t xml:space="preserve"> A health organisation promoting HIV prevention can use </w:t>
      </w:r>
      <w:proofErr w:type="spellStart"/>
      <w:r w:rsidRPr="00B84937">
        <w:rPr>
          <w:rFonts w:ascii="Times New Roman" w:eastAsia="Times New Roman" w:hAnsi="Times New Roman" w:cs="Times New Roman"/>
          <w:color w:val="000000"/>
          <w:sz w:val="24"/>
          <w:szCs w:val="24"/>
          <w:lang w:eastAsia="en-GB"/>
        </w:rPr>
        <w:t>TikTok</w:t>
      </w:r>
      <w:proofErr w:type="spellEnd"/>
      <w:r w:rsidRPr="00B84937">
        <w:rPr>
          <w:rFonts w:ascii="Times New Roman" w:eastAsia="Times New Roman" w:hAnsi="Times New Roman" w:cs="Times New Roman"/>
          <w:color w:val="000000"/>
          <w:sz w:val="24"/>
          <w:szCs w:val="24"/>
          <w:lang w:eastAsia="en-GB"/>
        </w:rPr>
        <w:t>, Facebook, WhatsApp, and interactive websites to deliver educational messages to youth.</w:t>
      </w:r>
    </w:p>
    <w:p w14:paraId="45DFF3DC" w14:textId="77777777" w:rsidR="00B84937" w:rsidRPr="00B84937" w:rsidRDefault="00B84937" w:rsidP="00B84937">
      <w:pPr>
        <w:numPr>
          <w:ilvl w:val="0"/>
          <w:numId w:val="14"/>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 xml:space="preserve">Tri-Integrated Model (Practical Example: </w:t>
      </w:r>
      <w:proofErr w:type="spellStart"/>
      <w:r w:rsidRPr="00B84937">
        <w:rPr>
          <w:rFonts w:ascii="Times New Roman" w:eastAsia="Times New Roman" w:hAnsi="Times New Roman" w:cs="Times New Roman"/>
          <w:color w:val="000000"/>
          <w:sz w:val="24"/>
          <w:szCs w:val="24"/>
          <w:u w:val="single"/>
          <w:lang w:eastAsia="en-GB"/>
        </w:rPr>
        <w:t>Argineta</w:t>
      </w:r>
      <w:proofErr w:type="spellEnd"/>
      <w:r w:rsidRPr="00B84937">
        <w:rPr>
          <w:rFonts w:ascii="Times New Roman" w:eastAsia="Times New Roman" w:hAnsi="Times New Roman" w:cs="Times New Roman"/>
          <w:color w:val="000000"/>
          <w:sz w:val="24"/>
          <w:szCs w:val="24"/>
          <w:u w:val="single"/>
          <w:lang w:eastAsia="en-GB"/>
        </w:rPr>
        <w:t xml:space="preserve"> Commerce, Ltd.):</w:t>
      </w:r>
    </w:p>
    <w:p w14:paraId="3B9B26C6" w14:textId="77777777" w:rsidR="00B84937" w:rsidRPr="00B84937" w:rsidRDefault="00B84937" w:rsidP="00B84937">
      <w:pPr>
        <w:numPr>
          <w:ilvl w:val="0"/>
          <w:numId w:val="15"/>
        </w:numPr>
        <w:spacing w:after="0" w:line="360" w:lineRule="auto"/>
        <w:ind w:left="8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Business Marketing:</w:t>
      </w:r>
      <w:r w:rsidRPr="00B84937">
        <w:rPr>
          <w:rFonts w:ascii="Times New Roman" w:eastAsia="Times New Roman" w:hAnsi="Times New Roman" w:cs="Times New Roman"/>
          <w:color w:val="000000"/>
          <w:sz w:val="24"/>
          <w:szCs w:val="24"/>
          <w:lang w:eastAsia="en-GB"/>
        </w:rPr>
        <w:t xml:space="preserve"> </w:t>
      </w:r>
      <w:proofErr w:type="spellStart"/>
      <w:r w:rsidRPr="00B84937">
        <w:rPr>
          <w:rFonts w:ascii="Times New Roman" w:eastAsia="Times New Roman" w:hAnsi="Times New Roman" w:cs="Times New Roman"/>
          <w:color w:val="000000"/>
          <w:sz w:val="24"/>
          <w:szCs w:val="24"/>
          <w:lang w:eastAsia="en-GB"/>
        </w:rPr>
        <w:t>Argineta</w:t>
      </w:r>
      <w:proofErr w:type="spellEnd"/>
      <w:r w:rsidRPr="00B84937">
        <w:rPr>
          <w:rFonts w:ascii="Times New Roman" w:eastAsia="Times New Roman" w:hAnsi="Times New Roman" w:cs="Times New Roman"/>
          <w:color w:val="000000"/>
          <w:sz w:val="24"/>
          <w:szCs w:val="24"/>
          <w:lang w:eastAsia="en-GB"/>
        </w:rPr>
        <w:t xml:space="preserve"> Commerce sells 50 computers and software licences to a university (transaction between two organisations).</w:t>
      </w:r>
    </w:p>
    <w:p w14:paraId="4A2B4A54" w14:textId="77777777" w:rsidR="00B84937" w:rsidRPr="00B84937" w:rsidRDefault="00B84937" w:rsidP="00B84937">
      <w:pPr>
        <w:numPr>
          <w:ilvl w:val="0"/>
          <w:numId w:val="15"/>
        </w:numPr>
        <w:spacing w:after="0" w:line="360" w:lineRule="auto"/>
        <w:ind w:left="8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Digital Marketing:</w:t>
      </w:r>
      <w:r w:rsidRPr="00B84937">
        <w:rPr>
          <w:rFonts w:ascii="Times New Roman" w:eastAsia="Times New Roman" w:hAnsi="Times New Roman" w:cs="Times New Roman"/>
          <w:color w:val="000000"/>
          <w:sz w:val="24"/>
          <w:szCs w:val="24"/>
          <w:lang w:eastAsia="en-GB"/>
        </w:rPr>
        <w:t xml:space="preserve"> The company runs targeted digital advertisements on Instagram, LinkedIn, and search engines to showcase its </w:t>
      </w:r>
      <w:proofErr w:type="spellStart"/>
      <w:r w:rsidRPr="00B84937">
        <w:rPr>
          <w:rFonts w:ascii="Times New Roman" w:eastAsia="Times New Roman" w:hAnsi="Times New Roman" w:cs="Times New Roman"/>
          <w:color w:val="000000"/>
          <w:sz w:val="24"/>
          <w:szCs w:val="24"/>
          <w:lang w:eastAsia="en-GB"/>
        </w:rPr>
        <w:t>catalog</w:t>
      </w:r>
      <w:proofErr w:type="spellEnd"/>
      <w:r w:rsidRPr="00B84937">
        <w:rPr>
          <w:rFonts w:ascii="Times New Roman" w:eastAsia="Times New Roman" w:hAnsi="Times New Roman" w:cs="Times New Roman"/>
          <w:color w:val="000000"/>
          <w:sz w:val="24"/>
          <w:szCs w:val="24"/>
          <w:lang w:eastAsia="en-GB"/>
        </w:rPr>
        <w:t>.</w:t>
      </w:r>
    </w:p>
    <w:p w14:paraId="79CF4E88" w14:textId="77777777" w:rsidR="00B84937" w:rsidRPr="00B84937" w:rsidRDefault="00B84937" w:rsidP="00B84937">
      <w:pPr>
        <w:numPr>
          <w:ilvl w:val="0"/>
          <w:numId w:val="15"/>
        </w:numPr>
        <w:spacing w:after="80" w:line="360" w:lineRule="auto"/>
        <w:ind w:left="8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Social Marketing:</w:t>
      </w:r>
      <w:r w:rsidRPr="00B84937">
        <w:rPr>
          <w:rFonts w:ascii="Times New Roman" w:eastAsia="Times New Roman" w:hAnsi="Times New Roman" w:cs="Times New Roman"/>
          <w:color w:val="000000"/>
          <w:sz w:val="24"/>
          <w:szCs w:val="24"/>
          <w:lang w:eastAsia="en-GB"/>
        </w:rPr>
        <w:t xml:space="preserve"> The company sponsors and executes a community campaign educating young people on responsible internet use and online safety (promoting a socially beneficial behaviour).</w:t>
      </w:r>
    </w:p>
    <w:p w14:paraId="2104A554" w14:textId="77777777" w:rsidR="00B84937" w:rsidRPr="00B84937" w:rsidRDefault="00B84937" w:rsidP="00B84937">
      <w:pPr>
        <w:spacing w:before="360" w:after="240" w:line="360" w:lineRule="auto"/>
        <w:outlineLvl w:val="1"/>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10. IMPORTANCE FOR MODERN ORGANISATIONS</w:t>
      </w:r>
    </w:p>
    <w:p w14:paraId="4A474CF9" w14:textId="77777777" w:rsidR="00B84937" w:rsidRPr="00B84937" w:rsidRDefault="00B84937" w:rsidP="00B84937">
      <w:pPr>
        <w:spacing w:after="20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Understanding and applying these three dimensions is essential for strategic success:</w:t>
      </w:r>
    </w:p>
    <w:p w14:paraId="2C60D4E9" w14:textId="77777777" w:rsidR="00B84937" w:rsidRPr="00B84937" w:rsidRDefault="00B84937" w:rsidP="00B84937">
      <w:pPr>
        <w:numPr>
          <w:ilvl w:val="0"/>
          <w:numId w:val="16"/>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Business Marketing helps organisations to:</w:t>
      </w:r>
      <w:r w:rsidRPr="00B84937">
        <w:rPr>
          <w:rFonts w:ascii="Times New Roman" w:eastAsia="Times New Roman" w:hAnsi="Times New Roman" w:cs="Times New Roman"/>
          <w:color w:val="000000"/>
          <w:sz w:val="24"/>
          <w:szCs w:val="24"/>
          <w:lang w:eastAsia="en-GB"/>
        </w:rPr>
        <w:t xml:space="preserve"> Develop long-term B2B relationships, increase enterprise sales, build strategic partnerships, solve complex organizational needs, and build sustained competitive advantages.</w:t>
      </w:r>
    </w:p>
    <w:p w14:paraId="19D4AA11" w14:textId="77777777" w:rsidR="00B84937" w:rsidRPr="00B84937" w:rsidRDefault="00B84937" w:rsidP="00B84937">
      <w:pPr>
        <w:numPr>
          <w:ilvl w:val="0"/>
          <w:numId w:val="16"/>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Social Marketing helps organisations to:</w:t>
      </w:r>
      <w:r w:rsidRPr="00B84937">
        <w:rPr>
          <w:rFonts w:ascii="Times New Roman" w:eastAsia="Times New Roman" w:hAnsi="Times New Roman" w:cs="Times New Roman"/>
          <w:color w:val="000000"/>
          <w:sz w:val="24"/>
          <w:szCs w:val="24"/>
          <w:lang w:eastAsia="en-GB"/>
        </w:rPr>
        <w:t xml:space="preserve"> Address key social issues, encourage positive community </w:t>
      </w:r>
      <w:proofErr w:type="spellStart"/>
      <w:r w:rsidRPr="00B84937">
        <w:rPr>
          <w:rFonts w:ascii="Times New Roman" w:eastAsia="Times New Roman" w:hAnsi="Times New Roman" w:cs="Times New Roman"/>
          <w:color w:val="000000"/>
          <w:sz w:val="24"/>
          <w:szCs w:val="24"/>
          <w:lang w:eastAsia="en-GB"/>
        </w:rPr>
        <w:t>behaviors</w:t>
      </w:r>
      <w:proofErr w:type="spellEnd"/>
      <w:r w:rsidRPr="00B84937">
        <w:rPr>
          <w:rFonts w:ascii="Times New Roman" w:eastAsia="Times New Roman" w:hAnsi="Times New Roman" w:cs="Times New Roman"/>
          <w:color w:val="000000"/>
          <w:sz w:val="24"/>
          <w:szCs w:val="24"/>
          <w:lang w:eastAsia="en-GB"/>
        </w:rPr>
        <w:t>, improve public health and welfare, strengthen corporate social responsibility (CSR), and contribute to sustainable development goals.</w:t>
      </w:r>
    </w:p>
    <w:p w14:paraId="0E8D033A" w14:textId="77777777" w:rsidR="00B84937" w:rsidRPr="00B84937" w:rsidRDefault="00B84937" w:rsidP="00B84937">
      <w:pPr>
        <w:numPr>
          <w:ilvl w:val="0"/>
          <w:numId w:val="16"/>
        </w:numPr>
        <w:spacing w:after="8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Digital Marketing helps organisations to:</w:t>
      </w:r>
      <w:r w:rsidRPr="00B84937">
        <w:rPr>
          <w:rFonts w:ascii="Times New Roman" w:eastAsia="Times New Roman" w:hAnsi="Times New Roman" w:cs="Times New Roman"/>
          <w:color w:val="000000"/>
          <w:sz w:val="24"/>
          <w:szCs w:val="24"/>
          <w:lang w:eastAsia="en-GB"/>
        </w:rPr>
        <w:t xml:space="preserve"> Expand global and local reach, communicate rapidly, engage interactively with audiences, measure performance with precision, personalize customer journeys, and compete in digital ecosystems.</w:t>
      </w:r>
    </w:p>
    <w:p w14:paraId="52C192A0" w14:textId="77777777" w:rsidR="00B84937" w:rsidRPr="00B84937" w:rsidRDefault="00B84937" w:rsidP="00B84937">
      <w:pPr>
        <w:spacing w:before="360" w:after="240" w:line="360" w:lineRule="auto"/>
        <w:outlineLvl w:val="1"/>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11. CONCLUSION</w:t>
      </w:r>
    </w:p>
    <w:p w14:paraId="6722D3B2" w14:textId="77777777" w:rsidR="00B84937" w:rsidRPr="00B84937" w:rsidRDefault="00B84937" w:rsidP="00B84937">
      <w:pPr>
        <w:spacing w:after="20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Business Marketing, Social Marketing, and Digital Marketing represent three vital dimensions of contemporary marketing strategy.</w:t>
      </w:r>
    </w:p>
    <w:p w14:paraId="3E20501F" w14:textId="77777777" w:rsidR="00B84937" w:rsidRPr="00B84937" w:rsidRDefault="00B84937" w:rsidP="00B84937">
      <w:pPr>
        <w:spacing w:after="20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u w:val="single"/>
          <w:lang w:eastAsia="en-GB"/>
        </w:rPr>
        <w:lastRenderedPageBreak/>
        <w:t>Business Marketing</w:t>
      </w:r>
      <w:r w:rsidRPr="00B84937">
        <w:rPr>
          <w:rFonts w:ascii="Times New Roman" w:eastAsia="Times New Roman" w:hAnsi="Times New Roman" w:cs="Times New Roman"/>
          <w:color w:val="000000"/>
          <w:sz w:val="24"/>
          <w:szCs w:val="24"/>
          <w:lang w:eastAsia="en-GB"/>
        </w:rPr>
        <w:t xml:space="preserve"> focuses primarily on relationships and transactions between organisations. Its success depends on understanding organizational needs, creating custom value, developing mutual trust, and maintaining long-term business relationships.</w:t>
      </w:r>
    </w:p>
    <w:p w14:paraId="78AE83C9" w14:textId="77777777" w:rsidR="00B84937" w:rsidRPr="00B84937" w:rsidRDefault="00B84937" w:rsidP="00B84937">
      <w:pPr>
        <w:spacing w:after="20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u w:val="single"/>
          <w:lang w:eastAsia="en-GB"/>
        </w:rPr>
        <w:t>Social Marketing</w:t>
      </w:r>
      <w:r w:rsidRPr="00B84937">
        <w:rPr>
          <w:rFonts w:ascii="Times New Roman" w:eastAsia="Times New Roman" w:hAnsi="Times New Roman" w:cs="Times New Roman"/>
          <w:color w:val="000000"/>
          <w:sz w:val="24"/>
          <w:szCs w:val="24"/>
          <w:lang w:eastAsia="en-GB"/>
        </w:rPr>
        <w:t xml:space="preserve"> applies marketing principles to social issues and seeks to influence voluntary behaviours that improve individual and collective well-being. Unlike commercial marketing, its primary objective is not financial profit but positive social impact.</w:t>
      </w:r>
    </w:p>
    <w:p w14:paraId="5A029DA5" w14:textId="77777777" w:rsidR="00B84937" w:rsidRPr="00B84937" w:rsidRDefault="00B84937" w:rsidP="00B84937">
      <w:pPr>
        <w:spacing w:after="20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u w:val="single"/>
          <w:lang w:eastAsia="en-GB"/>
        </w:rPr>
        <w:t>Digital Marketing</w:t>
      </w:r>
      <w:r w:rsidRPr="00B84937">
        <w:rPr>
          <w:rFonts w:ascii="Times New Roman" w:eastAsia="Times New Roman" w:hAnsi="Times New Roman" w:cs="Times New Roman"/>
          <w:color w:val="000000"/>
          <w:sz w:val="24"/>
          <w:szCs w:val="24"/>
          <w:lang w:eastAsia="en-GB"/>
        </w:rPr>
        <w:t xml:space="preserve"> uses digital technologies and online platforms to communicate with audiences, promote products and services, build relationships, and achieve organizational objectives. Its major advantage is the ability to reach, interact with, and measure audiences in ways that were difficult to achieve through traditional marketing alone.</w:t>
      </w:r>
    </w:p>
    <w:p w14:paraId="3166A4E0" w14:textId="77777777" w:rsidR="00B84937" w:rsidRPr="00B84937" w:rsidRDefault="00B84937" w:rsidP="00B84937">
      <w:pPr>
        <w:spacing w:after="20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Although these areas have different purposes, they are not mutually exclusive. An organisation can use Business Marketing to establish B2B relationships, Social Marketing to contribute to society, and Digital Marketing to communicate effectively through digital channels.</w:t>
      </w:r>
    </w:p>
    <w:p w14:paraId="49CFE85C" w14:textId="77777777" w:rsidR="00B84937" w:rsidRPr="00B84937" w:rsidRDefault="00B84937" w:rsidP="00B84937">
      <w:pPr>
        <w:spacing w:after="360" w:line="360" w:lineRule="auto"/>
        <w:jc w:val="both"/>
        <w:rPr>
          <w:rFonts w:ascii="Times New Roman" w:eastAsia="Times New Roman" w:hAnsi="Times New Roman" w:cs="Times New Roman"/>
          <w:sz w:val="24"/>
          <w:szCs w:val="24"/>
          <w:lang w:eastAsia="en-GB"/>
        </w:rPr>
      </w:pPr>
      <w:r w:rsidRPr="00B84937">
        <w:rPr>
          <w:rFonts w:ascii="Times New Roman" w:eastAsia="Times New Roman" w:hAnsi="Times New Roman" w:cs="Times New Roman"/>
          <w:color w:val="000000"/>
          <w:sz w:val="24"/>
          <w:szCs w:val="24"/>
          <w:lang w:eastAsia="en-GB"/>
        </w:rPr>
        <w:t>Therefore, contemporary marketing should be understood as a broad strategic process involving value creation, communication, relationships, technology, behavioural understanding, and social responsibility, rather than simply as a mechanism for selling products. In an increasingly competitive and digitalised economy, organisations that understand how to combine these approaches are better positioned to respond to customer needs, strengthen competitiveness, build sustainable relationships, and create value for both the organisation and society.</w:t>
      </w:r>
    </w:p>
    <w:p w14:paraId="4811FA19" w14:textId="77777777" w:rsidR="00B84937" w:rsidRPr="00B84937" w:rsidRDefault="00B84937" w:rsidP="00B84937">
      <w:pPr>
        <w:spacing w:after="240" w:line="360" w:lineRule="auto"/>
        <w:outlineLvl w:val="1"/>
        <w:rPr>
          <w:rFonts w:ascii="Times New Roman" w:eastAsia="Times New Roman" w:hAnsi="Times New Roman" w:cs="Times New Roman"/>
          <w:b/>
          <w:bCs/>
          <w:sz w:val="24"/>
          <w:szCs w:val="24"/>
          <w:lang w:eastAsia="en-GB"/>
        </w:rPr>
      </w:pPr>
      <w:r w:rsidRPr="00B84937">
        <w:rPr>
          <w:rFonts w:ascii="Times New Roman" w:eastAsia="Times New Roman" w:hAnsi="Times New Roman" w:cs="Times New Roman"/>
          <w:b/>
          <w:bCs/>
          <w:color w:val="000000"/>
          <w:sz w:val="24"/>
          <w:szCs w:val="24"/>
          <w:u w:val="single"/>
          <w:lang w:eastAsia="en-GB"/>
        </w:rPr>
        <w:t>REFERENCES</w:t>
      </w:r>
    </w:p>
    <w:p w14:paraId="74B46167" w14:textId="77777777" w:rsidR="00B84937" w:rsidRPr="00B84937" w:rsidRDefault="00B84937" w:rsidP="00B84937">
      <w:pPr>
        <w:numPr>
          <w:ilvl w:val="0"/>
          <w:numId w:val="17"/>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Chaffey, D., &amp; Ellis-Chadwick, F. (2019).</w:t>
      </w:r>
      <w:r w:rsidRPr="00B84937">
        <w:rPr>
          <w:rFonts w:ascii="Times New Roman" w:eastAsia="Times New Roman" w:hAnsi="Times New Roman" w:cs="Times New Roman"/>
          <w:color w:val="000000"/>
          <w:sz w:val="24"/>
          <w:szCs w:val="24"/>
          <w:lang w:eastAsia="en-GB"/>
        </w:rPr>
        <w:t xml:space="preserve"> </w:t>
      </w:r>
      <w:r w:rsidRPr="00B84937">
        <w:rPr>
          <w:rFonts w:ascii="Times New Roman" w:eastAsia="Times New Roman" w:hAnsi="Times New Roman" w:cs="Times New Roman"/>
          <w:i/>
          <w:iCs/>
          <w:color w:val="000000"/>
          <w:sz w:val="24"/>
          <w:szCs w:val="24"/>
          <w:lang w:eastAsia="en-GB"/>
        </w:rPr>
        <w:t>Digital Marketing: Strategy, Implementation and Practice</w:t>
      </w:r>
      <w:r w:rsidRPr="00B84937">
        <w:rPr>
          <w:rFonts w:ascii="Times New Roman" w:eastAsia="Times New Roman" w:hAnsi="Times New Roman" w:cs="Times New Roman"/>
          <w:color w:val="000000"/>
          <w:sz w:val="24"/>
          <w:szCs w:val="24"/>
          <w:lang w:eastAsia="en-GB"/>
        </w:rPr>
        <w:t xml:space="preserve"> (7th ed.). Pearson.</w:t>
      </w:r>
    </w:p>
    <w:p w14:paraId="4709A1D5" w14:textId="77777777" w:rsidR="00B84937" w:rsidRPr="00B84937" w:rsidRDefault="00B84937" w:rsidP="00B84937">
      <w:pPr>
        <w:numPr>
          <w:ilvl w:val="0"/>
          <w:numId w:val="17"/>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Dwyer, F. R., &amp; Tanner, J. F. (2009).</w:t>
      </w:r>
      <w:r w:rsidRPr="00B84937">
        <w:rPr>
          <w:rFonts w:ascii="Times New Roman" w:eastAsia="Times New Roman" w:hAnsi="Times New Roman" w:cs="Times New Roman"/>
          <w:color w:val="000000"/>
          <w:sz w:val="24"/>
          <w:szCs w:val="24"/>
          <w:lang w:eastAsia="en-GB"/>
        </w:rPr>
        <w:t xml:space="preserve"> </w:t>
      </w:r>
      <w:r w:rsidRPr="00B84937">
        <w:rPr>
          <w:rFonts w:ascii="Times New Roman" w:eastAsia="Times New Roman" w:hAnsi="Times New Roman" w:cs="Times New Roman"/>
          <w:i/>
          <w:iCs/>
          <w:color w:val="000000"/>
          <w:sz w:val="24"/>
          <w:szCs w:val="24"/>
          <w:lang w:eastAsia="en-GB"/>
        </w:rPr>
        <w:t>Business Marketing: Connecting Strategy, Relationships, and Learning</w:t>
      </w:r>
      <w:r w:rsidRPr="00B84937">
        <w:rPr>
          <w:rFonts w:ascii="Times New Roman" w:eastAsia="Times New Roman" w:hAnsi="Times New Roman" w:cs="Times New Roman"/>
          <w:color w:val="000000"/>
          <w:sz w:val="24"/>
          <w:szCs w:val="24"/>
          <w:lang w:eastAsia="en-GB"/>
        </w:rPr>
        <w:t xml:space="preserve"> (4th ed.). McGraw-Hill Education.</w:t>
      </w:r>
    </w:p>
    <w:p w14:paraId="57923421" w14:textId="77777777" w:rsidR="00B84937" w:rsidRPr="00B84937" w:rsidRDefault="00B84937" w:rsidP="00B84937">
      <w:pPr>
        <w:numPr>
          <w:ilvl w:val="0"/>
          <w:numId w:val="17"/>
        </w:numPr>
        <w:spacing w:after="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Kotler, P., &amp; Armstrong, G. (2021).</w:t>
      </w:r>
      <w:r w:rsidRPr="00B84937">
        <w:rPr>
          <w:rFonts w:ascii="Times New Roman" w:eastAsia="Times New Roman" w:hAnsi="Times New Roman" w:cs="Times New Roman"/>
          <w:color w:val="000000"/>
          <w:sz w:val="24"/>
          <w:szCs w:val="24"/>
          <w:lang w:eastAsia="en-GB"/>
        </w:rPr>
        <w:t xml:space="preserve"> </w:t>
      </w:r>
      <w:r w:rsidRPr="00B84937">
        <w:rPr>
          <w:rFonts w:ascii="Times New Roman" w:eastAsia="Times New Roman" w:hAnsi="Times New Roman" w:cs="Times New Roman"/>
          <w:i/>
          <w:iCs/>
          <w:color w:val="000000"/>
          <w:sz w:val="24"/>
          <w:szCs w:val="24"/>
          <w:lang w:eastAsia="en-GB"/>
        </w:rPr>
        <w:t>Principles of Marketing</w:t>
      </w:r>
      <w:r w:rsidRPr="00B84937">
        <w:rPr>
          <w:rFonts w:ascii="Times New Roman" w:eastAsia="Times New Roman" w:hAnsi="Times New Roman" w:cs="Times New Roman"/>
          <w:color w:val="000000"/>
          <w:sz w:val="24"/>
          <w:szCs w:val="24"/>
          <w:lang w:eastAsia="en-GB"/>
        </w:rPr>
        <w:t xml:space="preserve"> (18th ed.). Pearson.</w:t>
      </w:r>
    </w:p>
    <w:p w14:paraId="1EE6C855" w14:textId="77777777" w:rsidR="00B84937" w:rsidRPr="00B84937" w:rsidRDefault="00B84937" w:rsidP="00B84937">
      <w:pPr>
        <w:numPr>
          <w:ilvl w:val="0"/>
          <w:numId w:val="17"/>
        </w:numPr>
        <w:spacing w:after="80" w:line="360" w:lineRule="auto"/>
        <w:ind w:left="400"/>
        <w:jc w:val="both"/>
        <w:textAlignment w:val="baseline"/>
        <w:rPr>
          <w:rFonts w:ascii="Times New Roman" w:eastAsia="Times New Roman" w:hAnsi="Times New Roman" w:cs="Times New Roman"/>
          <w:color w:val="000000"/>
          <w:sz w:val="24"/>
          <w:szCs w:val="24"/>
          <w:lang w:eastAsia="en-GB"/>
        </w:rPr>
      </w:pPr>
      <w:r w:rsidRPr="00B84937">
        <w:rPr>
          <w:rFonts w:ascii="Times New Roman" w:eastAsia="Times New Roman" w:hAnsi="Times New Roman" w:cs="Times New Roman"/>
          <w:color w:val="000000"/>
          <w:sz w:val="24"/>
          <w:szCs w:val="24"/>
          <w:u w:val="single"/>
          <w:lang w:eastAsia="en-GB"/>
        </w:rPr>
        <w:t xml:space="preserve">Kotler, P., &amp; </w:t>
      </w:r>
      <w:proofErr w:type="spellStart"/>
      <w:r w:rsidRPr="00B84937">
        <w:rPr>
          <w:rFonts w:ascii="Times New Roman" w:eastAsia="Times New Roman" w:hAnsi="Times New Roman" w:cs="Times New Roman"/>
          <w:color w:val="000000"/>
          <w:sz w:val="24"/>
          <w:szCs w:val="24"/>
          <w:u w:val="single"/>
          <w:lang w:eastAsia="en-GB"/>
        </w:rPr>
        <w:t>Zaltman</w:t>
      </w:r>
      <w:proofErr w:type="spellEnd"/>
      <w:r w:rsidRPr="00B84937">
        <w:rPr>
          <w:rFonts w:ascii="Times New Roman" w:eastAsia="Times New Roman" w:hAnsi="Times New Roman" w:cs="Times New Roman"/>
          <w:color w:val="000000"/>
          <w:sz w:val="24"/>
          <w:szCs w:val="24"/>
          <w:u w:val="single"/>
          <w:lang w:eastAsia="en-GB"/>
        </w:rPr>
        <w:t>, G. (1971).</w:t>
      </w:r>
      <w:r w:rsidRPr="00B84937">
        <w:rPr>
          <w:rFonts w:ascii="Times New Roman" w:eastAsia="Times New Roman" w:hAnsi="Times New Roman" w:cs="Times New Roman"/>
          <w:color w:val="000000"/>
          <w:sz w:val="24"/>
          <w:szCs w:val="24"/>
          <w:lang w:eastAsia="en-GB"/>
        </w:rPr>
        <w:t xml:space="preserve"> Social Marketing: An Approach to Planned Social Change. </w:t>
      </w:r>
      <w:r w:rsidRPr="00B84937">
        <w:rPr>
          <w:rFonts w:ascii="Times New Roman" w:eastAsia="Times New Roman" w:hAnsi="Times New Roman" w:cs="Times New Roman"/>
          <w:i/>
          <w:iCs/>
          <w:color w:val="000000"/>
          <w:sz w:val="24"/>
          <w:szCs w:val="24"/>
          <w:lang w:eastAsia="en-GB"/>
        </w:rPr>
        <w:t>Journal of Marketing</w:t>
      </w:r>
      <w:r w:rsidRPr="00B84937">
        <w:rPr>
          <w:rFonts w:ascii="Times New Roman" w:eastAsia="Times New Roman" w:hAnsi="Times New Roman" w:cs="Times New Roman"/>
          <w:color w:val="000000"/>
          <w:sz w:val="24"/>
          <w:szCs w:val="24"/>
          <w:lang w:eastAsia="en-GB"/>
        </w:rPr>
        <w:t>, 35(3), 3-12.</w:t>
      </w:r>
    </w:p>
    <w:p w14:paraId="431754A8" w14:textId="03C337E2" w:rsidR="000D6ED0" w:rsidRPr="00B84937" w:rsidRDefault="000D6ED0" w:rsidP="00B84937">
      <w:pPr>
        <w:spacing w:line="360" w:lineRule="auto"/>
        <w:rPr>
          <w:rFonts w:ascii="Times New Roman" w:hAnsi="Times New Roman" w:cs="Times New Roman"/>
          <w:sz w:val="24"/>
          <w:szCs w:val="24"/>
        </w:rPr>
      </w:pPr>
    </w:p>
    <w:sectPr w:rsidR="000D6ED0" w:rsidRPr="00B849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94C7C"/>
    <w:multiLevelType w:val="multilevel"/>
    <w:tmpl w:val="E8C68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21727"/>
    <w:multiLevelType w:val="multilevel"/>
    <w:tmpl w:val="DE54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F4F56"/>
    <w:multiLevelType w:val="multilevel"/>
    <w:tmpl w:val="CC521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1E2047"/>
    <w:multiLevelType w:val="multilevel"/>
    <w:tmpl w:val="E302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76AF8"/>
    <w:multiLevelType w:val="multilevel"/>
    <w:tmpl w:val="EA82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64731"/>
    <w:multiLevelType w:val="multilevel"/>
    <w:tmpl w:val="BF32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17F00"/>
    <w:multiLevelType w:val="multilevel"/>
    <w:tmpl w:val="0378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E6F30"/>
    <w:multiLevelType w:val="multilevel"/>
    <w:tmpl w:val="8A58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B51B6"/>
    <w:multiLevelType w:val="multilevel"/>
    <w:tmpl w:val="F3EA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E157C7"/>
    <w:multiLevelType w:val="multilevel"/>
    <w:tmpl w:val="7C9E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990FC1"/>
    <w:multiLevelType w:val="multilevel"/>
    <w:tmpl w:val="4894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F1CDE"/>
    <w:multiLevelType w:val="multilevel"/>
    <w:tmpl w:val="297C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64373F"/>
    <w:multiLevelType w:val="multilevel"/>
    <w:tmpl w:val="759C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CB10F9"/>
    <w:multiLevelType w:val="multilevel"/>
    <w:tmpl w:val="C82C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B341ED"/>
    <w:multiLevelType w:val="multilevel"/>
    <w:tmpl w:val="EC16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E85218"/>
    <w:multiLevelType w:val="multilevel"/>
    <w:tmpl w:val="694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E50F6B"/>
    <w:multiLevelType w:val="multilevel"/>
    <w:tmpl w:val="4800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3"/>
  </w:num>
  <w:num w:numId="3">
    <w:abstractNumId w:val="2"/>
  </w:num>
  <w:num w:numId="4">
    <w:abstractNumId w:val="12"/>
  </w:num>
  <w:num w:numId="5">
    <w:abstractNumId w:val="14"/>
  </w:num>
  <w:num w:numId="6">
    <w:abstractNumId w:val="5"/>
  </w:num>
  <w:num w:numId="7">
    <w:abstractNumId w:val="1"/>
  </w:num>
  <w:num w:numId="8">
    <w:abstractNumId w:val="9"/>
  </w:num>
  <w:num w:numId="9">
    <w:abstractNumId w:val="10"/>
  </w:num>
  <w:num w:numId="10">
    <w:abstractNumId w:val="16"/>
  </w:num>
  <w:num w:numId="11">
    <w:abstractNumId w:val="0"/>
  </w:num>
  <w:num w:numId="12">
    <w:abstractNumId w:val="7"/>
  </w:num>
  <w:num w:numId="13">
    <w:abstractNumId w:val="3"/>
  </w:num>
  <w:num w:numId="14">
    <w:abstractNumId w:val="11"/>
  </w:num>
  <w:num w:numId="15">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6">
    <w:abstractNumId w:val="15"/>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937"/>
    <w:rsid w:val="000D6ED0"/>
    <w:rsid w:val="005267C4"/>
    <w:rsid w:val="00B84937"/>
    <w:rsid w:val="00D035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7CA83"/>
  <w15:chartTrackingRefBased/>
  <w15:docId w15:val="{44A48249-A2A8-4066-8899-93428117D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849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B84937"/>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B84937"/>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937"/>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B84937"/>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84937"/>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B84937"/>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334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3427</Words>
  <Characters>19534</Characters>
  <Application>Microsoft Office Word</Application>
  <DocSecurity>0</DocSecurity>
  <Lines>162</Lines>
  <Paragraphs>45</Paragraphs>
  <ScaleCrop>false</ScaleCrop>
  <Company/>
  <LinksUpToDate>false</LinksUpToDate>
  <CharactersWithSpaces>22916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Elisa</dc:creator>
  <cp:keywords/>
  <dc:description/>
  <cp:lastModifiedBy>Elisa</cp:lastModifiedBy>
  <cp:revision>1</cp:revision>
  <dcterms:created xsi:type="dcterms:W3CDTF">2026-08-28T13:17:00Z</dcterms:created>
  <dcterms:modified xsi:type="dcterms:W3CDTF">2026-08-28T13:21:00Z</dcterms:modified>
</cp:coreProperties>
</file>