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DD43D" w14:textId="77777777" w:rsidR="00D7039E" w:rsidRPr="00D7039E" w:rsidRDefault="00D7039E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color w:val="FF0000"/>
        </w:rPr>
      </w:pPr>
      <w:r w:rsidRPr="00D7039E">
        <w:rPr>
          <w:b/>
          <w:bCs/>
          <w:color w:val="FF0000"/>
        </w:rPr>
        <w:fldChar w:fldCharType="begin"/>
      </w:r>
      <w:r w:rsidRPr="00D7039E">
        <w:rPr>
          <w:b/>
          <w:bCs/>
          <w:color w:val="FF0000"/>
        </w:rPr>
        <w:instrText xml:space="preserve"> HYPERLINK "https://aim.rlp.cz/cz/prezentaceGA2021/01_SeminarGA2021_RLP_Curik_Informace_AIM.pptx" </w:instrText>
      </w:r>
      <w:r w:rsidRPr="00D7039E">
        <w:rPr>
          <w:b/>
          <w:bCs/>
          <w:color w:val="FF0000"/>
        </w:rPr>
        <w:fldChar w:fldCharType="separate"/>
      </w:r>
      <w:proofErr w:type="spellStart"/>
      <w:r w:rsidRPr="00D7039E">
        <w:rPr>
          <w:rStyle w:val="Strong"/>
          <w:rFonts w:ascii="Arial" w:hAnsi="Arial" w:cs="Arial"/>
          <w:b w:val="0"/>
          <w:bCs w:val="0"/>
          <w:color w:val="FF0000"/>
          <w:sz w:val="21"/>
          <w:szCs w:val="21"/>
          <w:u w:val="single"/>
          <w:shd w:val="clear" w:color="auto" w:fill="FFFFFF"/>
        </w:rPr>
        <w:t>Informace</w:t>
      </w:r>
      <w:proofErr w:type="spellEnd"/>
      <w:r w:rsidRPr="00D7039E">
        <w:rPr>
          <w:rStyle w:val="Strong"/>
          <w:rFonts w:ascii="Arial" w:hAnsi="Arial" w:cs="Arial"/>
          <w:b w:val="0"/>
          <w:bCs w:val="0"/>
          <w:color w:val="FF0000"/>
          <w:sz w:val="21"/>
          <w:szCs w:val="21"/>
          <w:u w:val="single"/>
          <w:shd w:val="clear" w:color="auto" w:fill="FFFFFF"/>
        </w:rPr>
        <w:t xml:space="preserve"> AIM</w:t>
      </w:r>
      <w:r w:rsidRPr="00D7039E">
        <w:rPr>
          <w:rStyle w:val="Hyperlink"/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 xml:space="preserve"> - </w:t>
      </w:r>
      <w:proofErr w:type="spellStart"/>
      <w:r w:rsidRPr="00D7039E">
        <w:rPr>
          <w:rStyle w:val="Hyperlink"/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Lukáš</w:t>
      </w:r>
      <w:proofErr w:type="spellEnd"/>
      <w:r w:rsidRPr="00D7039E">
        <w:rPr>
          <w:rStyle w:val="Hyperlink"/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D7039E">
        <w:rPr>
          <w:rStyle w:val="Hyperlink"/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Čuřík</w:t>
      </w:r>
      <w:proofErr w:type="spellEnd"/>
      <w:r w:rsidRPr="00D7039E">
        <w:rPr>
          <w:rStyle w:val="Hyperlink"/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 xml:space="preserve">, ŘLP ČR, </w:t>
      </w:r>
      <w:proofErr w:type="spellStart"/>
      <w:r w:rsidRPr="00D7039E">
        <w:rPr>
          <w:rStyle w:val="Hyperlink"/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s.p.</w:t>
      </w:r>
      <w:proofErr w:type="spellEnd"/>
      <w:r w:rsidRPr="00D7039E">
        <w:rPr>
          <w:b/>
          <w:bCs/>
          <w:color w:val="FF0000"/>
        </w:rPr>
        <w:fldChar w:fldCharType="end"/>
      </w:r>
      <w:r w:rsidRPr="00D7039E">
        <w:rPr>
          <w:rFonts w:ascii="Calibri" w:hAnsi="Calibri" w:cs="Calibri"/>
          <w:b/>
          <w:bCs/>
          <w:color w:val="FF0000"/>
        </w:rPr>
        <w:t xml:space="preserve"> </w:t>
      </w:r>
    </w:p>
    <w:p w14:paraId="169AF828" w14:textId="064B9793" w:rsidR="00224C2C" w:rsidRPr="00BB5110" w:rsidRDefault="00D7039E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1) </w:t>
      </w:r>
      <w:r w:rsidR="00BB5110" w:rsidRPr="00BB5110">
        <w:rPr>
          <w:rFonts w:ascii="Calibri" w:hAnsi="Calibri" w:cs="Calibri"/>
        </w:rPr>
        <w:t xml:space="preserve">Free Route Airspace – FRACZECH je </w:t>
      </w:r>
      <w:proofErr w:type="spellStart"/>
      <w:r w:rsidR="00BB5110" w:rsidRPr="00BB5110">
        <w:rPr>
          <w:rFonts w:ascii="Calibri" w:hAnsi="Calibri" w:cs="Calibri"/>
        </w:rPr>
        <w:t>vzdušný</w:t>
      </w:r>
      <w:proofErr w:type="spellEnd"/>
      <w:r w:rsidR="00BB5110" w:rsidRPr="00BB5110">
        <w:rPr>
          <w:rFonts w:ascii="Calibri" w:hAnsi="Calibri" w:cs="Calibri"/>
        </w:rPr>
        <w:t xml:space="preserve"> </w:t>
      </w:r>
      <w:proofErr w:type="spellStart"/>
      <w:r w:rsidR="00BB5110" w:rsidRPr="00BB5110">
        <w:rPr>
          <w:rFonts w:ascii="Calibri" w:hAnsi="Calibri" w:cs="Calibri"/>
        </w:rPr>
        <w:t>pro</w:t>
      </w:r>
      <w:r w:rsidR="00A56333">
        <w:rPr>
          <w:rFonts w:ascii="Calibri" w:hAnsi="Calibri" w:cs="Calibri"/>
        </w:rPr>
        <w:t>s</w:t>
      </w:r>
      <w:r w:rsidR="00BB5110" w:rsidRPr="00BB5110">
        <w:rPr>
          <w:rFonts w:ascii="Calibri" w:hAnsi="Calibri" w:cs="Calibri"/>
        </w:rPr>
        <w:t>tor</w:t>
      </w:r>
      <w:proofErr w:type="spellEnd"/>
      <w:r w:rsidR="00BB5110" w:rsidRPr="00BB5110">
        <w:rPr>
          <w:rFonts w:ascii="Calibri" w:hAnsi="Calibri" w:cs="Calibri"/>
        </w:rPr>
        <w:t xml:space="preserve"> </w:t>
      </w:r>
      <w:proofErr w:type="spellStart"/>
      <w:r w:rsidR="00BB5110" w:rsidRPr="00BB5110">
        <w:rPr>
          <w:rFonts w:ascii="Calibri" w:hAnsi="Calibri" w:cs="Calibri"/>
        </w:rPr>
        <w:t>volných</w:t>
      </w:r>
      <w:proofErr w:type="spellEnd"/>
      <w:r w:rsidR="00BB5110" w:rsidRPr="00BB5110">
        <w:rPr>
          <w:rFonts w:ascii="Calibri" w:hAnsi="Calibri" w:cs="Calibri"/>
        </w:rPr>
        <w:t xml:space="preserve"> </w:t>
      </w:r>
      <w:proofErr w:type="spellStart"/>
      <w:r w:rsidR="00BB5110" w:rsidRPr="00BB5110">
        <w:rPr>
          <w:rFonts w:ascii="Calibri" w:hAnsi="Calibri" w:cs="Calibri"/>
        </w:rPr>
        <w:t>tratí</w:t>
      </w:r>
      <w:proofErr w:type="spellEnd"/>
      <w:r w:rsidR="00BB5110" w:rsidRPr="00BB5110">
        <w:rPr>
          <w:rFonts w:ascii="Calibri" w:hAnsi="Calibri" w:cs="Calibri"/>
        </w:rPr>
        <w:t xml:space="preserve"> </w:t>
      </w:r>
      <w:proofErr w:type="spellStart"/>
      <w:r w:rsidR="00BB5110" w:rsidRPr="00BB5110">
        <w:rPr>
          <w:rFonts w:ascii="Calibri" w:hAnsi="Calibri" w:cs="Calibri"/>
        </w:rPr>
        <w:t>vymezený</w:t>
      </w:r>
      <w:proofErr w:type="spellEnd"/>
      <w:r w:rsidR="00BB5110">
        <w:rPr>
          <w:rFonts w:ascii="Calibri" w:hAnsi="Calibri" w:cs="Calibri"/>
        </w:rPr>
        <w:t xml:space="preserve"> </w:t>
      </w:r>
      <w:proofErr w:type="spellStart"/>
      <w:r w:rsidR="00BB5110">
        <w:rPr>
          <w:rFonts w:ascii="Calibri" w:hAnsi="Calibri" w:cs="Calibri"/>
        </w:rPr>
        <w:t>následovně</w:t>
      </w:r>
      <w:proofErr w:type="spellEnd"/>
      <w:r w:rsidR="00224C2C">
        <w:rPr>
          <w:rFonts w:ascii="Calibri" w:hAnsi="Calibri" w:cs="Calibri"/>
        </w:rPr>
        <w:t>:</w:t>
      </w:r>
    </w:p>
    <w:p w14:paraId="2B749A17" w14:textId="26E1AE17" w:rsidR="00BB5110" w:rsidRDefault="00BB5110" w:rsidP="00224C2C">
      <w:pPr>
        <w:pStyle w:val="NoSpacing"/>
      </w:pPr>
      <w:r>
        <w:t xml:space="preserve">a) </w:t>
      </w:r>
      <w:proofErr w:type="spellStart"/>
      <w:r>
        <w:t>Horizontální</w:t>
      </w:r>
      <w:proofErr w:type="spellEnd"/>
      <w:r>
        <w:t xml:space="preserve"> </w:t>
      </w:r>
      <w:proofErr w:type="spellStart"/>
      <w:r>
        <w:t>vymezení</w:t>
      </w:r>
      <w:proofErr w:type="spellEnd"/>
      <w:r>
        <w:t xml:space="preserve"> </w:t>
      </w:r>
      <w:proofErr w:type="spellStart"/>
      <w:r>
        <w:t>AoR</w:t>
      </w:r>
      <w:proofErr w:type="spellEnd"/>
      <w:r>
        <w:t xml:space="preserve"> ACC </w:t>
      </w:r>
      <w:proofErr w:type="spellStart"/>
      <w:r>
        <w:t>vyjma</w:t>
      </w:r>
      <w:proofErr w:type="spellEnd"/>
      <w:r>
        <w:t xml:space="preserve"> TMA Praha, </w:t>
      </w:r>
      <w:proofErr w:type="spellStart"/>
      <w:r>
        <w:t>vertikální</w:t>
      </w:r>
      <w:proofErr w:type="spellEnd"/>
      <w:r>
        <w:t xml:space="preserve"> </w:t>
      </w:r>
      <w:proofErr w:type="spellStart"/>
      <w:r>
        <w:t>vymezení</w:t>
      </w:r>
      <w:proofErr w:type="spellEnd"/>
      <w:r>
        <w:t xml:space="preserve"> FL95 – FL660, </w:t>
      </w:r>
      <w:proofErr w:type="spellStart"/>
      <w:r>
        <w:t>platnost</w:t>
      </w:r>
      <w:proofErr w:type="spellEnd"/>
      <w:r>
        <w:t xml:space="preserve"> 12H</w:t>
      </w:r>
    </w:p>
    <w:p w14:paraId="4779D8FE" w14:textId="1D930B37" w:rsidR="00BB5110" w:rsidRDefault="00BB5110" w:rsidP="00224C2C">
      <w:pPr>
        <w:pStyle w:val="NoSpacing"/>
      </w:pPr>
      <w:r>
        <w:t xml:space="preserve">b) </w:t>
      </w:r>
      <w:proofErr w:type="spellStart"/>
      <w:r>
        <w:t>Horizontální</w:t>
      </w:r>
      <w:proofErr w:type="spellEnd"/>
      <w:r>
        <w:t xml:space="preserve"> </w:t>
      </w:r>
      <w:proofErr w:type="spellStart"/>
      <w:r>
        <w:t>vymezení</w:t>
      </w:r>
      <w:proofErr w:type="spellEnd"/>
      <w:r>
        <w:t xml:space="preserve"> </w:t>
      </w:r>
      <w:proofErr w:type="spellStart"/>
      <w:r>
        <w:t>AoR</w:t>
      </w:r>
      <w:proofErr w:type="spellEnd"/>
      <w:r>
        <w:t xml:space="preserve"> ACC </w:t>
      </w:r>
      <w:proofErr w:type="spellStart"/>
      <w:r w:rsidR="00F23EF6">
        <w:t>vyjma</w:t>
      </w:r>
      <w:proofErr w:type="spellEnd"/>
      <w:r>
        <w:t xml:space="preserve"> TMA Praha, </w:t>
      </w:r>
      <w:proofErr w:type="spellStart"/>
      <w:r>
        <w:t>vertikální</w:t>
      </w:r>
      <w:proofErr w:type="spellEnd"/>
      <w:r>
        <w:t xml:space="preserve"> </w:t>
      </w:r>
      <w:proofErr w:type="spellStart"/>
      <w:r>
        <w:t>vymezení</w:t>
      </w:r>
      <w:proofErr w:type="spellEnd"/>
      <w:r>
        <w:t xml:space="preserve"> FL95 – FL</w:t>
      </w:r>
      <w:r w:rsidR="00F23EF6">
        <w:t>245</w:t>
      </w:r>
      <w:r>
        <w:t xml:space="preserve">, </w:t>
      </w:r>
      <w:proofErr w:type="spellStart"/>
      <w:r>
        <w:t>platnost</w:t>
      </w:r>
      <w:proofErr w:type="spellEnd"/>
      <w:r>
        <w:t xml:space="preserve"> </w:t>
      </w:r>
      <w:r>
        <w:t>24</w:t>
      </w:r>
      <w:r>
        <w:t>H</w:t>
      </w:r>
    </w:p>
    <w:p w14:paraId="4CAA6CFD" w14:textId="442D93A9" w:rsidR="00BB5110" w:rsidRDefault="00BB5110" w:rsidP="00224C2C">
      <w:pPr>
        <w:pStyle w:val="NoSpacing"/>
      </w:pPr>
      <w:r>
        <w:t xml:space="preserve">c) </w:t>
      </w:r>
      <w:proofErr w:type="spellStart"/>
      <w:r>
        <w:t>Horizontální</w:t>
      </w:r>
      <w:proofErr w:type="spellEnd"/>
      <w:r>
        <w:t xml:space="preserve"> </w:t>
      </w:r>
      <w:proofErr w:type="spellStart"/>
      <w:r>
        <w:t>vymezení</w:t>
      </w:r>
      <w:proofErr w:type="spellEnd"/>
      <w:r>
        <w:t xml:space="preserve"> </w:t>
      </w:r>
      <w:proofErr w:type="spellStart"/>
      <w:r>
        <w:t>AoR</w:t>
      </w:r>
      <w:proofErr w:type="spellEnd"/>
      <w:r>
        <w:t xml:space="preserve"> ACC </w:t>
      </w:r>
      <w:proofErr w:type="spellStart"/>
      <w:r>
        <w:t>vyjma</w:t>
      </w:r>
      <w:proofErr w:type="spellEnd"/>
      <w:r>
        <w:t xml:space="preserve"> TMA Praha, </w:t>
      </w:r>
      <w:proofErr w:type="spellStart"/>
      <w:r>
        <w:t>vertikální</w:t>
      </w:r>
      <w:proofErr w:type="spellEnd"/>
      <w:r>
        <w:t xml:space="preserve"> </w:t>
      </w:r>
      <w:proofErr w:type="spellStart"/>
      <w:r>
        <w:t>vymezení</w:t>
      </w:r>
      <w:proofErr w:type="spellEnd"/>
      <w:r>
        <w:t xml:space="preserve"> FL95 – FL660, </w:t>
      </w:r>
      <w:proofErr w:type="spellStart"/>
      <w:r>
        <w:t>platnost</w:t>
      </w:r>
      <w:proofErr w:type="spellEnd"/>
      <w:r>
        <w:t xml:space="preserve"> </w:t>
      </w:r>
      <w:r>
        <w:t>24</w:t>
      </w:r>
      <w:r>
        <w:t>H</w:t>
      </w:r>
    </w:p>
    <w:p w14:paraId="238689BF" w14:textId="09AE5993" w:rsidR="00D7039E" w:rsidRDefault="00D7039E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Slide 6</w:t>
      </w:r>
      <w:r w:rsidR="00F23EF6">
        <w:rPr>
          <w:rFonts w:ascii="Calibri" w:hAnsi="Calibri" w:cs="Calibri"/>
        </w:rPr>
        <w:t>, video 6:30</w:t>
      </w:r>
    </w:p>
    <w:p w14:paraId="209C7543" w14:textId="77777777" w:rsidR="00197C37" w:rsidRPr="00197C37" w:rsidRDefault="00197C37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</w:rPr>
      </w:pPr>
      <w:proofErr w:type="spellStart"/>
      <w:r w:rsidRPr="00197C37">
        <w:rPr>
          <w:rFonts w:ascii="Calibri" w:hAnsi="Calibri" w:cs="Calibri"/>
          <w:b/>
          <w:bCs/>
          <w:color w:val="FF0000"/>
        </w:rPr>
        <w:t>Informace</w:t>
      </w:r>
      <w:proofErr w:type="spellEnd"/>
      <w:r w:rsidRPr="00197C37">
        <w:rPr>
          <w:rFonts w:ascii="Calibri" w:hAnsi="Calibri" w:cs="Calibri"/>
          <w:b/>
          <w:bCs/>
          <w:color w:val="FF0000"/>
        </w:rPr>
        <w:t xml:space="preserve"> FIC - Michal </w:t>
      </w:r>
      <w:proofErr w:type="spellStart"/>
      <w:r w:rsidRPr="00197C37">
        <w:rPr>
          <w:rFonts w:ascii="Calibri" w:hAnsi="Calibri" w:cs="Calibri"/>
          <w:b/>
          <w:bCs/>
          <w:color w:val="FF0000"/>
        </w:rPr>
        <w:t>Dvořák</w:t>
      </w:r>
      <w:proofErr w:type="spellEnd"/>
      <w:r w:rsidRPr="00197C37">
        <w:rPr>
          <w:rFonts w:ascii="Calibri" w:hAnsi="Calibri" w:cs="Calibri"/>
          <w:b/>
          <w:bCs/>
          <w:color w:val="FF0000"/>
        </w:rPr>
        <w:t xml:space="preserve">, ŘLP ČR, </w:t>
      </w:r>
      <w:proofErr w:type="spellStart"/>
      <w:r w:rsidRPr="00197C37">
        <w:rPr>
          <w:rFonts w:ascii="Calibri" w:hAnsi="Calibri" w:cs="Calibri"/>
          <w:b/>
          <w:bCs/>
          <w:color w:val="FF0000"/>
        </w:rPr>
        <w:t>s.p.</w:t>
      </w:r>
      <w:proofErr w:type="spellEnd"/>
      <w:r w:rsidRPr="00197C37">
        <w:rPr>
          <w:rFonts w:ascii="Calibri" w:hAnsi="Calibri" w:cs="Calibri"/>
          <w:b/>
          <w:bCs/>
        </w:rPr>
        <w:t xml:space="preserve"> </w:t>
      </w:r>
    </w:p>
    <w:p w14:paraId="3C5C3696" w14:textId="6C9428F7" w:rsidR="00197C37" w:rsidRDefault="000677E6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="00FC5041">
        <w:rPr>
          <w:rFonts w:ascii="Calibri" w:hAnsi="Calibri" w:cs="Calibri"/>
        </w:rPr>
        <w:t xml:space="preserve">) </w:t>
      </w:r>
      <w:proofErr w:type="spellStart"/>
      <w:r w:rsidR="00197C37">
        <w:rPr>
          <w:rFonts w:ascii="Calibri" w:hAnsi="Calibri" w:cs="Calibri"/>
        </w:rPr>
        <w:t>Jaké</w:t>
      </w:r>
      <w:proofErr w:type="spellEnd"/>
      <w:r w:rsidR="00197C37">
        <w:rPr>
          <w:rFonts w:ascii="Calibri" w:hAnsi="Calibri" w:cs="Calibri"/>
        </w:rPr>
        <w:t xml:space="preserve"> </w:t>
      </w:r>
      <w:proofErr w:type="spellStart"/>
      <w:r w:rsidR="00197C37">
        <w:rPr>
          <w:rFonts w:ascii="Calibri" w:hAnsi="Calibri" w:cs="Calibri"/>
        </w:rPr>
        <w:t>jsou</w:t>
      </w:r>
      <w:proofErr w:type="spellEnd"/>
      <w:r w:rsidR="00197C37">
        <w:rPr>
          <w:rFonts w:ascii="Calibri" w:hAnsi="Calibri" w:cs="Calibri"/>
        </w:rPr>
        <w:t xml:space="preserve"> </w:t>
      </w:r>
      <w:proofErr w:type="spellStart"/>
      <w:r w:rsidR="00197C37">
        <w:rPr>
          <w:rFonts w:ascii="Calibri" w:hAnsi="Calibri" w:cs="Calibri"/>
        </w:rPr>
        <w:t>frekvence</w:t>
      </w:r>
      <w:proofErr w:type="spellEnd"/>
      <w:r w:rsidR="00197C37">
        <w:rPr>
          <w:rFonts w:ascii="Calibri" w:hAnsi="Calibri" w:cs="Calibri"/>
        </w:rPr>
        <w:t xml:space="preserve"> </w:t>
      </w:r>
      <w:proofErr w:type="gramStart"/>
      <w:r w:rsidR="00197C37">
        <w:rPr>
          <w:rFonts w:ascii="Calibri" w:hAnsi="Calibri" w:cs="Calibri"/>
        </w:rPr>
        <w:t>a</w:t>
      </w:r>
      <w:proofErr w:type="gramEnd"/>
      <w:r w:rsidR="00197C37">
        <w:rPr>
          <w:rFonts w:ascii="Calibri" w:hAnsi="Calibri" w:cs="Calibri"/>
        </w:rPr>
        <w:t xml:space="preserve"> </w:t>
      </w:r>
      <w:proofErr w:type="spellStart"/>
      <w:r w:rsidR="00197C37">
        <w:rPr>
          <w:rFonts w:ascii="Calibri" w:hAnsi="Calibri" w:cs="Calibri"/>
        </w:rPr>
        <w:t>odkud</w:t>
      </w:r>
      <w:proofErr w:type="spellEnd"/>
      <w:r w:rsidR="00197C37">
        <w:rPr>
          <w:rFonts w:ascii="Calibri" w:hAnsi="Calibri" w:cs="Calibri"/>
        </w:rPr>
        <w:t xml:space="preserve"> </w:t>
      </w:r>
      <w:proofErr w:type="spellStart"/>
      <w:r w:rsidR="00197C37">
        <w:rPr>
          <w:rFonts w:ascii="Calibri" w:hAnsi="Calibri" w:cs="Calibri"/>
        </w:rPr>
        <w:t>jsou</w:t>
      </w:r>
      <w:proofErr w:type="spellEnd"/>
      <w:r w:rsidR="00197C37">
        <w:rPr>
          <w:rFonts w:ascii="Calibri" w:hAnsi="Calibri" w:cs="Calibri"/>
        </w:rPr>
        <w:t xml:space="preserve"> </w:t>
      </w:r>
      <w:proofErr w:type="spellStart"/>
      <w:r w:rsidR="00197C37">
        <w:rPr>
          <w:rFonts w:ascii="Calibri" w:hAnsi="Calibri" w:cs="Calibri"/>
        </w:rPr>
        <w:t>vysílány</w:t>
      </w:r>
      <w:proofErr w:type="spellEnd"/>
      <w:r w:rsidR="00197C37">
        <w:rPr>
          <w:rFonts w:ascii="Calibri" w:hAnsi="Calibri" w:cs="Calibri"/>
        </w:rPr>
        <w:t xml:space="preserve"> pro </w:t>
      </w:r>
      <w:proofErr w:type="spellStart"/>
      <w:r w:rsidR="00197C37">
        <w:rPr>
          <w:rFonts w:ascii="Calibri" w:hAnsi="Calibri" w:cs="Calibri"/>
        </w:rPr>
        <w:t>jednotlivé</w:t>
      </w:r>
      <w:proofErr w:type="spellEnd"/>
      <w:r w:rsidR="00197C37">
        <w:rPr>
          <w:rFonts w:ascii="Calibri" w:hAnsi="Calibri" w:cs="Calibri"/>
        </w:rPr>
        <w:t xml:space="preserve"> </w:t>
      </w:r>
      <w:proofErr w:type="spellStart"/>
      <w:r w:rsidR="00197C37">
        <w:rPr>
          <w:rFonts w:ascii="Calibri" w:hAnsi="Calibri" w:cs="Calibri"/>
        </w:rPr>
        <w:t>sekotry</w:t>
      </w:r>
      <w:proofErr w:type="spellEnd"/>
      <w:r w:rsidR="00197C37">
        <w:rPr>
          <w:rFonts w:ascii="Calibri" w:hAnsi="Calibri" w:cs="Calibri"/>
        </w:rPr>
        <w:t xml:space="preserve"> FIC:</w:t>
      </w:r>
    </w:p>
    <w:p w14:paraId="096E5E86" w14:textId="63667C00" w:rsidR="00197C37" w:rsidRPr="000A6F34" w:rsidRDefault="00197C37" w:rsidP="00197C3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  <w:lang w:val="cs-CZ"/>
        </w:rPr>
        <w:t xml:space="preserve">Čechy </w:t>
      </w:r>
      <w:proofErr w:type="spellStart"/>
      <w:r>
        <w:rPr>
          <w:rFonts w:ascii="Calibri" w:hAnsi="Calibri" w:cs="Calibri"/>
          <w:lang w:val="cs-CZ"/>
        </w:rPr>
        <w:t>west</w:t>
      </w:r>
      <w:proofErr w:type="spellEnd"/>
      <w:r>
        <w:rPr>
          <w:rFonts w:ascii="Calibri" w:hAnsi="Calibri" w:cs="Calibri"/>
          <w:lang w:val="cs-CZ"/>
        </w:rPr>
        <w:t xml:space="preserve"> 126,5 kopec Písek v Brdech, Čechy </w:t>
      </w:r>
      <w:proofErr w:type="spellStart"/>
      <w:r>
        <w:rPr>
          <w:rFonts w:ascii="Calibri" w:hAnsi="Calibri" w:cs="Calibri"/>
          <w:lang w:val="cs-CZ"/>
        </w:rPr>
        <w:t>east</w:t>
      </w:r>
      <w:proofErr w:type="spellEnd"/>
      <w:r>
        <w:rPr>
          <w:rFonts w:ascii="Calibri" w:hAnsi="Calibri" w:cs="Calibri"/>
          <w:lang w:val="cs-CZ"/>
        </w:rPr>
        <w:t xml:space="preserve"> 136,</w:t>
      </w:r>
      <w:r w:rsidR="000A6F34">
        <w:rPr>
          <w:rFonts w:ascii="Calibri" w:hAnsi="Calibri" w:cs="Calibri"/>
          <w:lang w:val="cs-CZ"/>
        </w:rPr>
        <w:t>2</w:t>
      </w:r>
      <w:r>
        <w:rPr>
          <w:rFonts w:ascii="Calibri" w:hAnsi="Calibri" w:cs="Calibri"/>
          <w:lang w:val="cs-CZ"/>
        </w:rPr>
        <w:t xml:space="preserve">75 </w:t>
      </w:r>
      <w:r w:rsidR="000A6F34">
        <w:rPr>
          <w:rFonts w:ascii="Calibri" w:hAnsi="Calibri" w:cs="Calibri"/>
          <w:lang w:val="cs-CZ"/>
        </w:rPr>
        <w:t>vysílač na Buchtově kopci Žďárské vrchy</w:t>
      </w:r>
      <w:r>
        <w:rPr>
          <w:rFonts w:ascii="Calibri" w:hAnsi="Calibri" w:cs="Calibri"/>
          <w:lang w:val="cs-CZ"/>
        </w:rPr>
        <w:t>, Morava 136,</w:t>
      </w:r>
      <w:r w:rsidR="000A6F34">
        <w:rPr>
          <w:rFonts w:ascii="Calibri" w:hAnsi="Calibri" w:cs="Calibri"/>
          <w:lang w:val="cs-CZ"/>
        </w:rPr>
        <w:t>1</w:t>
      </w:r>
      <w:r>
        <w:rPr>
          <w:rFonts w:ascii="Calibri" w:hAnsi="Calibri" w:cs="Calibri"/>
          <w:lang w:val="cs-CZ"/>
        </w:rPr>
        <w:t>75</w:t>
      </w:r>
      <w:r w:rsidR="000A6F34">
        <w:rPr>
          <w:rFonts w:ascii="Calibri" w:hAnsi="Calibri" w:cs="Calibri"/>
          <w:lang w:val="cs-CZ"/>
        </w:rPr>
        <w:t xml:space="preserve"> z Ostravy a Brna</w:t>
      </w:r>
    </w:p>
    <w:p w14:paraId="6DEC2FD8" w14:textId="4562D0A7" w:rsidR="000A6F34" w:rsidRPr="00197C37" w:rsidRDefault="000A6F34" w:rsidP="000A6F3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  <w:lang w:val="cs-CZ"/>
        </w:rPr>
        <w:t xml:space="preserve">Čechy </w:t>
      </w:r>
      <w:proofErr w:type="spellStart"/>
      <w:r>
        <w:rPr>
          <w:rFonts w:ascii="Calibri" w:hAnsi="Calibri" w:cs="Calibri"/>
          <w:lang w:val="cs-CZ"/>
        </w:rPr>
        <w:t>west</w:t>
      </w:r>
      <w:proofErr w:type="spellEnd"/>
      <w:r>
        <w:rPr>
          <w:rFonts w:ascii="Calibri" w:hAnsi="Calibri" w:cs="Calibri"/>
          <w:lang w:val="cs-CZ"/>
        </w:rPr>
        <w:t xml:space="preserve"> 126,5 </w:t>
      </w:r>
      <w:r>
        <w:rPr>
          <w:rFonts w:ascii="Calibri" w:hAnsi="Calibri" w:cs="Calibri"/>
          <w:lang w:val="cs-CZ"/>
        </w:rPr>
        <w:t>Buková hora v Českém středohoří</w:t>
      </w:r>
      <w:r>
        <w:rPr>
          <w:rFonts w:ascii="Calibri" w:hAnsi="Calibri" w:cs="Calibri"/>
          <w:lang w:val="cs-CZ"/>
        </w:rPr>
        <w:t xml:space="preserve">, Čechy </w:t>
      </w:r>
      <w:proofErr w:type="spellStart"/>
      <w:r>
        <w:rPr>
          <w:rFonts w:ascii="Calibri" w:hAnsi="Calibri" w:cs="Calibri"/>
          <w:lang w:val="cs-CZ"/>
        </w:rPr>
        <w:t>east</w:t>
      </w:r>
      <w:proofErr w:type="spellEnd"/>
      <w:r>
        <w:rPr>
          <w:rFonts w:ascii="Calibri" w:hAnsi="Calibri" w:cs="Calibri"/>
          <w:lang w:val="cs-CZ"/>
        </w:rPr>
        <w:t xml:space="preserve"> 136,175 vysílač na Buchtově kopci Žďárské vrchy, Morava 136,275 z Ostravy a Brna</w:t>
      </w:r>
    </w:p>
    <w:p w14:paraId="0AD6CFBD" w14:textId="05B0C150" w:rsidR="000A6F34" w:rsidRPr="000A6F34" w:rsidRDefault="000A6F34" w:rsidP="00197C3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 w:rsidRPr="000A6F34">
        <w:rPr>
          <w:rFonts w:ascii="Calibri" w:hAnsi="Calibri" w:cs="Calibri"/>
          <w:lang w:val="cs-CZ"/>
        </w:rPr>
        <w:t xml:space="preserve">Čechy </w:t>
      </w:r>
      <w:proofErr w:type="spellStart"/>
      <w:r w:rsidRPr="000A6F34">
        <w:rPr>
          <w:rFonts w:ascii="Calibri" w:hAnsi="Calibri" w:cs="Calibri"/>
          <w:lang w:val="cs-CZ"/>
        </w:rPr>
        <w:t>west</w:t>
      </w:r>
      <w:proofErr w:type="spellEnd"/>
      <w:r w:rsidRPr="000A6F34">
        <w:rPr>
          <w:rFonts w:ascii="Calibri" w:hAnsi="Calibri" w:cs="Calibri"/>
          <w:lang w:val="cs-CZ"/>
        </w:rPr>
        <w:t xml:space="preserve"> 126,5 kopec Písek v Brdech, Čechy </w:t>
      </w:r>
      <w:proofErr w:type="spellStart"/>
      <w:r w:rsidRPr="000A6F34">
        <w:rPr>
          <w:rFonts w:ascii="Calibri" w:hAnsi="Calibri" w:cs="Calibri"/>
          <w:lang w:val="cs-CZ"/>
        </w:rPr>
        <w:t>east</w:t>
      </w:r>
      <w:proofErr w:type="spellEnd"/>
      <w:r w:rsidRPr="000A6F34">
        <w:rPr>
          <w:rFonts w:ascii="Calibri" w:hAnsi="Calibri" w:cs="Calibri"/>
          <w:lang w:val="cs-CZ"/>
        </w:rPr>
        <w:t xml:space="preserve"> 136,175 vysílač na Buchtově kopci Žďárské vrchy, </w:t>
      </w:r>
      <w:r w:rsidR="00BC7964">
        <w:rPr>
          <w:rFonts w:ascii="Calibri" w:hAnsi="Calibri" w:cs="Calibri"/>
          <w:lang w:val="cs-CZ"/>
        </w:rPr>
        <w:t xml:space="preserve">sektor </w:t>
      </w:r>
      <w:r w:rsidRPr="000A6F34">
        <w:rPr>
          <w:rFonts w:ascii="Calibri" w:hAnsi="Calibri" w:cs="Calibri"/>
          <w:lang w:val="cs-CZ"/>
        </w:rPr>
        <w:t xml:space="preserve">Morava 136,275 </w:t>
      </w:r>
      <w:r w:rsidR="00BC7964">
        <w:rPr>
          <w:rFonts w:ascii="Calibri" w:hAnsi="Calibri" w:cs="Calibri"/>
          <w:lang w:val="cs-CZ"/>
        </w:rPr>
        <w:t xml:space="preserve">vysíláno </w:t>
      </w:r>
      <w:r w:rsidRPr="000A6F34">
        <w:rPr>
          <w:rFonts w:ascii="Calibri" w:hAnsi="Calibri" w:cs="Calibri"/>
          <w:lang w:val="cs-CZ"/>
        </w:rPr>
        <w:t>z Ostravy a Brna</w:t>
      </w:r>
    </w:p>
    <w:p w14:paraId="5B18F6DF" w14:textId="16701FAF" w:rsidR="00197C37" w:rsidRDefault="00197C37" w:rsidP="00197C3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Video 15:00</w:t>
      </w:r>
    </w:p>
    <w:p w14:paraId="470120BD" w14:textId="5F1A0192" w:rsidR="00FC5041" w:rsidRDefault="000677E6" w:rsidP="00FC504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 w:rsidR="00FC5041">
        <w:rPr>
          <w:rFonts w:ascii="Calibri" w:hAnsi="Calibri" w:cs="Calibri"/>
        </w:rPr>
        <w:t xml:space="preserve">) </w:t>
      </w:r>
      <w:proofErr w:type="spellStart"/>
      <w:r w:rsidR="00FC5041">
        <w:rPr>
          <w:rFonts w:ascii="Calibri" w:hAnsi="Calibri" w:cs="Calibri"/>
        </w:rPr>
        <w:t>Informace</w:t>
      </w:r>
      <w:proofErr w:type="spellEnd"/>
      <w:r w:rsidR="00FC5041">
        <w:rPr>
          <w:rFonts w:ascii="Calibri" w:hAnsi="Calibri" w:cs="Calibri"/>
        </w:rPr>
        <w:t xml:space="preserve"> FIC o </w:t>
      </w:r>
      <w:proofErr w:type="spellStart"/>
      <w:r w:rsidR="00FC5041">
        <w:rPr>
          <w:rFonts w:ascii="Calibri" w:hAnsi="Calibri" w:cs="Calibri"/>
        </w:rPr>
        <w:t>aktivaci</w:t>
      </w:r>
      <w:proofErr w:type="spellEnd"/>
      <w:r w:rsidR="00FC5041">
        <w:rPr>
          <w:rFonts w:ascii="Calibri" w:hAnsi="Calibri" w:cs="Calibri"/>
        </w:rPr>
        <w:t xml:space="preserve"> </w:t>
      </w:r>
      <w:proofErr w:type="spellStart"/>
      <w:r w:rsidR="00FC5041">
        <w:rPr>
          <w:rFonts w:ascii="Calibri" w:hAnsi="Calibri" w:cs="Calibri"/>
        </w:rPr>
        <w:t>prostoru</w:t>
      </w:r>
      <w:proofErr w:type="spellEnd"/>
      <w:r w:rsidR="00FC5041">
        <w:rPr>
          <w:rFonts w:ascii="Calibri" w:hAnsi="Calibri" w:cs="Calibri"/>
        </w:rPr>
        <w:t xml:space="preserve"> </w:t>
      </w:r>
      <w:proofErr w:type="spellStart"/>
      <w:r w:rsidR="00FC5041">
        <w:rPr>
          <w:rFonts w:ascii="Calibri" w:hAnsi="Calibri" w:cs="Calibri"/>
        </w:rPr>
        <w:t>platí</w:t>
      </w:r>
      <w:proofErr w:type="spellEnd"/>
      <w:r w:rsidR="00FC5041">
        <w:rPr>
          <w:rFonts w:ascii="Calibri" w:hAnsi="Calibri" w:cs="Calibri"/>
        </w:rPr>
        <w:t>:</w:t>
      </w:r>
    </w:p>
    <w:p w14:paraId="1151BF77" w14:textId="77777777" w:rsidR="00FC5041" w:rsidRDefault="00FC5041" w:rsidP="00FC504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15 </w:t>
      </w:r>
      <w:proofErr w:type="spellStart"/>
      <w:r>
        <w:rPr>
          <w:rFonts w:ascii="Calibri" w:hAnsi="Calibri" w:cs="Calibri"/>
        </w:rPr>
        <w:t>minut</w:t>
      </w:r>
      <w:proofErr w:type="spellEnd"/>
    </w:p>
    <w:p w14:paraId="082AF2AE" w14:textId="77777777" w:rsidR="00FC5041" w:rsidRDefault="00FC5041" w:rsidP="00FC504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30 </w:t>
      </w:r>
      <w:proofErr w:type="spellStart"/>
      <w:r>
        <w:rPr>
          <w:rFonts w:ascii="Calibri" w:hAnsi="Calibri" w:cs="Calibri"/>
        </w:rPr>
        <w:t>minut</w:t>
      </w:r>
      <w:proofErr w:type="spellEnd"/>
    </w:p>
    <w:p w14:paraId="72ACA465" w14:textId="598EB88E" w:rsidR="00FC5041" w:rsidRDefault="00FC5041" w:rsidP="00FC504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 </w:t>
      </w:r>
      <w:proofErr w:type="spellStart"/>
      <w:r>
        <w:rPr>
          <w:rFonts w:ascii="Calibri" w:hAnsi="Calibri" w:cs="Calibri"/>
        </w:rPr>
        <w:t>hodiny</w:t>
      </w:r>
      <w:proofErr w:type="spellEnd"/>
    </w:p>
    <w:p w14:paraId="534B06E9" w14:textId="5DF12264" w:rsidR="008123BA" w:rsidRDefault="008123BA" w:rsidP="008123BA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 w:rsidRPr="008123BA">
        <w:rPr>
          <w:rFonts w:ascii="Calibri" w:hAnsi="Calibri" w:cs="Calibri"/>
        </w:rPr>
        <w:t>Video 29:45</w:t>
      </w:r>
    </w:p>
    <w:p w14:paraId="7531AD47" w14:textId="48E870CE" w:rsidR="00FC5041" w:rsidRDefault="000677E6" w:rsidP="00FC504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4) </w:t>
      </w:r>
      <w:proofErr w:type="spellStart"/>
      <w:r w:rsidR="00FC5041">
        <w:rPr>
          <w:rFonts w:ascii="Calibri" w:hAnsi="Calibri" w:cs="Calibri"/>
        </w:rPr>
        <w:t>Letový</w:t>
      </w:r>
      <w:proofErr w:type="spellEnd"/>
      <w:r w:rsidR="00FC5041">
        <w:rPr>
          <w:rFonts w:ascii="Calibri" w:hAnsi="Calibri" w:cs="Calibri"/>
        </w:rPr>
        <w:t xml:space="preserve"> </w:t>
      </w:r>
      <w:proofErr w:type="spellStart"/>
      <w:r w:rsidR="00FC5041">
        <w:rPr>
          <w:rFonts w:ascii="Calibri" w:hAnsi="Calibri" w:cs="Calibri"/>
        </w:rPr>
        <w:t>plán</w:t>
      </w:r>
      <w:proofErr w:type="spellEnd"/>
      <w:r w:rsidR="00FC5041">
        <w:rPr>
          <w:rFonts w:ascii="Calibri" w:hAnsi="Calibri" w:cs="Calibri"/>
        </w:rPr>
        <w:t xml:space="preserve"> </w:t>
      </w:r>
      <w:proofErr w:type="spellStart"/>
      <w:r w:rsidR="00FC5041">
        <w:rPr>
          <w:rFonts w:ascii="Calibri" w:hAnsi="Calibri" w:cs="Calibri"/>
        </w:rPr>
        <w:t>lze</w:t>
      </w:r>
      <w:proofErr w:type="spellEnd"/>
      <w:r w:rsidR="00FC5041">
        <w:rPr>
          <w:rFonts w:ascii="Calibri" w:hAnsi="Calibri" w:cs="Calibri"/>
        </w:rPr>
        <w:t xml:space="preserve"> za </w:t>
      </w:r>
      <w:proofErr w:type="spellStart"/>
      <w:r w:rsidR="00FC5041">
        <w:rPr>
          <w:rFonts w:ascii="Calibri" w:hAnsi="Calibri" w:cs="Calibri"/>
        </w:rPr>
        <w:t>letu</w:t>
      </w:r>
      <w:proofErr w:type="spellEnd"/>
      <w:r w:rsidR="00FC5041">
        <w:rPr>
          <w:rFonts w:ascii="Calibri" w:hAnsi="Calibri" w:cs="Calibri"/>
        </w:rPr>
        <w:t>:</w:t>
      </w:r>
    </w:p>
    <w:p w14:paraId="712A4428" w14:textId="7C5B5A74" w:rsidR="00FC5041" w:rsidRDefault="00A56333" w:rsidP="00FC504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L</w:t>
      </w:r>
      <w:r w:rsidR="008123BA">
        <w:rPr>
          <w:rFonts w:ascii="Calibri" w:hAnsi="Calibri" w:cs="Calibri"/>
        </w:rPr>
        <w:t>ze</w:t>
      </w:r>
      <w:proofErr w:type="spellEnd"/>
      <w:r>
        <w:rPr>
          <w:rFonts w:ascii="Calibri" w:hAnsi="Calibri" w:cs="Calibri"/>
        </w:rPr>
        <w:t xml:space="preserve"> bez </w:t>
      </w:r>
      <w:proofErr w:type="spellStart"/>
      <w:r>
        <w:rPr>
          <w:rFonts w:ascii="Calibri" w:hAnsi="Calibri" w:cs="Calibri"/>
        </w:rPr>
        <w:t>vyjímek</w:t>
      </w:r>
      <w:proofErr w:type="spellEnd"/>
      <w:r w:rsidR="008123BA">
        <w:rPr>
          <w:rFonts w:ascii="Calibri" w:hAnsi="Calibri" w:cs="Calibri"/>
        </w:rPr>
        <w:t xml:space="preserve"> </w:t>
      </w:r>
      <w:proofErr w:type="spellStart"/>
      <w:r w:rsidR="008123BA">
        <w:rPr>
          <w:rFonts w:ascii="Calibri" w:hAnsi="Calibri" w:cs="Calibri"/>
        </w:rPr>
        <w:t>zrušit</w:t>
      </w:r>
      <w:proofErr w:type="spellEnd"/>
    </w:p>
    <w:p w14:paraId="4967355B" w14:textId="092D541D" w:rsidR="00FC5041" w:rsidRDefault="00FC5041" w:rsidP="00FC504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Nelze</w:t>
      </w:r>
      <w:proofErr w:type="spellEnd"/>
      <w:r w:rsidR="008123BA">
        <w:rPr>
          <w:rFonts w:ascii="Calibri" w:hAnsi="Calibri" w:cs="Calibri"/>
        </w:rPr>
        <w:t xml:space="preserve"> </w:t>
      </w:r>
      <w:proofErr w:type="spellStart"/>
      <w:r w:rsidR="008123BA">
        <w:rPr>
          <w:rFonts w:ascii="Calibri" w:hAnsi="Calibri" w:cs="Calibri"/>
        </w:rPr>
        <w:t>zrušit</w:t>
      </w:r>
      <w:proofErr w:type="spellEnd"/>
    </w:p>
    <w:p w14:paraId="15B68E3A" w14:textId="32AE43E3" w:rsidR="00FC5041" w:rsidRDefault="00A56333" w:rsidP="00FC504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Lze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zrušit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kromě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8123BA">
        <w:rPr>
          <w:rFonts w:ascii="Calibri" w:hAnsi="Calibri" w:cs="Calibri"/>
        </w:rPr>
        <w:t>letu</w:t>
      </w:r>
      <w:proofErr w:type="spellEnd"/>
      <w:r w:rsidR="008123BA">
        <w:rPr>
          <w:rFonts w:ascii="Calibri" w:hAnsi="Calibri" w:cs="Calibri"/>
        </w:rPr>
        <w:t xml:space="preserve"> do </w:t>
      </w:r>
      <w:proofErr w:type="spellStart"/>
      <w:r w:rsidR="008123BA">
        <w:rPr>
          <w:rFonts w:ascii="Calibri" w:hAnsi="Calibri" w:cs="Calibri"/>
        </w:rPr>
        <w:t>jiného</w:t>
      </w:r>
      <w:proofErr w:type="spellEnd"/>
      <w:r w:rsidR="008123BA">
        <w:rPr>
          <w:rFonts w:ascii="Calibri" w:hAnsi="Calibri" w:cs="Calibri"/>
        </w:rPr>
        <w:t xml:space="preserve"> </w:t>
      </w:r>
      <w:proofErr w:type="spellStart"/>
      <w:r w:rsidR="008123BA">
        <w:rPr>
          <w:rFonts w:ascii="Calibri" w:hAnsi="Calibri" w:cs="Calibri"/>
        </w:rPr>
        <w:t>státu</w:t>
      </w:r>
      <w:proofErr w:type="spellEnd"/>
    </w:p>
    <w:p w14:paraId="167DB46F" w14:textId="171C5929" w:rsidR="008123BA" w:rsidRDefault="008123BA" w:rsidP="008123BA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Video 38:30</w:t>
      </w:r>
    </w:p>
    <w:p w14:paraId="15BE1E53" w14:textId="50B9D767" w:rsidR="00281DE3" w:rsidRDefault="000677E6" w:rsidP="00281DE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>
        <w:rPr>
          <w:rFonts w:ascii="Calibri" w:hAnsi="Calibri" w:cs="Calibri"/>
        </w:rPr>
        <w:t xml:space="preserve">5) </w:t>
      </w:r>
      <w:proofErr w:type="spellStart"/>
      <w:r w:rsidR="00281DE3">
        <w:rPr>
          <w:rFonts w:ascii="Calibri" w:hAnsi="Calibri" w:cs="Calibri"/>
        </w:rPr>
        <w:t>Podm</w:t>
      </w:r>
      <w:r w:rsidR="00281DE3">
        <w:rPr>
          <w:rFonts w:ascii="Calibri" w:hAnsi="Calibri" w:cs="Calibri"/>
          <w:lang w:val="cs-CZ"/>
        </w:rPr>
        <w:t>ínky</w:t>
      </w:r>
      <w:proofErr w:type="spellEnd"/>
      <w:r w:rsidR="00281DE3">
        <w:rPr>
          <w:rFonts w:ascii="Calibri" w:hAnsi="Calibri" w:cs="Calibri"/>
          <w:lang w:val="cs-CZ"/>
        </w:rPr>
        <w:t xml:space="preserve"> pro zvláštní let VFR jsou následující:</w:t>
      </w:r>
    </w:p>
    <w:p w14:paraId="59439EEB" w14:textId="0FC7A169" w:rsidR="00281DE3" w:rsidRPr="00C932D0" w:rsidRDefault="00281DE3" w:rsidP="00281DE3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 w:rsidRPr="00C932D0">
        <w:rPr>
          <w:rFonts w:ascii="Calibri" w:hAnsi="Calibri" w:cs="Calibri"/>
          <w:lang w:val="cs-CZ"/>
        </w:rPr>
        <w:t>Ve dne, mimo oblačnost za viditelnosti země</w:t>
      </w:r>
      <w:r w:rsidR="00C932D0" w:rsidRPr="00C932D0">
        <w:rPr>
          <w:rFonts w:ascii="Calibri" w:hAnsi="Calibri" w:cs="Calibri"/>
          <w:lang w:val="cs-CZ"/>
        </w:rPr>
        <w:t xml:space="preserve">, </w:t>
      </w:r>
      <w:proofErr w:type="gramStart"/>
      <w:r w:rsidR="00C932D0" w:rsidRPr="00C932D0">
        <w:rPr>
          <w:rFonts w:ascii="Calibri" w:hAnsi="Calibri" w:cs="Calibri"/>
          <w:lang w:val="cs-CZ"/>
        </w:rPr>
        <w:t xml:space="preserve">VIS </w:t>
      </w:r>
      <w:r w:rsidR="00C932D0" w:rsidRPr="00C932D0">
        <w:rPr>
          <w:rFonts w:ascii="Calibri" w:hAnsi="Calibri" w:cs="Calibri"/>
        </w:rPr>
        <w:t>&gt;</w:t>
      </w:r>
      <w:proofErr w:type="gramEnd"/>
      <w:r w:rsidR="00C932D0" w:rsidRPr="00C932D0">
        <w:rPr>
          <w:rFonts w:ascii="Calibri" w:hAnsi="Calibri" w:cs="Calibri"/>
          <w:lang w:val="cs-CZ"/>
        </w:rPr>
        <w:t xml:space="preserve">= 1500 m, IAS </w:t>
      </w:r>
      <w:r w:rsidR="00C932D0">
        <w:rPr>
          <w:rFonts w:ascii="Calibri" w:hAnsi="Calibri" w:cs="Calibri"/>
        </w:rPr>
        <w:t>&lt;= 140 kt</w:t>
      </w:r>
      <w:r w:rsidR="00B62B75">
        <w:rPr>
          <w:rFonts w:ascii="Calibri" w:hAnsi="Calibri" w:cs="Calibri"/>
        </w:rPr>
        <w:t>, CLD BASE &gt;= 600ft</w:t>
      </w:r>
    </w:p>
    <w:p w14:paraId="37028426" w14:textId="14C37C73" w:rsidR="00C932D0" w:rsidRPr="00C932D0" w:rsidRDefault="00C932D0" w:rsidP="00C932D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 w:rsidRPr="00C932D0">
        <w:rPr>
          <w:rFonts w:ascii="Calibri" w:hAnsi="Calibri" w:cs="Calibri"/>
          <w:lang w:val="cs-CZ"/>
        </w:rPr>
        <w:t xml:space="preserve">Ve dne, mimo oblačnost za viditelnosti země, </w:t>
      </w:r>
      <w:proofErr w:type="gramStart"/>
      <w:r w:rsidRPr="00C932D0">
        <w:rPr>
          <w:rFonts w:ascii="Calibri" w:hAnsi="Calibri" w:cs="Calibri"/>
          <w:lang w:val="cs-CZ"/>
        </w:rPr>
        <w:t xml:space="preserve">VIS </w:t>
      </w:r>
      <w:r w:rsidRPr="00C932D0">
        <w:rPr>
          <w:rFonts w:ascii="Calibri" w:hAnsi="Calibri" w:cs="Calibri"/>
        </w:rPr>
        <w:t>&gt;</w:t>
      </w:r>
      <w:proofErr w:type="gramEnd"/>
      <w:r w:rsidRPr="00C932D0">
        <w:rPr>
          <w:rFonts w:ascii="Calibri" w:hAnsi="Calibri" w:cs="Calibri"/>
          <w:lang w:val="cs-CZ"/>
        </w:rPr>
        <w:t xml:space="preserve">= </w:t>
      </w:r>
      <w:r>
        <w:rPr>
          <w:rFonts w:ascii="Calibri" w:hAnsi="Calibri" w:cs="Calibri"/>
          <w:lang w:val="cs-CZ"/>
        </w:rPr>
        <w:t>20</w:t>
      </w:r>
      <w:r w:rsidRPr="00C932D0">
        <w:rPr>
          <w:rFonts w:ascii="Calibri" w:hAnsi="Calibri" w:cs="Calibri"/>
          <w:lang w:val="cs-CZ"/>
        </w:rPr>
        <w:t xml:space="preserve">00 m, IAS </w:t>
      </w:r>
      <w:r>
        <w:rPr>
          <w:rFonts w:ascii="Calibri" w:hAnsi="Calibri" w:cs="Calibri"/>
        </w:rPr>
        <w:t>&lt;= 1</w:t>
      </w:r>
      <w:r>
        <w:rPr>
          <w:rFonts w:ascii="Calibri" w:hAnsi="Calibri" w:cs="Calibri"/>
        </w:rPr>
        <w:t>2</w:t>
      </w:r>
      <w:r>
        <w:rPr>
          <w:rFonts w:ascii="Calibri" w:hAnsi="Calibri" w:cs="Calibri"/>
        </w:rPr>
        <w:t>0 kt</w:t>
      </w:r>
      <w:r w:rsidR="00B62B75">
        <w:rPr>
          <w:rFonts w:ascii="Calibri" w:hAnsi="Calibri" w:cs="Calibri"/>
        </w:rPr>
        <w:t>, CLD BASE &gt;= 600ft</w:t>
      </w:r>
    </w:p>
    <w:p w14:paraId="6A911109" w14:textId="03D536D3" w:rsidR="00B62B75" w:rsidRPr="00C932D0" w:rsidRDefault="00B62B75" w:rsidP="00B62B7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 w:rsidRPr="00C932D0">
        <w:rPr>
          <w:rFonts w:ascii="Calibri" w:hAnsi="Calibri" w:cs="Calibri"/>
          <w:lang w:val="cs-CZ"/>
        </w:rPr>
        <w:t xml:space="preserve">Ve dne, mimo oblačnost za viditelnosti země, </w:t>
      </w:r>
      <w:proofErr w:type="gramStart"/>
      <w:r w:rsidRPr="00C932D0">
        <w:rPr>
          <w:rFonts w:ascii="Calibri" w:hAnsi="Calibri" w:cs="Calibri"/>
          <w:lang w:val="cs-CZ"/>
        </w:rPr>
        <w:t xml:space="preserve">VIS </w:t>
      </w:r>
      <w:r w:rsidRPr="00C932D0">
        <w:rPr>
          <w:rFonts w:ascii="Calibri" w:hAnsi="Calibri" w:cs="Calibri"/>
        </w:rPr>
        <w:t>&gt;</w:t>
      </w:r>
      <w:proofErr w:type="gramEnd"/>
      <w:r w:rsidRPr="00C932D0">
        <w:rPr>
          <w:rFonts w:ascii="Calibri" w:hAnsi="Calibri" w:cs="Calibri"/>
          <w:lang w:val="cs-CZ"/>
        </w:rPr>
        <w:t xml:space="preserve">= 1500 m, IAS </w:t>
      </w:r>
      <w:r>
        <w:rPr>
          <w:rFonts w:ascii="Calibri" w:hAnsi="Calibri" w:cs="Calibri"/>
        </w:rPr>
        <w:t xml:space="preserve">&lt;= 140 kt, CLD BASE &gt;= </w:t>
      </w:r>
      <w:r>
        <w:rPr>
          <w:rFonts w:ascii="Calibri" w:hAnsi="Calibri" w:cs="Calibri"/>
        </w:rPr>
        <w:t>8</w:t>
      </w:r>
      <w:r>
        <w:rPr>
          <w:rFonts w:ascii="Calibri" w:hAnsi="Calibri" w:cs="Calibri"/>
        </w:rPr>
        <w:t>00ft</w:t>
      </w:r>
    </w:p>
    <w:p w14:paraId="3B17AD3D" w14:textId="54819B61" w:rsidR="00767A57" w:rsidRPr="00767A57" w:rsidRDefault="00767A57" w:rsidP="00767A5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>
        <w:rPr>
          <w:rFonts w:ascii="Calibri" w:hAnsi="Calibri" w:cs="Calibri"/>
          <w:lang w:val="cs-CZ"/>
        </w:rPr>
        <w:t>Video 53:00</w:t>
      </w:r>
    </w:p>
    <w:p w14:paraId="3F5F9288" w14:textId="7AEBD3D2" w:rsidR="00174FAE" w:rsidRPr="00E47864" w:rsidRDefault="00FE6EEF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color w:val="FF0000"/>
        </w:rPr>
      </w:pPr>
      <w:proofErr w:type="spellStart"/>
      <w:r w:rsidRPr="00FE6EEF">
        <w:rPr>
          <w:b/>
          <w:bCs/>
          <w:color w:val="FF0000"/>
        </w:rPr>
        <w:t>Přednáška</w:t>
      </w:r>
      <w:proofErr w:type="spellEnd"/>
      <w:r>
        <w:rPr>
          <w:color w:val="FF0000"/>
        </w:rPr>
        <w:t xml:space="preserve"> </w:t>
      </w:r>
      <w:hyperlink r:id="rId5" w:history="1">
        <w:proofErr w:type="spellStart"/>
        <w:r w:rsidR="00E47864" w:rsidRPr="00E47864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>Změny</w:t>
        </w:r>
        <w:proofErr w:type="spellEnd"/>
        <w:r w:rsidR="00E47864" w:rsidRPr="00E47864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 xml:space="preserve"> </w:t>
        </w:r>
        <w:proofErr w:type="spellStart"/>
        <w:r w:rsidR="00E47864" w:rsidRPr="00E47864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>ve</w:t>
        </w:r>
        <w:proofErr w:type="spellEnd"/>
        <w:r w:rsidR="00E47864" w:rsidRPr="00E47864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 xml:space="preserve"> </w:t>
        </w:r>
        <w:proofErr w:type="spellStart"/>
        <w:r w:rsidR="00E47864" w:rsidRPr="00E47864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>vzdušném</w:t>
        </w:r>
        <w:proofErr w:type="spellEnd"/>
        <w:r w:rsidR="00E47864" w:rsidRPr="00E47864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 xml:space="preserve"> </w:t>
        </w:r>
        <w:proofErr w:type="spellStart"/>
        <w:r w:rsidR="00E47864" w:rsidRPr="00E47864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>prostoru</w:t>
        </w:r>
        <w:proofErr w:type="spellEnd"/>
        <w:r w:rsidR="00E47864" w:rsidRPr="00E47864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 xml:space="preserve"> - </w:t>
        </w:r>
        <w:proofErr w:type="spellStart"/>
        <w:r w:rsidR="00E47864" w:rsidRPr="00E47864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>Lumír</w:t>
        </w:r>
        <w:proofErr w:type="spellEnd"/>
        <w:r w:rsidR="00E47864" w:rsidRPr="00E47864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 xml:space="preserve"> </w:t>
        </w:r>
        <w:proofErr w:type="spellStart"/>
        <w:r w:rsidR="00E47864" w:rsidRPr="00E47864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>Hovančík</w:t>
        </w:r>
        <w:proofErr w:type="spellEnd"/>
        <w:r w:rsidR="00E47864" w:rsidRPr="00E47864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 xml:space="preserve">, ŘLP ČR, </w:t>
        </w:r>
        <w:proofErr w:type="spellStart"/>
        <w:r w:rsidR="00E47864" w:rsidRPr="00E47864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>s.p.</w:t>
        </w:r>
        <w:proofErr w:type="spellEnd"/>
      </w:hyperlink>
      <w:r w:rsidR="00E47864" w:rsidRPr="00E47864">
        <w:rPr>
          <w:rFonts w:ascii="Arial" w:hAnsi="Arial" w:cs="Arial"/>
          <w:color w:val="FF0000"/>
          <w:sz w:val="21"/>
          <w:szCs w:val="21"/>
          <w:shd w:val="clear" w:color="auto" w:fill="FFFFFF"/>
        </w:rPr>
        <w:t> </w:t>
      </w:r>
      <w:r w:rsidR="00174FAE" w:rsidRPr="00E47864">
        <w:rPr>
          <w:rFonts w:ascii="Calibri" w:hAnsi="Calibri" w:cs="Calibri"/>
          <w:b/>
          <w:bCs/>
          <w:color w:val="FF0000"/>
        </w:rPr>
        <w:t>:</w:t>
      </w:r>
    </w:p>
    <w:p w14:paraId="50852FE4" w14:textId="240EFE37" w:rsidR="00174FAE" w:rsidRDefault="000677E6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>
        <w:rPr>
          <w:rFonts w:ascii="Calibri" w:hAnsi="Calibri" w:cs="Calibri"/>
          <w:lang w:val="cs-CZ"/>
        </w:rPr>
        <w:t>6</w:t>
      </w:r>
      <w:r w:rsidR="00174FAE">
        <w:rPr>
          <w:rFonts w:ascii="Calibri" w:hAnsi="Calibri" w:cs="Calibri"/>
          <w:lang w:val="cs-CZ"/>
        </w:rPr>
        <w:t xml:space="preserve">) </w:t>
      </w:r>
      <w:r w:rsidR="00174FAE">
        <w:rPr>
          <w:rFonts w:ascii="Calibri" w:hAnsi="Calibri" w:cs="Calibri"/>
        </w:rPr>
        <w:t>K 28.1.2021 se m</w:t>
      </w:r>
      <w:proofErr w:type="spellStart"/>
      <w:r w:rsidR="00174FAE">
        <w:rPr>
          <w:rFonts w:ascii="Calibri" w:hAnsi="Calibri" w:cs="Calibri"/>
          <w:lang w:val="cs-CZ"/>
        </w:rPr>
        <w:t>ění</w:t>
      </w:r>
      <w:proofErr w:type="spellEnd"/>
      <w:r w:rsidR="00174FAE">
        <w:rPr>
          <w:rFonts w:ascii="Calibri" w:hAnsi="Calibri" w:cs="Calibri"/>
          <w:lang w:val="cs-CZ"/>
        </w:rPr>
        <w:t xml:space="preserve"> volací znaky:</w:t>
      </w:r>
    </w:p>
    <w:p w14:paraId="208B186B" w14:textId="77777777" w:rsidR="00174FAE" w:rsidRDefault="00174FAE" w:rsidP="00224C2C">
      <w:pPr>
        <w:pStyle w:val="NoSpacing"/>
        <w:rPr>
          <w:lang w:val="cs-CZ"/>
        </w:rPr>
      </w:pPr>
      <w:r>
        <w:rPr>
          <w:lang w:val="cs-CZ"/>
        </w:rPr>
        <w:lastRenderedPageBreak/>
        <w:t>a) BRNO RADAR na PRAHA RADAR, OSTRAVA RADAR na PRAHA RADAR</w:t>
      </w:r>
    </w:p>
    <w:p w14:paraId="13348B81" w14:textId="77777777" w:rsidR="00174FAE" w:rsidRDefault="00174FAE" w:rsidP="00224C2C">
      <w:pPr>
        <w:pStyle w:val="NoSpacing"/>
        <w:rPr>
          <w:lang w:val="cs-CZ"/>
        </w:rPr>
      </w:pPr>
      <w:r>
        <w:rPr>
          <w:lang w:val="cs-CZ"/>
        </w:rPr>
        <w:t>b) KARLOVY VARY RADAR na PRAHA RADAR</w:t>
      </w:r>
    </w:p>
    <w:p w14:paraId="61D8840A" w14:textId="102EFE01" w:rsidR="00174FAE" w:rsidRDefault="00174FAE" w:rsidP="00224C2C">
      <w:pPr>
        <w:pStyle w:val="NoSpacing"/>
        <w:rPr>
          <w:lang w:val="cs-CZ"/>
        </w:rPr>
      </w:pPr>
      <w:r>
        <w:rPr>
          <w:lang w:val="cs-CZ"/>
        </w:rPr>
        <w:t>c) Všechny výše uvedené</w:t>
      </w:r>
    </w:p>
    <w:p w14:paraId="75D32A40" w14:textId="0F7E4A43" w:rsidR="00E47864" w:rsidRDefault="00E47864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>
        <w:rPr>
          <w:rFonts w:ascii="Calibri" w:hAnsi="Calibri" w:cs="Calibri"/>
          <w:lang w:val="cs-CZ"/>
        </w:rPr>
        <w:t>slide 1</w:t>
      </w:r>
    </w:p>
    <w:p w14:paraId="4A4E6BF8" w14:textId="712FF0A6" w:rsidR="00174FAE" w:rsidRDefault="000677E6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>
        <w:rPr>
          <w:rFonts w:ascii="Calibri" w:hAnsi="Calibri" w:cs="Calibri"/>
          <w:lang w:val="cs-CZ"/>
        </w:rPr>
        <w:t>7</w:t>
      </w:r>
      <w:r w:rsidR="00174FAE">
        <w:rPr>
          <w:rFonts w:ascii="Calibri" w:hAnsi="Calibri" w:cs="Calibri"/>
          <w:lang w:val="cs-CZ"/>
        </w:rPr>
        <w:t>) Nová mapa ICAO se změnami volacích znaků vstupuje v platnost:</w:t>
      </w:r>
    </w:p>
    <w:p w14:paraId="3D90D7FE" w14:textId="77777777" w:rsidR="00174FAE" w:rsidRDefault="00174FAE" w:rsidP="00224C2C">
      <w:pPr>
        <w:pStyle w:val="NoSpacing"/>
        <w:rPr>
          <w:lang w:val="cs-CZ"/>
        </w:rPr>
      </w:pPr>
      <w:r>
        <w:rPr>
          <w:lang w:val="cs-CZ"/>
        </w:rPr>
        <w:t>a) 28.1.2021</w:t>
      </w:r>
    </w:p>
    <w:p w14:paraId="78BB0F60" w14:textId="77777777" w:rsidR="00174FAE" w:rsidRDefault="00174FAE" w:rsidP="00224C2C">
      <w:pPr>
        <w:pStyle w:val="NoSpacing"/>
        <w:rPr>
          <w:lang w:val="cs-CZ"/>
        </w:rPr>
      </w:pPr>
      <w:r>
        <w:rPr>
          <w:lang w:val="cs-CZ"/>
        </w:rPr>
        <w:t>b) 25.2.2021</w:t>
      </w:r>
    </w:p>
    <w:p w14:paraId="3B49C97D" w14:textId="7AF3B8B0" w:rsidR="00174FAE" w:rsidRDefault="00174FAE" w:rsidP="00224C2C">
      <w:pPr>
        <w:pStyle w:val="NoSpacing"/>
        <w:rPr>
          <w:lang w:val="cs-CZ"/>
        </w:rPr>
      </w:pPr>
      <w:r>
        <w:rPr>
          <w:lang w:val="cs-CZ"/>
        </w:rPr>
        <w:t>c) 1.3.2021</w:t>
      </w:r>
    </w:p>
    <w:p w14:paraId="73013BA9" w14:textId="7413D0D9" w:rsidR="00E47864" w:rsidRDefault="00E47864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>
        <w:rPr>
          <w:rFonts w:ascii="Calibri" w:hAnsi="Calibri" w:cs="Calibri"/>
          <w:lang w:val="cs-CZ"/>
        </w:rPr>
        <w:t>slide 1</w:t>
      </w:r>
    </w:p>
    <w:p w14:paraId="0887CAB1" w14:textId="36D5E26A" w:rsidR="00FE6EEF" w:rsidRDefault="000677E6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>
        <w:rPr>
          <w:rFonts w:ascii="Calibri" w:hAnsi="Calibri" w:cs="Calibri"/>
          <w:lang w:val="cs-CZ"/>
        </w:rPr>
        <w:t>8</w:t>
      </w:r>
      <w:r w:rsidR="00174FAE">
        <w:rPr>
          <w:rFonts w:ascii="Calibri" w:hAnsi="Calibri" w:cs="Calibri"/>
          <w:lang w:val="cs-CZ"/>
        </w:rPr>
        <w:t>) Platné vertikální hranice MCTR/MTMA k 25.2.2021 pro Čáslav, Náměšť a Pardubice jsou následující:</w:t>
      </w:r>
    </w:p>
    <w:p w14:paraId="2493C8D1" w14:textId="77777777" w:rsidR="00174FAE" w:rsidRDefault="00174FAE" w:rsidP="00224C2C">
      <w:pPr>
        <w:pStyle w:val="NoSpacing"/>
        <w:rPr>
          <w:lang w:val="cs-CZ"/>
        </w:rPr>
      </w:pPr>
      <w:r>
        <w:rPr>
          <w:lang w:val="cs-CZ"/>
        </w:rPr>
        <w:t xml:space="preserve">a) MTMA I Čáslav 2000 ft </w:t>
      </w:r>
      <w:proofErr w:type="gramStart"/>
      <w:r>
        <w:rPr>
          <w:lang w:val="cs-CZ"/>
        </w:rPr>
        <w:t>AMSL - FL95</w:t>
      </w:r>
      <w:proofErr w:type="gramEnd"/>
      <w:r>
        <w:rPr>
          <w:lang w:val="cs-CZ"/>
        </w:rPr>
        <w:t>, MCTR Náměšť GND - 5000 ft AMLS, MTMA II Pardubice 2500 ft AMLS - FL95</w:t>
      </w:r>
    </w:p>
    <w:p w14:paraId="548BD1D1" w14:textId="77777777" w:rsidR="00174FAE" w:rsidRDefault="00174FAE" w:rsidP="00224C2C">
      <w:pPr>
        <w:pStyle w:val="NoSpacing"/>
        <w:rPr>
          <w:lang w:val="cs-CZ"/>
        </w:rPr>
      </w:pPr>
      <w:r>
        <w:rPr>
          <w:lang w:val="cs-CZ"/>
        </w:rPr>
        <w:t xml:space="preserve">b) MTMA I Čáslav 2000 ft </w:t>
      </w:r>
      <w:proofErr w:type="gramStart"/>
      <w:r>
        <w:rPr>
          <w:lang w:val="cs-CZ"/>
        </w:rPr>
        <w:t>AMSL - FL95</w:t>
      </w:r>
      <w:proofErr w:type="gramEnd"/>
      <w:r>
        <w:rPr>
          <w:lang w:val="cs-CZ"/>
        </w:rPr>
        <w:t>, MCTR Náměšť GND - 3000 ft AMLS, MTMA II Pardubice 2500 ft AMLS - FL95</w:t>
      </w:r>
    </w:p>
    <w:p w14:paraId="12FD1B3E" w14:textId="465BD333" w:rsidR="00174FAE" w:rsidRDefault="00174FAE" w:rsidP="00224C2C">
      <w:pPr>
        <w:pStyle w:val="NoSpacing"/>
        <w:rPr>
          <w:lang w:val="cs-CZ"/>
        </w:rPr>
      </w:pPr>
      <w:r>
        <w:rPr>
          <w:lang w:val="cs-CZ"/>
        </w:rPr>
        <w:t xml:space="preserve">a) MTMA I Čáslav 3000 ft </w:t>
      </w:r>
      <w:proofErr w:type="gramStart"/>
      <w:r>
        <w:rPr>
          <w:lang w:val="cs-CZ"/>
        </w:rPr>
        <w:t>AMSL - FL95</w:t>
      </w:r>
      <w:proofErr w:type="gramEnd"/>
      <w:r>
        <w:rPr>
          <w:lang w:val="cs-CZ"/>
        </w:rPr>
        <w:t>, MCTR Náměšť GND - 3000 ft AMLS, MTMA II Pardubice 2500 ft AMLS - FL95</w:t>
      </w:r>
    </w:p>
    <w:p w14:paraId="4BC22B6F" w14:textId="049CA5A1" w:rsidR="00FE6EEF" w:rsidRDefault="00FE6EEF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>
        <w:rPr>
          <w:rFonts w:ascii="Calibri" w:hAnsi="Calibri" w:cs="Calibri"/>
          <w:lang w:val="cs-CZ"/>
        </w:rPr>
        <w:t>slide 2</w:t>
      </w:r>
    </w:p>
    <w:p w14:paraId="130AC49C" w14:textId="24FC1824" w:rsidR="00174FAE" w:rsidRDefault="000677E6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>
        <w:rPr>
          <w:rFonts w:ascii="Calibri" w:hAnsi="Calibri" w:cs="Calibri"/>
          <w:lang w:val="cs-CZ"/>
        </w:rPr>
        <w:t>9</w:t>
      </w:r>
      <w:r w:rsidR="00174FAE">
        <w:rPr>
          <w:rFonts w:ascii="Calibri" w:hAnsi="Calibri" w:cs="Calibri"/>
          <w:lang w:val="cs-CZ"/>
        </w:rPr>
        <w:t>) Vertikální hranice pro prostory TRA se k 25.2.2021 mění následovně:</w:t>
      </w:r>
    </w:p>
    <w:p w14:paraId="1F255929" w14:textId="77777777" w:rsidR="00174FAE" w:rsidRDefault="00174FAE" w:rsidP="00224C2C">
      <w:pPr>
        <w:pStyle w:val="NoSpacing"/>
        <w:rPr>
          <w:lang w:val="cs-CZ"/>
        </w:rPr>
      </w:pPr>
      <w:r>
        <w:rPr>
          <w:lang w:val="cs-CZ"/>
        </w:rPr>
        <w:t>a) TRA10 GND 1000 ft AGL na GND - 3000 ft AMSL, TRA17 GND 1000 ft AGL na GND - 3500 ft AMSL, TRA73 GND 1000 ft AGL na GND - 2500 ft AMSL</w:t>
      </w:r>
    </w:p>
    <w:p w14:paraId="76DA2E1E" w14:textId="77777777" w:rsidR="00174FAE" w:rsidRDefault="00174FAE" w:rsidP="00224C2C">
      <w:pPr>
        <w:pStyle w:val="NoSpacing"/>
        <w:rPr>
          <w:lang w:val="cs-CZ"/>
        </w:rPr>
      </w:pPr>
      <w:r>
        <w:rPr>
          <w:lang w:val="cs-CZ"/>
        </w:rPr>
        <w:t>b) TRA10 GND 1000 ft AGL na GND - 3000 ft AMSL, TRA17 GND 1000 ft AGL na GND - 3000 ft AMSL, TRA73 GND 1000 ft AGL na GND - 2500 ft AMSL</w:t>
      </w:r>
    </w:p>
    <w:p w14:paraId="2B2825E4" w14:textId="088ACFFB" w:rsidR="00174FAE" w:rsidRDefault="00174FAE" w:rsidP="00224C2C">
      <w:pPr>
        <w:pStyle w:val="NoSpacing"/>
        <w:rPr>
          <w:lang w:val="cs-CZ"/>
        </w:rPr>
      </w:pPr>
      <w:r>
        <w:rPr>
          <w:lang w:val="cs-CZ"/>
        </w:rPr>
        <w:t>c) TRA10 GND 1000 ft AGL na GND - 3000 ft AMSL, TRA17 GND 1000 ft AGL na GND - 3500 ft AMSL, TRA73 GND 1000 ft AGL na GND - 2000 ft AMSL</w:t>
      </w:r>
    </w:p>
    <w:p w14:paraId="50599664" w14:textId="31FE69F0" w:rsidR="00FE6EEF" w:rsidRDefault="00FE6EEF" w:rsidP="00174FA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cs-CZ"/>
        </w:rPr>
      </w:pPr>
      <w:r>
        <w:rPr>
          <w:rFonts w:ascii="Calibri" w:hAnsi="Calibri" w:cs="Calibri"/>
          <w:lang w:val="cs-CZ"/>
        </w:rPr>
        <w:t>slide 6</w:t>
      </w:r>
    </w:p>
    <w:p w14:paraId="765CFBF2" w14:textId="4015DF6B" w:rsidR="00174FAE" w:rsidRDefault="007D78F9" w:rsidP="00174FAE">
      <w:pPr>
        <w:widowControl w:val="0"/>
        <w:autoSpaceDE w:val="0"/>
        <w:autoSpaceDN w:val="0"/>
        <w:adjustRightInd w:val="0"/>
        <w:spacing w:after="200" w:line="276" w:lineRule="auto"/>
        <w:rPr>
          <w:color w:val="FF0000"/>
        </w:rPr>
      </w:pPr>
      <w:proofErr w:type="spellStart"/>
      <w:r>
        <w:rPr>
          <w:color w:val="FF0000"/>
        </w:rPr>
        <w:t>Přednáka</w:t>
      </w:r>
      <w:proofErr w:type="spellEnd"/>
      <w:r>
        <w:rPr>
          <w:color w:val="FF0000"/>
        </w:rPr>
        <w:t xml:space="preserve">: </w:t>
      </w:r>
      <w:hyperlink r:id="rId6" w:history="1">
        <w:proofErr w:type="spellStart"/>
        <w:r w:rsidR="00AA7299" w:rsidRPr="00AA7299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>Kmitočty</w:t>
        </w:r>
        <w:proofErr w:type="spellEnd"/>
        <w:r w:rsidR="00AA7299" w:rsidRPr="00AA7299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 xml:space="preserve"> v </w:t>
        </w:r>
        <w:proofErr w:type="spellStart"/>
        <w:r w:rsidR="00AA7299" w:rsidRPr="00AA7299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>prvním</w:t>
        </w:r>
        <w:proofErr w:type="spellEnd"/>
        <w:r w:rsidR="00AA7299" w:rsidRPr="00AA7299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 xml:space="preserve"> </w:t>
        </w:r>
        <w:proofErr w:type="spellStart"/>
        <w:r w:rsidR="00AA7299" w:rsidRPr="00AA7299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>leteckém</w:t>
        </w:r>
        <w:proofErr w:type="spellEnd"/>
        <w:r w:rsidR="00AA7299" w:rsidRPr="00AA7299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 xml:space="preserve"> </w:t>
        </w:r>
        <w:proofErr w:type="spellStart"/>
        <w:r w:rsidR="00AA7299" w:rsidRPr="00AA7299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>pásmu</w:t>
        </w:r>
        <w:proofErr w:type="spellEnd"/>
        <w:r w:rsidR="00AA7299" w:rsidRPr="00AA7299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 xml:space="preserve"> a </w:t>
        </w:r>
        <w:proofErr w:type="spellStart"/>
        <w:r w:rsidR="00AA7299" w:rsidRPr="00AA7299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>novela</w:t>
        </w:r>
        <w:proofErr w:type="spellEnd"/>
        <w:r w:rsidR="00AA7299" w:rsidRPr="00AA7299">
          <w:rPr>
            <w:rStyle w:val="Strong"/>
            <w:rFonts w:ascii="Arial" w:hAnsi="Arial" w:cs="Arial"/>
            <w:color w:val="FF0000"/>
            <w:sz w:val="21"/>
            <w:szCs w:val="21"/>
            <w:u w:val="single"/>
            <w:shd w:val="clear" w:color="auto" w:fill="FFFFFF"/>
          </w:rPr>
          <w:t xml:space="preserve"> ZCL</w:t>
        </w:r>
        <w:r w:rsidR="00AA7299" w:rsidRPr="00AA7299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 xml:space="preserve"> - Tereza </w:t>
        </w:r>
        <w:proofErr w:type="spellStart"/>
        <w:r w:rsidR="00AA7299" w:rsidRPr="00AA7299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>Topková</w:t>
        </w:r>
        <w:proofErr w:type="spellEnd"/>
        <w:r w:rsidR="00AA7299" w:rsidRPr="00AA7299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 xml:space="preserve">, </w:t>
        </w:r>
        <w:proofErr w:type="spellStart"/>
        <w:r w:rsidR="00AA7299" w:rsidRPr="00AA7299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>Tomáš</w:t>
        </w:r>
        <w:proofErr w:type="spellEnd"/>
        <w:r w:rsidR="00AA7299" w:rsidRPr="00AA7299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 xml:space="preserve"> </w:t>
        </w:r>
        <w:proofErr w:type="spellStart"/>
        <w:r w:rsidR="00AA7299" w:rsidRPr="00AA7299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>pustina</w:t>
        </w:r>
        <w:proofErr w:type="spellEnd"/>
        <w:r w:rsidR="00AA7299" w:rsidRPr="00AA7299">
          <w:rPr>
            <w:rStyle w:val="Hyperlink"/>
            <w:rFonts w:ascii="Arial" w:hAnsi="Arial" w:cs="Arial"/>
            <w:color w:val="FF0000"/>
            <w:sz w:val="21"/>
            <w:szCs w:val="21"/>
            <w:shd w:val="clear" w:color="auto" w:fill="FFFFFF"/>
          </w:rPr>
          <w:t>, MD, OCL</w:t>
        </w:r>
      </w:hyperlink>
    </w:p>
    <w:p w14:paraId="248A2CDF" w14:textId="76F229E0" w:rsidR="00AA7299" w:rsidRDefault="00496A98" w:rsidP="00174FAE">
      <w:pPr>
        <w:widowControl w:val="0"/>
        <w:autoSpaceDE w:val="0"/>
        <w:autoSpaceDN w:val="0"/>
        <w:adjustRightInd w:val="0"/>
        <w:spacing w:after="200" w:line="276" w:lineRule="auto"/>
        <w:rPr>
          <w:lang w:val="cs-CZ"/>
        </w:rPr>
      </w:pPr>
      <w:r>
        <w:t>1</w:t>
      </w:r>
      <w:r w:rsidR="001B75D5">
        <w:t>0</w:t>
      </w:r>
      <w:r>
        <w:t xml:space="preserve">) </w:t>
      </w:r>
      <w:proofErr w:type="spellStart"/>
      <w:r>
        <w:t>Kmito</w:t>
      </w:r>
      <w:r>
        <w:rPr>
          <w:lang w:val="cs-CZ"/>
        </w:rPr>
        <w:t>čty</w:t>
      </w:r>
      <w:proofErr w:type="spellEnd"/>
      <w:r>
        <w:rPr>
          <w:lang w:val="cs-CZ"/>
        </w:rPr>
        <w:t>, které byly navýšeny pro kluzáky jsou následující:</w:t>
      </w:r>
    </w:p>
    <w:p w14:paraId="0B60EB2C" w14:textId="4A7726AF" w:rsidR="00496A98" w:rsidRDefault="00496A98" w:rsidP="00224C2C">
      <w:pPr>
        <w:pStyle w:val="NoSpacing"/>
        <w:rPr>
          <w:lang w:val="cs-CZ"/>
        </w:rPr>
      </w:pPr>
      <w:r>
        <w:rPr>
          <w:lang w:val="cs-CZ"/>
        </w:rPr>
        <w:t xml:space="preserve">a) Sektor Čechy </w:t>
      </w:r>
      <w:proofErr w:type="spellStart"/>
      <w:r>
        <w:rPr>
          <w:lang w:val="cs-CZ"/>
        </w:rPr>
        <w:t>west</w:t>
      </w:r>
      <w:proofErr w:type="spellEnd"/>
      <w:r>
        <w:rPr>
          <w:lang w:val="cs-CZ"/>
        </w:rPr>
        <w:t xml:space="preserve"> 134,735</w:t>
      </w:r>
      <w:r w:rsidR="007A003D">
        <w:rPr>
          <w:lang w:val="cs-CZ"/>
        </w:rPr>
        <w:t xml:space="preserve"> (záložní frekvence)</w:t>
      </w:r>
      <w:r>
        <w:rPr>
          <w:lang w:val="cs-CZ"/>
        </w:rPr>
        <w:t xml:space="preserve">, sektor </w:t>
      </w:r>
      <w:r w:rsidR="007A003D">
        <w:rPr>
          <w:lang w:val="cs-CZ"/>
        </w:rPr>
        <w:t xml:space="preserve">Čechy </w:t>
      </w:r>
      <w:proofErr w:type="spellStart"/>
      <w:r w:rsidR="007A003D">
        <w:rPr>
          <w:lang w:val="cs-CZ"/>
        </w:rPr>
        <w:t>east</w:t>
      </w:r>
      <w:proofErr w:type="spellEnd"/>
      <w:r w:rsidR="007A003D">
        <w:rPr>
          <w:lang w:val="cs-CZ"/>
        </w:rPr>
        <w:t xml:space="preserve"> + sektor Morava 135,410 (záložní frekvence), </w:t>
      </w:r>
      <w:r w:rsidR="007A003D">
        <w:rPr>
          <w:lang w:val="cs-CZ"/>
        </w:rPr>
        <w:t xml:space="preserve">sektor Čechy </w:t>
      </w:r>
      <w:proofErr w:type="spellStart"/>
      <w:r w:rsidR="007A003D">
        <w:rPr>
          <w:lang w:val="cs-CZ"/>
        </w:rPr>
        <w:t>east</w:t>
      </w:r>
      <w:proofErr w:type="spellEnd"/>
      <w:r w:rsidR="007A003D">
        <w:rPr>
          <w:lang w:val="cs-CZ"/>
        </w:rPr>
        <w:t xml:space="preserve"> + sektor Morava 13</w:t>
      </w:r>
      <w:r w:rsidR="007A003D">
        <w:rPr>
          <w:lang w:val="cs-CZ"/>
        </w:rPr>
        <w:t>6</w:t>
      </w:r>
      <w:r w:rsidR="007A003D">
        <w:rPr>
          <w:lang w:val="cs-CZ"/>
        </w:rPr>
        <w:t>,</w:t>
      </w:r>
      <w:r w:rsidR="007A003D">
        <w:rPr>
          <w:lang w:val="cs-CZ"/>
        </w:rPr>
        <w:t>085</w:t>
      </w:r>
      <w:r w:rsidR="007A003D">
        <w:rPr>
          <w:lang w:val="cs-CZ"/>
        </w:rPr>
        <w:t xml:space="preserve"> (</w:t>
      </w:r>
      <w:r w:rsidR="007A003D">
        <w:rPr>
          <w:lang w:val="cs-CZ"/>
        </w:rPr>
        <w:t>hlavní</w:t>
      </w:r>
      <w:r w:rsidR="007A003D">
        <w:rPr>
          <w:lang w:val="cs-CZ"/>
        </w:rPr>
        <w:t xml:space="preserve"> frekvence)</w:t>
      </w:r>
    </w:p>
    <w:p w14:paraId="306CC9F3" w14:textId="09FB9DA9" w:rsidR="007A003D" w:rsidRDefault="007A003D" w:rsidP="00224C2C">
      <w:pPr>
        <w:pStyle w:val="NoSpacing"/>
        <w:rPr>
          <w:lang w:val="cs-CZ"/>
        </w:rPr>
      </w:pPr>
      <w:r>
        <w:rPr>
          <w:lang w:val="cs-CZ"/>
        </w:rPr>
        <w:t>b</w:t>
      </w:r>
      <w:r>
        <w:rPr>
          <w:lang w:val="cs-CZ"/>
        </w:rPr>
        <w:t xml:space="preserve">) Sektor Čechy </w:t>
      </w:r>
      <w:proofErr w:type="spellStart"/>
      <w:r>
        <w:rPr>
          <w:lang w:val="cs-CZ"/>
        </w:rPr>
        <w:t>west</w:t>
      </w:r>
      <w:proofErr w:type="spellEnd"/>
      <w:r>
        <w:rPr>
          <w:lang w:val="cs-CZ"/>
        </w:rPr>
        <w:t xml:space="preserve"> 134,735 (záložní frekvence), sektor Čechy </w:t>
      </w:r>
      <w:proofErr w:type="spellStart"/>
      <w:r>
        <w:rPr>
          <w:lang w:val="cs-CZ"/>
        </w:rPr>
        <w:t>east</w:t>
      </w:r>
      <w:proofErr w:type="spellEnd"/>
      <w:r>
        <w:rPr>
          <w:lang w:val="cs-CZ"/>
        </w:rPr>
        <w:t xml:space="preserve"> + sektor Morava 135,410 (hlavní frekvence), sektor Čechy </w:t>
      </w:r>
      <w:proofErr w:type="spellStart"/>
      <w:r>
        <w:rPr>
          <w:lang w:val="cs-CZ"/>
        </w:rPr>
        <w:t>east</w:t>
      </w:r>
      <w:proofErr w:type="spellEnd"/>
      <w:r>
        <w:rPr>
          <w:lang w:val="cs-CZ"/>
        </w:rPr>
        <w:t xml:space="preserve"> + sektor Morava 136,085 (záložní frekvence)</w:t>
      </w:r>
    </w:p>
    <w:p w14:paraId="14DC1591" w14:textId="4EF5CE65" w:rsidR="007A003D" w:rsidRDefault="007A003D" w:rsidP="00224C2C">
      <w:pPr>
        <w:pStyle w:val="NoSpacing"/>
        <w:rPr>
          <w:lang w:val="cs-CZ"/>
        </w:rPr>
      </w:pPr>
      <w:r>
        <w:rPr>
          <w:lang w:val="cs-CZ"/>
        </w:rPr>
        <w:t xml:space="preserve">c) </w:t>
      </w:r>
      <w:r>
        <w:rPr>
          <w:lang w:val="cs-CZ"/>
        </w:rPr>
        <w:t xml:space="preserve">Sektor Čechy </w:t>
      </w:r>
      <w:proofErr w:type="spellStart"/>
      <w:r>
        <w:rPr>
          <w:lang w:val="cs-CZ"/>
        </w:rPr>
        <w:t>west</w:t>
      </w:r>
      <w:proofErr w:type="spellEnd"/>
      <w:r>
        <w:rPr>
          <w:lang w:val="cs-CZ"/>
        </w:rPr>
        <w:t xml:space="preserve"> 13</w:t>
      </w:r>
      <w:r>
        <w:rPr>
          <w:lang w:val="cs-CZ"/>
        </w:rPr>
        <w:t>5</w:t>
      </w:r>
      <w:r>
        <w:rPr>
          <w:lang w:val="cs-CZ"/>
        </w:rPr>
        <w:t xml:space="preserve">,735 (záložní frekvence), sektor Čechy </w:t>
      </w:r>
      <w:proofErr w:type="spellStart"/>
      <w:r>
        <w:rPr>
          <w:lang w:val="cs-CZ"/>
        </w:rPr>
        <w:t>east</w:t>
      </w:r>
      <w:proofErr w:type="spellEnd"/>
      <w:r>
        <w:rPr>
          <w:lang w:val="cs-CZ"/>
        </w:rPr>
        <w:t xml:space="preserve"> + sektor Morava 135,410 (záložní frekvence), sektor Čechy </w:t>
      </w:r>
      <w:proofErr w:type="spellStart"/>
      <w:r>
        <w:rPr>
          <w:lang w:val="cs-CZ"/>
        </w:rPr>
        <w:t>east</w:t>
      </w:r>
      <w:proofErr w:type="spellEnd"/>
      <w:r>
        <w:rPr>
          <w:lang w:val="cs-CZ"/>
        </w:rPr>
        <w:t xml:space="preserve"> + sektor Morava 136,085 (hlavní frekvence)</w:t>
      </w:r>
    </w:p>
    <w:p w14:paraId="46FBCAAA" w14:textId="2A27F306" w:rsidR="00BD5085" w:rsidRDefault="00BD5085" w:rsidP="007A003D">
      <w:pPr>
        <w:widowControl w:val="0"/>
        <w:autoSpaceDE w:val="0"/>
        <w:autoSpaceDN w:val="0"/>
        <w:adjustRightInd w:val="0"/>
        <w:spacing w:after="200" w:line="276" w:lineRule="auto"/>
        <w:rPr>
          <w:lang w:val="cs-CZ"/>
        </w:rPr>
      </w:pPr>
      <w:r>
        <w:rPr>
          <w:lang w:val="cs-CZ"/>
        </w:rPr>
        <w:t>slide 3</w:t>
      </w:r>
    </w:p>
    <w:sectPr w:rsidR="00BD508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C1B90"/>
    <w:multiLevelType w:val="hybridMultilevel"/>
    <w:tmpl w:val="186402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86CBE"/>
    <w:multiLevelType w:val="hybridMultilevel"/>
    <w:tmpl w:val="4AC6E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709B7"/>
    <w:multiLevelType w:val="hybridMultilevel"/>
    <w:tmpl w:val="42424D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A0E58"/>
    <w:multiLevelType w:val="hybridMultilevel"/>
    <w:tmpl w:val="0FB053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C131FF"/>
    <w:multiLevelType w:val="hybridMultilevel"/>
    <w:tmpl w:val="F10050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1B7E21"/>
    <w:multiLevelType w:val="hybridMultilevel"/>
    <w:tmpl w:val="967A31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AE"/>
    <w:rsid w:val="00036EDB"/>
    <w:rsid w:val="000677E6"/>
    <w:rsid w:val="000A6F34"/>
    <w:rsid w:val="00150B85"/>
    <w:rsid w:val="00174FAE"/>
    <w:rsid w:val="00197C37"/>
    <w:rsid w:val="001B75D5"/>
    <w:rsid w:val="001D2B0F"/>
    <w:rsid w:val="00224C2C"/>
    <w:rsid w:val="00240568"/>
    <w:rsid w:val="00281DE3"/>
    <w:rsid w:val="00496A98"/>
    <w:rsid w:val="00767A57"/>
    <w:rsid w:val="007A003D"/>
    <w:rsid w:val="007D78F9"/>
    <w:rsid w:val="007F2D1A"/>
    <w:rsid w:val="008123BA"/>
    <w:rsid w:val="00A56333"/>
    <w:rsid w:val="00AA7299"/>
    <w:rsid w:val="00B05BC0"/>
    <w:rsid w:val="00B62B75"/>
    <w:rsid w:val="00BB5110"/>
    <w:rsid w:val="00BC7964"/>
    <w:rsid w:val="00BD5085"/>
    <w:rsid w:val="00C932D0"/>
    <w:rsid w:val="00D7039E"/>
    <w:rsid w:val="00E47864"/>
    <w:rsid w:val="00F23EF6"/>
    <w:rsid w:val="00FB0898"/>
    <w:rsid w:val="00FC5041"/>
    <w:rsid w:val="00FE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B8272"/>
  <w15:chartTrackingRefBased/>
  <w15:docId w15:val="{7C8AD1F2-1EE1-4CD3-A5B1-F06B8894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C2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7039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7039E"/>
    <w:rPr>
      <w:b/>
      <w:bCs/>
    </w:rPr>
  </w:style>
  <w:style w:type="paragraph" w:styleId="ListParagraph">
    <w:name w:val="List Paragraph"/>
    <w:basedOn w:val="Normal"/>
    <w:uiPriority w:val="34"/>
    <w:qFormat/>
    <w:rsid w:val="00197C37"/>
    <w:pPr>
      <w:ind w:left="720"/>
      <w:contextualSpacing/>
    </w:pPr>
  </w:style>
  <w:style w:type="paragraph" w:styleId="NoSpacing">
    <w:name w:val="No Spacing"/>
    <w:uiPriority w:val="1"/>
    <w:qFormat/>
    <w:rsid w:val="00224C2C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m.rlp.cz/cz/prezentaceGA2021/06_SeminarGA2021_MD_Topkova_Pustina_Kmitocty_v_prvnim_leteckem_pasmu_a_novela_ZCL.pptx" TargetMode="External"/><Relationship Id="rId5" Type="http://schemas.openxmlformats.org/officeDocument/2006/relationships/hyperlink" Target="https://aim.rlp.cz/cz/prezentaceGA2021/10_SeminarGA2021_RLP_Hovancik_Zmeny_ve_vzdusnem_prostoru_2021.ppt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Netopil</dc:creator>
  <cp:keywords/>
  <dc:description/>
  <cp:lastModifiedBy>Jan Netopil</cp:lastModifiedBy>
  <cp:revision>22</cp:revision>
  <dcterms:created xsi:type="dcterms:W3CDTF">2021-02-25T16:40:00Z</dcterms:created>
  <dcterms:modified xsi:type="dcterms:W3CDTF">2021-02-25T20:41:00Z</dcterms:modified>
</cp:coreProperties>
</file>