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63DA7" w14:textId="2E53E294" w:rsidR="001A18E0" w:rsidRPr="001A18E0" w:rsidRDefault="001A18E0" w:rsidP="001A18E0">
      <w:pPr>
        <w:spacing w:before="100" w:beforeAutospacing="1" w:after="100" w:afterAutospacing="1" w:line="240" w:lineRule="auto"/>
        <w:jc w:val="center"/>
        <w:rPr>
          <w:rFonts w:ascii="Arial Black" w:eastAsia="Times New Roman" w:hAnsi="Arial Black" w:cs="Times New Roman"/>
          <w:b/>
          <w:bCs/>
          <w:sz w:val="48"/>
          <w:szCs w:val="48"/>
        </w:rPr>
      </w:pPr>
      <w:r w:rsidRPr="001A18E0">
        <w:rPr>
          <w:rFonts w:ascii="Arial Black" w:eastAsia="Times New Roman" w:hAnsi="Arial Black" w:cs="Times New Roman"/>
          <w:b/>
          <w:bCs/>
          <w:sz w:val="48"/>
          <w:szCs w:val="48"/>
        </w:rPr>
        <w:t>Translate &amp; Learn</w:t>
      </w:r>
    </w:p>
    <w:p w14:paraId="52C69050" w14:textId="7B02279A" w:rsidR="001A18E0" w:rsidRPr="001A18E0" w:rsidRDefault="001A18E0" w:rsidP="001A18E0">
      <w:pPr>
        <w:spacing w:before="100" w:beforeAutospacing="1" w:after="100" w:afterAutospacing="1" w:line="240" w:lineRule="auto"/>
        <w:rPr>
          <w:rFonts w:eastAsia="Times New Roman" w:cs="Times New Roman"/>
          <w:b/>
          <w:bCs/>
        </w:rPr>
      </w:pPr>
      <w:r w:rsidRPr="001A18E0">
        <w:rPr>
          <w:rFonts w:eastAsia="Times New Roman" w:cs="Times New Roman"/>
          <w:b/>
          <w:bCs/>
        </w:rPr>
        <w:t>Abstract</w:t>
      </w:r>
    </w:p>
    <w:p w14:paraId="602E1A74" w14:textId="77777777" w:rsidR="00CD66C4" w:rsidRPr="00CD66C4" w:rsidRDefault="00CD66C4" w:rsidP="00CD66C4">
      <w:pPr>
        <w:spacing w:before="100" w:beforeAutospacing="1" w:after="100" w:afterAutospacing="1" w:line="240" w:lineRule="auto"/>
        <w:rPr>
          <w:rFonts w:eastAsia="Times New Roman" w:cs="Times New Roman"/>
        </w:rPr>
      </w:pPr>
      <w:r w:rsidRPr="00CD66C4">
        <w:rPr>
          <w:rFonts w:eastAsia="Times New Roman" w:cs="Times New Roman"/>
          <w:b/>
          <w:bCs/>
        </w:rPr>
        <w:t>Viniyog – Skill Exchange Platform</w:t>
      </w:r>
      <w:r w:rsidRPr="00CD66C4">
        <w:rPr>
          <w:rFonts w:eastAsia="Times New Roman" w:cs="Times New Roman"/>
        </w:rPr>
        <w:t xml:space="preserve"> is a web-based platform designed to promote peer-to-peer learning and skill sharing among college students. In a college environment, students possess different skills and knowledge, but finding suitable peers who can teach or learn a particular skill can be difficult. Viniyog provides an organized platform where students can create profiles, display the skills they can teach, and specify the skills they want to learn.</w:t>
      </w:r>
    </w:p>
    <w:p w14:paraId="63B9B279" w14:textId="77777777" w:rsidR="00CD66C4" w:rsidRPr="00CD66C4" w:rsidRDefault="00CD66C4" w:rsidP="00CD66C4">
      <w:pPr>
        <w:spacing w:before="100" w:beforeAutospacing="1" w:after="100" w:afterAutospacing="1" w:line="240" w:lineRule="auto"/>
        <w:rPr>
          <w:rFonts w:eastAsia="Times New Roman" w:cs="Times New Roman"/>
        </w:rPr>
      </w:pPr>
      <w:r w:rsidRPr="00CD66C4">
        <w:rPr>
          <w:rFonts w:eastAsia="Times New Roman" w:cs="Times New Roman"/>
        </w:rPr>
        <w:t xml:space="preserve">The system allows students to browse student cards and filter them based on </w:t>
      </w:r>
      <w:r w:rsidRPr="00CD66C4">
        <w:rPr>
          <w:rFonts w:eastAsia="Times New Roman" w:cs="Times New Roman"/>
          <w:b/>
          <w:bCs/>
        </w:rPr>
        <w:t>department and academic year</w:t>
      </w:r>
      <w:r w:rsidRPr="00CD66C4">
        <w:rPr>
          <w:rFonts w:eastAsia="Times New Roman" w:cs="Times New Roman"/>
        </w:rPr>
        <w:t xml:space="preserve"> to find relevant peers. Students can view profiles containing their skills and learning interests before requesting a skill exchange. The platform also provides a </w:t>
      </w:r>
      <w:r w:rsidRPr="00CD66C4">
        <w:rPr>
          <w:rFonts w:eastAsia="Times New Roman" w:cs="Times New Roman"/>
          <w:b/>
          <w:bCs/>
        </w:rPr>
        <w:t>notes upload</w:t>
      </w:r>
      <w:r w:rsidRPr="00CD66C4">
        <w:rPr>
          <w:rFonts w:eastAsia="Times New Roman" w:cs="Times New Roman"/>
        </w:rPr>
        <w:t xml:space="preserve"> feature for sharing useful learning resources.</w:t>
      </w:r>
    </w:p>
    <w:p w14:paraId="6600C018" w14:textId="77777777" w:rsidR="00CD66C4" w:rsidRPr="00CD66C4" w:rsidRDefault="00CD66C4" w:rsidP="00CD66C4">
      <w:pPr>
        <w:spacing w:before="100" w:beforeAutospacing="1" w:after="100" w:afterAutospacing="1" w:line="240" w:lineRule="auto"/>
        <w:rPr>
          <w:rFonts w:eastAsia="Times New Roman" w:cs="Times New Roman"/>
        </w:rPr>
      </w:pPr>
      <w:r w:rsidRPr="00CD66C4">
        <w:rPr>
          <w:rFonts w:eastAsia="Times New Roman" w:cs="Times New Roman"/>
        </w:rPr>
        <w:t xml:space="preserve">The proposed system is developed using </w:t>
      </w:r>
      <w:r w:rsidRPr="00CD66C4">
        <w:rPr>
          <w:rFonts w:eastAsia="Times New Roman" w:cs="Times New Roman"/>
          <w:b/>
          <w:bCs/>
        </w:rPr>
        <w:t>HTML, CSS, and JavaScript</w:t>
      </w:r>
      <w:r w:rsidRPr="00CD66C4">
        <w:rPr>
          <w:rFonts w:eastAsia="Times New Roman" w:cs="Times New Roman"/>
        </w:rPr>
        <w:t xml:space="preserve"> for the frontend, </w:t>
      </w:r>
      <w:r w:rsidRPr="00CD66C4">
        <w:rPr>
          <w:rFonts w:eastAsia="Times New Roman" w:cs="Times New Roman"/>
          <w:b/>
          <w:bCs/>
        </w:rPr>
        <w:t>Node.js and Express.js</w:t>
      </w:r>
      <w:r w:rsidRPr="00CD66C4">
        <w:rPr>
          <w:rFonts w:eastAsia="Times New Roman" w:cs="Times New Roman"/>
        </w:rPr>
        <w:t xml:space="preserve"> for the backend, and </w:t>
      </w:r>
      <w:r w:rsidRPr="00CD66C4">
        <w:rPr>
          <w:rFonts w:eastAsia="Times New Roman" w:cs="Times New Roman"/>
          <w:b/>
          <w:bCs/>
        </w:rPr>
        <w:t>MySQL</w:t>
      </w:r>
      <w:r w:rsidRPr="00CD66C4">
        <w:rPr>
          <w:rFonts w:eastAsia="Times New Roman" w:cs="Times New Roman"/>
        </w:rPr>
        <w:t xml:space="preserve"> for database management. Viniyog aims to provide a simple, organized, and user-friendly environment that encourages students to share knowledge and learn from one another within their college community. The project follows the vision </w:t>
      </w:r>
      <w:r w:rsidRPr="00CD66C4">
        <w:rPr>
          <w:rFonts w:eastAsia="Times New Roman" w:cs="Times New Roman"/>
          <w:b/>
          <w:bCs/>
        </w:rPr>
        <w:t>“Together We Learn. Together We Grow.”</w:t>
      </w:r>
      <w:r w:rsidRPr="00CD66C4">
        <w:rPr>
          <w:rFonts w:eastAsia="Times New Roman" w:cs="Times New Roman"/>
        </w:rPr>
        <w:t xml:space="preserve"> and provides a foundation that can be enhanced with additional features in future versions.</w:t>
      </w:r>
    </w:p>
    <w:p w14:paraId="5F5A2104" w14:textId="0278D2B7" w:rsidR="00D576FC" w:rsidRPr="00D576FC" w:rsidRDefault="00D576FC" w:rsidP="00D576FC">
      <w:pPr>
        <w:spacing w:before="100" w:beforeAutospacing="1" w:after="100" w:afterAutospacing="1" w:line="240" w:lineRule="auto"/>
        <w:rPr>
          <w:rFonts w:eastAsia="Times New Roman" w:cs="Times New Roman"/>
          <w:b/>
          <w:bCs/>
        </w:rPr>
      </w:pPr>
      <w:r w:rsidRPr="00D576FC">
        <w:rPr>
          <w:rFonts w:eastAsia="Times New Roman" w:cs="Times New Roman"/>
          <w:b/>
          <w:bCs/>
        </w:rPr>
        <w:t xml:space="preserve">Table of content </w:t>
      </w:r>
    </w:p>
    <w:p w14:paraId="5F2DDCE5" w14:textId="77777777" w:rsidR="00D576FC" w:rsidRPr="00D576FC" w:rsidRDefault="00D576FC" w:rsidP="00D576FC">
      <w:pPr>
        <w:numPr>
          <w:ilvl w:val="0"/>
          <w:numId w:val="4"/>
        </w:numPr>
        <w:spacing w:before="100" w:beforeAutospacing="1" w:after="100" w:afterAutospacing="1" w:line="360" w:lineRule="auto"/>
        <w:rPr>
          <w:rFonts w:eastAsia="Times New Roman" w:cs="Times New Roman"/>
        </w:rPr>
      </w:pPr>
      <w:r w:rsidRPr="00D576FC">
        <w:rPr>
          <w:rFonts w:eastAsia="Times New Roman" w:cs="Times New Roman"/>
        </w:rPr>
        <w:t>Introduction</w:t>
      </w:r>
    </w:p>
    <w:p w14:paraId="7D803320" w14:textId="77777777" w:rsidR="00D576FC" w:rsidRPr="00D576FC" w:rsidRDefault="00D576FC" w:rsidP="00D576FC">
      <w:pPr>
        <w:numPr>
          <w:ilvl w:val="0"/>
          <w:numId w:val="4"/>
        </w:numPr>
        <w:spacing w:before="100" w:beforeAutospacing="1" w:after="100" w:afterAutospacing="1" w:line="360" w:lineRule="auto"/>
        <w:rPr>
          <w:rFonts w:eastAsia="Times New Roman" w:cs="Times New Roman"/>
        </w:rPr>
      </w:pPr>
      <w:r w:rsidRPr="00D576FC">
        <w:rPr>
          <w:rFonts w:eastAsia="Times New Roman" w:cs="Times New Roman"/>
        </w:rPr>
        <w:t>Objectives</w:t>
      </w:r>
    </w:p>
    <w:p w14:paraId="3A364F15" w14:textId="77777777" w:rsidR="00D576FC" w:rsidRPr="00D576FC" w:rsidRDefault="00D576FC" w:rsidP="00D576FC">
      <w:pPr>
        <w:numPr>
          <w:ilvl w:val="0"/>
          <w:numId w:val="4"/>
        </w:numPr>
        <w:spacing w:before="100" w:beforeAutospacing="1" w:after="100" w:afterAutospacing="1" w:line="360" w:lineRule="auto"/>
        <w:rPr>
          <w:rFonts w:eastAsia="Times New Roman" w:cs="Times New Roman"/>
        </w:rPr>
      </w:pPr>
      <w:r w:rsidRPr="00D576FC">
        <w:rPr>
          <w:rFonts w:eastAsia="Times New Roman" w:cs="Times New Roman"/>
        </w:rPr>
        <w:t>Literature Survey</w:t>
      </w:r>
    </w:p>
    <w:p w14:paraId="5084A73A" w14:textId="77777777" w:rsidR="00D576FC" w:rsidRPr="00D576FC" w:rsidRDefault="00D576FC" w:rsidP="00D576FC">
      <w:pPr>
        <w:numPr>
          <w:ilvl w:val="0"/>
          <w:numId w:val="4"/>
        </w:numPr>
        <w:spacing w:before="100" w:beforeAutospacing="1" w:after="100" w:afterAutospacing="1" w:line="360" w:lineRule="auto"/>
        <w:rPr>
          <w:rFonts w:eastAsia="Times New Roman" w:cs="Times New Roman"/>
        </w:rPr>
      </w:pPr>
      <w:r w:rsidRPr="00D576FC">
        <w:rPr>
          <w:rFonts w:eastAsia="Times New Roman" w:cs="Times New Roman"/>
        </w:rPr>
        <w:t>Requirements Analysis</w:t>
      </w:r>
    </w:p>
    <w:p w14:paraId="0C104AAB" w14:textId="77777777" w:rsidR="00D576FC" w:rsidRPr="00D576FC" w:rsidRDefault="00D576FC" w:rsidP="00D576FC">
      <w:pPr>
        <w:numPr>
          <w:ilvl w:val="1"/>
          <w:numId w:val="4"/>
        </w:numPr>
        <w:spacing w:before="100" w:beforeAutospacing="1" w:after="100" w:afterAutospacing="1" w:line="360" w:lineRule="auto"/>
        <w:rPr>
          <w:rFonts w:eastAsia="Times New Roman" w:cs="Times New Roman"/>
        </w:rPr>
      </w:pPr>
      <w:r w:rsidRPr="00D576FC">
        <w:rPr>
          <w:rFonts w:eastAsia="Times New Roman" w:cs="Times New Roman"/>
        </w:rPr>
        <w:t>4.1 Functional Requirements</w:t>
      </w:r>
    </w:p>
    <w:p w14:paraId="680D397E" w14:textId="77777777" w:rsidR="00D576FC" w:rsidRPr="00D576FC" w:rsidRDefault="00D576FC" w:rsidP="00D576FC">
      <w:pPr>
        <w:numPr>
          <w:ilvl w:val="1"/>
          <w:numId w:val="4"/>
        </w:numPr>
        <w:spacing w:before="100" w:beforeAutospacing="1" w:after="100" w:afterAutospacing="1" w:line="360" w:lineRule="auto"/>
        <w:rPr>
          <w:rFonts w:eastAsia="Times New Roman" w:cs="Times New Roman"/>
        </w:rPr>
      </w:pPr>
      <w:r w:rsidRPr="00D576FC">
        <w:rPr>
          <w:rFonts w:eastAsia="Times New Roman" w:cs="Times New Roman"/>
        </w:rPr>
        <w:t>4.2 Non-Functional Requirements</w:t>
      </w:r>
    </w:p>
    <w:p w14:paraId="5E637987" w14:textId="77777777" w:rsidR="00D576FC" w:rsidRPr="00D576FC" w:rsidRDefault="00D576FC" w:rsidP="00D576FC">
      <w:pPr>
        <w:numPr>
          <w:ilvl w:val="1"/>
          <w:numId w:val="4"/>
        </w:numPr>
        <w:spacing w:before="100" w:beforeAutospacing="1" w:after="100" w:afterAutospacing="1" w:line="360" w:lineRule="auto"/>
        <w:rPr>
          <w:rFonts w:eastAsia="Times New Roman" w:cs="Times New Roman"/>
        </w:rPr>
      </w:pPr>
      <w:r w:rsidRPr="00D576FC">
        <w:rPr>
          <w:rFonts w:eastAsia="Times New Roman" w:cs="Times New Roman"/>
        </w:rPr>
        <w:t>4.3 Stakeholder Analysis</w:t>
      </w:r>
    </w:p>
    <w:p w14:paraId="293A1952" w14:textId="77777777" w:rsidR="00D576FC" w:rsidRPr="00D576FC" w:rsidRDefault="00D576FC" w:rsidP="00D576FC">
      <w:pPr>
        <w:numPr>
          <w:ilvl w:val="0"/>
          <w:numId w:val="4"/>
        </w:numPr>
        <w:spacing w:before="100" w:beforeAutospacing="1" w:after="100" w:afterAutospacing="1" w:line="360" w:lineRule="auto"/>
        <w:rPr>
          <w:rFonts w:eastAsia="Times New Roman" w:cs="Times New Roman"/>
        </w:rPr>
      </w:pPr>
      <w:r w:rsidRPr="00D576FC">
        <w:rPr>
          <w:rFonts w:eastAsia="Times New Roman" w:cs="Times New Roman"/>
        </w:rPr>
        <w:t>System Design</w:t>
      </w:r>
    </w:p>
    <w:p w14:paraId="34EA1A22" w14:textId="77777777" w:rsidR="00D576FC" w:rsidRPr="00D576FC" w:rsidRDefault="00D576FC" w:rsidP="00D576FC">
      <w:pPr>
        <w:numPr>
          <w:ilvl w:val="1"/>
          <w:numId w:val="4"/>
        </w:numPr>
        <w:spacing w:before="100" w:beforeAutospacing="1" w:after="100" w:afterAutospacing="1" w:line="360" w:lineRule="auto"/>
        <w:rPr>
          <w:rFonts w:eastAsia="Times New Roman" w:cs="Times New Roman"/>
        </w:rPr>
      </w:pPr>
      <w:r w:rsidRPr="00D576FC">
        <w:rPr>
          <w:rFonts w:eastAsia="Times New Roman" w:cs="Times New Roman"/>
        </w:rPr>
        <w:t>5.1 System Architecture</w:t>
      </w:r>
    </w:p>
    <w:p w14:paraId="13F95ECC" w14:textId="77777777" w:rsidR="00D576FC" w:rsidRPr="00D576FC" w:rsidRDefault="00D576FC" w:rsidP="00D576FC">
      <w:pPr>
        <w:numPr>
          <w:ilvl w:val="1"/>
          <w:numId w:val="4"/>
        </w:numPr>
        <w:spacing w:before="100" w:beforeAutospacing="1" w:after="100" w:afterAutospacing="1" w:line="360" w:lineRule="auto"/>
        <w:rPr>
          <w:rFonts w:eastAsia="Times New Roman" w:cs="Times New Roman"/>
        </w:rPr>
      </w:pPr>
      <w:r w:rsidRPr="00D576FC">
        <w:rPr>
          <w:rFonts w:eastAsia="Times New Roman" w:cs="Times New Roman"/>
        </w:rPr>
        <w:t>5.2 Data Storage and File Structure</w:t>
      </w:r>
    </w:p>
    <w:p w14:paraId="60B686C8" w14:textId="77777777" w:rsidR="00D576FC" w:rsidRPr="00D576FC" w:rsidRDefault="00D576FC" w:rsidP="00D576FC">
      <w:pPr>
        <w:numPr>
          <w:ilvl w:val="1"/>
          <w:numId w:val="4"/>
        </w:numPr>
        <w:spacing w:before="100" w:beforeAutospacing="1" w:after="100" w:afterAutospacing="1" w:line="360" w:lineRule="auto"/>
        <w:rPr>
          <w:rFonts w:eastAsia="Times New Roman" w:cs="Times New Roman"/>
        </w:rPr>
      </w:pPr>
      <w:r w:rsidRPr="00D576FC">
        <w:rPr>
          <w:rFonts w:eastAsia="Times New Roman" w:cs="Times New Roman"/>
        </w:rPr>
        <w:t>5.3 Module Design</w:t>
      </w:r>
    </w:p>
    <w:p w14:paraId="555D9C38" w14:textId="77777777" w:rsidR="00D576FC" w:rsidRPr="00D576FC" w:rsidRDefault="00D576FC" w:rsidP="00D576FC">
      <w:pPr>
        <w:numPr>
          <w:ilvl w:val="1"/>
          <w:numId w:val="4"/>
        </w:numPr>
        <w:spacing w:before="100" w:beforeAutospacing="1" w:after="100" w:afterAutospacing="1" w:line="360" w:lineRule="auto"/>
        <w:rPr>
          <w:rFonts w:eastAsia="Times New Roman" w:cs="Times New Roman"/>
        </w:rPr>
      </w:pPr>
      <w:r w:rsidRPr="00D576FC">
        <w:rPr>
          <w:rFonts w:eastAsia="Times New Roman" w:cs="Times New Roman"/>
        </w:rPr>
        <w:t>5.4 Flowcharts and Diagrams</w:t>
      </w:r>
    </w:p>
    <w:p w14:paraId="033EE9F6" w14:textId="77777777" w:rsidR="00D576FC" w:rsidRPr="00D576FC" w:rsidRDefault="00D576FC" w:rsidP="00D576FC">
      <w:pPr>
        <w:numPr>
          <w:ilvl w:val="0"/>
          <w:numId w:val="4"/>
        </w:numPr>
        <w:spacing w:before="100" w:beforeAutospacing="1" w:after="100" w:afterAutospacing="1" w:line="360" w:lineRule="auto"/>
        <w:rPr>
          <w:rFonts w:eastAsia="Times New Roman" w:cs="Times New Roman"/>
        </w:rPr>
      </w:pPr>
      <w:r w:rsidRPr="00D576FC">
        <w:rPr>
          <w:rFonts w:eastAsia="Times New Roman" w:cs="Times New Roman"/>
        </w:rPr>
        <w:t>Implementation</w:t>
      </w:r>
    </w:p>
    <w:p w14:paraId="1FA23F23" w14:textId="77777777" w:rsidR="00D576FC" w:rsidRPr="00D576FC" w:rsidRDefault="00D576FC" w:rsidP="00D576FC">
      <w:pPr>
        <w:numPr>
          <w:ilvl w:val="1"/>
          <w:numId w:val="4"/>
        </w:numPr>
        <w:spacing w:before="100" w:beforeAutospacing="1" w:after="100" w:afterAutospacing="1" w:line="360" w:lineRule="auto"/>
        <w:rPr>
          <w:rFonts w:eastAsia="Times New Roman" w:cs="Times New Roman"/>
        </w:rPr>
      </w:pPr>
      <w:r w:rsidRPr="00D576FC">
        <w:rPr>
          <w:rFonts w:eastAsia="Times New Roman" w:cs="Times New Roman"/>
        </w:rPr>
        <w:t>6.1 Technology Stack</w:t>
      </w:r>
    </w:p>
    <w:p w14:paraId="2E5CE11C" w14:textId="77777777" w:rsidR="00D576FC" w:rsidRPr="00D576FC" w:rsidRDefault="00D576FC" w:rsidP="00D576FC">
      <w:pPr>
        <w:numPr>
          <w:ilvl w:val="1"/>
          <w:numId w:val="4"/>
        </w:numPr>
        <w:spacing w:before="100" w:beforeAutospacing="1" w:after="100" w:afterAutospacing="1" w:line="360" w:lineRule="auto"/>
        <w:rPr>
          <w:rFonts w:eastAsia="Times New Roman" w:cs="Times New Roman"/>
        </w:rPr>
      </w:pPr>
      <w:r w:rsidRPr="00D576FC">
        <w:rPr>
          <w:rFonts w:eastAsia="Times New Roman" w:cs="Times New Roman"/>
        </w:rPr>
        <w:lastRenderedPageBreak/>
        <w:t>6.2 Key Algorithms and Data Structures</w:t>
      </w:r>
    </w:p>
    <w:p w14:paraId="3C34ACEA" w14:textId="77777777" w:rsidR="00D576FC" w:rsidRPr="00D576FC" w:rsidRDefault="00D576FC" w:rsidP="00D576FC">
      <w:pPr>
        <w:numPr>
          <w:ilvl w:val="1"/>
          <w:numId w:val="4"/>
        </w:numPr>
        <w:spacing w:before="100" w:beforeAutospacing="1" w:after="100" w:afterAutospacing="1" w:line="360" w:lineRule="auto"/>
        <w:rPr>
          <w:rFonts w:eastAsia="Times New Roman" w:cs="Times New Roman"/>
        </w:rPr>
      </w:pPr>
      <w:r w:rsidRPr="00D576FC">
        <w:rPr>
          <w:rFonts w:eastAsia="Times New Roman" w:cs="Times New Roman"/>
        </w:rPr>
        <w:t>6.3 Code Organization</w:t>
      </w:r>
    </w:p>
    <w:p w14:paraId="4BDA5A42" w14:textId="77777777" w:rsidR="00D576FC" w:rsidRPr="00D576FC" w:rsidRDefault="00D576FC" w:rsidP="00D576FC">
      <w:pPr>
        <w:numPr>
          <w:ilvl w:val="1"/>
          <w:numId w:val="4"/>
        </w:numPr>
        <w:spacing w:before="100" w:beforeAutospacing="1" w:after="100" w:afterAutospacing="1" w:line="360" w:lineRule="auto"/>
        <w:rPr>
          <w:rFonts w:eastAsia="Times New Roman" w:cs="Times New Roman"/>
        </w:rPr>
      </w:pPr>
      <w:r w:rsidRPr="00D576FC">
        <w:rPr>
          <w:rFonts w:eastAsia="Times New Roman" w:cs="Times New Roman"/>
        </w:rPr>
        <w:t>6.4 Exception Handling and Data Validation</w:t>
      </w:r>
    </w:p>
    <w:p w14:paraId="12C57A3C" w14:textId="77777777" w:rsidR="00D576FC" w:rsidRPr="00D576FC" w:rsidRDefault="00D576FC" w:rsidP="00D576FC">
      <w:pPr>
        <w:numPr>
          <w:ilvl w:val="0"/>
          <w:numId w:val="4"/>
        </w:numPr>
        <w:spacing w:before="100" w:beforeAutospacing="1" w:after="100" w:afterAutospacing="1" w:line="360" w:lineRule="auto"/>
        <w:rPr>
          <w:rFonts w:eastAsia="Times New Roman" w:cs="Times New Roman"/>
        </w:rPr>
      </w:pPr>
      <w:r w:rsidRPr="00D576FC">
        <w:rPr>
          <w:rFonts w:eastAsia="Times New Roman" w:cs="Times New Roman"/>
        </w:rPr>
        <w:t>Testing</w:t>
      </w:r>
    </w:p>
    <w:p w14:paraId="3CEF049F" w14:textId="77777777" w:rsidR="00D576FC" w:rsidRPr="00D576FC" w:rsidRDefault="00D576FC" w:rsidP="00D576FC">
      <w:pPr>
        <w:numPr>
          <w:ilvl w:val="1"/>
          <w:numId w:val="4"/>
        </w:numPr>
        <w:spacing w:before="100" w:beforeAutospacing="1" w:after="100" w:afterAutospacing="1" w:line="360" w:lineRule="auto"/>
        <w:rPr>
          <w:rFonts w:eastAsia="Times New Roman" w:cs="Times New Roman"/>
        </w:rPr>
      </w:pPr>
      <w:r w:rsidRPr="00D576FC">
        <w:rPr>
          <w:rFonts w:eastAsia="Times New Roman" w:cs="Times New Roman"/>
        </w:rPr>
        <w:t>7.1 Test Plan</w:t>
      </w:r>
    </w:p>
    <w:p w14:paraId="389123C6" w14:textId="77777777" w:rsidR="00D576FC" w:rsidRPr="00D576FC" w:rsidRDefault="00D576FC" w:rsidP="00D576FC">
      <w:pPr>
        <w:numPr>
          <w:ilvl w:val="1"/>
          <w:numId w:val="4"/>
        </w:numPr>
        <w:spacing w:before="100" w:beforeAutospacing="1" w:after="100" w:afterAutospacing="1" w:line="360" w:lineRule="auto"/>
        <w:rPr>
          <w:rFonts w:eastAsia="Times New Roman" w:cs="Times New Roman"/>
        </w:rPr>
      </w:pPr>
      <w:r w:rsidRPr="00D576FC">
        <w:rPr>
          <w:rFonts w:eastAsia="Times New Roman" w:cs="Times New Roman"/>
        </w:rPr>
        <w:t>7.2 Test Cases</w:t>
      </w:r>
    </w:p>
    <w:p w14:paraId="33163EDE" w14:textId="77777777" w:rsidR="00D576FC" w:rsidRPr="00D576FC" w:rsidRDefault="00D576FC" w:rsidP="00D576FC">
      <w:pPr>
        <w:numPr>
          <w:ilvl w:val="1"/>
          <w:numId w:val="4"/>
        </w:numPr>
        <w:spacing w:before="100" w:beforeAutospacing="1" w:after="100" w:afterAutospacing="1" w:line="360" w:lineRule="auto"/>
        <w:rPr>
          <w:rFonts w:eastAsia="Times New Roman" w:cs="Times New Roman"/>
        </w:rPr>
      </w:pPr>
      <w:r w:rsidRPr="00D576FC">
        <w:rPr>
          <w:rFonts w:eastAsia="Times New Roman" w:cs="Times New Roman"/>
        </w:rPr>
        <w:t>7.3 Test Results</w:t>
      </w:r>
    </w:p>
    <w:p w14:paraId="77769F9D" w14:textId="77777777" w:rsidR="00D576FC" w:rsidRPr="00D576FC" w:rsidRDefault="00D576FC" w:rsidP="00D576FC">
      <w:pPr>
        <w:numPr>
          <w:ilvl w:val="0"/>
          <w:numId w:val="4"/>
        </w:numPr>
        <w:spacing w:before="100" w:beforeAutospacing="1" w:after="100" w:afterAutospacing="1" w:line="360" w:lineRule="auto"/>
        <w:rPr>
          <w:rFonts w:eastAsia="Times New Roman" w:cs="Times New Roman"/>
        </w:rPr>
      </w:pPr>
      <w:r w:rsidRPr="00D576FC">
        <w:rPr>
          <w:rFonts w:eastAsia="Times New Roman" w:cs="Times New Roman"/>
        </w:rPr>
        <w:t>Results and Discussion</w:t>
      </w:r>
    </w:p>
    <w:p w14:paraId="1CD6497E" w14:textId="77777777" w:rsidR="00D576FC" w:rsidRPr="00D576FC" w:rsidRDefault="00D576FC" w:rsidP="00D576FC">
      <w:pPr>
        <w:numPr>
          <w:ilvl w:val="0"/>
          <w:numId w:val="4"/>
        </w:numPr>
        <w:spacing w:before="100" w:beforeAutospacing="1" w:after="100" w:afterAutospacing="1" w:line="360" w:lineRule="auto"/>
        <w:rPr>
          <w:rFonts w:eastAsia="Times New Roman" w:cs="Times New Roman"/>
        </w:rPr>
      </w:pPr>
      <w:r w:rsidRPr="00D576FC">
        <w:rPr>
          <w:rFonts w:eastAsia="Times New Roman" w:cs="Times New Roman"/>
        </w:rPr>
        <w:t>Conclusion and Future Enhancements</w:t>
      </w:r>
    </w:p>
    <w:p w14:paraId="63CE1933" w14:textId="77777777" w:rsidR="00D576FC" w:rsidRPr="00D576FC" w:rsidRDefault="00D576FC" w:rsidP="00D576FC">
      <w:pPr>
        <w:numPr>
          <w:ilvl w:val="0"/>
          <w:numId w:val="4"/>
        </w:numPr>
        <w:spacing w:before="100" w:beforeAutospacing="1" w:after="100" w:afterAutospacing="1" w:line="360" w:lineRule="auto"/>
        <w:rPr>
          <w:rFonts w:eastAsia="Times New Roman" w:cs="Times New Roman"/>
        </w:rPr>
      </w:pPr>
      <w:r w:rsidRPr="00D576FC">
        <w:rPr>
          <w:rFonts w:eastAsia="Times New Roman" w:cs="Times New Roman"/>
        </w:rPr>
        <w:t>References</w:t>
      </w:r>
    </w:p>
    <w:p w14:paraId="744D77AB" w14:textId="7CA3E3E9" w:rsidR="00D576FC" w:rsidRPr="00D576FC" w:rsidRDefault="00D576FC" w:rsidP="00D576FC">
      <w:pPr>
        <w:numPr>
          <w:ilvl w:val="0"/>
          <w:numId w:val="4"/>
        </w:numPr>
        <w:spacing w:before="100" w:beforeAutospacing="1" w:after="100" w:afterAutospacing="1" w:line="360" w:lineRule="auto"/>
        <w:rPr>
          <w:rFonts w:eastAsia="Times New Roman" w:cs="Times New Roman"/>
        </w:rPr>
      </w:pPr>
      <w:r w:rsidRPr="00D576FC">
        <w:rPr>
          <w:rFonts w:eastAsia="Times New Roman" w:cs="Times New Roman"/>
        </w:rPr>
        <w:t>Appendices</w:t>
      </w:r>
    </w:p>
    <w:p w14:paraId="7658A869" w14:textId="6DBC8529" w:rsidR="00D576FC" w:rsidRPr="00D576FC" w:rsidRDefault="00D576FC" w:rsidP="00D576FC">
      <w:pPr>
        <w:rPr>
          <w:b/>
          <w:bCs/>
        </w:rPr>
      </w:pPr>
      <w:r w:rsidRPr="00D576FC">
        <w:rPr>
          <w:b/>
          <w:bCs/>
        </w:rPr>
        <w:t>1. Introduction</w:t>
      </w:r>
    </w:p>
    <w:p w14:paraId="4241BBF4" w14:textId="77777777" w:rsidR="00D576FC" w:rsidRPr="00D576FC" w:rsidRDefault="00D576FC" w:rsidP="00D576FC">
      <w:pPr>
        <w:rPr>
          <w:b/>
          <w:bCs/>
        </w:rPr>
      </w:pPr>
      <w:r w:rsidRPr="00D576FC">
        <w:rPr>
          <w:b/>
          <w:bCs/>
        </w:rPr>
        <w:t>1.1 Background</w:t>
      </w:r>
    </w:p>
    <w:p w14:paraId="14EA611A" w14:textId="77777777" w:rsidR="00CD66C4" w:rsidRPr="00CD66C4" w:rsidRDefault="00CD66C4" w:rsidP="00CD66C4">
      <w:r w:rsidRPr="00CD66C4">
        <w:t>In a college environment, students possess different skills and knowledge in areas such as programming, web development, design, communication, academics, and other technical fields. However, students may face difficulty in finding suitable peers who can help them learn a particular skill. At the same time, students who already possess useful skills may not have an organized platform to share their knowledge with others.</w:t>
      </w:r>
    </w:p>
    <w:p w14:paraId="7E9BF191" w14:textId="77777777" w:rsidR="00CD66C4" w:rsidRPr="00CD66C4" w:rsidRDefault="00CD66C4" w:rsidP="00CD66C4">
      <w:r w:rsidRPr="00CD66C4">
        <w:rPr>
          <w:b/>
          <w:bCs/>
        </w:rPr>
        <w:t>Viniyog – Skill Exchange Platform</w:t>
      </w:r>
      <w:r w:rsidRPr="00CD66C4">
        <w:t xml:space="preserve"> is designed as a web-based platform to promote peer-to-peer learning and skill sharing among college students. The system allows students to create profiles, display the skills they can teach, and mention the skills they want to learn.</w:t>
      </w:r>
    </w:p>
    <w:p w14:paraId="3F8F40AF" w14:textId="77777777" w:rsidR="00CD66C4" w:rsidRPr="00CD66C4" w:rsidRDefault="00CD66C4" w:rsidP="00CD66C4">
      <w:r w:rsidRPr="00CD66C4">
        <w:t xml:space="preserve">The platform provides student cards through which students can browse other students and use filters such as </w:t>
      </w:r>
      <w:r w:rsidRPr="00CD66C4">
        <w:rPr>
          <w:b/>
          <w:bCs/>
        </w:rPr>
        <w:t>department and academic year</w:t>
      </w:r>
      <w:r w:rsidRPr="00CD66C4">
        <w:t xml:space="preserve"> to find suitable learning partners. Students can then view profiles containing relevant skills and learning interests before requesting a skill exchange.</w:t>
      </w:r>
    </w:p>
    <w:p w14:paraId="75B160E6" w14:textId="77777777" w:rsidR="00CD66C4" w:rsidRPr="00CD66C4" w:rsidRDefault="00CD66C4" w:rsidP="00CD66C4">
      <w:r w:rsidRPr="00CD66C4">
        <w:t xml:space="preserve">The system also provides a </w:t>
      </w:r>
      <w:r w:rsidRPr="00CD66C4">
        <w:rPr>
          <w:b/>
          <w:bCs/>
        </w:rPr>
        <w:t>notes upload</w:t>
      </w:r>
      <w:r w:rsidRPr="00CD66C4">
        <w:t xml:space="preserve"> feature to support the sharing of useful learning resources. Through the skill exchange request feature, students can initiate an exchange with another student whose skills align with their learning requirements.</w:t>
      </w:r>
    </w:p>
    <w:p w14:paraId="30DF43E7" w14:textId="77777777" w:rsidR="00CD66C4" w:rsidRPr="00CD66C4" w:rsidRDefault="00CD66C4" w:rsidP="00CD66C4">
      <w:r w:rsidRPr="00CD66C4">
        <w:t>The project combines student networking with skill sharing to provide a simple, organized, and user-friendly environment where students can learn from one another within their college community.</w:t>
      </w:r>
    </w:p>
    <w:p w14:paraId="445E7D08" w14:textId="77777777" w:rsidR="00D576FC" w:rsidRPr="00D576FC" w:rsidRDefault="00D576FC" w:rsidP="00D576FC">
      <w:pPr>
        <w:rPr>
          <w:b/>
          <w:bCs/>
        </w:rPr>
      </w:pPr>
      <w:r w:rsidRPr="00D576FC">
        <w:rPr>
          <w:b/>
          <w:bCs/>
        </w:rPr>
        <w:t>1.2 Problem Statement</w:t>
      </w:r>
    </w:p>
    <w:p w14:paraId="75883268" w14:textId="77777777" w:rsidR="00CD66C4" w:rsidRPr="00CD66C4" w:rsidRDefault="00CD66C4" w:rsidP="00CD66C4">
      <w:r w:rsidRPr="00CD66C4">
        <w:lastRenderedPageBreak/>
        <w:t>College students may face difficulties such as:</w:t>
      </w:r>
    </w:p>
    <w:p w14:paraId="0502C934" w14:textId="77777777" w:rsidR="00CD66C4" w:rsidRPr="00CD66C4" w:rsidRDefault="00CD66C4" w:rsidP="00CD66C4">
      <w:pPr>
        <w:numPr>
          <w:ilvl w:val="0"/>
          <w:numId w:val="21"/>
        </w:numPr>
      </w:pPr>
      <w:r w:rsidRPr="00CD66C4">
        <w:t xml:space="preserve">Difficulty finding students who can teach a particular skill. </w:t>
      </w:r>
    </w:p>
    <w:p w14:paraId="56ED8876" w14:textId="77777777" w:rsidR="00CD66C4" w:rsidRPr="00CD66C4" w:rsidRDefault="00CD66C4" w:rsidP="00CD66C4">
      <w:pPr>
        <w:numPr>
          <w:ilvl w:val="0"/>
          <w:numId w:val="21"/>
        </w:numPr>
      </w:pPr>
      <w:r w:rsidRPr="00CD66C4">
        <w:t xml:space="preserve">Lack of an organized platform for student-to-student skill sharing. </w:t>
      </w:r>
    </w:p>
    <w:p w14:paraId="7198F606" w14:textId="77777777" w:rsidR="00CD66C4" w:rsidRPr="00CD66C4" w:rsidRDefault="00CD66C4" w:rsidP="00CD66C4">
      <w:pPr>
        <w:numPr>
          <w:ilvl w:val="0"/>
          <w:numId w:val="21"/>
        </w:numPr>
      </w:pPr>
      <w:r w:rsidRPr="00CD66C4">
        <w:t xml:space="preserve">Difficulty discovering the skills and learning interests of other students. </w:t>
      </w:r>
    </w:p>
    <w:p w14:paraId="1423383F" w14:textId="77777777" w:rsidR="00CD66C4" w:rsidRPr="00CD66C4" w:rsidRDefault="00CD66C4" w:rsidP="00CD66C4">
      <w:pPr>
        <w:numPr>
          <w:ilvl w:val="0"/>
          <w:numId w:val="21"/>
        </w:numPr>
      </w:pPr>
      <w:r w:rsidRPr="00CD66C4">
        <w:t xml:space="preserve">Limited opportunities for structured peer-to-peer learning within the college community. </w:t>
      </w:r>
    </w:p>
    <w:p w14:paraId="26318A4D" w14:textId="77777777" w:rsidR="00CD66C4" w:rsidRPr="00CD66C4" w:rsidRDefault="00CD66C4" w:rsidP="00CD66C4">
      <w:pPr>
        <w:numPr>
          <w:ilvl w:val="0"/>
          <w:numId w:val="21"/>
        </w:numPr>
      </w:pPr>
      <w:r w:rsidRPr="00CD66C4">
        <w:t xml:space="preserve">Difficulty finding suitable learning partners based on department and academic year. </w:t>
      </w:r>
    </w:p>
    <w:p w14:paraId="55937567" w14:textId="77777777" w:rsidR="00CD66C4" w:rsidRPr="00CD66C4" w:rsidRDefault="00CD66C4" w:rsidP="00CD66C4">
      <w:pPr>
        <w:numPr>
          <w:ilvl w:val="0"/>
          <w:numId w:val="21"/>
        </w:numPr>
      </w:pPr>
      <w:r w:rsidRPr="00CD66C4">
        <w:t xml:space="preserve">Lack of a common platform for sharing useful learning notes and resources. </w:t>
      </w:r>
    </w:p>
    <w:p w14:paraId="150BCA8F" w14:textId="77777777" w:rsidR="00CD66C4" w:rsidRPr="00CD66C4" w:rsidRDefault="00CD66C4" w:rsidP="00CD66C4">
      <w:pPr>
        <w:numPr>
          <w:ilvl w:val="0"/>
          <w:numId w:val="21"/>
        </w:numPr>
      </w:pPr>
      <w:r w:rsidRPr="00CD66C4">
        <w:t xml:space="preserve">Dependence on informal communication or personal connections to find students with specific skills. </w:t>
      </w:r>
    </w:p>
    <w:p w14:paraId="00669723" w14:textId="77777777" w:rsidR="00CD66C4" w:rsidRPr="00CD66C4" w:rsidRDefault="00CD66C4" w:rsidP="00CD66C4">
      <w:r w:rsidRPr="00CD66C4">
        <w:t>Therefore, there is a need for a simple and organized platform that allows college students to discover each other's skills, share learning resources, and request skill exchanges within their college community.</w:t>
      </w:r>
    </w:p>
    <w:p w14:paraId="6D10B1E8" w14:textId="77777777" w:rsidR="00D576FC" w:rsidRPr="00D576FC" w:rsidRDefault="00D576FC" w:rsidP="00D576FC">
      <w:pPr>
        <w:rPr>
          <w:b/>
          <w:bCs/>
        </w:rPr>
      </w:pPr>
      <w:r w:rsidRPr="00D576FC">
        <w:rPr>
          <w:b/>
          <w:bCs/>
        </w:rPr>
        <w:t>1.3 Scope</w:t>
      </w:r>
    </w:p>
    <w:p w14:paraId="59631D66" w14:textId="77777777" w:rsidR="00CD66C4" w:rsidRPr="00CD66C4" w:rsidRDefault="00CD66C4" w:rsidP="00CD66C4">
      <w:r w:rsidRPr="00CD66C4">
        <w:t xml:space="preserve">The </w:t>
      </w:r>
      <w:r w:rsidRPr="00CD66C4">
        <w:rPr>
          <w:b/>
          <w:bCs/>
        </w:rPr>
        <w:t>Viniyog – Skill Exchange Platform</w:t>
      </w:r>
      <w:r w:rsidRPr="00CD66C4">
        <w:t xml:space="preserve"> focuses on skill sharing and peer-to-peer learning among college students.</w:t>
      </w:r>
    </w:p>
    <w:p w14:paraId="4A6BA66C" w14:textId="77777777" w:rsidR="00CD66C4" w:rsidRPr="00CD66C4" w:rsidRDefault="00CD66C4" w:rsidP="00CD66C4">
      <w:r w:rsidRPr="00CD66C4">
        <w:t>The system includes:</w:t>
      </w:r>
    </w:p>
    <w:p w14:paraId="1EDC6B4E" w14:textId="77777777" w:rsidR="00CD66C4" w:rsidRPr="00CD66C4" w:rsidRDefault="00CD66C4" w:rsidP="00CD66C4">
      <w:pPr>
        <w:numPr>
          <w:ilvl w:val="0"/>
          <w:numId w:val="22"/>
        </w:numPr>
      </w:pPr>
      <w:r w:rsidRPr="00CD66C4">
        <w:t xml:space="preserve">Student registration and login. </w:t>
      </w:r>
    </w:p>
    <w:p w14:paraId="090D62A9" w14:textId="77777777" w:rsidR="00CD66C4" w:rsidRPr="00CD66C4" w:rsidRDefault="00CD66C4" w:rsidP="00CD66C4">
      <w:pPr>
        <w:numPr>
          <w:ilvl w:val="0"/>
          <w:numId w:val="22"/>
        </w:numPr>
      </w:pPr>
      <w:r w:rsidRPr="00CD66C4">
        <w:t xml:space="preserve">Student profile creation and management. </w:t>
      </w:r>
    </w:p>
    <w:p w14:paraId="618EA045" w14:textId="77777777" w:rsidR="00CD66C4" w:rsidRPr="00CD66C4" w:rsidRDefault="00CD66C4" w:rsidP="00CD66C4">
      <w:pPr>
        <w:numPr>
          <w:ilvl w:val="0"/>
          <w:numId w:val="22"/>
        </w:numPr>
      </w:pPr>
      <w:r w:rsidRPr="00CD66C4">
        <w:t xml:space="preserve">Display of skills that a student can teach. </w:t>
      </w:r>
    </w:p>
    <w:p w14:paraId="37A75DB8" w14:textId="77777777" w:rsidR="00CD66C4" w:rsidRPr="00CD66C4" w:rsidRDefault="00CD66C4" w:rsidP="00CD66C4">
      <w:pPr>
        <w:numPr>
          <w:ilvl w:val="0"/>
          <w:numId w:val="22"/>
        </w:numPr>
      </w:pPr>
      <w:r w:rsidRPr="00CD66C4">
        <w:t xml:space="preserve">Display of skills that a student wants to learn. </w:t>
      </w:r>
    </w:p>
    <w:p w14:paraId="2AC32FD7" w14:textId="77777777" w:rsidR="00CD66C4" w:rsidRPr="00CD66C4" w:rsidRDefault="00CD66C4" w:rsidP="00CD66C4">
      <w:pPr>
        <w:numPr>
          <w:ilvl w:val="0"/>
          <w:numId w:val="22"/>
        </w:numPr>
      </w:pPr>
      <w:r w:rsidRPr="00CD66C4">
        <w:t xml:space="preserve">Student cards for browsing other students. </w:t>
      </w:r>
    </w:p>
    <w:p w14:paraId="1D0F1656" w14:textId="77777777" w:rsidR="00CD66C4" w:rsidRPr="00CD66C4" w:rsidRDefault="00CD66C4" w:rsidP="00CD66C4">
      <w:pPr>
        <w:numPr>
          <w:ilvl w:val="0"/>
          <w:numId w:val="22"/>
        </w:numPr>
      </w:pPr>
      <w:r w:rsidRPr="00CD66C4">
        <w:t xml:space="preserve">Filtering students based on department and academic year. </w:t>
      </w:r>
    </w:p>
    <w:p w14:paraId="66D8A2CD" w14:textId="77777777" w:rsidR="00CD66C4" w:rsidRPr="00CD66C4" w:rsidRDefault="00CD66C4" w:rsidP="00CD66C4">
      <w:pPr>
        <w:numPr>
          <w:ilvl w:val="0"/>
          <w:numId w:val="22"/>
        </w:numPr>
      </w:pPr>
      <w:r w:rsidRPr="00CD66C4">
        <w:t xml:space="preserve">Viewing student profiles and their skills. </w:t>
      </w:r>
    </w:p>
    <w:p w14:paraId="1FEA9034" w14:textId="77777777" w:rsidR="00CD66C4" w:rsidRPr="00CD66C4" w:rsidRDefault="00CD66C4" w:rsidP="00CD66C4">
      <w:pPr>
        <w:numPr>
          <w:ilvl w:val="0"/>
          <w:numId w:val="22"/>
        </w:numPr>
      </w:pPr>
      <w:r w:rsidRPr="00CD66C4">
        <w:t xml:space="preserve">Uploading and sharing learning notes. </w:t>
      </w:r>
    </w:p>
    <w:p w14:paraId="04AAECCB" w14:textId="77777777" w:rsidR="00CD66C4" w:rsidRPr="00CD66C4" w:rsidRDefault="00CD66C4" w:rsidP="00CD66C4">
      <w:pPr>
        <w:numPr>
          <w:ilvl w:val="0"/>
          <w:numId w:val="22"/>
        </w:numPr>
      </w:pPr>
      <w:r w:rsidRPr="00CD66C4">
        <w:t xml:space="preserve">Requesting a skill exchange with another student. </w:t>
      </w:r>
    </w:p>
    <w:p w14:paraId="2C4AC951" w14:textId="77777777" w:rsidR="00CD66C4" w:rsidRPr="00CD66C4" w:rsidRDefault="00CD66C4" w:rsidP="00CD66C4">
      <w:pPr>
        <w:numPr>
          <w:ilvl w:val="0"/>
          <w:numId w:val="22"/>
        </w:numPr>
      </w:pPr>
      <w:r w:rsidRPr="00CD66C4">
        <w:t xml:space="preserve">Simple and user-friendly interface. </w:t>
      </w:r>
    </w:p>
    <w:p w14:paraId="4C19EA4A" w14:textId="77777777" w:rsidR="00CD66C4" w:rsidRPr="00CD66C4" w:rsidRDefault="00CD66C4" w:rsidP="00CD66C4">
      <w:r w:rsidRPr="00CD66C4">
        <w:lastRenderedPageBreak/>
        <w:t xml:space="preserve">The initial version is designed primarily for </w:t>
      </w:r>
      <w:r w:rsidRPr="00CD66C4">
        <w:rPr>
          <w:b/>
          <w:bCs/>
        </w:rPr>
        <w:t>college students</w:t>
      </w:r>
      <w:r w:rsidRPr="00CD66C4">
        <w:t xml:space="preserve"> who want to discover peers, share their skills, learn new skills, and exchange useful learning resources within their college community.</w:t>
      </w:r>
    </w:p>
    <w:p w14:paraId="193DE5C3" w14:textId="77777777" w:rsidR="00CD66C4" w:rsidRPr="00CD66C4" w:rsidRDefault="00CD66C4" w:rsidP="00CD66C4">
      <w:pPr>
        <w:rPr>
          <w:vanish/>
        </w:rPr>
      </w:pPr>
      <w:r w:rsidRPr="00CD66C4">
        <w:rPr>
          <w:vanish/>
        </w:rPr>
        <w:t>Top of Form</w:t>
      </w:r>
    </w:p>
    <w:p w14:paraId="76A42B40" w14:textId="77777777" w:rsidR="00CD66C4" w:rsidRPr="00CD66C4" w:rsidRDefault="00CD66C4" w:rsidP="00CD66C4">
      <w:pPr>
        <w:rPr>
          <w:vanish/>
        </w:rPr>
      </w:pPr>
      <w:r w:rsidRPr="00CD66C4">
        <w:rPr>
          <w:vanish/>
        </w:rPr>
        <w:t>Bottom of Form</w:t>
      </w:r>
    </w:p>
    <w:p w14:paraId="5C926D97" w14:textId="77777777" w:rsidR="00D576FC" w:rsidRPr="00D576FC" w:rsidRDefault="00000000" w:rsidP="00D576FC">
      <w:r>
        <w:pict w14:anchorId="48311F10">
          <v:rect id="_x0000_i1025" style="width:0;height:1.5pt" o:hralign="center" o:hrstd="t" o:hr="t" fillcolor="#a0a0a0" stroked="f"/>
        </w:pict>
      </w:r>
    </w:p>
    <w:p w14:paraId="78832560" w14:textId="77777777" w:rsidR="00D576FC" w:rsidRPr="00D576FC" w:rsidRDefault="00D576FC" w:rsidP="00D576FC">
      <w:pPr>
        <w:rPr>
          <w:b/>
          <w:bCs/>
        </w:rPr>
      </w:pPr>
      <w:r w:rsidRPr="00D576FC">
        <w:rPr>
          <w:b/>
          <w:bCs/>
        </w:rPr>
        <w:t>2. Objectives</w:t>
      </w:r>
    </w:p>
    <w:p w14:paraId="4192EFAF" w14:textId="77777777" w:rsidR="00CD66C4" w:rsidRPr="00CD66C4" w:rsidRDefault="00CD66C4" w:rsidP="00CD66C4">
      <w:r w:rsidRPr="00CD66C4">
        <w:t xml:space="preserve">The main objectives of </w:t>
      </w:r>
      <w:r w:rsidRPr="00CD66C4">
        <w:rPr>
          <w:b/>
          <w:bCs/>
        </w:rPr>
        <w:t>Viniyog – Skill Exchange Platform</w:t>
      </w:r>
      <w:r w:rsidRPr="00CD66C4">
        <w:t xml:space="preserve"> are:</w:t>
      </w:r>
    </w:p>
    <w:p w14:paraId="3D01E8E3" w14:textId="77777777" w:rsidR="00CD66C4" w:rsidRPr="00CD66C4" w:rsidRDefault="00CD66C4" w:rsidP="00CD66C4">
      <w:pPr>
        <w:numPr>
          <w:ilvl w:val="0"/>
          <w:numId w:val="23"/>
        </w:numPr>
      </w:pPr>
      <w:r w:rsidRPr="00CD66C4">
        <w:t xml:space="preserve">To provide a common platform for college students to </w:t>
      </w:r>
      <w:r w:rsidRPr="00CD66C4">
        <w:rPr>
          <w:b/>
          <w:bCs/>
        </w:rPr>
        <w:t>share their skills and knowledge</w:t>
      </w:r>
      <w:r w:rsidRPr="00CD66C4">
        <w:t xml:space="preserve"> with other students. </w:t>
      </w:r>
    </w:p>
    <w:p w14:paraId="0D501DEA" w14:textId="77777777" w:rsidR="00CD66C4" w:rsidRPr="00CD66C4" w:rsidRDefault="00CD66C4" w:rsidP="00CD66C4">
      <w:pPr>
        <w:numPr>
          <w:ilvl w:val="0"/>
          <w:numId w:val="23"/>
        </w:numPr>
      </w:pPr>
      <w:r w:rsidRPr="00CD66C4">
        <w:t xml:space="preserve">To allow students to </w:t>
      </w:r>
      <w:r w:rsidRPr="00CD66C4">
        <w:rPr>
          <w:b/>
          <w:bCs/>
        </w:rPr>
        <w:t>create and maintain profiles</w:t>
      </w:r>
      <w:r w:rsidRPr="00CD66C4">
        <w:t xml:space="preserve"> containing their skills and learning interests. </w:t>
      </w:r>
    </w:p>
    <w:p w14:paraId="55985E7E" w14:textId="77777777" w:rsidR="00CD66C4" w:rsidRPr="00CD66C4" w:rsidRDefault="00CD66C4" w:rsidP="00CD66C4">
      <w:pPr>
        <w:numPr>
          <w:ilvl w:val="0"/>
          <w:numId w:val="23"/>
        </w:numPr>
      </w:pPr>
      <w:r w:rsidRPr="00CD66C4">
        <w:t xml:space="preserve">To help students </w:t>
      </w:r>
      <w:r w:rsidRPr="00CD66C4">
        <w:rPr>
          <w:b/>
          <w:bCs/>
        </w:rPr>
        <w:t>discover suitable peers</w:t>
      </w:r>
      <w:r w:rsidRPr="00CD66C4">
        <w:t xml:space="preserve"> using student cards and filters based on department and academic year. </w:t>
      </w:r>
    </w:p>
    <w:p w14:paraId="516DE25C" w14:textId="77777777" w:rsidR="00CD66C4" w:rsidRPr="00CD66C4" w:rsidRDefault="00CD66C4" w:rsidP="00CD66C4">
      <w:pPr>
        <w:numPr>
          <w:ilvl w:val="0"/>
          <w:numId w:val="23"/>
        </w:numPr>
      </w:pPr>
      <w:r w:rsidRPr="00CD66C4">
        <w:t xml:space="preserve">To allow students to clearly specify </w:t>
      </w:r>
      <w:r w:rsidRPr="00CD66C4">
        <w:rPr>
          <w:b/>
          <w:bCs/>
        </w:rPr>
        <w:t>skills they can teach</w:t>
      </w:r>
      <w:r w:rsidRPr="00CD66C4">
        <w:t xml:space="preserve"> and </w:t>
      </w:r>
      <w:r w:rsidRPr="00CD66C4">
        <w:rPr>
          <w:b/>
          <w:bCs/>
        </w:rPr>
        <w:t>skills they want to learn</w:t>
      </w:r>
      <w:r w:rsidRPr="00CD66C4">
        <w:t xml:space="preserve">. </w:t>
      </w:r>
    </w:p>
    <w:p w14:paraId="7F91D469" w14:textId="77777777" w:rsidR="00CD66C4" w:rsidRPr="00CD66C4" w:rsidRDefault="00CD66C4" w:rsidP="00CD66C4">
      <w:pPr>
        <w:numPr>
          <w:ilvl w:val="0"/>
          <w:numId w:val="23"/>
        </w:numPr>
      </w:pPr>
      <w:r w:rsidRPr="00CD66C4">
        <w:t xml:space="preserve">To provide a facility for students to </w:t>
      </w:r>
      <w:r w:rsidRPr="00CD66C4">
        <w:rPr>
          <w:b/>
          <w:bCs/>
        </w:rPr>
        <w:t>upload and share useful learning notes</w:t>
      </w:r>
      <w:r w:rsidRPr="00CD66C4">
        <w:t xml:space="preserve">. </w:t>
      </w:r>
    </w:p>
    <w:p w14:paraId="188EBD0D" w14:textId="77777777" w:rsidR="00CD66C4" w:rsidRPr="00CD66C4" w:rsidRDefault="00CD66C4" w:rsidP="00CD66C4">
      <w:pPr>
        <w:numPr>
          <w:ilvl w:val="0"/>
          <w:numId w:val="23"/>
        </w:numPr>
      </w:pPr>
      <w:r w:rsidRPr="00CD66C4">
        <w:t xml:space="preserve">To enable students to </w:t>
      </w:r>
      <w:r w:rsidRPr="00CD66C4">
        <w:rPr>
          <w:b/>
          <w:bCs/>
        </w:rPr>
        <w:t>request skill exchanges</w:t>
      </w:r>
      <w:r w:rsidRPr="00CD66C4">
        <w:t xml:space="preserve"> with other students. </w:t>
      </w:r>
    </w:p>
    <w:p w14:paraId="36F76DC5" w14:textId="77777777" w:rsidR="00CD66C4" w:rsidRPr="00CD66C4" w:rsidRDefault="00CD66C4" w:rsidP="00CD66C4">
      <w:pPr>
        <w:numPr>
          <w:ilvl w:val="0"/>
          <w:numId w:val="23"/>
        </w:numPr>
      </w:pPr>
      <w:r w:rsidRPr="00CD66C4">
        <w:t xml:space="preserve">To encourage </w:t>
      </w:r>
      <w:r w:rsidRPr="00CD66C4">
        <w:rPr>
          <w:b/>
          <w:bCs/>
        </w:rPr>
        <w:t>peer-to-peer learning and knowledge sharing</w:t>
      </w:r>
      <w:r w:rsidRPr="00CD66C4">
        <w:t xml:space="preserve"> within the college community. </w:t>
      </w:r>
    </w:p>
    <w:p w14:paraId="4D3AF46F" w14:textId="77777777" w:rsidR="00CD66C4" w:rsidRPr="00CD66C4" w:rsidRDefault="00CD66C4" w:rsidP="00CD66C4">
      <w:pPr>
        <w:numPr>
          <w:ilvl w:val="0"/>
          <w:numId w:val="23"/>
        </w:numPr>
      </w:pPr>
      <w:r w:rsidRPr="00CD66C4">
        <w:t xml:space="preserve">To provide a </w:t>
      </w:r>
      <w:r w:rsidRPr="00CD66C4">
        <w:rPr>
          <w:b/>
          <w:bCs/>
        </w:rPr>
        <w:t>simple, organized, and user-friendly</w:t>
      </w:r>
      <w:r w:rsidRPr="00CD66C4">
        <w:t xml:space="preserve"> platform for discovering and exchanging skills. </w:t>
      </w:r>
    </w:p>
    <w:p w14:paraId="4B03EF3F" w14:textId="77777777" w:rsidR="00D576FC" w:rsidRPr="00D576FC" w:rsidRDefault="00000000" w:rsidP="00D576FC">
      <w:r>
        <w:pict w14:anchorId="1F818A72">
          <v:rect id="_x0000_i1026" style="width:0;height:1.5pt" o:hralign="center" o:hrstd="t" o:hr="t" fillcolor="#a0a0a0" stroked="f"/>
        </w:pict>
      </w:r>
    </w:p>
    <w:p w14:paraId="70FE261D" w14:textId="77777777" w:rsidR="00D576FC" w:rsidRPr="00D576FC" w:rsidRDefault="00D576FC" w:rsidP="00D576FC">
      <w:pPr>
        <w:rPr>
          <w:b/>
          <w:bCs/>
        </w:rPr>
      </w:pPr>
      <w:r w:rsidRPr="00D576FC">
        <w:rPr>
          <w:b/>
          <w:bCs/>
        </w:rPr>
        <w:t>3. Literature Survey</w:t>
      </w:r>
    </w:p>
    <w:p w14:paraId="1267A637" w14:textId="77777777" w:rsidR="00CD66C4" w:rsidRPr="00CD66C4" w:rsidRDefault="00CD66C4" w:rsidP="00CD66C4">
      <w:r w:rsidRPr="00CD66C4">
        <w:t>The literature survey was conducted to understand existing platforms and research related to peer-to-peer learning, skill exchange, and collaborative learning among students. The reviewed studies show that students can benefit from platforms that help them discover peers, share skills, and learn from each other.</w:t>
      </w:r>
    </w:p>
    <w:p w14:paraId="2D604C92" w14:textId="77777777" w:rsidR="00CD66C4" w:rsidRPr="00CD66C4" w:rsidRDefault="00CD66C4" w:rsidP="00CD66C4">
      <w:pPr>
        <w:rPr>
          <w:b/>
          <w:bCs/>
        </w:rPr>
      </w:pPr>
      <w:r w:rsidRPr="00CD66C4">
        <w:rPr>
          <w:b/>
          <w:bCs/>
        </w:rPr>
        <w:t>3.1 Existing Studies and Platforms</w:t>
      </w:r>
    </w:p>
    <w:p w14:paraId="6266468B" w14:textId="77777777" w:rsidR="00CD66C4" w:rsidRPr="00CD66C4" w:rsidRDefault="00CD66C4" w:rsidP="00CD66C4">
      <w:r w:rsidRPr="00CD66C4">
        <w:rPr>
          <w:b/>
          <w:bCs/>
        </w:rPr>
        <w:t xml:space="preserve">1. </w:t>
      </w:r>
      <w:proofErr w:type="spellStart"/>
      <w:r w:rsidRPr="00CD66C4">
        <w:rPr>
          <w:b/>
          <w:bCs/>
        </w:rPr>
        <w:t>SkillMesh</w:t>
      </w:r>
      <w:proofErr w:type="spellEnd"/>
      <w:r w:rsidRPr="00CD66C4">
        <w:rPr>
          <w:b/>
          <w:bCs/>
        </w:rPr>
        <w:t xml:space="preserve"> – A Peer-to-Peer Platform for Collaborative Skill Exchange</w:t>
      </w:r>
      <w:r w:rsidRPr="00CD66C4">
        <w:br/>
        <w:t xml:space="preserve">Jadhav et al. (2025) proposed </w:t>
      </w:r>
      <w:proofErr w:type="spellStart"/>
      <w:r w:rsidRPr="00CD66C4">
        <w:t>SkillMesh</w:t>
      </w:r>
      <w:proofErr w:type="spellEnd"/>
      <w:r w:rsidRPr="00CD66C4">
        <w:t>, a platform focused on peer-to-peer skill exchange. The study highlights the importance of connecting individuals who can share knowledge and skills with each other.</w:t>
      </w:r>
    </w:p>
    <w:p w14:paraId="08AD239B" w14:textId="77777777" w:rsidR="00CD66C4" w:rsidRPr="00CD66C4" w:rsidRDefault="00CD66C4" w:rsidP="00CD66C4">
      <w:r w:rsidRPr="00CD66C4">
        <w:rPr>
          <w:b/>
          <w:bCs/>
        </w:rPr>
        <w:t xml:space="preserve">2. Collaborative Learning Application for Peer-to-Peer </w:t>
      </w:r>
      <w:proofErr w:type="spellStart"/>
      <w:r w:rsidRPr="00CD66C4">
        <w:rPr>
          <w:b/>
          <w:bCs/>
        </w:rPr>
        <w:t>SkillSwap</w:t>
      </w:r>
      <w:proofErr w:type="spellEnd"/>
      <w:r w:rsidRPr="00CD66C4">
        <w:br/>
      </w:r>
      <w:proofErr w:type="spellStart"/>
      <w:r w:rsidRPr="00CD66C4">
        <w:t>Ukata</w:t>
      </w:r>
      <w:proofErr w:type="spellEnd"/>
      <w:r w:rsidRPr="00CD66C4">
        <w:t xml:space="preserve"> and Moko (2026) developed a mobile-based collaborative learning application for </w:t>
      </w:r>
      <w:r w:rsidRPr="00CD66C4">
        <w:lastRenderedPageBreak/>
        <w:t>university students. The work focuses on enabling students to exchange skills and support peer-to-peer learning.</w:t>
      </w:r>
    </w:p>
    <w:p w14:paraId="753BB45E" w14:textId="77777777" w:rsidR="00CD66C4" w:rsidRPr="00CD66C4" w:rsidRDefault="00CD66C4" w:rsidP="00CD66C4">
      <w:r w:rsidRPr="00CD66C4">
        <w:rPr>
          <w:b/>
          <w:bCs/>
        </w:rPr>
        <w:t xml:space="preserve">3. </w:t>
      </w:r>
      <w:proofErr w:type="spellStart"/>
      <w:r w:rsidRPr="00CD66C4">
        <w:rPr>
          <w:b/>
          <w:bCs/>
        </w:rPr>
        <w:t>SkillSwap</w:t>
      </w:r>
      <w:proofErr w:type="spellEnd"/>
      <w:r w:rsidRPr="00CD66C4">
        <w:rPr>
          <w:b/>
          <w:bCs/>
        </w:rPr>
        <w:t xml:space="preserve"> – Web-Based Platform for Free Student Skill Exchange</w:t>
      </w:r>
      <w:r w:rsidRPr="00CD66C4">
        <w:br/>
      </w:r>
      <w:proofErr w:type="spellStart"/>
      <w:r w:rsidRPr="00CD66C4">
        <w:t>Mahankale</w:t>
      </w:r>
      <w:proofErr w:type="spellEnd"/>
      <w:r w:rsidRPr="00CD66C4">
        <w:t xml:space="preserve"> et al. (2026) presented a web-based </w:t>
      </w:r>
      <w:proofErr w:type="spellStart"/>
      <w:r w:rsidRPr="00CD66C4">
        <w:t>SkillSwap</w:t>
      </w:r>
      <w:proofErr w:type="spellEnd"/>
      <w:r w:rsidRPr="00CD66C4">
        <w:t xml:space="preserve"> platform designed specifically for students. It demonstrates the use of a web platform to facilitate skill exchange between students.</w:t>
      </w:r>
    </w:p>
    <w:p w14:paraId="0E8369CC" w14:textId="77777777" w:rsidR="00CD66C4" w:rsidRPr="00CD66C4" w:rsidRDefault="00CD66C4" w:rsidP="00CD66C4">
      <w:r w:rsidRPr="00CD66C4">
        <w:rPr>
          <w:b/>
          <w:bCs/>
        </w:rPr>
        <w:t xml:space="preserve">4. </w:t>
      </w:r>
      <w:proofErr w:type="spellStart"/>
      <w:r w:rsidRPr="00CD66C4">
        <w:rPr>
          <w:b/>
          <w:bCs/>
        </w:rPr>
        <w:t>SkillSwap</w:t>
      </w:r>
      <w:proofErr w:type="spellEnd"/>
      <w:r w:rsidRPr="00CD66C4">
        <w:rPr>
          <w:b/>
          <w:bCs/>
        </w:rPr>
        <w:t xml:space="preserve"> – Peer-to-Peer Skill Exchange Platform for Community-Driven Learning</w:t>
      </w:r>
      <w:r w:rsidRPr="00CD66C4">
        <w:br/>
        <w:t>Kushwaha et al. (2026) proposed a peer-to-peer platform that supports community-driven learning through skill exchange. The study emphasizes collaborative learning and knowledge sharing.</w:t>
      </w:r>
    </w:p>
    <w:p w14:paraId="627E5D19" w14:textId="77777777" w:rsidR="00CD66C4" w:rsidRPr="00CD66C4" w:rsidRDefault="00CD66C4" w:rsidP="00CD66C4">
      <w:r w:rsidRPr="00CD66C4">
        <w:rPr>
          <w:b/>
          <w:bCs/>
        </w:rPr>
        <w:t xml:space="preserve">5. </w:t>
      </w:r>
      <w:proofErr w:type="spellStart"/>
      <w:r w:rsidRPr="00CD66C4">
        <w:rPr>
          <w:b/>
          <w:bCs/>
        </w:rPr>
        <w:t>PeerLoom</w:t>
      </w:r>
      <w:proofErr w:type="spellEnd"/>
      <w:r w:rsidRPr="00CD66C4">
        <w:rPr>
          <w:b/>
          <w:bCs/>
        </w:rPr>
        <w:t xml:space="preserve"> – Peer-to-Peer Skill Exchange Platform for University Students</w:t>
      </w:r>
      <w:r w:rsidRPr="00CD66C4">
        <w:br/>
        <w:t xml:space="preserve">Othman et al. (2023) presented </w:t>
      </w:r>
      <w:proofErr w:type="spellStart"/>
      <w:r w:rsidRPr="00CD66C4">
        <w:t>PeerLoom</w:t>
      </w:r>
      <w:proofErr w:type="spellEnd"/>
      <w:r w:rsidRPr="00CD66C4">
        <w:t>, which focuses on peer-to-peer skill exchange among university students. The work demonstrates the potential of structured platforms for connecting students with complementary skills.</w:t>
      </w:r>
    </w:p>
    <w:p w14:paraId="24C66572" w14:textId="77777777" w:rsidR="00CD66C4" w:rsidRPr="00CD66C4" w:rsidRDefault="00CD66C4" w:rsidP="00CD66C4">
      <w:pPr>
        <w:rPr>
          <w:b/>
          <w:bCs/>
        </w:rPr>
      </w:pPr>
      <w:r w:rsidRPr="00CD66C4">
        <w:rPr>
          <w:b/>
          <w:bCs/>
        </w:rPr>
        <w:t>3.2 Research Gap</w:t>
      </w:r>
    </w:p>
    <w:p w14:paraId="6A2E8653" w14:textId="77777777" w:rsidR="00CD66C4" w:rsidRPr="00CD66C4" w:rsidRDefault="00CD66C4" w:rsidP="00CD66C4">
      <w:r w:rsidRPr="00CD66C4">
        <w:t xml:space="preserve">The reviewed studies show that peer-to-peer skill exchange can provide students with opportunities for collaborative learning. However, there is a need for a </w:t>
      </w:r>
      <w:r w:rsidRPr="00CD66C4">
        <w:rPr>
          <w:b/>
          <w:bCs/>
        </w:rPr>
        <w:t>simple and organized college-focused platform</w:t>
      </w:r>
      <w:r w:rsidRPr="00CD66C4">
        <w:t xml:space="preserve"> that combines student discovery, department and academic year filtering, skill information, notes sharing, and skill exchange requests in one system.</w:t>
      </w:r>
    </w:p>
    <w:p w14:paraId="15E41C09" w14:textId="77777777" w:rsidR="00CD66C4" w:rsidRPr="00CD66C4" w:rsidRDefault="00CD66C4" w:rsidP="00CD66C4">
      <w:r w:rsidRPr="00CD66C4">
        <w:t>Viniyog addresses this requirement by providing a single platform where college students can create profiles, display skills they can teach and want to learn, discover other students through student cards and filters, share notes, and send skill exchange requests.</w:t>
      </w:r>
    </w:p>
    <w:p w14:paraId="6B143EBD" w14:textId="77777777" w:rsidR="00CD66C4" w:rsidRPr="00CD66C4" w:rsidRDefault="00CD66C4" w:rsidP="00CD66C4">
      <w:pPr>
        <w:rPr>
          <w:b/>
          <w:bCs/>
        </w:rPr>
      </w:pPr>
      <w:r w:rsidRPr="00CD66C4">
        <w:rPr>
          <w:b/>
          <w:bCs/>
        </w:rPr>
        <w:t>3.3 Relevance to Viniyog</w:t>
      </w:r>
    </w:p>
    <w:p w14:paraId="02B7BEB7" w14:textId="77777777" w:rsidR="00CD66C4" w:rsidRPr="00CD66C4" w:rsidRDefault="00CD66C4" w:rsidP="00CD66C4">
      <w:r w:rsidRPr="00CD66C4">
        <w:t>The literature survey helped identify the following features relevant to Viniyog:</w:t>
      </w:r>
    </w:p>
    <w:p w14:paraId="5E1C353D" w14:textId="77777777" w:rsidR="00CD66C4" w:rsidRPr="00CD66C4" w:rsidRDefault="00CD66C4" w:rsidP="00CD66C4">
      <w:pPr>
        <w:numPr>
          <w:ilvl w:val="0"/>
          <w:numId w:val="24"/>
        </w:numPr>
      </w:pPr>
      <w:r w:rsidRPr="00CD66C4">
        <w:t xml:space="preserve">Peer-to-peer skill exchange </w:t>
      </w:r>
    </w:p>
    <w:p w14:paraId="7B335F4B" w14:textId="77777777" w:rsidR="00CD66C4" w:rsidRPr="00CD66C4" w:rsidRDefault="00CD66C4" w:rsidP="00CD66C4">
      <w:pPr>
        <w:numPr>
          <w:ilvl w:val="0"/>
          <w:numId w:val="24"/>
        </w:numPr>
      </w:pPr>
      <w:r w:rsidRPr="00CD66C4">
        <w:t xml:space="preserve">Student-based collaborative learning </w:t>
      </w:r>
    </w:p>
    <w:p w14:paraId="7CDBB3EF" w14:textId="77777777" w:rsidR="00CD66C4" w:rsidRPr="00CD66C4" w:rsidRDefault="00CD66C4" w:rsidP="00CD66C4">
      <w:pPr>
        <w:numPr>
          <w:ilvl w:val="0"/>
          <w:numId w:val="24"/>
        </w:numPr>
      </w:pPr>
      <w:r w:rsidRPr="00CD66C4">
        <w:t xml:space="preserve">Skill sharing between students </w:t>
      </w:r>
    </w:p>
    <w:p w14:paraId="1392C30D" w14:textId="77777777" w:rsidR="00CD66C4" w:rsidRPr="00CD66C4" w:rsidRDefault="00CD66C4" w:rsidP="00CD66C4">
      <w:pPr>
        <w:numPr>
          <w:ilvl w:val="0"/>
          <w:numId w:val="24"/>
        </w:numPr>
      </w:pPr>
      <w:r w:rsidRPr="00CD66C4">
        <w:t xml:space="preserve">Student profile-based discovery </w:t>
      </w:r>
    </w:p>
    <w:p w14:paraId="00517A81" w14:textId="77777777" w:rsidR="00CD66C4" w:rsidRPr="00CD66C4" w:rsidRDefault="00CD66C4" w:rsidP="00CD66C4">
      <w:pPr>
        <w:numPr>
          <w:ilvl w:val="0"/>
          <w:numId w:val="24"/>
        </w:numPr>
      </w:pPr>
      <w:r w:rsidRPr="00CD66C4">
        <w:t xml:space="preserve">Web-based platform for accessibility </w:t>
      </w:r>
    </w:p>
    <w:p w14:paraId="50D563DB" w14:textId="77777777" w:rsidR="00CD66C4" w:rsidRPr="00CD66C4" w:rsidRDefault="00CD66C4" w:rsidP="00CD66C4">
      <w:pPr>
        <w:numPr>
          <w:ilvl w:val="0"/>
          <w:numId w:val="24"/>
        </w:numPr>
      </w:pPr>
      <w:r w:rsidRPr="00CD66C4">
        <w:t xml:space="preserve">Sharing of learning resources </w:t>
      </w:r>
    </w:p>
    <w:p w14:paraId="25649CDB" w14:textId="77777777" w:rsidR="00CD66C4" w:rsidRPr="00CD66C4" w:rsidRDefault="00CD66C4" w:rsidP="00CD66C4">
      <w:pPr>
        <w:numPr>
          <w:ilvl w:val="0"/>
          <w:numId w:val="24"/>
        </w:numPr>
      </w:pPr>
      <w:r w:rsidRPr="00CD66C4">
        <w:t xml:space="preserve">Structured interaction between students </w:t>
      </w:r>
    </w:p>
    <w:p w14:paraId="1FE24CAF" w14:textId="77777777" w:rsidR="00CD66C4" w:rsidRPr="00CD66C4" w:rsidRDefault="00CD66C4" w:rsidP="00CD66C4">
      <w:r w:rsidRPr="00CD66C4">
        <w:lastRenderedPageBreak/>
        <w:t>These findings were considered while defining the features and scope of the Viniyog platform.</w:t>
      </w:r>
    </w:p>
    <w:p w14:paraId="3CC2CF73" w14:textId="77777777" w:rsidR="00D576FC" w:rsidRPr="00D576FC" w:rsidRDefault="00D576FC" w:rsidP="00D576FC">
      <w:pPr>
        <w:rPr>
          <w:b/>
          <w:bCs/>
        </w:rPr>
      </w:pPr>
      <w:r w:rsidRPr="00D576FC">
        <w:rPr>
          <w:b/>
          <w:bCs/>
        </w:rPr>
        <w:t>4. Requirements Analysis</w:t>
      </w:r>
    </w:p>
    <w:p w14:paraId="7E3142F6" w14:textId="77777777" w:rsidR="00CD66C4" w:rsidRPr="000266C5" w:rsidRDefault="00CD66C4" w:rsidP="00CD66C4">
      <w:pPr>
        <w:spacing w:after="0" w:line="240" w:lineRule="auto"/>
        <w:outlineLvl w:val="1"/>
        <w:rPr>
          <w:rFonts w:eastAsia="Times New Roman" w:cs="Times New Roman"/>
          <w:b/>
          <w:bCs/>
          <w:kern w:val="0"/>
          <w:lang w:eastAsia="en-IN"/>
          <w14:ligatures w14:val="none"/>
        </w:rPr>
      </w:pPr>
      <w:r w:rsidRPr="000266C5">
        <w:rPr>
          <w:rFonts w:eastAsia="Times New Roman" w:cs="Times New Roman"/>
          <w:b/>
          <w:bCs/>
          <w:kern w:val="0"/>
          <w:lang w:eastAsia="en-IN"/>
          <w14:ligatures w14:val="none"/>
        </w:rPr>
        <w:t>4.1 Functional Requirements</w:t>
      </w:r>
    </w:p>
    <w:p w14:paraId="42E2D3C0" w14:textId="77777777" w:rsidR="00CD66C4" w:rsidRPr="000266C5" w:rsidRDefault="00CD66C4" w:rsidP="00CD66C4">
      <w:pPr>
        <w:spacing w:before="100" w:beforeAutospacing="1" w:after="100" w:afterAutospacing="1" w:line="240" w:lineRule="auto"/>
        <w:rPr>
          <w:rFonts w:eastAsia="Times New Roman" w:cs="Times New Roman"/>
          <w:kern w:val="0"/>
          <w:lang w:eastAsia="en-IN"/>
          <w14:ligatures w14:val="none"/>
        </w:rPr>
      </w:pPr>
      <w:r w:rsidRPr="000266C5">
        <w:rPr>
          <w:rFonts w:eastAsia="Times New Roman" w:cs="Times New Roman"/>
          <w:kern w:val="0"/>
          <w:lang w:eastAsia="en-IN"/>
          <w14:ligatures w14:val="none"/>
        </w:rPr>
        <w:t>Functional requirements describe the specific functions and features that the Viniyog system should provide.</w:t>
      </w:r>
    </w:p>
    <w:tbl>
      <w:tblPr>
        <w:tblStyle w:val="TableGrid"/>
        <w:tblW w:w="0" w:type="auto"/>
        <w:tblLook w:val="04A0" w:firstRow="1" w:lastRow="0" w:firstColumn="1" w:lastColumn="0" w:noHBand="0" w:noVBand="1"/>
      </w:tblPr>
      <w:tblGrid>
        <w:gridCol w:w="829"/>
        <w:gridCol w:w="2433"/>
        <w:gridCol w:w="5754"/>
      </w:tblGrid>
      <w:tr w:rsidR="00CD66C4" w:rsidRPr="000266C5" w14:paraId="19772314" w14:textId="77777777" w:rsidTr="000266C5">
        <w:tc>
          <w:tcPr>
            <w:tcW w:w="0" w:type="auto"/>
            <w:shd w:val="clear" w:color="auto" w:fill="CAEDFB" w:themeFill="accent4" w:themeFillTint="33"/>
            <w:hideMark/>
          </w:tcPr>
          <w:p w14:paraId="12E2344F" w14:textId="77777777" w:rsidR="00CD66C4" w:rsidRPr="000266C5" w:rsidRDefault="00CD66C4" w:rsidP="00CD66C4">
            <w:pPr>
              <w:jc w:val="center"/>
              <w:rPr>
                <w:rFonts w:eastAsia="Times New Roman" w:cs="Times New Roman"/>
                <w:b/>
                <w:bCs/>
                <w:kern w:val="0"/>
                <w:lang w:eastAsia="en-IN"/>
                <w14:ligatures w14:val="none"/>
              </w:rPr>
            </w:pPr>
            <w:r w:rsidRPr="000266C5">
              <w:rPr>
                <w:rFonts w:eastAsia="Times New Roman" w:cs="Times New Roman"/>
                <w:b/>
                <w:bCs/>
                <w:kern w:val="0"/>
                <w:lang w:eastAsia="en-IN"/>
                <w14:ligatures w14:val="none"/>
              </w:rPr>
              <w:t>Sr. No.</w:t>
            </w:r>
          </w:p>
        </w:tc>
        <w:tc>
          <w:tcPr>
            <w:tcW w:w="0" w:type="auto"/>
            <w:shd w:val="clear" w:color="auto" w:fill="CAEDFB" w:themeFill="accent4" w:themeFillTint="33"/>
            <w:hideMark/>
          </w:tcPr>
          <w:p w14:paraId="0AFD8016" w14:textId="77777777" w:rsidR="00CD66C4" w:rsidRPr="000266C5" w:rsidRDefault="00CD66C4" w:rsidP="00CD66C4">
            <w:pPr>
              <w:jc w:val="center"/>
              <w:rPr>
                <w:rFonts w:eastAsia="Times New Roman" w:cs="Times New Roman"/>
                <w:b/>
                <w:bCs/>
                <w:kern w:val="0"/>
                <w:lang w:eastAsia="en-IN"/>
                <w14:ligatures w14:val="none"/>
              </w:rPr>
            </w:pPr>
            <w:r w:rsidRPr="000266C5">
              <w:rPr>
                <w:rFonts w:eastAsia="Times New Roman" w:cs="Times New Roman"/>
                <w:b/>
                <w:bCs/>
                <w:kern w:val="0"/>
                <w:lang w:eastAsia="en-IN"/>
                <w14:ligatures w14:val="none"/>
              </w:rPr>
              <w:t>Functional Requirement</w:t>
            </w:r>
          </w:p>
        </w:tc>
        <w:tc>
          <w:tcPr>
            <w:tcW w:w="0" w:type="auto"/>
            <w:shd w:val="clear" w:color="auto" w:fill="CAEDFB" w:themeFill="accent4" w:themeFillTint="33"/>
            <w:hideMark/>
          </w:tcPr>
          <w:p w14:paraId="3A27871C" w14:textId="77777777" w:rsidR="00CD66C4" w:rsidRPr="000266C5" w:rsidRDefault="00CD66C4" w:rsidP="00CD66C4">
            <w:pPr>
              <w:jc w:val="center"/>
              <w:rPr>
                <w:rFonts w:eastAsia="Times New Roman" w:cs="Times New Roman"/>
                <w:b/>
                <w:bCs/>
                <w:kern w:val="0"/>
                <w:lang w:eastAsia="en-IN"/>
                <w14:ligatures w14:val="none"/>
              </w:rPr>
            </w:pPr>
            <w:r w:rsidRPr="000266C5">
              <w:rPr>
                <w:rFonts w:eastAsia="Times New Roman" w:cs="Times New Roman"/>
                <w:b/>
                <w:bCs/>
                <w:kern w:val="0"/>
                <w:lang w:eastAsia="en-IN"/>
                <w14:ligatures w14:val="none"/>
              </w:rPr>
              <w:t>Description</w:t>
            </w:r>
          </w:p>
        </w:tc>
      </w:tr>
      <w:tr w:rsidR="00CD66C4" w:rsidRPr="000266C5" w14:paraId="29D7BF8F" w14:textId="77777777" w:rsidTr="000266C5">
        <w:tc>
          <w:tcPr>
            <w:tcW w:w="0" w:type="auto"/>
            <w:hideMark/>
          </w:tcPr>
          <w:p w14:paraId="0A896AF2" w14:textId="77777777" w:rsidR="00CD66C4" w:rsidRPr="000266C5" w:rsidRDefault="00CD66C4" w:rsidP="00CD66C4">
            <w:pPr>
              <w:rPr>
                <w:rFonts w:eastAsia="Times New Roman" w:cs="Times New Roman"/>
                <w:kern w:val="0"/>
                <w:lang w:eastAsia="en-IN"/>
                <w14:ligatures w14:val="none"/>
              </w:rPr>
            </w:pPr>
            <w:r w:rsidRPr="000266C5">
              <w:rPr>
                <w:rFonts w:eastAsia="Times New Roman" w:cs="Times New Roman"/>
                <w:kern w:val="0"/>
                <w:lang w:eastAsia="en-IN"/>
                <w14:ligatures w14:val="none"/>
              </w:rPr>
              <w:t>1</w:t>
            </w:r>
          </w:p>
        </w:tc>
        <w:tc>
          <w:tcPr>
            <w:tcW w:w="0" w:type="auto"/>
            <w:hideMark/>
          </w:tcPr>
          <w:p w14:paraId="54D86DA0" w14:textId="77777777" w:rsidR="00CD66C4" w:rsidRPr="000266C5" w:rsidRDefault="00CD66C4" w:rsidP="00CD66C4">
            <w:pPr>
              <w:rPr>
                <w:rFonts w:eastAsia="Times New Roman" w:cs="Times New Roman"/>
                <w:kern w:val="0"/>
                <w:lang w:eastAsia="en-IN"/>
                <w14:ligatures w14:val="none"/>
              </w:rPr>
            </w:pPr>
            <w:r w:rsidRPr="000266C5">
              <w:rPr>
                <w:rFonts w:eastAsia="Times New Roman" w:cs="Times New Roman"/>
                <w:kern w:val="0"/>
                <w:lang w:eastAsia="en-IN"/>
                <w14:ligatures w14:val="none"/>
              </w:rPr>
              <w:t>User Registration</w:t>
            </w:r>
          </w:p>
        </w:tc>
        <w:tc>
          <w:tcPr>
            <w:tcW w:w="0" w:type="auto"/>
            <w:hideMark/>
          </w:tcPr>
          <w:p w14:paraId="0DF2774F" w14:textId="77777777" w:rsidR="00CD66C4" w:rsidRPr="000266C5" w:rsidRDefault="00CD66C4" w:rsidP="00CD66C4">
            <w:pPr>
              <w:rPr>
                <w:rFonts w:eastAsia="Times New Roman" w:cs="Times New Roman"/>
                <w:kern w:val="0"/>
                <w:lang w:eastAsia="en-IN"/>
                <w14:ligatures w14:val="none"/>
              </w:rPr>
            </w:pPr>
            <w:r w:rsidRPr="000266C5">
              <w:rPr>
                <w:rFonts w:eastAsia="Times New Roman" w:cs="Times New Roman"/>
                <w:kern w:val="0"/>
                <w:lang w:eastAsia="en-IN"/>
                <w14:ligatures w14:val="none"/>
              </w:rPr>
              <w:t>Students can create an account by providing the required details.</w:t>
            </w:r>
          </w:p>
        </w:tc>
      </w:tr>
      <w:tr w:rsidR="00CD66C4" w:rsidRPr="000266C5" w14:paraId="1CD24AC4" w14:textId="77777777" w:rsidTr="000266C5">
        <w:tc>
          <w:tcPr>
            <w:tcW w:w="0" w:type="auto"/>
            <w:hideMark/>
          </w:tcPr>
          <w:p w14:paraId="54DC8AB8" w14:textId="77777777" w:rsidR="00CD66C4" w:rsidRPr="000266C5" w:rsidRDefault="00CD66C4" w:rsidP="00CD66C4">
            <w:pPr>
              <w:rPr>
                <w:rFonts w:eastAsia="Times New Roman" w:cs="Times New Roman"/>
                <w:kern w:val="0"/>
                <w:lang w:eastAsia="en-IN"/>
                <w14:ligatures w14:val="none"/>
              </w:rPr>
            </w:pPr>
            <w:r w:rsidRPr="000266C5">
              <w:rPr>
                <w:rFonts w:eastAsia="Times New Roman" w:cs="Times New Roman"/>
                <w:kern w:val="0"/>
                <w:lang w:eastAsia="en-IN"/>
                <w14:ligatures w14:val="none"/>
              </w:rPr>
              <w:t>2</w:t>
            </w:r>
          </w:p>
        </w:tc>
        <w:tc>
          <w:tcPr>
            <w:tcW w:w="0" w:type="auto"/>
            <w:hideMark/>
          </w:tcPr>
          <w:p w14:paraId="2BC29068" w14:textId="77777777" w:rsidR="00CD66C4" w:rsidRPr="000266C5" w:rsidRDefault="00CD66C4" w:rsidP="00CD66C4">
            <w:pPr>
              <w:rPr>
                <w:rFonts w:eastAsia="Times New Roman" w:cs="Times New Roman"/>
                <w:kern w:val="0"/>
                <w:lang w:eastAsia="en-IN"/>
                <w14:ligatures w14:val="none"/>
              </w:rPr>
            </w:pPr>
            <w:r w:rsidRPr="000266C5">
              <w:rPr>
                <w:rFonts w:eastAsia="Times New Roman" w:cs="Times New Roman"/>
                <w:kern w:val="0"/>
                <w:lang w:eastAsia="en-IN"/>
                <w14:ligatures w14:val="none"/>
              </w:rPr>
              <w:t>User Login</w:t>
            </w:r>
          </w:p>
        </w:tc>
        <w:tc>
          <w:tcPr>
            <w:tcW w:w="0" w:type="auto"/>
            <w:hideMark/>
          </w:tcPr>
          <w:p w14:paraId="622ABE45" w14:textId="77777777" w:rsidR="00CD66C4" w:rsidRPr="000266C5" w:rsidRDefault="00CD66C4" w:rsidP="00CD66C4">
            <w:pPr>
              <w:rPr>
                <w:rFonts w:eastAsia="Times New Roman" w:cs="Times New Roman"/>
                <w:kern w:val="0"/>
                <w:lang w:eastAsia="en-IN"/>
                <w14:ligatures w14:val="none"/>
              </w:rPr>
            </w:pPr>
            <w:r w:rsidRPr="000266C5">
              <w:rPr>
                <w:rFonts w:eastAsia="Times New Roman" w:cs="Times New Roman"/>
                <w:kern w:val="0"/>
                <w:lang w:eastAsia="en-IN"/>
                <w14:ligatures w14:val="none"/>
              </w:rPr>
              <w:t>Registered students can log in to access the platform.</w:t>
            </w:r>
          </w:p>
        </w:tc>
      </w:tr>
      <w:tr w:rsidR="00CD66C4" w:rsidRPr="000266C5" w14:paraId="29896AE4" w14:textId="77777777" w:rsidTr="000266C5">
        <w:tc>
          <w:tcPr>
            <w:tcW w:w="0" w:type="auto"/>
            <w:hideMark/>
          </w:tcPr>
          <w:p w14:paraId="4A8AF1AE" w14:textId="77777777" w:rsidR="00CD66C4" w:rsidRPr="000266C5" w:rsidRDefault="00CD66C4" w:rsidP="00CD66C4">
            <w:pPr>
              <w:rPr>
                <w:rFonts w:eastAsia="Times New Roman" w:cs="Times New Roman"/>
                <w:kern w:val="0"/>
                <w:lang w:eastAsia="en-IN"/>
                <w14:ligatures w14:val="none"/>
              </w:rPr>
            </w:pPr>
            <w:r w:rsidRPr="000266C5">
              <w:rPr>
                <w:rFonts w:eastAsia="Times New Roman" w:cs="Times New Roman"/>
                <w:kern w:val="0"/>
                <w:lang w:eastAsia="en-IN"/>
                <w14:ligatures w14:val="none"/>
              </w:rPr>
              <w:t>3</w:t>
            </w:r>
          </w:p>
        </w:tc>
        <w:tc>
          <w:tcPr>
            <w:tcW w:w="0" w:type="auto"/>
            <w:hideMark/>
          </w:tcPr>
          <w:p w14:paraId="4F668E0E" w14:textId="77777777" w:rsidR="00CD66C4" w:rsidRPr="000266C5" w:rsidRDefault="00CD66C4" w:rsidP="00CD66C4">
            <w:pPr>
              <w:rPr>
                <w:rFonts w:eastAsia="Times New Roman" w:cs="Times New Roman"/>
                <w:kern w:val="0"/>
                <w:lang w:eastAsia="en-IN"/>
                <w14:ligatures w14:val="none"/>
              </w:rPr>
            </w:pPr>
            <w:r w:rsidRPr="000266C5">
              <w:rPr>
                <w:rFonts w:eastAsia="Times New Roman" w:cs="Times New Roman"/>
                <w:kern w:val="0"/>
                <w:lang w:eastAsia="en-IN"/>
                <w14:ligatures w14:val="none"/>
              </w:rPr>
              <w:t>Student Profile</w:t>
            </w:r>
          </w:p>
        </w:tc>
        <w:tc>
          <w:tcPr>
            <w:tcW w:w="0" w:type="auto"/>
            <w:hideMark/>
          </w:tcPr>
          <w:p w14:paraId="2C6493DE" w14:textId="77777777" w:rsidR="00CD66C4" w:rsidRPr="000266C5" w:rsidRDefault="00CD66C4" w:rsidP="00CD66C4">
            <w:pPr>
              <w:rPr>
                <w:rFonts w:eastAsia="Times New Roman" w:cs="Times New Roman"/>
                <w:kern w:val="0"/>
                <w:lang w:eastAsia="en-IN"/>
                <w14:ligatures w14:val="none"/>
              </w:rPr>
            </w:pPr>
            <w:r w:rsidRPr="000266C5">
              <w:rPr>
                <w:rFonts w:eastAsia="Times New Roman" w:cs="Times New Roman"/>
                <w:kern w:val="0"/>
                <w:lang w:eastAsia="en-IN"/>
                <w14:ligatures w14:val="none"/>
              </w:rPr>
              <w:t>Students can create and manage their profiles.</w:t>
            </w:r>
          </w:p>
        </w:tc>
      </w:tr>
      <w:tr w:rsidR="00CD66C4" w:rsidRPr="000266C5" w14:paraId="5364ECC1" w14:textId="77777777" w:rsidTr="000266C5">
        <w:tc>
          <w:tcPr>
            <w:tcW w:w="0" w:type="auto"/>
            <w:hideMark/>
          </w:tcPr>
          <w:p w14:paraId="17D66BFF" w14:textId="77777777" w:rsidR="00CD66C4" w:rsidRPr="000266C5" w:rsidRDefault="00CD66C4" w:rsidP="00CD66C4">
            <w:pPr>
              <w:rPr>
                <w:rFonts w:eastAsia="Times New Roman" w:cs="Times New Roman"/>
                <w:kern w:val="0"/>
                <w:lang w:eastAsia="en-IN"/>
                <w14:ligatures w14:val="none"/>
              </w:rPr>
            </w:pPr>
            <w:r w:rsidRPr="000266C5">
              <w:rPr>
                <w:rFonts w:eastAsia="Times New Roman" w:cs="Times New Roman"/>
                <w:kern w:val="0"/>
                <w:lang w:eastAsia="en-IN"/>
                <w14:ligatures w14:val="none"/>
              </w:rPr>
              <w:t>4</w:t>
            </w:r>
          </w:p>
        </w:tc>
        <w:tc>
          <w:tcPr>
            <w:tcW w:w="0" w:type="auto"/>
            <w:hideMark/>
          </w:tcPr>
          <w:p w14:paraId="17F9CDD6" w14:textId="77777777" w:rsidR="00CD66C4" w:rsidRPr="000266C5" w:rsidRDefault="00CD66C4" w:rsidP="00CD66C4">
            <w:pPr>
              <w:rPr>
                <w:rFonts w:eastAsia="Times New Roman" w:cs="Times New Roman"/>
                <w:kern w:val="0"/>
                <w:lang w:eastAsia="en-IN"/>
                <w14:ligatures w14:val="none"/>
              </w:rPr>
            </w:pPr>
            <w:r w:rsidRPr="000266C5">
              <w:rPr>
                <w:rFonts w:eastAsia="Times New Roman" w:cs="Times New Roman"/>
                <w:kern w:val="0"/>
                <w:lang w:eastAsia="en-IN"/>
                <w14:ligatures w14:val="none"/>
              </w:rPr>
              <w:t>Student Cards</w:t>
            </w:r>
          </w:p>
        </w:tc>
        <w:tc>
          <w:tcPr>
            <w:tcW w:w="0" w:type="auto"/>
            <w:hideMark/>
          </w:tcPr>
          <w:p w14:paraId="655A470F" w14:textId="77777777" w:rsidR="00CD66C4" w:rsidRPr="000266C5" w:rsidRDefault="00CD66C4" w:rsidP="00CD66C4">
            <w:pPr>
              <w:rPr>
                <w:rFonts w:eastAsia="Times New Roman" w:cs="Times New Roman"/>
                <w:kern w:val="0"/>
                <w:lang w:eastAsia="en-IN"/>
                <w14:ligatures w14:val="none"/>
              </w:rPr>
            </w:pPr>
            <w:r w:rsidRPr="000266C5">
              <w:rPr>
                <w:rFonts w:eastAsia="Times New Roman" w:cs="Times New Roman"/>
                <w:kern w:val="0"/>
                <w:lang w:eastAsia="en-IN"/>
                <w14:ligatures w14:val="none"/>
              </w:rPr>
              <w:t>The system displays students with their basic information and skills.</w:t>
            </w:r>
          </w:p>
        </w:tc>
      </w:tr>
      <w:tr w:rsidR="00CD66C4" w:rsidRPr="000266C5" w14:paraId="58CB85CF" w14:textId="77777777" w:rsidTr="000266C5">
        <w:tc>
          <w:tcPr>
            <w:tcW w:w="0" w:type="auto"/>
            <w:hideMark/>
          </w:tcPr>
          <w:p w14:paraId="61DB8DF0" w14:textId="77777777" w:rsidR="00CD66C4" w:rsidRPr="000266C5" w:rsidRDefault="00CD66C4" w:rsidP="00CD66C4">
            <w:pPr>
              <w:rPr>
                <w:rFonts w:eastAsia="Times New Roman" w:cs="Times New Roman"/>
                <w:kern w:val="0"/>
                <w:lang w:eastAsia="en-IN"/>
                <w14:ligatures w14:val="none"/>
              </w:rPr>
            </w:pPr>
            <w:r w:rsidRPr="000266C5">
              <w:rPr>
                <w:rFonts w:eastAsia="Times New Roman" w:cs="Times New Roman"/>
                <w:kern w:val="0"/>
                <w:lang w:eastAsia="en-IN"/>
                <w14:ligatures w14:val="none"/>
              </w:rPr>
              <w:t>5</w:t>
            </w:r>
          </w:p>
        </w:tc>
        <w:tc>
          <w:tcPr>
            <w:tcW w:w="0" w:type="auto"/>
            <w:hideMark/>
          </w:tcPr>
          <w:p w14:paraId="3EE12A9F" w14:textId="77777777" w:rsidR="00CD66C4" w:rsidRPr="000266C5" w:rsidRDefault="00CD66C4" w:rsidP="00CD66C4">
            <w:pPr>
              <w:rPr>
                <w:rFonts w:eastAsia="Times New Roman" w:cs="Times New Roman"/>
                <w:kern w:val="0"/>
                <w:lang w:eastAsia="en-IN"/>
                <w14:ligatures w14:val="none"/>
              </w:rPr>
            </w:pPr>
            <w:r w:rsidRPr="000266C5">
              <w:rPr>
                <w:rFonts w:eastAsia="Times New Roman" w:cs="Times New Roman"/>
                <w:kern w:val="0"/>
                <w:lang w:eastAsia="en-IN"/>
                <w14:ligatures w14:val="none"/>
              </w:rPr>
              <w:t>Student Filtering</w:t>
            </w:r>
          </w:p>
        </w:tc>
        <w:tc>
          <w:tcPr>
            <w:tcW w:w="0" w:type="auto"/>
            <w:hideMark/>
          </w:tcPr>
          <w:p w14:paraId="5F2CE7F5" w14:textId="77777777" w:rsidR="00CD66C4" w:rsidRPr="000266C5" w:rsidRDefault="00CD66C4" w:rsidP="00CD66C4">
            <w:pPr>
              <w:rPr>
                <w:rFonts w:eastAsia="Times New Roman" w:cs="Times New Roman"/>
                <w:kern w:val="0"/>
                <w:lang w:eastAsia="en-IN"/>
                <w14:ligatures w14:val="none"/>
              </w:rPr>
            </w:pPr>
            <w:r w:rsidRPr="000266C5">
              <w:rPr>
                <w:rFonts w:eastAsia="Times New Roman" w:cs="Times New Roman"/>
                <w:kern w:val="0"/>
                <w:lang w:eastAsia="en-IN"/>
                <w14:ligatures w14:val="none"/>
              </w:rPr>
              <w:t>Students can filter other students based on department and academic year.</w:t>
            </w:r>
          </w:p>
        </w:tc>
      </w:tr>
      <w:tr w:rsidR="00CD66C4" w:rsidRPr="000266C5" w14:paraId="15D8361F" w14:textId="77777777" w:rsidTr="000266C5">
        <w:tc>
          <w:tcPr>
            <w:tcW w:w="0" w:type="auto"/>
            <w:hideMark/>
          </w:tcPr>
          <w:p w14:paraId="12D92DF1" w14:textId="77777777" w:rsidR="00CD66C4" w:rsidRPr="000266C5" w:rsidRDefault="00CD66C4" w:rsidP="00CD66C4">
            <w:pPr>
              <w:rPr>
                <w:rFonts w:eastAsia="Times New Roman" w:cs="Times New Roman"/>
                <w:kern w:val="0"/>
                <w:lang w:eastAsia="en-IN"/>
                <w14:ligatures w14:val="none"/>
              </w:rPr>
            </w:pPr>
            <w:r w:rsidRPr="000266C5">
              <w:rPr>
                <w:rFonts w:eastAsia="Times New Roman" w:cs="Times New Roman"/>
                <w:kern w:val="0"/>
                <w:lang w:eastAsia="en-IN"/>
                <w14:ligatures w14:val="none"/>
              </w:rPr>
              <w:t>6</w:t>
            </w:r>
          </w:p>
        </w:tc>
        <w:tc>
          <w:tcPr>
            <w:tcW w:w="0" w:type="auto"/>
            <w:hideMark/>
          </w:tcPr>
          <w:p w14:paraId="30C444ED" w14:textId="77777777" w:rsidR="00CD66C4" w:rsidRPr="000266C5" w:rsidRDefault="00CD66C4" w:rsidP="00CD66C4">
            <w:pPr>
              <w:rPr>
                <w:rFonts w:eastAsia="Times New Roman" w:cs="Times New Roman"/>
                <w:kern w:val="0"/>
                <w:lang w:eastAsia="en-IN"/>
                <w14:ligatures w14:val="none"/>
              </w:rPr>
            </w:pPr>
            <w:r w:rsidRPr="000266C5">
              <w:rPr>
                <w:rFonts w:eastAsia="Times New Roman" w:cs="Times New Roman"/>
                <w:kern w:val="0"/>
                <w:lang w:eastAsia="en-IN"/>
                <w14:ligatures w14:val="none"/>
              </w:rPr>
              <w:t>Skills I Can Teach</w:t>
            </w:r>
          </w:p>
        </w:tc>
        <w:tc>
          <w:tcPr>
            <w:tcW w:w="0" w:type="auto"/>
            <w:hideMark/>
          </w:tcPr>
          <w:p w14:paraId="749511C9" w14:textId="77777777" w:rsidR="00CD66C4" w:rsidRPr="000266C5" w:rsidRDefault="00CD66C4" w:rsidP="00CD66C4">
            <w:pPr>
              <w:rPr>
                <w:rFonts w:eastAsia="Times New Roman" w:cs="Times New Roman"/>
                <w:kern w:val="0"/>
                <w:lang w:eastAsia="en-IN"/>
                <w14:ligatures w14:val="none"/>
              </w:rPr>
            </w:pPr>
            <w:r w:rsidRPr="000266C5">
              <w:rPr>
                <w:rFonts w:eastAsia="Times New Roman" w:cs="Times New Roman"/>
                <w:kern w:val="0"/>
                <w:lang w:eastAsia="en-IN"/>
                <w14:ligatures w14:val="none"/>
              </w:rPr>
              <w:t>Students can add and display the skills they can teach.</w:t>
            </w:r>
          </w:p>
        </w:tc>
      </w:tr>
      <w:tr w:rsidR="00CD66C4" w:rsidRPr="000266C5" w14:paraId="54DD4A61" w14:textId="77777777" w:rsidTr="000266C5">
        <w:tc>
          <w:tcPr>
            <w:tcW w:w="0" w:type="auto"/>
            <w:hideMark/>
          </w:tcPr>
          <w:p w14:paraId="22A0FE88" w14:textId="77777777" w:rsidR="00CD66C4" w:rsidRPr="000266C5" w:rsidRDefault="00CD66C4" w:rsidP="00CD66C4">
            <w:pPr>
              <w:rPr>
                <w:rFonts w:eastAsia="Times New Roman" w:cs="Times New Roman"/>
                <w:kern w:val="0"/>
                <w:lang w:eastAsia="en-IN"/>
                <w14:ligatures w14:val="none"/>
              </w:rPr>
            </w:pPr>
            <w:r w:rsidRPr="000266C5">
              <w:rPr>
                <w:rFonts w:eastAsia="Times New Roman" w:cs="Times New Roman"/>
                <w:kern w:val="0"/>
                <w:lang w:eastAsia="en-IN"/>
                <w14:ligatures w14:val="none"/>
              </w:rPr>
              <w:t>7</w:t>
            </w:r>
          </w:p>
        </w:tc>
        <w:tc>
          <w:tcPr>
            <w:tcW w:w="0" w:type="auto"/>
            <w:hideMark/>
          </w:tcPr>
          <w:p w14:paraId="155174E3" w14:textId="77777777" w:rsidR="00CD66C4" w:rsidRPr="000266C5" w:rsidRDefault="00CD66C4" w:rsidP="00CD66C4">
            <w:pPr>
              <w:rPr>
                <w:rFonts w:eastAsia="Times New Roman" w:cs="Times New Roman"/>
                <w:kern w:val="0"/>
                <w:lang w:eastAsia="en-IN"/>
                <w14:ligatures w14:val="none"/>
              </w:rPr>
            </w:pPr>
            <w:r w:rsidRPr="000266C5">
              <w:rPr>
                <w:rFonts w:eastAsia="Times New Roman" w:cs="Times New Roman"/>
                <w:kern w:val="0"/>
                <w:lang w:eastAsia="en-IN"/>
                <w14:ligatures w14:val="none"/>
              </w:rPr>
              <w:t>Skills I Want to Learn</w:t>
            </w:r>
          </w:p>
        </w:tc>
        <w:tc>
          <w:tcPr>
            <w:tcW w:w="0" w:type="auto"/>
            <w:hideMark/>
          </w:tcPr>
          <w:p w14:paraId="70FDD4E5" w14:textId="77777777" w:rsidR="00CD66C4" w:rsidRPr="000266C5" w:rsidRDefault="00CD66C4" w:rsidP="00CD66C4">
            <w:pPr>
              <w:rPr>
                <w:rFonts w:eastAsia="Times New Roman" w:cs="Times New Roman"/>
                <w:kern w:val="0"/>
                <w:lang w:eastAsia="en-IN"/>
                <w14:ligatures w14:val="none"/>
              </w:rPr>
            </w:pPr>
            <w:r w:rsidRPr="000266C5">
              <w:rPr>
                <w:rFonts w:eastAsia="Times New Roman" w:cs="Times New Roman"/>
                <w:kern w:val="0"/>
                <w:lang w:eastAsia="en-IN"/>
                <w14:ligatures w14:val="none"/>
              </w:rPr>
              <w:t>Students can add and display the skills they want to learn.</w:t>
            </w:r>
          </w:p>
        </w:tc>
      </w:tr>
      <w:tr w:rsidR="00CD66C4" w:rsidRPr="000266C5" w14:paraId="7F26FDE9" w14:textId="77777777" w:rsidTr="000266C5">
        <w:tc>
          <w:tcPr>
            <w:tcW w:w="0" w:type="auto"/>
            <w:hideMark/>
          </w:tcPr>
          <w:p w14:paraId="487B4860" w14:textId="77777777" w:rsidR="00CD66C4" w:rsidRPr="000266C5" w:rsidRDefault="00CD66C4" w:rsidP="00CD66C4">
            <w:pPr>
              <w:rPr>
                <w:rFonts w:eastAsia="Times New Roman" w:cs="Times New Roman"/>
                <w:kern w:val="0"/>
                <w:lang w:eastAsia="en-IN"/>
                <w14:ligatures w14:val="none"/>
              </w:rPr>
            </w:pPr>
            <w:r w:rsidRPr="000266C5">
              <w:rPr>
                <w:rFonts w:eastAsia="Times New Roman" w:cs="Times New Roman"/>
                <w:kern w:val="0"/>
                <w:lang w:eastAsia="en-IN"/>
                <w14:ligatures w14:val="none"/>
              </w:rPr>
              <w:t>8</w:t>
            </w:r>
          </w:p>
        </w:tc>
        <w:tc>
          <w:tcPr>
            <w:tcW w:w="0" w:type="auto"/>
            <w:hideMark/>
          </w:tcPr>
          <w:p w14:paraId="3C945C3F" w14:textId="77777777" w:rsidR="00CD66C4" w:rsidRPr="000266C5" w:rsidRDefault="00CD66C4" w:rsidP="00CD66C4">
            <w:pPr>
              <w:rPr>
                <w:rFonts w:eastAsia="Times New Roman" w:cs="Times New Roman"/>
                <w:kern w:val="0"/>
                <w:lang w:eastAsia="en-IN"/>
                <w14:ligatures w14:val="none"/>
              </w:rPr>
            </w:pPr>
            <w:r w:rsidRPr="000266C5">
              <w:rPr>
                <w:rFonts w:eastAsia="Times New Roman" w:cs="Times New Roman"/>
                <w:kern w:val="0"/>
                <w:lang w:eastAsia="en-IN"/>
                <w14:ligatures w14:val="none"/>
              </w:rPr>
              <w:t>Notes Upload</w:t>
            </w:r>
          </w:p>
        </w:tc>
        <w:tc>
          <w:tcPr>
            <w:tcW w:w="0" w:type="auto"/>
            <w:hideMark/>
          </w:tcPr>
          <w:p w14:paraId="22A3C0C5" w14:textId="77777777" w:rsidR="00CD66C4" w:rsidRPr="000266C5" w:rsidRDefault="00CD66C4" w:rsidP="00CD66C4">
            <w:pPr>
              <w:rPr>
                <w:rFonts w:eastAsia="Times New Roman" w:cs="Times New Roman"/>
                <w:kern w:val="0"/>
                <w:lang w:eastAsia="en-IN"/>
                <w14:ligatures w14:val="none"/>
              </w:rPr>
            </w:pPr>
            <w:r w:rsidRPr="000266C5">
              <w:rPr>
                <w:rFonts w:eastAsia="Times New Roman" w:cs="Times New Roman"/>
                <w:kern w:val="0"/>
                <w:lang w:eastAsia="en-IN"/>
                <w14:ligatures w14:val="none"/>
              </w:rPr>
              <w:t>Students can upload and share learning notes.</w:t>
            </w:r>
          </w:p>
        </w:tc>
      </w:tr>
      <w:tr w:rsidR="00CD66C4" w:rsidRPr="000266C5" w14:paraId="695626B4" w14:textId="77777777" w:rsidTr="000266C5">
        <w:tc>
          <w:tcPr>
            <w:tcW w:w="0" w:type="auto"/>
            <w:hideMark/>
          </w:tcPr>
          <w:p w14:paraId="15E7C444" w14:textId="77777777" w:rsidR="00CD66C4" w:rsidRPr="000266C5" w:rsidRDefault="00CD66C4" w:rsidP="00CD66C4">
            <w:pPr>
              <w:rPr>
                <w:rFonts w:eastAsia="Times New Roman" w:cs="Times New Roman"/>
                <w:kern w:val="0"/>
                <w:lang w:eastAsia="en-IN"/>
                <w14:ligatures w14:val="none"/>
              </w:rPr>
            </w:pPr>
            <w:r w:rsidRPr="000266C5">
              <w:rPr>
                <w:rFonts w:eastAsia="Times New Roman" w:cs="Times New Roman"/>
                <w:kern w:val="0"/>
                <w:lang w:eastAsia="en-IN"/>
                <w14:ligatures w14:val="none"/>
              </w:rPr>
              <w:t>9</w:t>
            </w:r>
          </w:p>
        </w:tc>
        <w:tc>
          <w:tcPr>
            <w:tcW w:w="0" w:type="auto"/>
            <w:hideMark/>
          </w:tcPr>
          <w:p w14:paraId="7761187A" w14:textId="77777777" w:rsidR="00CD66C4" w:rsidRPr="000266C5" w:rsidRDefault="00CD66C4" w:rsidP="00CD66C4">
            <w:pPr>
              <w:rPr>
                <w:rFonts w:eastAsia="Times New Roman" w:cs="Times New Roman"/>
                <w:kern w:val="0"/>
                <w:lang w:eastAsia="en-IN"/>
                <w14:ligatures w14:val="none"/>
              </w:rPr>
            </w:pPr>
            <w:r w:rsidRPr="000266C5">
              <w:rPr>
                <w:rFonts w:eastAsia="Times New Roman" w:cs="Times New Roman"/>
                <w:kern w:val="0"/>
                <w:lang w:eastAsia="en-IN"/>
                <w14:ligatures w14:val="none"/>
              </w:rPr>
              <w:t>View Student Profile</w:t>
            </w:r>
          </w:p>
        </w:tc>
        <w:tc>
          <w:tcPr>
            <w:tcW w:w="0" w:type="auto"/>
            <w:hideMark/>
          </w:tcPr>
          <w:p w14:paraId="62F4EDDD" w14:textId="77777777" w:rsidR="00CD66C4" w:rsidRPr="000266C5" w:rsidRDefault="00CD66C4" w:rsidP="00CD66C4">
            <w:pPr>
              <w:rPr>
                <w:rFonts w:eastAsia="Times New Roman" w:cs="Times New Roman"/>
                <w:kern w:val="0"/>
                <w:lang w:eastAsia="en-IN"/>
                <w14:ligatures w14:val="none"/>
              </w:rPr>
            </w:pPr>
            <w:r w:rsidRPr="000266C5">
              <w:rPr>
                <w:rFonts w:eastAsia="Times New Roman" w:cs="Times New Roman"/>
                <w:kern w:val="0"/>
                <w:lang w:eastAsia="en-IN"/>
                <w14:ligatures w14:val="none"/>
              </w:rPr>
              <w:t>Students can view the profile and skill information of other students.</w:t>
            </w:r>
          </w:p>
        </w:tc>
      </w:tr>
      <w:tr w:rsidR="00CD66C4" w:rsidRPr="000266C5" w14:paraId="696E7417" w14:textId="77777777" w:rsidTr="000266C5">
        <w:tc>
          <w:tcPr>
            <w:tcW w:w="0" w:type="auto"/>
            <w:hideMark/>
          </w:tcPr>
          <w:p w14:paraId="2917A50D" w14:textId="77777777" w:rsidR="00CD66C4" w:rsidRPr="000266C5" w:rsidRDefault="00CD66C4" w:rsidP="00CD66C4">
            <w:pPr>
              <w:rPr>
                <w:rFonts w:eastAsia="Times New Roman" w:cs="Times New Roman"/>
                <w:kern w:val="0"/>
                <w:lang w:eastAsia="en-IN"/>
                <w14:ligatures w14:val="none"/>
              </w:rPr>
            </w:pPr>
            <w:r w:rsidRPr="000266C5">
              <w:rPr>
                <w:rFonts w:eastAsia="Times New Roman" w:cs="Times New Roman"/>
                <w:kern w:val="0"/>
                <w:lang w:eastAsia="en-IN"/>
                <w14:ligatures w14:val="none"/>
              </w:rPr>
              <w:t>10</w:t>
            </w:r>
          </w:p>
        </w:tc>
        <w:tc>
          <w:tcPr>
            <w:tcW w:w="0" w:type="auto"/>
            <w:hideMark/>
          </w:tcPr>
          <w:p w14:paraId="0B23BF83" w14:textId="77777777" w:rsidR="00CD66C4" w:rsidRPr="000266C5" w:rsidRDefault="00CD66C4" w:rsidP="00CD66C4">
            <w:pPr>
              <w:rPr>
                <w:rFonts w:eastAsia="Times New Roman" w:cs="Times New Roman"/>
                <w:kern w:val="0"/>
                <w:lang w:eastAsia="en-IN"/>
                <w14:ligatures w14:val="none"/>
              </w:rPr>
            </w:pPr>
            <w:r w:rsidRPr="000266C5">
              <w:rPr>
                <w:rFonts w:eastAsia="Times New Roman" w:cs="Times New Roman"/>
                <w:kern w:val="0"/>
                <w:lang w:eastAsia="en-IN"/>
                <w14:ligatures w14:val="none"/>
              </w:rPr>
              <w:t>Skill Exchange Request</w:t>
            </w:r>
          </w:p>
        </w:tc>
        <w:tc>
          <w:tcPr>
            <w:tcW w:w="0" w:type="auto"/>
            <w:hideMark/>
          </w:tcPr>
          <w:p w14:paraId="7576CB9E" w14:textId="77777777" w:rsidR="00CD66C4" w:rsidRPr="000266C5" w:rsidRDefault="00CD66C4" w:rsidP="00CD66C4">
            <w:pPr>
              <w:rPr>
                <w:rFonts w:eastAsia="Times New Roman" w:cs="Times New Roman"/>
                <w:kern w:val="0"/>
                <w:lang w:eastAsia="en-IN"/>
                <w14:ligatures w14:val="none"/>
              </w:rPr>
            </w:pPr>
            <w:r w:rsidRPr="000266C5">
              <w:rPr>
                <w:rFonts w:eastAsia="Times New Roman" w:cs="Times New Roman"/>
                <w:kern w:val="0"/>
                <w:lang w:eastAsia="en-IN"/>
                <w14:ligatures w14:val="none"/>
              </w:rPr>
              <w:t>Students can send requests to other students for skill exchange.</w:t>
            </w:r>
          </w:p>
        </w:tc>
      </w:tr>
    </w:tbl>
    <w:p w14:paraId="4D6894C2" w14:textId="77777777" w:rsidR="00CD66C4" w:rsidRPr="000266C5" w:rsidRDefault="00CD66C4" w:rsidP="00CD66C4">
      <w:pPr>
        <w:spacing w:before="100" w:beforeAutospacing="1" w:after="100" w:afterAutospacing="1" w:line="240" w:lineRule="auto"/>
        <w:outlineLvl w:val="1"/>
        <w:rPr>
          <w:rFonts w:eastAsia="Times New Roman" w:cs="Times New Roman"/>
          <w:b/>
          <w:bCs/>
          <w:kern w:val="0"/>
          <w:lang w:eastAsia="en-IN"/>
          <w14:ligatures w14:val="none"/>
        </w:rPr>
      </w:pPr>
      <w:r w:rsidRPr="000266C5">
        <w:rPr>
          <w:rFonts w:eastAsia="Times New Roman" w:cs="Times New Roman"/>
          <w:b/>
          <w:bCs/>
          <w:kern w:val="0"/>
          <w:lang w:eastAsia="en-IN"/>
          <w14:ligatures w14:val="none"/>
        </w:rPr>
        <w:t>4.2 Non-Functional Requirements</w:t>
      </w:r>
    </w:p>
    <w:p w14:paraId="401FC0BA" w14:textId="77777777" w:rsidR="00CD66C4" w:rsidRPr="000266C5" w:rsidRDefault="00CD66C4" w:rsidP="00CD66C4">
      <w:pPr>
        <w:spacing w:before="100" w:beforeAutospacing="1" w:after="100" w:afterAutospacing="1" w:line="240" w:lineRule="auto"/>
        <w:rPr>
          <w:rFonts w:eastAsia="Times New Roman" w:cs="Times New Roman"/>
          <w:kern w:val="0"/>
          <w:lang w:eastAsia="en-IN"/>
          <w14:ligatures w14:val="none"/>
        </w:rPr>
      </w:pPr>
      <w:r w:rsidRPr="000266C5">
        <w:rPr>
          <w:rFonts w:eastAsia="Times New Roman" w:cs="Times New Roman"/>
          <w:kern w:val="0"/>
          <w:lang w:eastAsia="en-IN"/>
          <w14:ligatures w14:val="none"/>
        </w:rPr>
        <w:t>Non-functional requirements define the quality and operational characteristics of the Viniyog system.</w:t>
      </w:r>
    </w:p>
    <w:tbl>
      <w:tblPr>
        <w:tblStyle w:val="TableGrid"/>
        <w:tblW w:w="0" w:type="auto"/>
        <w:tblLook w:val="04A0" w:firstRow="1" w:lastRow="0" w:firstColumn="1" w:lastColumn="0" w:noHBand="0" w:noVBand="1"/>
      </w:tblPr>
      <w:tblGrid>
        <w:gridCol w:w="768"/>
        <w:gridCol w:w="2532"/>
        <w:gridCol w:w="5716"/>
      </w:tblGrid>
      <w:tr w:rsidR="00CD66C4" w:rsidRPr="000266C5" w14:paraId="305C15A3" w14:textId="77777777" w:rsidTr="000266C5">
        <w:tc>
          <w:tcPr>
            <w:tcW w:w="0" w:type="auto"/>
            <w:shd w:val="clear" w:color="auto" w:fill="CAEDFB" w:themeFill="accent4" w:themeFillTint="33"/>
            <w:hideMark/>
          </w:tcPr>
          <w:p w14:paraId="1D3168C7" w14:textId="77777777" w:rsidR="00CD66C4" w:rsidRPr="000266C5" w:rsidRDefault="00CD66C4" w:rsidP="00CD66C4">
            <w:pPr>
              <w:jc w:val="center"/>
              <w:rPr>
                <w:rFonts w:eastAsia="Times New Roman" w:cs="Times New Roman"/>
                <w:b/>
                <w:bCs/>
                <w:kern w:val="0"/>
                <w:lang w:eastAsia="en-IN"/>
                <w14:ligatures w14:val="none"/>
              </w:rPr>
            </w:pPr>
            <w:r w:rsidRPr="000266C5">
              <w:rPr>
                <w:rFonts w:eastAsia="Times New Roman" w:cs="Times New Roman"/>
                <w:b/>
                <w:bCs/>
                <w:kern w:val="0"/>
                <w:lang w:eastAsia="en-IN"/>
                <w14:ligatures w14:val="none"/>
              </w:rPr>
              <w:t>Sr. No.</w:t>
            </w:r>
          </w:p>
        </w:tc>
        <w:tc>
          <w:tcPr>
            <w:tcW w:w="0" w:type="auto"/>
            <w:shd w:val="clear" w:color="auto" w:fill="CAEDFB" w:themeFill="accent4" w:themeFillTint="33"/>
            <w:hideMark/>
          </w:tcPr>
          <w:p w14:paraId="0B8D5F88" w14:textId="77777777" w:rsidR="00CD66C4" w:rsidRPr="000266C5" w:rsidRDefault="00CD66C4" w:rsidP="00CD66C4">
            <w:pPr>
              <w:jc w:val="center"/>
              <w:rPr>
                <w:rFonts w:eastAsia="Times New Roman" w:cs="Times New Roman"/>
                <w:b/>
                <w:bCs/>
                <w:kern w:val="0"/>
                <w:lang w:eastAsia="en-IN"/>
                <w14:ligatures w14:val="none"/>
              </w:rPr>
            </w:pPr>
            <w:r w:rsidRPr="000266C5">
              <w:rPr>
                <w:rFonts w:eastAsia="Times New Roman" w:cs="Times New Roman"/>
                <w:b/>
                <w:bCs/>
                <w:kern w:val="0"/>
                <w:lang w:eastAsia="en-IN"/>
                <w14:ligatures w14:val="none"/>
              </w:rPr>
              <w:t>Non-Functional Requirement</w:t>
            </w:r>
          </w:p>
        </w:tc>
        <w:tc>
          <w:tcPr>
            <w:tcW w:w="0" w:type="auto"/>
            <w:shd w:val="clear" w:color="auto" w:fill="CAEDFB" w:themeFill="accent4" w:themeFillTint="33"/>
            <w:hideMark/>
          </w:tcPr>
          <w:p w14:paraId="49969196" w14:textId="77777777" w:rsidR="00CD66C4" w:rsidRPr="000266C5" w:rsidRDefault="00CD66C4" w:rsidP="00CD66C4">
            <w:pPr>
              <w:jc w:val="center"/>
              <w:rPr>
                <w:rFonts w:eastAsia="Times New Roman" w:cs="Times New Roman"/>
                <w:b/>
                <w:bCs/>
                <w:kern w:val="0"/>
                <w:lang w:eastAsia="en-IN"/>
                <w14:ligatures w14:val="none"/>
              </w:rPr>
            </w:pPr>
            <w:r w:rsidRPr="000266C5">
              <w:rPr>
                <w:rFonts w:eastAsia="Times New Roman" w:cs="Times New Roman"/>
                <w:b/>
                <w:bCs/>
                <w:kern w:val="0"/>
                <w:lang w:eastAsia="en-IN"/>
                <w14:ligatures w14:val="none"/>
              </w:rPr>
              <w:t>Description</w:t>
            </w:r>
          </w:p>
        </w:tc>
      </w:tr>
      <w:tr w:rsidR="00CD66C4" w:rsidRPr="000266C5" w14:paraId="715E9516" w14:textId="77777777" w:rsidTr="000266C5">
        <w:tc>
          <w:tcPr>
            <w:tcW w:w="0" w:type="auto"/>
            <w:hideMark/>
          </w:tcPr>
          <w:p w14:paraId="57B6E881" w14:textId="77777777" w:rsidR="00CD66C4" w:rsidRPr="000266C5" w:rsidRDefault="00CD66C4" w:rsidP="00CD66C4">
            <w:pPr>
              <w:rPr>
                <w:rFonts w:eastAsia="Times New Roman" w:cs="Times New Roman"/>
                <w:kern w:val="0"/>
                <w:lang w:eastAsia="en-IN"/>
                <w14:ligatures w14:val="none"/>
              </w:rPr>
            </w:pPr>
            <w:r w:rsidRPr="000266C5">
              <w:rPr>
                <w:rFonts w:eastAsia="Times New Roman" w:cs="Times New Roman"/>
                <w:kern w:val="0"/>
                <w:lang w:eastAsia="en-IN"/>
                <w14:ligatures w14:val="none"/>
              </w:rPr>
              <w:t>1</w:t>
            </w:r>
          </w:p>
        </w:tc>
        <w:tc>
          <w:tcPr>
            <w:tcW w:w="0" w:type="auto"/>
            <w:hideMark/>
          </w:tcPr>
          <w:p w14:paraId="1F0271FC" w14:textId="77777777" w:rsidR="00CD66C4" w:rsidRPr="000266C5" w:rsidRDefault="00CD66C4" w:rsidP="00CD66C4">
            <w:pPr>
              <w:rPr>
                <w:rFonts w:eastAsia="Times New Roman" w:cs="Times New Roman"/>
                <w:kern w:val="0"/>
                <w:lang w:eastAsia="en-IN"/>
                <w14:ligatures w14:val="none"/>
              </w:rPr>
            </w:pPr>
            <w:r w:rsidRPr="000266C5">
              <w:rPr>
                <w:rFonts w:eastAsia="Times New Roman" w:cs="Times New Roman"/>
                <w:kern w:val="0"/>
                <w:lang w:eastAsia="en-IN"/>
                <w14:ligatures w14:val="none"/>
              </w:rPr>
              <w:t>Performance</w:t>
            </w:r>
          </w:p>
        </w:tc>
        <w:tc>
          <w:tcPr>
            <w:tcW w:w="0" w:type="auto"/>
            <w:hideMark/>
          </w:tcPr>
          <w:p w14:paraId="3BDB9136" w14:textId="77777777" w:rsidR="00CD66C4" w:rsidRPr="000266C5" w:rsidRDefault="00CD66C4" w:rsidP="00CD66C4">
            <w:pPr>
              <w:rPr>
                <w:rFonts w:eastAsia="Times New Roman" w:cs="Times New Roman"/>
                <w:kern w:val="0"/>
                <w:lang w:eastAsia="en-IN"/>
                <w14:ligatures w14:val="none"/>
              </w:rPr>
            </w:pPr>
            <w:r w:rsidRPr="000266C5">
              <w:rPr>
                <w:rFonts w:eastAsia="Times New Roman" w:cs="Times New Roman"/>
                <w:kern w:val="0"/>
                <w:lang w:eastAsia="en-IN"/>
                <w14:ligatures w14:val="none"/>
              </w:rPr>
              <w:t>The system should provide reasonable response time during normal usage.</w:t>
            </w:r>
          </w:p>
        </w:tc>
      </w:tr>
      <w:tr w:rsidR="00CD66C4" w:rsidRPr="000266C5" w14:paraId="7331FFFB" w14:textId="77777777" w:rsidTr="000266C5">
        <w:tc>
          <w:tcPr>
            <w:tcW w:w="0" w:type="auto"/>
            <w:hideMark/>
          </w:tcPr>
          <w:p w14:paraId="548A7057" w14:textId="77777777" w:rsidR="00CD66C4" w:rsidRPr="000266C5" w:rsidRDefault="00CD66C4" w:rsidP="00CD66C4">
            <w:pPr>
              <w:rPr>
                <w:rFonts w:eastAsia="Times New Roman" w:cs="Times New Roman"/>
                <w:kern w:val="0"/>
                <w:lang w:eastAsia="en-IN"/>
                <w14:ligatures w14:val="none"/>
              </w:rPr>
            </w:pPr>
            <w:r w:rsidRPr="000266C5">
              <w:rPr>
                <w:rFonts w:eastAsia="Times New Roman" w:cs="Times New Roman"/>
                <w:kern w:val="0"/>
                <w:lang w:eastAsia="en-IN"/>
                <w14:ligatures w14:val="none"/>
              </w:rPr>
              <w:t>2</w:t>
            </w:r>
          </w:p>
        </w:tc>
        <w:tc>
          <w:tcPr>
            <w:tcW w:w="0" w:type="auto"/>
            <w:hideMark/>
          </w:tcPr>
          <w:p w14:paraId="5E04A37A" w14:textId="77777777" w:rsidR="00CD66C4" w:rsidRPr="000266C5" w:rsidRDefault="00CD66C4" w:rsidP="00CD66C4">
            <w:pPr>
              <w:rPr>
                <w:rFonts w:eastAsia="Times New Roman" w:cs="Times New Roman"/>
                <w:kern w:val="0"/>
                <w:lang w:eastAsia="en-IN"/>
                <w14:ligatures w14:val="none"/>
              </w:rPr>
            </w:pPr>
            <w:r w:rsidRPr="000266C5">
              <w:rPr>
                <w:rFonts w:eastAsia="Times New Roman" w:cs="Times New Roman"/>
                <w:kern w:val="0"/>
                <w:lang w:eastAsia="en-IN"/>
                <w14:ligatures w14:val="none"/>
              </w:rPr>
              <w:t>Security</w:t>
            </w:r>
          </w:p>
        </w:tc>
        <w:tc>
          <w:tcPr>
            <w:tcW w:w="0" w:type="auto"/>
            <w:hideMark/>
          </w:tcPr>
          <w:p w14:paraId="73007268" w14:textId="77777777" w:rsidR="00CD66C4" w:rsidRPr="000266C5" w:rsidRDefault="00CD66C4" w:rsidP="00CD66C4">
            <w:pPr>
              <w:rPr>
                <w:rFonts w:eastAsia="Times New Roman" w:cs="Times New Roman"/>
                <w:kern w:val="0"/>
                <w:lang w:eastAsia="en-IN"/>
                <w14:ligatures w14:val="none"/>
              </w:rPr>
            </w:pPr>
            <w:r w:rsidRPr="000266C5">
              <w:rPr>
                <w:rFonts w:eastAsia="Times New Roman" w:cs="Times New Roman"/>
                <w:kern w:val="0"/>
                <w:lang w:eastAsia="en-IN"/>
                <w14:ligatures w14:val="none"/>
              </w:rPr>
              <w:t>User credentials and stored information should be protected from unauthorized access.</w:t>
            </w:r>
          </w:p>
        </w:tc>
      </w:tr>
      <w:tr w:rsidR="00CD66C4" w:rsidRPr="000266C5" w14:paraId="59376986" w14:textId="77777777" w:rsidTr="000266C5">
        <w:tc>
          <w:tcPr>
            <w:tcW w:w="0" w:type="auto"/>
            <w:hideMark/>
          </w:tcPr>
          <w:p w14:paraId="6036384B" w14:textId="77777777" w:rsidR="00CD66C4" w:rsidRPr="000266C5" w:rsidRDefault="00CD66C4" w:rsidP="00CD66C4">
            <w:pPr>
              <w:rPr>
                <w:rFonts w:eastAsia="Times New Roman" w:cs="Times New Roman"/>
                <w:kern w:val="0"/>
                <w:lang w:eastAsia="en-IN"/>
                <w14:ligatures w14:val="none"/>
              </w:rPr>
            </w:pPr>
            <w:r w:rsidRPr="000266C5">
              <w:rPr>
                <w:rFonts w:eastAsia="Times New Roman" w:cs="Times New Roman"/>
                <w:kern w:val="0"/>
                <w:lang w:eastAsia="en-IN"/>
                <w14:ligatures w14:val="none"/>
              </w:rPr>
              <w:t>3</w:t>
            </w:r>
          </w:p>
        </w:tc>
        <w:tc>
          <w:tcPr>
            <w:tcW w:w="0" w:type="auto"/>
            <w:hideMark/>
          </w:tcPr>
          <w:p w14:paraId="1B1A75AE" w14:textId="77777777" w:rsidR="00CD66C4" w:rsidRPr="000266C5" w:rsidRDefault="00CD66C4" w:rsidP="00CD66C4">
            <w:pPr>
              <w:rPr>
                <w:rFonts w:eastAsia="Times New Roman" w:cs="Times New Roman"/>
                <w:kern w:val="0"/>
                <w:lang w:eastAsia="en-IN"/>
                <w14:ligatures w14:val="none"/>
              </w:rPr>
            </w:pPr>
            <w:r w:rsidRPr="000266C5">
              <w:rPr>
                <w:rFonts w:eastAsia="Times New Roman" w:cs="Times New Roman"/>
                <w:kern w:val="0"/>
                <w:lang w:eastAsia="en-IN"/>
                <w14:ligatures w14:val="none"/>
              </w:rPr>
              <w:t>Usability</w:t>
            </w:r>
          </w:p>
        </w:tc>
        <w:tc>
          <w:tcPr>
            <w:tcW w:w="0" w:type="auto"/>
            <w:hideMark/>
          </w:tcPr>
          <w:p w14:paraId="61216548" w14:textId="77777777" w:rsidR="00CD66C4" w:rsidRPr="000266C5" w:rsidRDefault="00CD66C4" w:rsidP="00CD66C4">
            <w:pPr>
              <w:rPr>
                <w:rFonts w:eastAsia="Times New Roman" w:cs="Times New Roman"/>
                <w:kern w:val="0"/>
                <w:lang w:eastAsia="en-IN"/>
                <w14:ligatures w14:val="none"/>
              </w:rPr>
            </w:pPr>
            <w:r w:rsidRPr="000266C5">
              <w:rPr>
                <w:rFonts w:eastAsia="Times New Roman" w:cs="Times New Roman"/>
                <w:kern w:val="0"/>
                <w:lang w:eastAsia="en-IN"/>
                <w14:ligatures w14:val="none"/>
              </w:rPr>
              <w:t>The system should have a simple and user-friendly interface.</w:t>
            </w:r>
          </w:p>
        </w:tc>
      </w:tr>
      <w:tr w:rsidR="00CD66C4" w:rsidRPr="000266C5" w14:paraId="5939CEFC" w14:textId="77777777" w:rsidTr="000266C5">
        <w:tc>
          <w:tcPr>
            <w:tcW w:w="0" w:type="auto"/>
            <w:hideMark/>
          </w:tcPr>
          <w:p w14:paraId="3DD828E0" w14:textId="77777777" w:rsidR="00CD66C4" w:rsidRPr="000266C5" w:rsidRDefault="00CD66C4" w:rsidP="00CD66C4">
            <w:pPr>
              <w:rPr>
                <w:rFonts w:eastAsia="Times New Roman" w:cs="Times New Roman"/>
                <w:kern w:val="0"/>
                <w:lang w:eastAsia="en-IN"/>
                <w14:ligatures w14:val="none"/>
              </w:rPr>
            </w:pPr>
            <w:r w:rsidRPr="000266C5">
              <w:rPr>
                <w:rFonts w:eastAsia="Times New Roman" w:cs="Times New Roman"/>
                <w:kern w:val="0"/>
                <w:lang w:eastAsia="en-IN"/>
                <w14:ligatures w14:val="none"/>
              </w:rPr>
              <w:t>4</w:t>
            </w:r>
          </w:p>
        </w:tc>
        <w:tc>
          <w:tcPr>
            <w:tcW w:w="0" w:type="auto"/>
            <w:hideMark/>
          </w:tcPr>
          <w:p w14:paraId="28A4E222" w14:textId="77777777" w:rsidR="00CD66C4" w:rsidRPr="000266C5" w:rsidRDefault="00CD66C4" w:rsidP="00CD66C4">
            <w:pPr>
              <w:rPr>
                <w:rFonts w:eastAsia="Times New Roman" w:cs="Times New Roman"/>
                <w:kern w:val="0"/>
                <w:lang w:eastAsia="en-IN"/>
                <w14:ligatures w14:val="none"/>
              </w:rPr>
            </w:pPr>
            <w:r w:rsidRPr="000266C5">
              <w:rPr>
                <w:rFonts w:eastAsia="Times New Roman" w:cs="Times New Roman"/>
                <w:kern w:val="0"/>
                <w:lang w:eastAsia="en-IN"/>
                <w14:ligatures w14:val="none"/>
              </w:rPr>
              <w:t>Reliability</w:t>
            </w:r>
          </w:p>
        </w:tc>
        <w:tc>
          <w:tcPr>
            <w:tcW w:w="0" w:type="auto"/>
            <w:hideMark/>
          </w:tcPr>
          <w:p w14:paraId="5883F423" w14:textId="77777777" w:rsidR="00CD66C4" w:rsidRPr="000266C5" w:rsidRDefault="00CD66C4" w:rsidP="00CD66C4">
            <w:pPr>
              <w:rPr>
                <w:rFonts w:eastAsia="Times New Roman" w:cs="Times New Roman"/>
                <w:kern w:val="0"/>
                <w:lang w:eastAsia="en-IN"/>
                <w14:ligatures w14:val="none"/>
              </w:rPr>
            </w:pPr>
            <w:r w:rsidRPr="000266C5">
              <w:rPr>
                <w:rFonts w:eastAsia="Times New Roman" w:cs="Times New Roman"/>
                <w:kern w:val="0"/>
                <w:lang w:eastAsia="en-IN"/>
                <w14:ligatures w14:val="none"/>
              </w:rPr>
              <w:t>The system should perform its functions consistently during normal operation.</w:t>
            </w:r>
          </w:p>
        </w:tc>
      </w:tr>
      <w:tr w:rsidR="00CD66C4" w:rsidRPr="000266C5" w14:paraId="3AA3558D" w14:textId="77777777" w:rsidTr="000266C5">
        <w:tc>
          <w:tcPr>
            <w:tcW w:w="0" w:type="auto"/>
            <w:hideMark/>
          </w:tcPr>
          <w:p w14:paraId="19C68572" w14:textId="77777777" w:rsidR="00CD66C4" w:rsidRPr="000266C5" w:rsidRDefault="00CD66C4" w:rsidP="00CD66C4">
            <w:pPr>
              <w:rPr>
                <w:rFonts w:eastAsia="Times New Roman" w:cs="Times New Roman"/>
                <w:kern w:val="0"/>
                <w:lang w:eastAsia="en-IN"/>
                <w14:ligatures w14:val="none"/>
              </w:rPr>
            </w:pPr>
            <w:r w:rsidRPr="000266C5">
              <w:rPr>
                <w:rFonts w:eastAsia="Times New Roman" w:cs="Times New Roman"/>
                <w:kern w:val="0"/>
                <w:lang w:eastAsia="en-IN"/>
                <w14:ligatures w14:val="none"/>
              </w:rPr>
              <w:lastRenderedPageBreak/>
              <w:t>5</w:t>
            </w:r>
          </w:p>
        </w:tc>
        <w:tc>
          <w:tcPr>
            <w:tcW w:w="0" w:type="auto"/>
            <w:hideMark/>
          </w:tcPr>
          <w:p w14:paraId="6FFA2F77" w14:textId="77777777" w:rsidR="00CD66C4" w:rsidRPr="000266C5" w:rsidRDefault="00CD66C4" w:rsidP="00CD66C4">
            <w:pPr>
              <w:rPr>
                <w:rFonts w:eastAsia="Times New Roman" w:cs="Times New Roman"/>
                <w:kern w:val="0"/>
                <w:lang w:eastAsia="en-IN"/>
                <w14:ligatures w14:val="none"/>
              </w:rPr>
            </w:pPr>
            <w:r w:rsidRPr="000266C5">
              <w:rPr>
                <w:rFonts w:eastAsia="Times New Roman" w:cs="Times New Roman"/>
                <w:kern w:val="0"/>
                <w:lang w:eastAsia="en-IN"/>
                <w14:ligatures w14:val="none"/>
              </w:rPr>
              <w:t>Scalability</w:t>
            </w:r>
          </w:p>
        </w:tc>
        <w:tc>
          <w:tcPr>
            <w:tcW w:w="0" w:type="auto"/>
            <w:hideMark/>
          </w:tcPr>
          <w:p w14:paraId="6BFBEC40" w14:textId="77777777" w:rsidR="00CD66C4" w:rsidRPr="000266C5" w:rsidRDefault="00CD66C4" w:rsidP="00CD66C4">
            <w:pPr>
              <w:rPr>
                <w:rFonts w:eastAsia="Times New Roman" w:cs="Times New Roman"/>
                <w:kern w:val="0"/>
                <w:lang w:eastAsia="en-IN"/>
                <w14:ligatures w14:val="none"/>
              </w:rPr>
            </w:pPr>
            <w:r w:rsidRPr="000266C5">
              <w:rPr>
                <w:rFonts w:eastAsia="Times New Roman" w:cs="Times New Roman"/>
                <w:kern w:val="0"/>
                <w:lang w:eastAsia="en-IN"/>
                <w14:ligatures w14:val="none"/>
              </w:rPr>
              <w:t>The system should allow additional users and features to be added in the future.</w:t>
            </w:r>
          </w:p>
        </w:tc>
      </w:tr>
      <w:tr w:rsidR="00CD66C4" w:rsidRPr="000266C5" w14:paraId="7BA2FAEF" w14:textId="77777777" w:rsidTr="000266C5">
        <w:tc>
          <w:tcPr>
            <w:tcW w:w="0" w:type="auto"/>
            <w:hideMark/>
          </w:tcPr>
          <w:p w14:paraId="2715D745" w14:textId="77777777" w:rsidR="00CD66C4" w:rsidRPr="000266C5" w:rsidRDefault="00CD66C4" w:rsidP="00CD66C4">
            <w:pPr>
              <w:rPr>
                <w:rFonts w:eastAsia="Times New Roman" w:cs="Times New Roman"/>
                <w:kern w:val="0"/>
                <w:lang w:eastAsia="en-IN"/>
                <w14:ligatures w14:val="none"/>
              </w:rPr>
            </w:pPr>
            <w:r w:rsidRPr="000266C5">
              <w:rPr>
                <w:rFonts w:eastAsia="Times New Roman" w:cs="Times New Roman"/>
                <w:kern w:val="0"/>
                <w:lang w:eastAsia="en-IN"/>
                <w14:ligatures w14:val="none"/>
              </w:rPr>
              <w:t>6</w:t>
            </w:r>
          </w:p>
        </w:tc>
        <w:tc>
          <w:tcPr>
            <w:tcW w:w="0" w:type="auto"/>
            <w:hideMark/>
          </w:tcPr>
          <w:p w14:paraId="0BF02BC4" w14:textId="77777777" w:rsidR="00CD66C4" w:rsidRPr="000266C5" w:rsidRDefault="00CD66C4" w:rsidP="00CD66C4">
            <w:pPr>
              <w:rPr>
                <w:rFonts w:eastAsia="Times New Roman" w:cs="Times New Roman"/>
                <w:kern w:val="0"/>
                <w:lang w:eastAsia="en-IN"/>
                <w14:ligatures w14:val="none"/>
              </w:rPr>
            </w:pPr>
            <w:r w:rsidRPr="000266C5">
              <w:rPr>
                <w:rFonts w:eastAsia="Times New Roman" w:cs="Times New Roman"/>
                <w:kern w:val="0"/>
                <w:lang w:eastAsia="en-IN"/>
                <w14:ligatures w14:val="none"/>
              </w:rPr>
              <w:t>Maintainability</w:t>
            </w:r>
          </w:p>
        </w:tc>
        <w:tc>
          <w:tcPr>
            <w:tcW w:w="0" w:type="auto"/>
            <w:hideMark/>
          </w:tcPr>
          <w:p w14:paraId="17CBAC70" w14:textId="77777777" w:rsidR="00CD66C4" w:rsidRPr="000266C5" w:rsidRDefault="00CD66C4" w:rsidP="00CD66C4">
            <w:pPr>
              <w:rPr>
                <w:rFonts w:eastAsia="Times New Roman" w:cs="Times New Roman"/>
                <w:kern w:val="0"/>
                <w:lang w:eastAsia="en-IN"/>
                <w14:ligatures w14:val="none"/>
              </w:rPr>
            </w:pPr>
            <w:r w:rsidRPr="000266C5">
              <w:rPr>
                <w:rFonts w:eastAsia="Times New Roman" w:cs="Times New Roman"/>
                <w:kern w:val="0"/>
                <w:lang w:eastAsia="en-IN"/>
                <w14:ligatures w14:val="none"/>
              </w:rPr>
              <w:t>The system should have organized and modular code that can be easily updated and maintained.</w:t>
            </w:r>
          </w:p>
        </w:tc>
      </w:tr>
    </w:tbl>
    <w:p w14:paraId="36819025" w14:textId="77777777" w:rsidR="00CD66C4" w:rsidRPr="000266C5" w:rsidRDefault="00CD66C4" w:rsidP="00CD66C4">
      <w:pPr>
        <w:spacing w:before="100" w:beforeAutospacing="1" w:after="100" w:afterAutospacing="1" w:line="240" w:lineRule="auto"/>
        <w:outlineLvl w:val="1"/>
        <w:rPr>
          <w:rFonts w:eastAsia="Times New Roman" w:cs="Times New Roman"/>
          <w:b/>
          <w:bCs/>
          <w:kern w:val="0"/>
          <w:lang w:eastAsia="en-IN"/>
          <w14:ligatures w14:val="none"/>
        </w:rPr>
      </w:pPr>
      <w:r w:rsidRPr="000266C5">
        <w:rPr>
          <w:rFonts w:eastAsia="Times New Roman" w:cs="Times New Roman"/>
          <w:b/>
          <w:bCs/>
          <w:kern w:val="0"/>
          <w:lang w:eastAsia="en-IN"/>
          <w14:ligatures w14:val="none"/>
        </w:rPr>
        <w:t>4.3 Stakeholder Analysis</w:t>
      </w:r>
    </w:p>
    <w:p w14:paraId="2383B5E2" w14:textId="77777777" w:rsidR="00CD66C4" w:rsidRPr="000266C5" w:rsidRDefault="00CD66C4" w:rsidP="00CD66C4">
      <w:pPr>
        <w:spacing w:before="100" w:beforeAutospacing="1" w:after="100" w:afterAutospacing="1" w:line="240" w:lineRule="auto"/>
        <w:rPr>
          <w:rFonts w:eastAsia="Times New Roman" w:cs="Times New Roman"/>
          <w:kern w:val="0"/>
          <w:lang w:eastAsia="en-IN"/>
          <w14:ligatures w14:val="none"/>
        </w:rPr>
      </w:pPr>
      <w:r w:rsidRPr="000266C5">
        <w:rPr>
          <w:rFonts w:eastAsia="Times New Roman" w:cs="Times New Roman"/>
          <w:kern w:val="0"/>
          <w:lang w:eastAsia="en-IN"/>
          <w14:ligatures w14:val="none"/>
        </w:rPr>
        <w:t>Stakeholder analysis identifies the people who interact with or are affected by the Viniyog system.</w:t>
      </w:r>
    </w:p>
    <w:tbl>
      <w:tblPr>
        <w:tblStyle w:val="TableGrid"/>
        <w:tblW w:w="0" w:type="auto"/>
        <w:tblLook w:val="04A0" w:firstRow="1" w:lastRow="0" w:firstColumn="1" w:lastColumn="0" w:noHBand="0" w:noVBand="1"/>
      </w:tblPr>
      <w:tblGrid>
        <w:gridCol w:w="2075"/>
        <w:gridCol w:w="6941"/>
      </w:tblGrid>
      <w:tr w:rsidR="00CD66C4" w:rsidRPr="000266C5" w14:paraId="521A87A1" w14:textId="77777777" w:rsidTr="000266C5">
        <w:tc>
          <w:tcPr>
            <w:tcW w:w="0" w:type="auto"/>
            <w:shd w:val="clear" w:color="auto" w:fill="CAEDFB" w:themeFill="accent4" w:themeFillTint="33"/>
            <w:hideMark/>
          </w:tcPr>
          <w:p w14:paraId="0EE55BCC" w14:textId="77777777" w:rsidR="00CD66C4" w:rsidRPr="000266C5" w:rsidRDefault="00CD66C4" w:rsidP="00CD66C4">
            <w:pPr>
              <w:jc w:val="center"/>
              <w:rPr>
                <w:rFonts w:eastAsia="Times New Roman" w:cs="Times New Roman"/>
                <w:b/>
                <w:bCs/>
                <w:kern w:val="0"/>
                <w:lang w:eastAsia="en-IN"/>
                <w14:ligatures w14:val="none"/>
              </w:rPr>
            </w:pPr>
            <w:r w:rsidRPr="000266C5">
              <w:rPr>
                <w:rFonts w:eastAsia="Times New Roman" w:cs="Times New Roman"/>
                <w:b/>
                <w:bCs/>
                <w:kern w:val="0"/>
                <w:lang w:eastAsia="en-IN"/>
                <w14:ligatures w14:val="none"/>
              </w:rPr>
              <w:t>Stakeholder</w:t>
            </w:r>
          </w:p>
        </w:tc>
        <w:tc>
          <w:tcPr>
            <w:tcW w:w="0" w:type="auto"/>
            <w:shd w:val="clear" w:color="auto" w:fill="CAEDFB" w:themeFill="accent4" w:themeFillTint="33"/>
            <w:hideMark/>
          </w:tcPr>
          <w:p w14:paraId="0FFF5989" w14:textId="77777777" w:rsidR="00CD66C4" w:rsidRPr="000266C5" w:rsidRDefault="00CD66C4" w:rsidP="00CD66C4">
            <w:pPr>
              <w:jc w:val="center"/>
              <w:rPr>
                <w:rFonts w:eastAsia="Times New Roman" w:cs="Times New Roman"/>
                <w:b/>
                <w:bCs/>
                <w:kern w:val="0"/>
                <w:lang w:eastAsia="en-IN"/>
                <w14:ligatures w14:val="none"/>
              </w:rPr>
            </w:pPr>
            <w:r w:rsidRPr="000266C5">
              <w:rPr>
                <w:rFonts w:eastAsia="Times New Roman" w:cs="Times New Roman"/>
                <w:b/>
                <w:bCs/>
                <w:kern w:val="0"/>
                <w:lang w:eastAsia="en-IN"/>
                <w14:ligatures w14:val="none"/>
              </w:rPr>
              <w:t>Role / Interest</w:t>
            </w:r>
          </w:p>
        </w:tc>
      </w:tr>
      <w:tr w:rsidR="00CD66C4" w:rsidRPr="000266C5" w14:paraId="0E083D84" w14:textId="77777777" w:rsidTr="000266C5">
        <w:tc>
          <w:tcPr>
            <w:tcW w:w="0" w:type="auto"/>
            <w:hideMark/>
          </w:tcPr>
          <w:p w14:paraId="5ED2016E" w14:textId="77777777" w:rsidR="00CD66C4" w:rsidRPr="000266C5" w:rsidRDefault="00CD66C4" w:rsidP="00CD66C4">
            <w:pPr>
              <w:rPr>
                <w:rFonts w:eastAsia="Times New Roman" w:cs="Times New Roman"/>
                <w:kern w:val="0"/>
                <w:lang w:eastAsia="en-IN"/>
                <w14:ligatures w14:val="none"/>
              </w:rPr>
            </w:pPr>
            <w:r w:rsidRPr="000266C5">
              <w:rPr>
                <w:rFonts w:eastAsia="Times New Roman" w:cs="Times New Roman"/>
                <w:kern w:val="0"/>
                <w:lang w:eastAsia="en-IN"/>
                <w14:ligatures w14:val="none"/>
              </w:rPr>
              <w:t>College Students</w:t>
            </w:r>
          </w:p>
        </w:tc>
        <w:tc>
          <w:tcPr>
            <w:tcW w:w="0" w:type="auto"/>
            <w:hideMark/>
          </w:tcPr>
          <w:p w14:paraId="398DBFEA" w14:textId="77777777" w:rsidR="00CD66C4" w:rsidRPr="000266C5" w:rsidRDefault="00CD66C4" w:rsidP="00CD66C4">
            <w:pPr>
              <w:rPr>
                <w:rFonts w:eastAsia="Times New Roman" w:cs="Times New Roman"/>
                <w:kern w:val="0"/>
                <w:lang w:eastAsia="en-IN"/>
                <w14:ligatures w14:val="none"/>
              </w:rPr>
            </w:pPr>
            <w:r w:rsidRPr="000266C5">
              <w:rPr>
                <w:rFonts w:eastAsia="Times New Roman" w:cs="Times New Roman"/>
                <w:kern w:val="0"/>
                <w:lang w:eastAsia="en-IN"/>
                <w14:ligatures w14:val="none"/>
              </w:rPr>
              <w:t>Primary users who create profiles, share skills, learn skills, upload notes, and request skill exchanges.</w:t>
            </w:r>
          </w:p>
        </w:tc>
      </w:tr>
      <w:tr w:rsidR="00CD66C4" w:rsidRPr="000266C5" w14:paraId="2006FCB6" w14:textId="77777777" w:rsidTr="000266C5">
        <w:tc>
          <w:tcPr>
            <w:tcW w:w="0" w:type="auto"/>
            <w:hideMark/>
          </w:tcPr>
          <w:p w14:paraId="6D2CABB2" w14:textId="77777777" w:rsidR="00CD66C4" w:rsidRPr="000266C5" w:rsidRDefault="00CD66C4" w:rsidP="00CD66C4">
            <w:pPr>
              <w:rPr>
                <w:rFonts w:eastAsia="Times New Roman" w:cs="Times New Roman"/>
                <w:kern w:val="0"/>
                <w:lang w:eastAsia="en-IN"/>
                <w14:ligatures w14:val="none"/>
              </w:rPr>
            </w:pPr>
            <w:r w:rsidRPr="000266C5">
              <w:rPr>
                <w:rFonts w:eastAsia="Times New Roman" w:cs="Times New Roman"/>
                <w:kern w:val="0"/>
                <w:lang w:eastAsia="en-IN"/>
                <w14:ligatures w14:val="none"/>
              </w:rPr>
              <w:t>Project Team</w:t>
            </w:r>
          </w:p>
        </w:tc>
        <w:tc>
          <w:tcPr>
            <w:tcW w:w="0" w:type="auto"/>
            <w:hideMark/>
          </w:tcPr>
          <w:p w14:paraId="65C3B516" w14:textId="77777777" w:rsidR="00CD66C4" w:rsidRPr="000266C5" w:rsidRDefault="00CD66C4" w:rsidP="00CD66C4">
            <w:pPr>
              <w:rPr>
                <w:rFonts w:eastAsia="Times New Roman" w:cs="Times New Roman"/>
                <w:kern w:val="0"/>
                <w:lang w:eastAsia="en-IN"/>
                <w14:ligatures w14:val="none"/>
              </w:rPr>
            </w:pPr>
            <w:r w:rsidRPr="000266C5">
              <w:rPr>
                <w:rFonts w:eastAsia="Times New Roman" w:cs="Times New Roman"/>
                <w:kern w:val="0"/>
                <w:lang w:eastAsia="en-IN"/>
                <w14:ligatures w14:val="none"/>
              </w:rPr>
              <w:t>Designs, develops, tests, and maintains the Viniyog platform.</w:t>
            </w:r>
          </w:p>
        </w:tc>
      </w:tr>
      <w:tr w:rsidR="00CD66C4" w:rsidRPr="000266C5" w14:paraId="5B40A0F7" w14:textId="77777777" w:rsidTr="000266C5">
        <w:tc>
          <w:tcPr>
            <w:tcW w:w="0" w:type="auto"/>
            <w:hideMark/>
          </w:tcPr>
          <w:p w14:paraId="4719A54A" w14:textId="77777777" w:rsidR="00CD66C4" w:rsidRPr="000266C5" w:rsidRDefault="00CD66C4" w:rsidP="00CD66C4">
            <w:pPr>
              <w:rPr>
                <w:rFonts w:eastAsia="Times New Roman" w:cs="Times New Roman"/>
                <w:kern w:val="0"/>
                <w:lang w:eastAsia="en-IN"/>
                <w14:ligatures w14:val="none"/>
              </w:rPr>
            </w:pPr>
            <w:r w:rsidRPr="000266C5">
              <w:rPr>
                <w:rFonts w:eastAsia="Times New Roman" w:cs="Times New Roman"/>
                <w:kern w:val="0"/>
                <w:lang w:eastAsia="en-IN"/>
                <w14:ligatures w14:val="none"/>
              </w:rPr>
              <w:t>Project Guide</w:t>
            </w:r>
          </w:p>
        </w:tc>
        <w:tc>
          <w:tcPr>
            <w:tcW w:w="0" w:type="auto"/>
            <w:hideMark/>
          </w:tcPr>
          <w:p w14:paraId="3DE6D330" w14:textId="77777777" w:rsidR="00CD66C4" w:rsidRPr="000266C5" w:rsidRDefault="00CD66C4" w:rsidP="00CD66C4">
            <w:pPr>
              <w:rPr>
                <w:rFonts w:eastAsia="Times New Roman" w:cs="Times New Roman"/>
                <w:kern w:val="0"/>
                <w:lang w:eastAsia="en-IN"/>
                <w14:ligatures w14:val="none"/>
              </w:rPr>
            </w:pPr>
            <w:r w:rsidRPr="000266C5">
              <w:rPr>
                <w:rFonts w:eastAsia="Times New Roman" w:cs="Times New Roman"/>
                <w:kern w:val="0"/>
                <w:lang w:eastAsia="en-IN"/>
                <w14:ligatures w14:val="none"/>
              </w:rPr>
              <w:t>Provides guidance, reviews project progress, and evaluates the project.</w:t>
            </w:r>
          </w:p>
        </w:tc>
      </w:tr>
      <w:tr w:rsidR="00CD66C4" w:rsidRPr="000266C5" w14:paraId="7460D025" w14:textId="77777777" w:rsidTr="000266C5">
        <w:tc>
          <w:tcPr>
            <w:tcW w:w="0" w:type="auto"/>
            <w:hideMark/>
          </w:tcPr>
          <w:p w14:paraId="596C1D56" w14:textId="77777777" w:rsidR="00CD66C4" w:rsidRPr="000266C5" w:rsidRDefault="00CD66C4" w:rsidP="00CD66C4">
            <w:pPr>
              <w:rPr>
                <w:rFonts w:eastAsia="Times New Roman" w:cs="Times New Roman"/>
                <w:kern w:val="0"/>
                <w:lang w:eastAsia="en-IN"/>
                <w14:ligatures w14:val="none"/>
              </w:rPr>
            </w:pPr>
            <w:r w:rsidRPr="000266C5">
              <w:rPr>
                <w:rFonts w:eastAsia="Times New Roman" w:cs="Times New Roman"/>
                <w:kern w:val="0"/>
                <w:lang w:eastAsia="en-IN"/>
                <w14:ligatures w14:val="none"/>
              </w:rPr>
              <w:t>College / Department</w:t>
            </w:r>
          </w:p>
        </w:tc>
        <w:tc>
          <w:tcPr>
            <w:tcW w:w="0" w:type="auto"/>
            <w:hideMark/>
          </w:tcPr>
          <w:p w14:paraId="23AE64E1" w14:textId="77777777" w:rsidR="00CD66C4" w:rsidRPr="000266C5" w:rsidRDefault="00CD66C4" w:rsidP="00CD66C4">
            <w:pPr>
              <w:rPr>
                <w:rFonts w:eastAsia="Times New Roman" w:cs="Times New Roman"/>
                <w:kern w:val="0"/>
                <w:lang w:eastAsia="en-IN"/>
                <w14:ligatures w14:val="none"/>
              </w:rPr>
            </w:pPr>
            <w:r w:rsidRPr="000266C5">
              <w:rPr>
                <w:rFonts w:eastAsia="Times New Roman" w:cs="Times New Roman"/>
                <w:kern w:val="0"/>
                <w:lang w:eastAsia="en-IN"/>
                <w14:ligatures w14:val="none"/>
              </w:rPr>
              <w:t>Provides the academic environment in which the platform is developed and used.</w:t>
            </w:r>
          </w:p>
        </w:tc>
      </w:tr>
    </w:tbl>
    <w:p w14:paraId="26588E96" w14:textId="22ECFA41" w:rsidR="00D576FC" w:rsidRPr="000266C5" w:rsidRDefault="00000000" w:rsidP="00D576FC">
      <w:r>
        <w:pict w14:anchorId="2E62E4B7">
          <v:rect id="_x0000_i1027" style="width:0;height:1.5pt" o:hralign="center" o:hrstd="t" o:hr="t" fillcolor="#a0a0a0" stroked="f"/>
        </w:pict>
      </w:r>
    </w:p>
    <w:p w14:paraId="293188FA" w14:textId="77777777" w:rsidR="00D576FC" w:rsidRPr="000266C5" w:rsidRDefault="00D576FC" w:rsidP="00D576FC">
      <w:pPr>
        <w:rPr>
          <w:b/>
          <w:bCs/>
        </w:rPr>
      </w:pPr>
      <w:r w:rsidRPr="000266C5">
        <w:rPr>
          <w:b/>
          <w:bCs/>
        </w:rPr>
        <w:t>5. System Design</w:t>
      </w:r>
    </w:p>
    <w:p w14:paraId="3D81664F" w14:textId="77777777" w:rsidR="000266C5" w:rsidRPr="000266C5" w:rsidRDefault="000266C5" w:rsidP="000266C5">
      <w:pPr>
        <w:spacing w:before="100" w:beforeAutospacing="1" w:after="100" w:afterAutospacing="1" w:line="240" w:lineRule="auto"/>
        <w:rPr>
          <w:rFonts w:eastAsia="Times New Roman" w:cs="Times New Roman"/>
          <w:kern w:val="0"/>
          <w:lang w:eastAsia="en-IN"/>
          <w14:ligatures w14:val="none"/>
        </w:rPr>
      </w:pPr>
      <w:r w:rsidRPr="000266C5">
        <w:rPr>
          <w:rFonts w:eastAsia="Times New Roman" w:cs="Times New Roman"/>
          <w:kern w:val="0"/>
          <w:lang w:eastAsia="en-IN"/>
          <w14:ligatures w14:val="none"/>
        </w:rPr>
        <w:t xml:space="preserve">The Viniyog system follows a </w:t>
      </w:r>
      <w:r w:rsidRPr="000266C5">
        <w:rPr>
          <w:rFonts w:eastAsia="Times New Roman" w:cs="Times New Roman"/>
          <w:b/>
          <w:bCs/>
          <w:kern w:val="0"/>
          <w:lang w:eastAsia="en-IN"/>
          <w14:ligatures w14:val="none"/>
        </w:rPr>
        <w:t>three-layer architecture</w:t>
      </w:r>
      <w:r w:rsidRPr="000266C5">
        <w:rPr>
          <w:rFonts w:eastAsia="Times New Roman" w:cs="Times New Roman"/>
          <w:kern w:val="0"/>
          <w:lang w:eastAsia="en-IN"/>
          <w14:ligatures w14:val="none"/>
        </w:rPr>
        <w:t xml:space="preserve"> consisting of the </w:t>
      </w:r>
      <w:r w:rsidRPr="000266C5">
        <w:rPr>
          <w:rFonts w:eastAsia="Times New Roman" w:cs="Times New Roman"/>
          <w:b/>
          <w:bCs/>
          <w:kern w:val="0"/>
          <w:lang w:eastAsia="en-IN"/>
          <w14:ligatures w14:val="none"/>
        </w:rPr>
        <w:t>Frontend Layer, Backend Layer, and Database Layer</w:t>
      </w:r>
      <w:r w:rsidRPr="000266C5">
        <w:rPr>
          <w:rFonts w:eastAsia="Times New Roman" w:cs="Times New Roman"/>
          <w:kern w:val="0"/>
          <w:lang w:eastAsia="en-IN"/>
          <w14:ligatures w14:val="none"/>
        </w:rPr>
        <w:t>. Each layer performs a specific function and communicates with the other layers to provide the required services to students.</w:t>
      </w:r>
    </w:p>
    <w:p w14:paraId="283EABCF" w14:textId="77777777" w:rsidR="000266C5" w:rsidRPr="000266C5" w:rsidRDefault="000266C5" w:rsidP="000266C5">
      <w:pPr>
        <w:spacing w:before="100" w:beforeAutospacing="1" w:after="100" w:afterAutospacing="1" w:line="240" w:lineRule="auto"/>
        <w:outlineLvl w:val="2"/>
        <w:rPr>
          <w:rFonts w:eastAsia="Times New Roman" w:cs="Times New Roman"/>
          <w:b/>
          <w:bCs/>
          <w:kern w:val="0"/>
          <w:lang w:eastAsia="en-IN"/>
          <w14:ligatures w14:val="none"/>
        </w:rPr>
      </w:pPr>
      <w:r w:rsidRPr="000266C5">
        <w:rPr>
          <w:rFonts w:eastAsia="Times New Roman" w:cs="Times New Roman"/>
          <w:b/>
          <w:bCs/>
          <w:kern w:val="0"/>
          <w:lang w:eastAsia="en-IN"/>
          <w14:ligatures w14:val="none"/>
        </w:rPr>
        <w:t>5.1.1 Frontend Layer</w:t>
      </w:r>
    </w:p>
    <w:p w14:paraId="0751E624" w14:textId="77777777" w:rsidR="000266C5" w:rsidRPr="000266C5" w:rsidRDefault="000266C5" w:rsidP="000266C5">
      <w:pPr>
        <w:spacing w:before="100" w:beforeAutospacing="1" w:after="100" w:afterAutospacing="1" w:line="240" w:lineRule="auto"/>
        <w:rPr>
          <w:rFonts w:eastAsia="Times New Roman" w:cs="Times New Roman"/>
          <w:kern w:val="0"/>
          <w:lang w:eastAsia="en-IN"/>
          <w14:ligatures w14:val="none"/>
        </w:rPr>
      </w:pPr>
      <w:r w:rsidRPr="000266C5">
        <w:rPr>
          <w:rFonts w:eastAsia="Times New Roman" w:cs="Times New Roman"/>
          <w:kern w:val="0"/>
          <w:lang w:eastAsia="en-IN"/>
          <w14:ligatures w14:val="none"/>
        </w:rPr>
        <w:t xml:space="preserve">The frontend layer is the user-facing part of Viniyog. It is developed using </w:t>
      </w:r>
      <w:r w:rsidRPr="000266C5">
        <w:rPr>
          <w:rFonts w:eastAsia="Times New Roman" w:cs="Times New Roman"/>
          <w:b/>
          <w:bCs/>
          <w:kern w:val="0"/>
          <w:lang w:eastAsia="en-IN"/>
          <w14:ligatures w14:val="none"/>
        </w:rPr>
        <w:t>HTML, CSS, and JavaScript</w:t>
      </w:r>
      <w:r w:rsidRPr="000266C5">
        <w:rPr>
          <w:rFonts w:eastAsia="Times New Roman" w:cs="Times New Roman"/>
          <w:kern w:val="0"/>
          <w:lang w:eastAsia="en-IN"/>
          <w14:ligatures w14:val="none"/>
        </w:rPr>
        <w:t>. It provides the interface through which students interact with the system.</w:t>
      </w:r>
    </w:p>
    <w:p w14:paraId="6BF6A08F" w14:textId="77777777" w:rsidR="000266C5" w:rsidRPr="000266C5" w:rsidRDefault="000266C5" w:rsidP="000266C5">
      <w:pPr>
        <w:spacing w:before="100" w:beforeAutospacing="1" w:after="100" w:afterAutospacing="1" w:line="240" w:lineRule="auto"/>
        <w:rPr>
          <w:rFonts w:eastAsia="Times New Roman" w:cs="Times New Roman"/>
          <w:kern w:val="0"/>
          <w:lang w:eastAsia="en-IN"/>
          <w14:ligatures w14:val="none"/>
        </w:rPr>
      </w:pPr>
      <w:r w:rsidRPr="000266C5">
        <w:rPr>
          <w:rFonts w:eastAsia="Times New Roman" w:cs="Times New Roman"/>
          <w:kern w:val="0"/>
          <w:lang w:eastAsia="en-IN"/>
          <w14:ligatures w14:val="none"/>
        </w:rPr>
        <w:t>It includes:</w:t>
      </w:r>
    </w:p>
    <w:p w14:paraId="6F7A719A" w14:textId="77777777" w:rsidR="000266C5" w:rsidRPr="000266C5" w:rsidRDefault="000266C5" w:rsidP="000266C5">
      <w:pPr>
        <w:numPr>
          <w:ilvl w:val="0"/>
          <w:numId w:val="25"/>
        </w:numPr>
        <w:spacing w:before="100" w:beforeAutospacing="1" w:after="100" w:afterAutospacing="1" w:line="240" w:lineRule="auto"/>
        <w:rPr>
          <w:rFonts w:eastAsia="Times New Roman" w:cs="Times New Roman"/>
          <w:kern w:val="0"/>
          <w:lang w:eastAsia="en-IN"/>
          <w14:ligatures w14:val="none"/>
        </w:rPr>
      </w:pPr>
      <w:r w:rsidRPr="000266C5">
        <w:rPr>
          <w:rFonts w:eastAsia="Times New Roman" w:cs="Times New Roman"/>
          <w:kern w:val="0"/>
          <w:lang w:eastAsia="en-IN"/>
          <w14:ligatures w14:val="none"/>
        </w:rPr>
        <w:t xml:space="preserve">Home Page </w:t>
      </w:r>
    </w:p>
    <w:p w14:paraId="47651143" w14:textId="77777777" w:rsidR="000266C5" w:rsidRPr="000266C5" w:rsidRDefault="000266C5" w:rsidP="000266C5">
      <w:pPr>
        <w:numPr>
          <w:ilvl w:val="0"/>
          <w:numId w:val="25"/>
        </w:numPr>
        <w:spacing w:before="100" w:beforeAutospacing="1" w:after="100" w:afterAutospacing="1" w:line="240" w:lineRule="auto"/>
        <w:rPr>
          <w:rFonts w:eastAsia="Times New Roman" w:cs="Times New Roman"/>
          <w:kern w:val="0"/>
          <w:lang w:eastAsia="en-IN"/>
          <w14:ligatures w14:val="none"/>
        </w:rPr>
      </w:pPr>
      <w:r w:rsidRPr="000266C5">
        <w:rPr>
          <w:rFonts w:eastAsia="Times New Roman" w:cs="Times New Roman"/>
          <w:kern w:val="0"/>
          <w:lang w:eastAsia="en-IN"/>
          <w14:ligatures w14:val="none"/>
        </w:rPr>
        <w:t xml:space="preserve">Login / Sign Up </w:t>
      </w:r>
    </w:p>
    <w:p w14:paraId="0B541BF9" w14:textId="77777777" w:rsidR="000266C5" w:rsidRPr="000266C5" w:rsidRDefault="000266C5" w:rsidP="000266C5">
      <w:pPr>
        <w:numPr>
          <w:ilvl w:val="0"/>
          <w:numId w:val="25"/>
        </w:numPr>
        <w:spacing w:before="100" w:beforeAutospacing="1" w:after="100" w:afterAutospacing="1" w:line="240" w:lineRule="auto"/>
        <w:rPr>
          <w:rFonts w:eastAsia="Times New Roman" w:cs="Times New Roman"/>
          <w:kern w:val="0"/>
          <w:lang w:eastAsia="en-IN"/>
          <w14:ligatures w14:val="none"/>
        </w:rPr>
      </w:pPr>
      <w:r w:rsidRPr="000266C5">
        <w:rPr>
          <w:rFonts w:eastAsia="Times New Roman" w:cs="Times New Roman"/>
          <w:kern w:val="0"/>
          <w:lang w:eastAsia="en-IN"/>
          <w14:ligatures w14:val="none"/>
        </w:rPr>
        <w:t xml:space="preserve">Student Cards </w:t>
      </w:r>
    </w:p>
    <w:p w14:paraId="34C1D0C3" w14:textId="77777777" w:rsidR="000266C5" w:rsidRPr="000266C5" w:rsidRDefault="000266C5" w:rsidP="000266C5">
      <w:pPr>
        <w:numPr>
          <w:ilvl w:val="0"/>
          <w:numId w:val="25"/>
        </w:numPr>
        <w:spacing w:before="100" w:beforeAutospacing="1" w:after="100" w:afterAutospacing="1" w:line="240" w:lineRule="auto"/>
        <w:rPr>
          <w:rFonts w:eastAsia="Times New Roman" w:cs="Times New Roman"/>
          <w:kern w:val="0"/>
          <w:lang w:eastAsia="en-IN"/>
          <w14:ligatures w14:val="none"/>
        </w:rPr>
      </w:pPr>
      <w:r w:rsidRPr="000266C5">
        <w:rPr>
          <w:rFonts w:eastAsia="Times New Roman" w:cs="Times New Roman"/>
          <w:kern w:val="0"/>
          <w:lang w:eastAsia="en-IN"/>
          <w14:ligatures w14:val="none"/>
        </w:rPr>
        <w:t xml:space="preserve">Student Filtering </w:t>
      </w:r>
    </w:p>
    <w:p w14:paraId="0A729040" w14:textId="77777777" w:rsidR="000266C5" w:rsidRPr="000266C5" w:rsidRDefault="000266C5" w:rsidP="000266C5">
      <w:pPr>
        <w:numPr>
          <w:ilvl w:val="0"/>
          <w:numId w:val="25"/>
        </w:numPr>
        <w:spacing w:before="100" w:beforeAutospacing="1" w:after="100" w:afterAutospacing="1" w:line="240" w:lineRule="auto"/>
        <w:rPr>
          <w:rFonts w:eastAsia="Times New Roman" w:cs="Times New Roman"/>
          <w:kern w:val="0"/>
          <w:lang w:eastAsia="en-IN"/>
          <w14:ligatures w14:val="none"/>
        </w:rPr>
      </w:pPr>
      <w:r w:rsidRPr="000266C5">
        <w:rPr>
          <w:rFonts w:eastAsia="Times New Roman" w:cs="Times New Roman"/>
          <w:kern w:val="0"/>
          <w:lang w:eastAsia="en-IN"/>
          <w14:ligatures w14:val="none"/>
        </w:rPr>
        <w:t xml:space="preserve">Student Profile </w:t>
      </w:r>
    </w:p>
    <w:p w14:paraId="68149EB2" w14:textId="77777777" w:rsidR="000266C5" w:rsidRPr="000266C5" w:rsidRDefault="000266C5" w:rsidP="000266C5">
      <w:pPr>
        <w:numPr>
          <w:ilvl w:val="0"/>
          <w:numId w:val="25"/>
        </w:numPr>
        <w:spacing w:before="100" w:beforeAutospacing="1" w:after="100" w:afterAutospacing="1" w:line="240" w:lineRule="auto"/>
        <w:rPr>
          <w:rFonts w:eastAsia="Times New Roman" w:cs="Times New Roman"/>
          <w:kern w:val="0"/>
          <w:lang w:eastAsia="en-IN"/>
          <w14:ligatures w14:val="none"/>
        </w:rPr>
      </w:pPr>
      <w:r w:rsidRPr="000266C5">
        <w:rPr>
          <w:rFonts w:eastAsia="Times New Roman" w:cs="Times New Roman"/>
          <w:kern w:val="0"/>
          <w:lang w:eastAsia="en-IN"/>
          <w14:ligatures w14:val="none"/>
        </w:rPr>
        <w:t xml:space="preserve">Skills I Can Teach </w:t>
      </w:r>
    </w:p>
    <w:p w14:paraId="7A18FC62" w14:textId="77777777" w:rsidR="000266C5" w:rsidRPr="000266C5" w:rsidRDefault="000266C5" w:rsidP="000266C5">
      <w:pPr>
        <w:numPr>
          <w:ilvl w:val="0"/>
          <w:numId w:val="25"/>
        </w:numPr>
        <w:spacing w:before="100" w:beforeAutospacing="1" w:after="100" w:afterAutospacing="1" w:line="240" w:lineRule="auto"/>
        <w:rPr>
          <w:rFonts w:eastAsia="Times New Roman" w:cs="Times New Roman"/>
          <w:kern w:val="0"/>
          <w:lang w:eastAsia="en-IN"/>
          <w14:ligatures w14:val="none"/>
        </w:rPr>
      </w:pPr>
      <w:r w:rsidRPr="000266C5">
        <w:rPr>
          <w:rFonts w:eastAsia="Times New Roman" w:cs="Times New Roman"/>
          <w:kern w:val="0"/>
          <w:lang w:eastAsia="en-IN"/>
          <w14:ligatures w14:val="none"/>
        </w:rPr>
        <w:t xml:space="preserve">Skills I Want to Learn </w:t>
      </w:r>
    </w:p>
    <w:p w14:paraId="2B97471F" w14:textId="77777777" w:rsidR="000266C5" w:rsidRPr="000266C5" w:rsidRDefault="000266C5" w:rsidP="000266C5">
      <w:pPr>
        <w:numPr>
          <w:ilvl w:val="0"/>
          <w:numId w:val="25"/>
        </w:numPr>
        <w:spacing w:before="100" w:beforeAutospacing="1" w:after="100" w:afterAutospacing="1" w:line="240" w:lineRule="auto"/>
        <w:rPr>
          <w:rFonts w:eastAsia="Times New Roman" w:cs="Times New Roman"/>
          <w:kern w:val="0"/>
          <w:lang w:eastAsia="en-IN"/>
          <w14:ligatures w14:val="none"/>
        </w:rPr>
      </w:pPr>
      <w:r w:rsidRPr="000266C5">
        <w:rPr>
          <w:rFonts w:eastAsia="Times New Roman" w:cs="Times New Roman"/>
          <w:kern w:val="0"/>
          <w:lang w:eastAsia="en-IN"/>
          <w14:ligatures w14:val="none"/>
        </w:rPr>
        <w:t xml:space="preserve">Notes </w:t>
      </w:r>
    </w:p>
    <w:p w14:paraId="65902C21" w14:textId="77777777" w:rsidR="000266C5" w:rsidRPr="000266C5" w:rsidRDefault="000266C5" w:rsidP="000266C5">
      <w:pPr>
        <w:numPr>
          <w:ilvl w:val="0"/>
          <w:numId w:val="25"/>
        </w:numPr>
        <w:spacing w:before="100" w:beforeAutospacing="1" w:after="100" w:afterAutospacing="1" w:line="240" w:lineRule="auto"/>
        <w:rPr>
          <w:rFonts w:eastAsia="Times New Roman" w:cs="Times New Roman"/>
          <w:kern w:val="0"/>
          <w:lang w:eastAsia="en-IN"/>
          <w14:ligatures w14:val="none"/>
        </w:rPr>
      </w:pPr>
      <w:r w:rsidRPr="000266C5">
        <w:rPr>
          <w:rFonts w:eastAsia="Times New Roman" w:cs="Times New Roman"/>
          <w:kern w:val="0"/>
          <w:lang w:eastAsia="en-IN"/>
          <w14:ligatures w14:val="none"/>
        </w:rPr>
        <w:t xml:space="preserve">Skill Exchange Request </w:t>
      </w:r>
    </w:p>
    <w:p w14:paraId="66F9CCD8" w14:textId="77777777" w:rsidR="000266C5" w:rsidRPr="000266C5" w:rsidRDefault="000266C5" w:rsidP="000266C5">
      <w:pPr>
        <w:spacing w:before="100" w:beforeAutospacing="1" w:after="100" w:afterAutospacing="1" w:line="240" w:lineRule="auto"/>
        <w:outlineLvl w:val="2"/>
        <w:rPr>
          <w:rFonts w:eastAsia="Times New Roman" w:cs="Times New Roman"/>
          <w:b/>
          <w:bCs/>
          <w:kern w:val="0"/>
          <w:lang w:eastAsia="en-IN"/>
          <w14:ligatures w14:val="none"/>
        </w:rPr>
      </w:pPr>
      <w:r w:rsidRPr="000266C5">
        <w:rPr>
          <w:rFonts w:eastAsia="Times New Roman" w:cs="Times New Roman"/>
          <w:b/>
          <w:bCs/>
          <w:kern w:val="0"/>
          <w:lang w:eastAsia="en-IN"/>
          <w14:ligatures w14:val="none"/>
        </w:rPr>
        <w:t>5.1.2 Backend Layer</w:t>
      </w:r>
    </w:p>
    <w:p w14:paraId="18347906" w14:textId="77777777" w:rsidR="000266C5" w:rsidRPr="000266C5" w:rsidRDefault="000266C5" w:rsidP="000266C5">
      <w:pPr>
        <w:spacing w:before="100" w:beforeAutospacing="1" w:after="100" w:afterAutospacing="1" w:line="240" w:lineRule="auto"/>
        <w:rPr>
          <w:rFonts w:eastAsia="Times New Roman" w:cs="Times New Roman"/>
          <w:kern w:val="0"/>
          <w:lang w:eastAsia="en-IN"/>
          <w14:ligatures w14:val="none"/>
        </w:rPr>
      </w:pPr>
      <w:r w:rsidRPr="000266C5">
        <w:rPr>
          <w:rFonts w:eastAsia="Times New Roman" w:cs="Times New Roman"/>
          <w:kern w:val="0"/>
          <w:lang w:eastAsia="en-IN"/>
          <w14:ligatures w14:val="none"/>
        </w:rPr>
        <w:lastRenderedPageBreak/>
        <w:t xml:space="preserve">The backend layer is developed using </w:t>
      </w:r>
      <w:r w:rsidRPr="000266C5">
        <w:rPr>
          <w:rFonts w:eastAsia="Times New Roman" w:cs="Times New Roman"/>
          <w:b/>
          <w:bCs/>
          <w:kern w:val="0"/>
          <w:lang w:eastAsia="en-IN"/>
          <w14:ligatures w14:val="none"/>
        </w:rPr>
        <w:t>Node.js and Express.js</w:t>
      </w:r>
      <w:r w:rsidRPr="000266C5">
        <w:rPr>
          <w:rFonts w:eastAsia="Times New Roman" w:cs="Times New Roman"/>
          <w:kern w:val="0"/>
          <w:lang w:eastAsia="en-IN"/>
          <w14:ligatures w14:val="none"/>
        </w:rPr>
        <w:t>. It processes requests received from the frontend and performs the required application logic.</w:t>
      </w:r>
    </w:p>
    <w:p w14:paraId="3013AD01" w14:textId="77777777" w:rsidR="000266C5" w:rsidRPr="000266C5" w:rsidRDefault="000266C5" w:rsidP="000266C5">
      <w:pPr>
        <w:spacing w:before="100" w:beforeAutospacing="1" w:after="100" w:afterAutospacing="1" w:line="240" w:lineRule="auto"/>
        <w:rPr>
          <w:rFonts w:eastAsia="Times New Roman" w:cs="Times New Roman"/>
          <w:kern w:val="0"/>
          <w:lang w:eastAsia="en-IN"/>
          <w14:ligatures w14:val="none"/>
        </w:rPr>
      </w:pPr>
      <w:r w:rsidRPr="000266C5">
        <w:rPr>
          <w:rFonts w:eastAsia="Times New Roman" w:cs="Times New Roman"/>
          <w:kern w:val="0"/>
          <w:lang w:eastAsia="en-IN"/>
          <w14:ligatures w14:val="none"/>
        </w:rPr>
        <w:t>It handles:</w:t>
      </w:r>
    </w:p>
    <w:p w14:paraId="7DE0C053" w14:textId="77777777" w:rsidR="000266C5" w:rsidRPr="000266C5" w:rsidRDefault="000266C5" w:rsidP="000266C5">
      <w:pPr>
        <w:numPr>
          <w:ilvl w:val="0"/>
          <w:numId w:val="26"/>
        </w:numPr>
        <w:spacing w:before="100" w:beforeAutospacing="1" w:after="100" w:afterAutospacing="1" w:line="240" w:lineRule="auto"/>
        <w:rPr>
          <w:rFonts w:eastAsia="Times New Roman" w:cs="Times New Roman"/>
          <w:kern w:val="0"/>
          <w:lang w:eastAsia="en-IN"/>
          <w14:ligatures w14:val="none"/>
        </w:rPr>
      </w:pPr>
      <w:r w:rsidRPr="000266C5">
        <w:rPr>
          <w:rFonts w:eastAsia="Times New Roman" w:cs="Times New Roman"/>
          <w:kern w:val="0"/>
          <w:lang w:eastAsia="en-IN"/>
          <w14:ligatures w14:val="none"/>
        </w:rPr>
        <w:t xml:space="preserve">User authentication </w:t>
      </w:r>
    </w:p>
    <w:p w14:paraId="323F1C80" w14:textId="77777777" w:rsidR="000266C5" w:rsidRPr="000266C5" w:rsidRDefault="000266C5" w:rsidP="000266C5">
      <w:pPr>
        <w:numPr>
          <w:ilvl w:val="0"/>
          <w:numId w:val="26"/>
        </w:numPr>
        <w:spacing w:before="100" w:beforeAutospacing="1" w:after="100" w:afterAutospacing="1" w:line="240" w:lineRule="auto"/>
        <w:rPr>
          <w:rFonts w:eastAsia="Times New Roman" w:cs="Times New Roman"/>
          <w:kern w:val="0"/>
          <w:lang w:eastAsia="en-IN"/>
          <w14:ligatures w14:val="none"/>
        </w:rPr>
      </w:pPr>
      <w:r w:rsidRPr="000266C5">
        <w:rPr>
          <w:rFonts w:eastAsia="Times New Roman" w:cs="Times New Roman"/>
          <w:kern w:val="0"/>
          <w:lang w:eastAsia="en-IN"/>
          <w14:ligatures w14:val="none"/>
        </w:rPr>
        <w:t xml:space="preserve">API request processing </w:t>
      </w:r>
    </w:p>
    <w:p w14:paraId="3A352727" w14:textId="77777777" w:rsidR="000266C5" w:rsidRPr="000266C5" w:rsidRDefault="000266C5" w:rsidP="000266C5">
      <w:pPr>
        <w:numPr>
          <w:ilvl w:val="0"/>
          <w:numId w:val="26"/>
        </w:numPr>
        <w:spacing w:before="100" w:beforeAutospacing="1" w:after="100" w:afterAutospacing="1" w:line="240" w:lineRule="auto"/>
        <w:rPr>
          <w:rFonts w:eastAsia="Times New Roman" w:cs="Times New Roman"/>
          <w:kern w:val="0"/>
          <w:lang w:eastAsia="en-IN"/>
          <w14:ligatures w14:val="none"/>
        </w:rPr>
      </w:pPr>
      <w:r w:rsidRPr="000266C5">
        <w:rPr>
          <w:rFonts w:eastAsia="Times New Roman" w:cs="Times New Roman"/>
          <w:kern w:val="0"/>
          <w:lang w:eastAsia="en-IN"/>
          <w14:ligatures w14:val="none"/>
        </w:rPr>
        <w:t xml:space="preserve">Student profile operations </w:t>
      </w:r>
    </w:p>
    <w:p w14:paraId="242BD60A" w14:textId="77777777" w:rsidR="000266C5" w:rsidRPr="000266C5" w:rsidRDefault="000266C5" w:rsidP="000266C5">
      <w:pPr>
        <w:numPr>
          <w:ilvl w:val="0"/>
          <w:numId w:val="26"/>
        </w:numPr>
        <w:spacing w:before="100" w:beforeAutospacing="1" w:after="100" w:afterAutospacing="1" w:line="240" w:lineRule="auto"/>
        <w:rPr>
          <w:rFonts w:eastAsia="Times New Roman" w:cs="Times New Roman"/>
          <w:kern w:val="0"/>
          <w:lang w:eastAsia="en-IN"/>
          <w14:ligatures w14:val="none"/>
        </w:rPr>
      </w:pPr>
      <w:r w:rsidRPr="000266C5">
        <w:rPr>
          <w:rFonts w:eastAsia="Times New Roman" w:cs="Times New Roman"/>
          <w:kern w:val="0"/>
          <w:lang w:eastAsia="en-IN"/>
          <w14:ligatures w14:val="none"/>
        </w:rPr>
        <w:t xml:space="preserve">Skills and notes management </w:t>
      </w:r>
    </w:p>
    <w:p w14:paraId="40BF136D" w14:textId="77777777" w:rsidR="000266C5" w:rsidRPr="000266C5" w:rsidRDefault="000266C5" w:rsidP="000266C5">
      <w:pPr>
        <w:numPr>
          <w:ilvl w:val="0"/>
          <w:numId w:val="26"/>
        </w:numPr>
        <w:spacing w:before="100" w:beforeAutospacing="1" w:after="100" w:afterAutospacing="1" w:line="240" w:lineRule="auto"/>
        <w:rPr>
          <w:rFonts w:eastAsia="Times New Roman" w:cs="Times New Roman"/>
          <w:kern w:val="0"/>
          <w:lang w:eastAsia="en-IN"/>
          <w14:ligatures w14:val="none"/>
        </w:rPr>
      </w:pPr>
      <w:r w:rsidRPr="000266C5">
        <w:rPr>
          <w:rFonts w:eastAsia="Times New Roman" w:cs="Times New Roman"/>
          <w:kern w:val="0"/>
          <w:lang w:eastAsia="en-IN"/>
          <w14:ligatures w14:val="none"/>
        </w:rPr>
        <w:t xml:space="preserve">Skill exchange requests </w:t>
      </w:r>
    </w:p>
    <w:p w14:paraId="7D59159C" w14:textId="77777777" w:rsidR="000266C5" w:rsidRPr="000266C5" w:rsidRDefault="000266C5" w:rsidP="000266C5">
      <w:pPr>
        <w:numPr>
          <w:ilvl w:val="0"/>
          <w:numId w:val="26"/>
        </w:numPr>
        <w:spacing w:before="100" w:beforeAutospacing="1" w:after="100" w:afterAutospacing="1" w:line="240" w:lineRule="auto"/>
        <w:rPr>
          <w:rFonts w:eastAsia="Times New Roman" w:cs="Times New Roman"/>
          <w:kern w:val="0"/>
          <w:lang w:eastAsia="en-IN"/>
          <w14:ligatures w14:val="none"/>
        </w:rPr>
      </w:pPr>
      <w:r w:rsidRPr="000266C5">
        <w:rPr>
          <w:rFonts w:eastAsia="Times New Roman" w:cs="Times New Roman"/>
          <w:kern w:val="0"/>
          <w:lang w:eastAsia="en-IN"/>
          <w14:ligatures w14:val="none"/>
        </w:rPr>
        <w:t xml:space="preserve">Communication between the frontend and database </w:t>
      </w:r>
    </w:p>
    <w:p w14:paraId="5D9EF9C8" w14:textId="77777777" w:rsidR="000266C5" w:rsidRPr="000266C5" w:rsidRDefault="000266C5" w:rsidP="000266C5">
      <w:pPr>
        <w:spacing w:before="100" w:beforeAutospacing="1" w:after="100" w:afterAutospacing="1" w:line="240" w:lineRule="auto"/>
        <w:outlineLvl w:val="2"/>
        <w:rPr>
          <w:rFonts w:eastAsia="Times New Roman" w:cs="Times New Roman"/>
          <w:b/>
          <w:bCs/>
          <w:kern w:val="0"/>
          <w:lang w:eastAsia="en-IN"/>
          <w14:ligatures w14:val="none"/>
        </w:rPr>
      </w:pPr>
      <w:r w:rsidRPr="000266C5">
        <w:rPr>
          <w:rFonts w:eastAsia="Times New Roman" w:cs="Times New Roman"/>
          <w:b/>
          <w:bCs/>
          <w:kern w:val="0"/>
          <w:lang w:eastAsia="en-IN"/>
          <w14:ligatures w14:val="none"/>
        </w:rPr>
        <w:t>5.1.3 Database Layer</w:t>
      </w:r>
    </w:p>
    <w:p w14:paraId="36E14E17" w14:textId="77777777" w:rsidR="000266C5" w:rsidRPr="000266C5" w:rsidRDefault="000266C5" w:rsidP="000266C5">
      <w:pPr>
        <w:spacing w:before="100" w:beforeAutospacing="1" w:after="100" w:afterAutospacing="1" w:line="240" w:lineRule="auto"/>
        <w:rPr>
          <w:rFonts w:eastAsia="Times New Roman" w:cs="Times New Roman"/>
          <w:kern w:val="0"/>
          <w:lang w:eastAsia="en-IN"/>
          <w14:ligatures w14:val="none"/>
        </w:rPr>
      </w:pPr>
      <w:r w:rsidRPr="000266C5">
        <w:rPr>
          <w:rFonts w:eastAsia="Times New Roman" w:cs="Times New Roman"/>
          <w:kern w:val="0"/>
          <w:lang w:eastAsia="en-IN"/>
          <w14:ligatures w14:val="none"/>
        </w:rPr>
        <w:t xml:space="preserve">The database layer uses </w:t>
      </w:r>
      <w:r w:rsidRPr="000266C5">
        <w:rPr>
          <w:rFonts w:eastAsia="Times New Roman" w:cs="Times New Roman"/>
          <w:b/>
          <w:bCs/>
          <w:kern w:val="0"/>
          <w:lang w:eastAsia="en-IN"/>
          <w14:ligatures w14:val="none"/>
        </w:rPr>
        <w:t>MySQL</w:t>
      </w:r>
      <w:r w:rsidRPr="000266C5">
        <w:rPr>
          <w:rFonts w:eastAsia="Times New Roman" w:cs="Times New Roman"/>
          <w:kern w:val="0"/>
          <w:lang w:eastAsia="en-IN"/>
          <w14:ligatures w14:val="none"/>
        </w:rPr>
        <w:t xml:space="preserve"> to store and manage the data required by the Viniyog system.</w:t>
      </w:r>
    </w:p>
    <w:p w14:paraId="7C7D996D" w14:textId="77777777" w:rsidR="000266C5" w:rsidRPr="000266C5" w:rsidRDefault="000266C5" w:rsidP="000266C5">
      <w:pPr>
        <w:spacing w:before="100" w:beforeAutospacing="1" w:after="100" w:afterAutospacing="1" w:line="240" w:lineRule="auto"/>
        <w:rPr>
          <w:rFonts w:eastAsia="Times New Roman" w:cs="Times New Roman"/>
          <w:kern w:val="0"/>
          <w:lang w:eastAsia="en-IN"/>
          <w14:ligatures w14:val="none"/>
        </w:rPr>
      </w:pPr>
      <w:r w:rsidRPr="000266C5">
        <w:rPr>
          <w:rFonts w:eastAsia="Times New Roman" w:cs="Times New Roman"/>
          <w:kern w:val="0"/>
          <w:lang w:eastAsia="en-IN"/>
          <w14:ligatures w14:val="none"/>
        </w:rPr>
        <w:t>It stores:</w:t>
      </w:r>
    </w:p>
    <w:p w14:paraId="7973D8F7" w14:textId="77777777" w:rsidR="000266C5" w:rsidRPr="000266C5" w:rsidRDefault="000266C5" w:rsidP="000266C5">
      <w:pPr>
        <w:numPr>
          <w:ilvl w:val="0"/>
          <w:numId w:val="27"/>
        </w:numPr>
        <w:spacing w:before="100" w:beforeAutospacing="1" w:after="100" w:afterAutospacing="1" w:line="240" w:lineRule="auto"/>
        <w:rPr>
          <w:rFonts w:eastAsia="Times New Roman" w:cs="Times New Roman"/>
          <w:kern w:val="0"/>
          <w:lang w:eastAsia="en-IN"/>
          <w14:ligatures w14:val="none"/>
        </w:rPr>
      </w:pPr>
      <w:r w:rsidRPr="000266C5">
        <w:rPr>
          <w:rFonts w:eastAsia="Times New Roman" w:cs="Times New Roman"/>
          <w:kern w:val="0"/>
          <w:lang w:eastAsia="en-IN"/>
          <w14:ligatures w14:val="none"/>
        </w:rPr>
        <w:t xml:space="preserve">Student information </w:t>
      </w:r>
    </w:p>
    <w:p w14:paraId="6C576AFF" w14:textId="77777777" w:rsidR="000266C5" w:rsidRPr="000266C5" w:rsidRDefault="000266C5" w:rsidP="000266C5">
      <w:pPr>
        <w:numPr>
          <w:ilvl w:val="0"/>
          <w:numId w:val="27"/>
        </w:numPr>
        <w:spacing w:before="100" w:beforeAutospacing="1" w:after="100" w:afterAutospacing="1" w:line="240" w:lineRule="auto"/>
        <w:rPr>
          <w:rFonts w:eastAsia="Times New Roman" w:cs="Times New Roman"/>
          <w:kern w:val="0"/>
          <w:lang w:eastAsia="en-IN"/>
          <w14:ligatures w14:val="none"/>
        </w:rPr>
      </w:pPr>
      <w:r w:rsidRPr="000266C5">
        <w:rPr>
          <w:rFonts w:eastAsia="Times New Roman" w:cs="Times New Roman"/>
          <w:kern w:val="0"/>
          <w:lang w:eastAsia="en-IN"/>
          <w14:ligatures w14:val="none"/>
        </w:rPr>
        <w:t xml:space="preserve">Authentication-related data </w:t>
      </w:r>
    </w:p>
    <w:p w14:paraId="70B0AECC" w14:textId="77777777" w:rsidR="000266C5" w:rsidRPr="000266C5" w:rsidRDefault="000266C5" w:rsidP="000266C5">
      <w:pPr>
        <w:numPr>
          <w:ilvl w:val="0"/>
          <w:numId w:val="27"/>
        </w:numPr>
        <w:spacing w:before="100" w:beforeAutospacing="1" w:after="100" w:afterAutospacing="1" w:line="240" w:lineRule="auto"/>
        <w:rPr>
          <w:rFonts w:eastAsia="Times New Roman" w:cs="Times New Roman"/>
          <w:kern w:val="0"/>
          <w:lang w:eastAsia="en-IN"/>
          <w14:ligatures w14:val="none"/>
        </w:rPr>
      </w:pPr>
      <w:r w:rsidRPr="000266C5">
        <w:rPr>
          <w:rFonts w:eastAsia="Times New Roman" w:cs="Times New Roman"/>
          <w:kern w:val="0"/>
          <w:lang w:eastAsia="en-IN"/>
          <w14:ligatures w14:val="none"/>
        </w:rPr>
        <w:t xml:space="preserve">Department and academic year </w:t>
      </w:r>
    </w:p>
    <w:p w14:paraId="452EB32F" w14:textId="77777777" w:rsidR="000266C5" w:rsidRPr="000266C5" w:rsidRDefault="000266C5" w:rsidP="000266C5">
      <w:pPr>
        <w:numPr>
          <w:ilvl w:val="0"/>
          <w:numId w:val="27"/>
        </w:numPr>
        <w:spacing w:before="100" w:beforeAutospacing="1" w:after="100" w:afterAutospacing="1" w:line="240" w:lineRule="auto"/>
        <w:rPr>
          <w:rFonts w:eastAsia="Times New Roman" w:cs="Times New Roman"/>
          <w:kern w:val="0"/>
          <w:lang w:eastAsia="en-IN"/>
          <w14:ligatures w14:val="none"/>
        </w:rPr>
      </w:pPr>
      <w:r w:rsidRPr="000266C5">
        <w:rPr>
          <w:rFonts w:eastAsia="Times New Roman" w:cs="Times New Roman"/>
          <w:kern w:val="0"/>
          <w:lang w:eastAsia="en-IN"/>
          <w14:ligatures w14:val="none"/>
        </w:rPr>
        <w:t xml:space="preserve">Skills information </w:t>
      </w:r>
    </w:p>
    <w:p w14:paraId="2B9CDB48" w14:textId="77777777" w:rsidR="000266C5" w:rsidRPr="000266C5" w:rsidRDefault="000266C5" w:rsidP="000266C5">
      <w:pPr>
        <w:numPr>
          <w:ilvl w:val="0"/>
          <w:numId w:val="27"/>
        </w:numPr>
        <w:spacing w:before="100" w:beforeAutospacing="1" w:after="100" w:afterAutospacing="1" w:line="240" w:lineRule="auto"/>
        <w:rPr>
          <w:rFonts w:eastAsia="Times New Roman" w:cs="Times New Roman"/>
          <w:kern w:val="0"/>
          <w:lang w:eastAsia="en-IN"/>
          <w14:ligatures w14:val="none"/>
        </w:rPr>
      </w:pPr>
      <w:r w:rsidRPr="000266C5">
        <w:rPr>
          <w:rFonts w:eastAsia="Times New Roman" w:cs="Times New Roman"/>
          <w:kern w:val="0"/>
          <w:lang w:eastAsia="en-IN"/>
          <w14:ligatures w14:val="none"/>
        </w:rPr>
        <w:t xml:space="preserve">Notes information </w:t>
      </w:r>
    </w:p>
    <w:p w14:paraId="3B951E64" w14:textId="77777777" w:rsidR="000266C5" w:rsidRPr="000266C5" w:rsidRDefault="000266C5" w:rsidP="000266C5">
      <w:pPr>
        <w:numPr>
          <w:ilvl w:val="0"/>
          <w:numId w:val="27"/>
        </w:numPr>
        <w:spacing w:before="100" w:beforeAutospacing="1" w:after="100" w:afterAutospacing="1" w:line="240" w:lineRule="auto"/>
        <w:rPr>
          <w:rFonts w:eastAsia="Times New Roman" w:cs="Times New Roman"/>
          <w:kern w:val="0"/>
          <w:lang w:eastAsia="en-IN"/>
          <w14:ligatures w14:val="none"/>
        </w:rPr>
      </w:pPr>
      <w:r w:rsidRPr="000266C5">
        <w:rPr>
          <w:rFonts w:eastAsia="Times New Roman" w:cs="Times New Roman"/>
          <w:kern w:val="0"/>
          <w:lang w:eastAsia="en-IN"/>
          <w14:ligatures w14:val="none"/>
        </w:rPr>
        <w:t xml:space="preserve">Skill exchange requests </w:t>
      </w:r>
    </w:p>
    <w:p w14:paraId="62BBB5DF" w14:textId="77777777" w:rsidR="000266C5" w:rsidRPr="000266C5" w:rsidRDefault="000266C5" w:rsidP="000266C5">
      <w:pPr>
        <w:spacing w:before="100" w:beforeAutospacing="1" w:after="100" w:afterAutospacing="1" w:line="240" w:lineRule="auto"/>
        <w:outlineLvl w:val="2"/>
        <w:rPr>
          <w:rFonts w:eastAsia="Times New Roman" w:cs="Times New Roman"/>
          <w:b/>
          <w:bCs/>
          <w:kern w:val="0"/>
          <w:lang w:eastAsia="en-IN"/>
          <w14:ligatures w14:val="none"/>
        </w:rPr>
      </w:pPr>
      <w:r w:rsidRPr="000266C5">
        <w:rPr>
          <w:rFonts w:eastAsia="Times New Roman" w:cs="Times New Roman"/>
          <w:b/>
          <w:bCs/>
          <w:kern w:val="0"/>
          <w:lang w:eastAsia="en-IN"/>
          <w14:ligatures w14:val="none"/>
        </w:rPr>
        <w:t>5.1.4 Communication Between Layers</w:t>
      </w:r>
    </w:p>
    <w:p w14:paraId="563D1A28" w14:textId="77777777" w:rsidR="000266C5" w:rsidRPr="000266C5" w:rsidRDefault="000266C5" w:rsidP="000266C5">
      <w:pPr>
        <w:spacing w:before="100" w:beforeAutospacing="1" w:after="100" w:afterAutospacing="1" w:line="240" w:lineRule="auto"/>
        <w:rPr>
          <w:rFonts w:eastAsia="Times New Roman" w:cs="Times New Roman"/>
          <w:kern w:val="0"/>
          <w:lang w:eastAsia="en-IN"/>
          <w14:ligatures w14:val="none"/>
        </w:rPr>
      </w:pPr>
      <w:r w:rsidRPr="000266C5">
        <w:rPr>
          <w:rFonts w:eastAsia="Times New Roman" w:cs="Times New Roman"/>
          <w:kern w:val="0"/>
          <w:lang w:eastAsia="en-IN"/>
          <w14:ligatures w14:val="none"/>
        </w:rPr>
        <w:t xml:space="preserve">The </w:t>
      </w:r>
      <w:r w:rsidRPr="000266C5">
        <w:rPr>
          <w:rFonts w:eastAsia="Times New Roman" w:cs="Times New Roman"/>
          <w:b/>
          <w:bCs/>
          <w:kern w:val="0"/>
          <w:lang w:eastAsia="en-IN"/>
          <w14:ligatures w14:val="none"/>
        </w:rPr>
        <w:t>Frontend Layer</w:t>
      </w:r>
      <w:r w:rsidRPr="000266C5">
        <w:rPr>
          <w:rFonts w:eastAsia="Times New Roman" w:cs="Times New Roman"/>
          <w:kern w:val="0"/>
          <w:lang w:eastAsia="en-IN"/>
          <w14:ligatures w14:val="none"/>
        </w:rPr>
        <w:t xml:space="preserve"> sends requests to the </w:t>
      </w:r>
      <w:r w:rsidRPr="000266C5">
        <w:rPr>
          <w:rFonts w:eastAsia="Times New Roman" w:cs="Times New Roman"/>
          <w:b/>
          <w:bCs/>
          <w:kern w:val="0"/>
          <w:lang w:eastAsia="en-IN"/>
          <w14:ligatures w14:val="none"/>
        </w:rPr>
        <w:t>Backend Layer</w:t>
      </w:r>
      <w:r w:rsidRPr="000266C5">
        <w:rPr>
          <w:rFonts w:eastAsia="Times New Roman" w:cs="Times New Roman"/>
          <w:kern w:val="0"/>
          <w:lang w:eastAsia="en-IN"/>
          <w14:ligatures w14:val="none"/>
        </w:rPr>
        <w:t xml:space="preserve"> using HTTP requests. The backend processes these requests and communicates with the </w:t>
      </w:r>
      <w:r w:rsidRPr="000266C5">
        <w:rPr>
          <w:rFonts w:eastAsia="Times New Roman" w:cs="Times New Roman"/>
          <w:b/>
          <w:bCs/>
          <w:kern w:val="0"/>
          <w:lang w:eastAsia="en-IN"/>
          <w14:ligatures w14:val="none"/>
        </w:rPr>
        <w:t>Database Layer</w:t>
      </w:r>
      <w:r w:rsidRPr="000266C5">
        <w:rPr>
          <w:rFonts w:eastAsia="Times New Roman" w:cs="Times New Roman"/>
          <w:kern w:val="0"/>
          <w:lang w:eastAsia="en-IN"/>
          <w14:ligatures w14:val="none"/>
        </w:rPr>
        <w:t xml:space="preserve"> using database queries. The required data is then returned through the backend to the frontend and displayed to the student.</w:t>
      </w:r>
    </w:p>
    <w:p w14:paraId="01214AD3" w14:textId="0CFFB24F" w:rsidR="000266C5" w:rsidRPr="000266C5" w:rsidRDefault="000266C5" w:rsidP="000266C5">
      <w:pPr>
        <w:spacing w:before="100" w:beforeAutospacing="1" w:after="100" w:afterAutospacing="1" w:line="240" w:lineRule="auto"/>
        <w:rPr>
          <w:rFonts w:eastAsia="Times New Roman" w:cs="Times New Roman"/>
          <w:kern w:val="0"/>
          <w:lang w:eastAsia="en-IN"/>
          <w14:ligatures w14:val="none"/>
        </w:rPr>
      </w:pPr>
      <w:r>
        <w:rPr>
          <w:noProof/>
        </w:rPr>
        <w:drawing>
          <wp:inline distT="0" distB="0" distL="0" distR="0" wp14:anchorId="486842DC" wp14:editId="62D9DAAB">
            <wp:extent cx="5486400" cy="2314575"/>
            <wp:effectExtent l="0" t="0" r="19050" b="28575"/>
            <wp:docPr id="1788933528" name="Diagram 2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14:paraId="237BCB52" w14:textId="1DC56E0B" w:rsidR="008B5F94" w:rsidRPr="000266C5" w:rsidRDefault="000266C5" w:rsidP="000266C5">
      <w:pPr>
        <w:spacing w:before="100" w:beforeAutospacing="1" w:after="100" w:afterAutospacing="1" w:line="240" w:lineRule="auto"/>
        <w:rPr>
          <w:rFonts w:eastAsia="Times New Roman" w:cs="Times New Roman"/>
          <w:kern w:val="0"/>
          <w:lang w:eastAsia="en-IN"/>
          <w14:ligatures w14:val="none"/>
        </w:rPr>
      </w:pPr>
      <w:r w:rsidRPr="000266C5">
        <w:rPr>
          <w:rFonts w:eastAsia="Times New Roman" w:cs="Times New Roman"/>
          <w:b/>
          <w:bCs/>
          <w:kern w:val="0"/>
          <w:lang w:eastAsia="en-IN"/>
          <w14:ligatures w14:val="none"/>
        </w:rPr>
        <w:t>Figure 5.1: System Architecture of Viniyog – Skill Exchange Platform</w:t>
      </w:r>
    </w:p>
    <w:p w14:paraId="738C789B" w14:textId="77777777" w:rsidR="000E3125" w:rsidRPr="000E3125" w:rsidRDefault="000E3125" w:rsidP="000E3125">
      <w:pPr>
        <w:spacing w:before="100" w:beforeAutospacing="1" w:after="100" w:afterAutospacing="1" w:line="240" w:lineRule="auto"/>
        <w:outlineLvl w:val="1"/>
        <w:rPr>
          <w:rFonts w:eastAsia="Times New Roman" w:cs="Times New Roman"/>
          <w:b/>
          <w:bCs/>
          <w:kern w:val="0"/>
          <w:lang w:eastAsia="en-IN"/>
          <w14:ligatures w14:val="none"/>
        </w:rPr>
      </w:pPr>
      <w:r w:rsidRPr="000E3125">
        <w:rPr>
          <w:rFonts w:eastAsia="Times New Roman" w:cs="Times New Roman"/>
          <w:b/>
          <w:bCs/>
          <w:kern w:val="0"/>
          <w:lang w:eastAsia="en-IN"/>
          <w14:ligatures w14:val="none"/>
        </w:rPr>
        <w:lastRenderedPageBreak/>
        <w:t>5.2 Data Storage and File Structure</w:t>
      </w:r>
    </w:p>
    <w:p w14:paraId="6EFBB4FD" w14:textId="77777777" w:rsidR="000E3125" w:rsidRPr="000E3125" w:rsidRDefault="000E3125" w:rsidP="000E3125">
      <w:pPr>
        <w:spacing w:before="100" w:beforeAutospacing="1" w:after="100" w:afterAutospacing="1" w:line="240" w:lineRule="auto"/>
        <w:rPr>
          <w:rFonts w:eastAsia="Times New Roman" w:cs="Times New Roman"/>
          <w:kern w:val="0"/>
          <w:lang w:eastAsia="en-IN"/>
          <w14:ligatures w14:val="none"/>
        </w:rPr>
      </w:pPr>
      <w:r w:rsidRPr="000E3125">
        <w:rPr>
          <w:rFonts w:eastAsia="Times New Roman" w:cs="Times New Roman"/>
          <w:kern w:val="0"/>
          <w:lang w:eastAsia="en-IN"/>
          <w14:ligatures w14:val="none"/>
        </w:rPr>
        <w:t>This section describes how Viniyog stores its application data and how the project files are organized.</w:t>
      </w:r>
    </w:p>
    <w:p w14:paraId="495B304A" w14:textId="77777777" w:rsidR="000E3125" w:rsidRPr="000E3125" w:rsidRDefault="000E3125" w:rsidP="000E3125">
      <w:pPr>
        <w:spacing w:before="100" w:beforeAutospacing="1" w:after="100" w:afterAutospacing="1" w:line="240" w:lineRule="auto"/>
        <w:outlineLvl w:val="2"/>
        <w:rPr>
          <w:rFonts w:eastAsia="Times New Roman" w:cs="Times New Roman"/>
          <w:b/>
          <w:bCs/>
          <w:kern w:val="0"/>
          <w:lang w:eastAsia="en-IN"/>
          <w14:ligatures w14:val="none"/>
        </w:rPr>
      </w:pPr>
      <w:r w:rsidRPr="000E3125">
        <w:rPr>
          <w:rFonts w:eastAsia="Times New Roman" w:cs="Times New Roman"/>
          <w:b/>
          <w:bCs/>
          <w:kern w:val="0"/>
          <w:lang w:eastAsia="en-IN"/>
          <w14:ligatures w14:val="none"/>
        </w:rPr>
        <w:t>5.2.1 Data Storage</w:t>
      </w:r>
    </w:p>
    <w:p w14:paraId="4A5873C1" w14:textId="77777777" w:rsidR="000E3125" w:rsidRPr="000E3125" w:rsidRDefault="000E3125" w:rsidP="000E3125">
      <w:pPr>
        <w:spacing w:before="100" w:beforeAutospacing="1" w:after="100" w:afterAutospacing="1" w:line="240" w:lineRule="auto"/>
        <w:rPr>
          <w:rFonts w:eastAsia="Times New Roman" w:cs="Times New Roman"/>
          <w:kern w:val="0"/>
          <w:lang w:eastAsia="en-IN"/>
          <w14:ligatures w14:val="none"/>
        </w:rPr>
      </w:pPr>
      <w:r w:rsidRPr="000E3125">
        <w:rPr>
          <w:rFonts w:eastAsia="Times New Roman" w:cs="Times New Roman"/>
          <w:kern w:val="0"/>
          <w:lang w:eastAsia="en-IN"/>
          <w14:ligatures w14:val="none"/>
        </w:rPr>
        <w:t xml:space="preserve">Viniyog uses </w:t>
      </w:r>
      <w:r w:rsidRPr="000E3125">
        <w:rPr>
          <w:rFonts w:eastAsia="Times New Roman" w:cs="Times New Roman"/>
          <w:b/>
          <w:bCs/>
          <w:kern w:val="0"/>
          <w:lang w:eastAsia="en-IN"/>
          <w14:ligatures w14:val="none"/>
        </w:rPr>
        <w:t>MySQL</w:t>
      </w:r>
      <w:r w:rsidRPr="000E3125">
        <w:rPr>
          <w:rFonts w:eastAsia="Times New Roman" w:cs="Times New Roman"/>
          <w:kern w:val="0"/>
          <w:lang w:eastAsia="en-IN"/>
          <w14:ligatures w14:val="none"/>
        </w:rPr>
        <w:t xml:space="preserve"> as its database management system. The database stores and manages the structured information required by the platform, including:</w:t>
      </w:r>
    </w:p>
    <w:p w14:paraId="3E5D8A08" w14:textId="77777777" w:rsidR="000E3125" w:rsidRPr="000E3125" w:rsidRDefault="000E3125" w:rsidP="000E3125">
      <w:pPr>
        <w:numPr>
          <w:ilvl w:val="0"/>
          <w:numId w:val="28"/>
        </w:numPr>
        <w:spacing w:before="100" w:beforeAutospacing="1" w:after="100" w:afterAutospacing="1" w:line="240" w:lineRule="auto"/>
        <w:rPr>
          <w:rFonts w:eastAsia="Times New Roman" w:cs="Times New Roman"/>
          <w:kern w:val="0"/>
          <w:lang w:eastAsia="en-IN"/>
          <w14:ligatures w14:val="none"/>
        </w:rPr>
      </w:pPr>
      <w:r w:rsidRPr="000E3125">
        <w:rPr>
          <w:rFonts w:eastAsia="Times New Roman" w:cs="Times New Roman"/>
          <w:kern w:val="0"/>
          <w:lang w:eastAsia="en-IN"/>
          <w14:ligatures w14:val="none"/>
        </w:rPr>
        <w:t xml:space="preserve">Student details </w:t>
      </w:r>
    </w:p>
    <w:p w14:paraId="2585235C" w14:textId="77777777" w:rsidR="000E3125" w:rsidRPr="000E3125" w:rsidRDefault="000E3125" w:rsidP="000E3125">
      <w:pPr>
        <w:numPr>
          <w:ilvl w:val="0"/>
          <w:numId w:val="28"/>
        </w:numPr>
        <w:spacing w:before="100" w:beforeAutospacing="1" w:after="100" w:afterAutospacing="1" w:line="240" w:lineRule="auto"/>
        <w:rPr>
          <w:rFonts w:eastAsia="Times New Roman" w:cs="Times New Roman"/>
          <w:kern w:val="0"/>
          <w:lang w:eastAsia="en-IN"/>
          <w14:ligatures w14:val="none"/>
        </w:rPr>
      </w:pPr>
      <w:r w:rsidRPr="000E3125">
        <w:rPr>
          <w:rFonts w:eastAsia="Times New Roman" w:cs="Times New Roman"/>
          <w:kern w:val="0"/>
          <w:lang w:eastAsia="en-IN"/>
          <w14:ligatures w14:val="none"/>
        </w:rPr>
        <w:t xml:space="preserve">Login and registration information </w:t>
      </w:r>
    </w:p>
    <w:p w14:paraId="7FAA3AB6" w14:textId="77777777" w:rsidR="000E3125" w:rsidRPr="000E3125" w:rsidRDefault="000E3125" w:rsidP="000E3125">
      <w:pPr>
        <w:numPr>
          <w:ilvl w:val="0"/>
          <w:numId w:val="28"/>
        </w:numPr>
        <w:spacing w:before="100" w:beforeAutospacing="1" w:after="100" w:afterAutospacing="1" w:line="240" w:lineRule="auto"/>
        <w:rPr>
          <w:rFonts w:eastAsia="Times New Roman" w:cs="Times New Roman"/>
          <w:kern w:val="0"/>
          <w:lang w:eastAsia="en-IN"/>
          <w14:ligatures w14:val="none"/>
        </w:rPr>
      </w:pPr>
      <w:r w:rsidRPr="000E3125">
        <w:rPr>
          <w:rFonts w:eastAsia="Times New Roman" w:cs="Times New Roman"/>
          <w:kern w:val="0"/>
          <w:lang w:eastAsia="en-IN"/>
          <w14:ligatures w14:val="none"/>
        </w:rPr>
        <w:t xml:space="preserve">Department and academic year </w:t>
      </w:r>
    </w:p>
    <w:p w14:paraId="409B6475" w14:textId="77777777" w:rsidR="000E3125" w:rsidRPr="000E3125" w:rsidRDefault="000E3125" w:rsidP="000E3125">
      <w:pPr>
        <w:numPr>
          <w:ilvl w:val="0"/>
          <w:numId w:val="28"/>
        </w:numPr>
        <w:spacing w:before="100" w:beforeAutospacing="1" w:after="100" w:afterAutospacing="1" w:line="240" w:lineRule="auto"/>
        <w:rPr>
          <w:rFonts w:eastAsia="Times New Roman" w:cs="Times New Roman"/>
          <w:kern w:val="0"/>
          <w:lang w:eastAsia="en-IN"/>
          <w14:ligatures w14:val="none"/>
        </w:rPr>
      </w:pPr>
      <w:r w:rsidRPr="000E3125">
        <w:rPr>
          <w:rFonts w:eastAsia="Times New Roman" w:cs="Times New Roman"/>
          <w:kern w:val="0"/>
          <w:lang w:eastAsia="en-IN"/>
          <w14:ligatures w14:val="none"/>
        </w:rPr>
        <w:t xml:space="preserve">Skills students can teach </w:t>
      </w:r>
    </w:p>
    <w:p w14:paraId="2469BE96" w14:textId="77777777" w:rsidR="000E3125" w:rsidRPr="000E3125" w:rsidRDefault="000E3125" w:rsidP="000E3125">
      <w:pPr>
        <w:numPr>
          <w:ilvl w:val="0"/>
          <w:numId w:val="28"/>
        </w:numPr>
        <w:spacing w:before="100" w:beforeAutospacing="1" w:after="100" w:afterAutospacing="1" w:line="240" w:lineRule="auto"/>
        <w:rPr>
          <w:rFonts w:eastAsia="Times New Roman" w:cs="Times New Roman"/>
          <w:kern w:val="0"/>
          <w:lang w:eastAsia="en-IN"/>
          <w14:ligatures w14:val="none"/>
        </w:rPr>
      </w:pPr>
      <w:r w:rsidRPr="000E3125">
        <w:rPr>
          <w:rFonts w:eastAsia="Times New Roman" w:cs="Times New Roman"/>
          <w:kern w:val="0"/>
          <w:lang w:eastAsia="en-IN"/>
          <w14:ligatures w14:val="none"/>
        </w:rPr>
        <w:t xml:space="preserve">Skills students want to learn </w:t>
      </w:r>
    </w:p>
    <w:p w14:paraId="07C1516B" w14:textId="77777777" w:rsidR="000E3125" w:rsidRPr="000E3125" w:rsidRDefault="000E3125" w:rsidP="000E3125">
      <w:pPr>
        <w:numPr>
          <w:ilvl w:val="0"/>
          <w:numId w:val="28"/>
        </w:numPr>
        <w:spacing w:before="100" w:beforeAutospacing="1" w:after="100" w:afterAutospacing="1" w:line="240" w:lineRule="auto"/>
        <w:rPr>
          <w:rFonts w:eastAsia="Times New Roman" w:cs="Times New Roman"/>
          <w:kern w:val="0"/>
          <w:lang w:eastAsia="en-IN"/>
          <w14:ligatures w14:val="none"/>
        </w:rPr>
      </w:pPr>
      <w:r w:rsidRPr="000E3125">
        <w:rPr>
          <w:rFonts w:eastAsia="Times New Roman" w:cs="Times New Roman"/>
          <w:kern w:val="0"/>
          <w:lang w:eastAsia="en-IN"/>
          <w14:ligatures w14:val="none"/>
        </w:rPr>
        <w:t xml:space="preserve">Notes-related information </w:t>
      </w:r>
    </w:p>
    <w:p w14:paraId="1E5D2FF1" w14:textId="77777777" w:rsidR="000E3125" w:rsidRPr="000E3125" w:rsidRDefault="000E3125" w:rsidP="000E3125">
      <w:pPr>
        <w:numPr>
          <w:ilvl w:val="0"/>
          <w:numId w:val="28"/>
        </w:numPr>
        <w:spacing w:before="100" w:beforeAutospacing="1" w:after="100" w:afterAutospacing="1" w:line="240" w:lineRule="auto"/>
        <w:rPr>
          <w:rFonts w:eastAsia="Times New Roman" w:cs="Times New Roman"/>
          <w:kern w:val="0"/>
          <w:lang w:eastAsia="en-IN"/>
          <w14:ligatures w14:val="none"/>
        </w:rPr>
      </w:pPr>
      <w:r w:rsidRPr="000E3125">
        <w:rPr>
          <w:rFonts w:eastAsia="Times New Roman" w:cs="Times New Roman"/>
          <w:kern w:val="0"/>
          <w:lang w:eastAsia="en-IN"/>
          <w14:ligatures w14:val="none"/>
        </w:rPr>
        <w:t xml:space="preserve">Skill exchange requests </w:t>
      </w:r>
    </w:p>
    <w:p w14:paraId="7375310C" w14:textId="71E78EB2" w:rsidR="000E3125" w:rsidRPr="000E3125" w:rsidRDefault="000E3125" w:rsidP="000E3125">
      <w:pPr>
        <w:spacing w:before="100" w:beforeAutospacing="1" w:after="100" w:afterAutospacing="1" w:line="240" w:lineRule="auto"/>
        <w:rPr>
          <w:rFonts w:eastAsia="Times New Roman" w:cs="Times New Roman"/>
          <w:kern w:val="0"/>
          <w:lang w:eastAsia="en-IN"/>
          <w14:ligatures w14:val="none"/>
        </w:rPr>
      </w:pPr>
      <w:r w:rsidRPr="000E3125">
        <w:rPr>
          <w:rFonts w:eastAsia="Times New Roman" w:cs="Times New Roman"/>
          <w:kern w:val="0"/>
          <w:lang w:eastAsia="en-IN"/>
          <w14:ligatures w14:val="none"/>
        </w:rPr>
        <w:t>The backend communicates with the MySQL database to create, retrieve, update, and manage this information.</w:t>
      </w:r>
    </w:p>
    <w:p w14:paraId="731C1F21" w14:textId="77777777" w:rsidR="000E3125" w:rsidRPr="000E3125" w:rsidRDefault="000E3125" w:rsidP="000E3125">
      <w:pPr>
        <w:spacing w:before="100" w:beforeAutospacing="1" w:after="100" w:afterAutospacing="1" w:line="240" w:lineRule="auto"/>
        <w:outlineLvl w:val="2"/>
        <w:rPr>
          <w:rFonts w:eastAsia="Times New Roman" w:cs="Times New Roman"/>
          <w:b/>
          <w:bCs/>
          <w:kern w:val="0"/>
          <w:lang w:eastAsia="en-IN"/>
          <w14:ligatures w14:val="none"/>
        </w:rPr>
      </w:pPr>
      <w:r w:rsidRPr="000E3125">
        <w:rPr>
          <w:rFonts w:eastAsia="Times New Roman" w:cs="Times New Roman"/>
          <w:b/>
          <w:bCs/>
          <w:kern w:val="0"/>
          <w:lang w:eastAsia="en-IN"/>
          <w14:ligatures w14:val="none"/>
        </w:rPr>
        <w:t>5.2.2 File Structure</w:t>
      </w:r>
    </w:p>
    <w:p w14:paraId="18E32442" w14:textId="77777777" w:rsidR="000E3125" w:rsidRDefault="000E3125" w:rsidP="000E3125">
      <w:pPr>
        <w:spacing w:before="100" w:beforeAutospacing="1" w:after="100" w:afterAutospacing="1" w:line="240" w:lineRule="auto"/>
        <w:rPr>
          <w:rFonts w:eastAsia="Times New Roman" w:cs="Times New Roman"/>
          <w:kern w:val="0"/>
          <w:lang w:eastAsia="en-IN"/>
          <w14:ligatures w14:val="none"/>
        </w:rPr>
      </w:pPr>
      <w:r w:rsidRPr="000E3125">
        <w:rPr>
          <w:rFonts w:eastAsia="Times New Roman" w:cs="Times New Roman"/>
          <w:kern w:val="0"/>
          <w:lang w:eastAsia="en-IN"/>
          <w14:ligatures w14:val="none"/>
        </w:rPr>
        <w:t xml:space="preserve">The Viniyog project is organized into separate folders for the </w:t>
      </w:r>
      <w:r w:rsidRPr="000E3125">
        <w:rPr>
          <w:rFonts w:eastAsia="Times New Roman" w:cs="Times New Roman"/>
          <w:b/>
          <w:bCs/>
          <w:kern w:val="0"/>
          <w:lang w:eastAsia="en-IN"/>
          <w14:ligatures w14:val="none"/>
        </w:rPr>
        <w:t>frontend, backend, database, and documentation</w:t>
      </w:r>
      <w:r w:rsidRPr="000E3125">
        <w:rPr>
          <w:rFonts w:eastAsia="Times New Roman" w:cs="Times New Roman"/>
          <w:kern w:val="0"/>
          <w:lang w:eastAsia="en-IN"/>
          <w14:ligatures w14:val="none"/>
        </w:rPr>
        <w:t>. This separation helps keep the project organized and makes it easier to develop, test, and maintain different parts of the system.</w:t>
      </w:r>
    </w:p>
    <w:p w14:paraId="2D9F349C" w14:textId="77777777" w:rsidR="000E3125" w:rsidRPr="000E3125" w:rsidRDefault="000E3125" w:rsidP="000E3125">
      <w:pPr>
        <w:spacing w:before="100" w:beforeAutospacing="1" w:after="100" w:afterAutospacing="1" w:line="240" w:lineRule="auto"/>
        <w:rPr>
          <w:rFonts w:eastAsia="Times New Roman" w:cs="Times New Roman"/>
          <w:kern w:val="0"/>
          <w:lang w:eastAsia="en-IN"/>
          <w14:ligatures w14:val="none"/>
        </w:rPr>
      </w:pPr>
    </w:p>
    <w:p w14:paraId="7C76299F" w14:textId="77777777" w:rsidR="000E3125" w:rsidRPr="000E3125" w:rsidRDefault="000E3125" w:rsidP="000E3125">
      <w:pPr>
        <w:spacing w:before="100" w:beforeAutospacing="1" w:after="100" w:afterAutospacing="1" w:line="240" w:lineRule="auto"/>
        <w:rPr>
          <w:rFonts w:eastAsia="Times New Roman" w:cs="Times New Roman"/>
          <w:kern w:val="0"/>
          <w:lang w:eastAsia="en-IN"/>
          <w14:ligatures w14:val="none"/>
        </w:rPr>
      </w:pPr>
      <w:r w:rsidRPr="000E3125">
        <w:rPr>
          <w:rFonts w:eastAsia="Times New Roman" w:cs="Times New Roman"/>
          <w:b/>
          <w:bCs/>
          <w:kern w:val="0"/>
          <w:lang w:eastAsia="en-IN"/>
          <w14:ligatures w14:val="none"/>
        </w:rPr>
        <w:t>Figure 5.2: Project File Structure of Viniyog</w:t>
      </w:r>
    </w:p>
    <w:p w14:paraId="5BC07719" w14:textId="77777777" w:rsidR="008B5F94" w:rsidRPr="00800A2A" w:rsidRDefault="008B5F94" w:rsidP="008B5F94">
      <w:pPr>
        <w:spacing w:before="100" w:beforeAutospacing="1" w:after="100" w:afterAutospacing="1" w:line="240" w:lineRule="auto"/>
        <w:outlineLvl w:val="0"/>
        <w:rPr>
          <w:rFonts w:eastAsia="Times New Roman" w:cs="Times New Roman"/>
          <w:b/>
          <w:bCs/>
          <w:kern w:val="36"/>
          <w:lang w:eastAsia="en-IN"/>
          <w14:ligatures w14:val="none"/>
        </w:rPr>
      </w:pPr>
      <w:r w:rsidRPr="00800A2A">
        <w:rPr>
          <w:rFonts w:eastAsia="Times New Roman" w:cs="Times New Roman"/>
          <w:b/>
          <w:bCs/>
          <w:kern w:val="36"/>
          <w:lang w:eastAsia="en-IN"/>
          <w14:ligatures w14:val="none"/>
        </w:rPr>
        <w:t>5.3 Module Design</w:t>
      </w:r>
    </w:p>
    <w:p w14:paraId="2FA6B052" w14:textId="77777777" w:rsidR="00800A2A" w:rsidRPr="00800A2A" w:rsidRDefault="00800A2A" w:rsidP="00800A2A">
      <w:pPr>
        <w:spacing w:line="240" w:lineRule="auto"/>
        <w:rPr>
          <w:rFonts w:eastAsia="Times New Roman" w:cs="Times New Roman"/>
          <w:kern w:val="0"/>
          <w:lang w:eastAsia="en-IN"/>
          <w14:ligatures w14:val="none"/>
        </w:rPr>
      </w:pPr>
      <w:r w:rsidRPr="00800A2A">
        <w:rPr>
          <w:rFonts w:eastAsia="Times New Roman" w:cs="Times New Roman"/>
          <w:kern w:val="0"/>
          <w:lang w:eastAsia="en-IN"/>
          <w14:ligatures w14:val="none"/>
        </w:rPr>
        <w:t>The Viniyog system is divided into separate modules, where each module handles a specific function of the platform. This makes the system easier to develop, test, and maintain.</w:t>
      </w:r>
    </w:p>
    <w:tbl>
      <w:tblPr>
        <w:tblStyle w:val="TableGrid"/>
        <w:tblW w:w="0" w:type="auto"/>
        <w:tblLook w:val="04A0" w:firstRow="1" w:lastRow="0" w:firstColumn="1" w:lastColumn="0" w:noHBand="0" w:noVBand="1"/>
      </w:tblPr>
      <w:tblGrid>
        <w:gridCol w:w="2805"/>
        <w:gridCol w:w="6211"/>
      </w:tblGrid>
      <w:tr w:rsidR="00800A2A" w:rsidRPr="00800A2A" w14:paraId="31FBDEFE" w14:textId="77777777" w:rsidTr="00800A2A">
        <w:tc>
          <w:tcPr>
            <w:tcW w:w="0" w:type="auto"/>
            <w:shd w:val="clear" w:color="auto" w:fill="CAEDFB" w:themeFill="accent4" w:themeFillTint="33"/>
            <w:hideMark/>
          </w:tcPr>
          <w:p w14:paraId="28C6FDE7" w14:textId="77777777" w:rsidR="00800A2A" w:rsidRPr="00800A2A" w:rsidRDefault="00800A2A" w:rsidP="00800A2A">
            <w:pPr>
              <w:spacing w:after="160"/>
              <w:rPr>
                <w:rFonts w:eastAsia="Times New Roman" w:cs="Times New Roman"/>
                <w:b/>
                <w:bCs/>
                <w:kern w:val="0"/>
                <w:lang w:eastAsia="en-IN"/>
                <w14:ligatures w14:val="none"/>
              </w:rPr>
            </w:pPr>
            <w:r w:rsidRPr="00800A2A">
              <w:rPr>
                <w:rFonts w:eastAsia="Times New Roman" w:cs="Times New Roman"/>
                <w:b/>
                <w:bCs/>
                <w:kern w:val="0"/>
                <w:lang w:eastAsia="en-IN"/>
                <w14:ligatures w14:val="none"/>
              </w:rPr>
              <w:t>Module</w:t>
            </w:r>
          </w:p>
        </w:tc>
        <w:tc>
          <w:tcPr>
            <w:tcW w:w="0" w:type="auto"/>
            <w:shd w:val="clear" w:color="auto" w:fill="CAEDFB" w:themeFill="accent4" w:themeFillTint="33"/>
            <w:hideMark/>
          </w:tcPr>
          <w:p w14:paraId="75073EA9" w14:textId="77777777" w:rsidR="00800A2A" w:rsidRPr="00800A2A" w:rsidRDefault="00800A2A" w:rsidP="00800A2A">
            <w:pPr>
              <w:rPr>
                <w:rFonts w:eastAsia="Times New Roman" w:cs="Times New Roman"/>
                <w:b/>
                <w:bCs/>
                <w:kern w:val="0"/>
                <w:lang w:eastAsia="en-IN"/>
                <w14:ligatures w14:val="none"/>
              </w:rPr>
            </w:pPr>
            <w:r w:rsidRPr="00800A2A">
              <w:rPr>
                <w:rFonts w:eastAsia="Times New Roman" w:cs="Times New Roman"/>
                <w:b/>
                <w:bCs/>
                <w:kern w:val="0"/>
                <w:lang w:eastAsia="en-IN"/>
                <w14:ligatures w14:val="none"/>
              </w:rPr>
              <w:t>Description</w:t>
            </w:r>
          </w:p>
        </w:tc>
      </w:tr>
      <w:tr w:rsidR="00800A2A" w:rsidRPr="00800A2A" w14:paraId="72EFFC13" w14:textId="77777777" w:rsidTr="00800A2A">
        <w:tc>
          <w:tcPr>
            <w:tcW w:w="0" w:type="auto"/>
            <w:shd w:val="clear" w:color="auto" w:fill="CAEDFB" w:themeFill="accent4" w:themeFillTint="33"/>
            <w:hideMark/>
          </w:tcPr>
          <w:p w14:paraId="26A68B05" w14:textId="77777777" w:rsidR="00800A2A" w:rsidRPr="00800A2A" w:rsidRDefault="00800A2A" w:rsidP="00800A2A">
            <w:pPr>
              <w:rPr>
                <w:rFonts w:eastAsia="Times New Roman" w:cs="Times New Roman"/>
                <w:kern w:val="0"/>
                <w:lang w:eastAsia="en-IN"/>
                <w14:ligatures w14:val="none"/>
              </w:rPr>
            </w:pPr>
            <w:r w:rsidRPr="00800A2A">
              <w:rPr>
                <w:rFonts w:eastAsia="Times New Roman" w:cs="Times New Roman"/>
                <w:b/>
                <w:bCs/>
                <w:kern w:val="0"/>
                <w:lang w:eastAsia="en-IN"/>
                <w14:ligatures w14:val="none"/>
              </w:rPr>
              <w:t>User Authentication Module</w:t>
            </w:r>
          </w:p>
        </w:tc>
        <w:tc>
          <w:tcPr>
            <w:tcW w:w="0" w:type="auto"/>
            <w:hideMark/>
          </w:tcPr>
          <w:p w14:paraId="5E300300" w14:textId="77777777" w:rsidR="00800A2A" w:rsidRPr="00800A2A" w:rsidRDefault="00800A2A" w:rsidP="00800A2A">
            <w:pPr>
              <w:rPr>
                <w:rFonts w:eastAsia="Times New Roman" w:cs="Times New Roman"/>
                <w:kern w:val="0"/>
                <w:lang w:eastAsia="en-IN"/>
                <w14:ligatures w14:val="none"/>
              </w:rPr>
            </w:pPr>
            <w:r w:rsidRPr="00800A2A">
              <w:rPr>
                <w:rFonts w:eastAsia="Times New Roman" w:cs="Times New Roman"/>
                <w:kern w:val="0"/>
                <w:lang w:eastAsia="en-IN"/>
                <w14:ligatures w14:val="none"/>
              </w:rPr>
              <w:t>Handles student registration and login.</w:t>
            </w:r>
          </w:p>
        </w:tc>
      </w:tr>
      <w:tr w:rsidR="00800A2A" w:rsidRPr="00800A2A" w14:paraId="0CF0E64B" w14:textId="77777777" w:rsidTr="00800A2A">
        <w:tc>
          <w:tcPr>
            <w:tcW w:w="0" w:type="auto"/>
            <w:shd w:val="clear" w:color="auto" w:fill="CAEDFB" w:themeFill="accent4" w:themeFillTint="33"/>
            <w:hideMark/>
          </w:tcPr>
          <w:p w14:paraId="7BA66660" w14:textId="77777777" w:rsidR="00800A2A" w:rsidRPr="00800A2A" w:rsidRDefault="00800A2A" w:rsidP="00800A2A">
            <w:pPr>
              <w:rPr>
                <w:rFonts w:eastAsia="Times New Roman" w:cs="Times New Roman"/>
                <w:kern w:val="0"/>
                <w:lang w:eastAsia="en-IN"/>
                <w14:ligatures w14:val="none"/>
              </w:rPr>
            </w:pPr>
            <w:r w:rsidRPr="00800A2A">
              <w:rPr>
                <w:rFonts w:eastAsia="Times New Roman" w:cs="Times New Roman"/>
                <w:b/>
                <w:bCs/>
                <w:kern w:val="0"/>
                <w:lang w:eastAsia="en-IN"/>
                <w14:ligatures w14:val="none"/>
              </w:rPr>
              <w:t>Student Profile Module</w:t>
            </w:r>
          </w:p>
        </w:tc>
        <w:tc>
          <w:tcPr>
            <w:tcW w:w="0" w:type="auto"/>
            <w:hideMark/>
          </w:tcPr>
          <w:p w14:paraId="39B26C48" w14:textId="77777777" w:rsidR="00800A2A" w:rsidRPr="00800A2A" w:rsidRDefault="00800A2A" w:rsidP="00800A2A">
            <w:pPr>
              <w:rPr>
                <w:rFonts w:eastAsia="Times New Roman" w:cs="Times New Roman"/>
                <w:kern w:val="0"/>
                <w:lang w:eastAsia="en-IN"/>
                <w14:ligatures w14:val="none"/>
              </w:rPr>
            </w:pPr>
            <w:r w:rsidRPr="00800A2A">
              <w:rPr>
                <w:rFonts w:eastAsia="Times New Roman" w:cs="Times New Roman"/>
                <w:kern w:val="0"/>
                <w:lang w:eastAsia="en-IN"/>
                <w14:ligatures w14:val="none"/>
              </w:rPr>
              <w:t>Allows students to create and manage their profile information.</w:t>
            </w:r>
          </w:p>
        </w:tc>
      </w:tr>
      <w:tr w:rsidR="00800A2A" w:rsidRPr="00800A2A" w14:paraId="6E18249C" w14:textId="77777777" w:rsidTr="00800A2A">
        <w:tc>
          <w:tcPr>
            <w:tcW w:w="0" w:type="auto"/>
            <w:shd w:val="clear" w:color="auto" w:fill="CAEDFB" w:themeFill="accent4" w:themeFillTint="33"/>
            <w:hideMark/>
          </w:tcPr>
          <w:p w14:paraId="10BF8073" w14:textId="77777777" w:rsidR="00800A2A" w:rsidRPr="00800A2A" w:rsidRDefault="00800A2A" w:rsidP="00800A2A">
            <w:pPr>
              <w:rPr>
                <w:rFonts w:eastAsia="Times New Roman" w:cs="Times New Roman"/>
                <w:kern w:val="0"/>
                <w:lang w:eastAsia="en-IN"/>
                <w14:ligatures w14:val="none"/>
              </w:rPr>
            </w:pPr>
            <w:r w:rsidRPr="00800A2A">
              <w:rPr>
                <w:rFonts w:eastAsia="Times New Roman" w:cs="Times New Roman"/>
                <w:b/>
                <w:bCs/>
                <w:kern w:val="0"/>
                <w:lang w:eastAsia="en-IN"/>
                <w14:ligatures w14:val="none"/>
              </w:rPr>
              <w:t>Student Cards Module</w:t>
            </w:r>
          </w:p>
        </w:tc>
        <w:tc>
          <w:tcPr>
            <w:tcW w:w="0" w:type="auto"/>
            <w:hideMark/>
          </w:tcPr>
          <w:p w14:paraId="1DAF6DE8" w14:textId="77777777" w:rsidR="00800A2A" w:rsidRPr="00800A2A" w:rsidRDefault="00800A2A" w:rsidP="00800A2A">
            <w:pPr>
              <w:rPr>
                <w:rFonts w:eastAsia="Times New Roman" w:cs="Times New Roman"/>
                <w:kern w:val="0"/>
                <w:lang w:eastAsia="en-IN"/>
                <w14:ligatures w14:val="none"/>
              </w:rPr>
            </w:pPr>
            <w:r w:rsidRPr="00800A2A">
              <w:rPr>
                <w:rFonts w:eastAsia="Times New Roman" w:cs="Times New Roman"/>
                <w:kern w:val="0"/>
                <w:lang w:eastAsia="en-IN"/>
                <w14:ligatures w14:val="none"/>
              </w:rPr>
              <w:t>Displays available students along with their basic information and skills.</w:t>
            </w:r>
          </w:p>
        </w:tc>
      </w:tr>
      <w:tr w:rsidR="00800A2A" w:rsidRPr="00800A2A" w14:paraId="1BA504FF" w14:textId="77777777" w:rsidTr="00800A2A">
        <w:tc>
          <w:tcPr>
            <w:tcW w:w="0" w:type="auto"/>
            <w:shd w:val="clear" w:color="auto" w:fill="CAEDFB" w:themeFill="accent4" w:themeFillTint="33"/>
            <w:hideMark/>
          </w:tcPr>
          <w:p w14:paraId="2F4171E1" w14:textId="77777777" w:rsidR="00800A2A" w:rsidRPr="00800A2A" w:rsidRDefault="00800A2A" w:rsidP="00800A2A">
            <w:pPr>
              <w:rPr>
                <w:rFonts w:eastAsia="Times New Roman" w:cs="Times New Roman"/>
                <w:kern w:val="0"/>
                <w:lang w:eastAsia="en-IN"/>
                <w14:ligatures w14:val="none"/>
              </w:rPr>
            </w:pPr>
            <w:r w:rsidRPr="00800A2A">
              <w:rPr>
                <w:rFonts w:eastAsia="Times New Roman" w:cs="Times New Roman"/>
                <w:b/>
                <w:bCs/>
                <w:kern w:val="0"/>
                <w:lang w:eastAsia="en-IN"/>
                <w14:ligatures w14:val="none"/>
              </w:rPr>
              <w:t>Student Filtering Module</w:t>
            </w:r>
          </w:p>
        </w:tc>
        <w:tc>
          <w:tcPr>
            <w:tcW w:w="0" w:type="auto"/>
            <w:hideMark/>
          </w:tcPr>
          <w:p w14:paraId="7CBA8C4B" w14:textId="77777777" w:rsidR="00800A2A" w:rsidRPr="00800A2A" w:rsidRDefault="00800A2A" w:rsidP="00800A2A">
            <w:pPr>
              <w:rPr>
                <w:rFonts w:eastAsia="Times New Roman" w:cs="Times New Roman"/>
                <w:kern w:val="0"/>
                <w:lang w:eastAsia="en-IN"/>
                <w14:ligatures w14:val="none"/>
              </w:rPr>
            </w:pPr>
            <w:r w:rsidRPr="00800A2A">
              <w:rPr>
                <w:rFonts w:eastAsia="Times New Roman" w:cs="Times New Roman"/>
                <w:kern w:val="0"/>
                <w:lang w:eastAsia="en-IN"/>
                <w14:ligatures w14:val="none"/>
              </w:rPr>
              <w:t>Allows students to filter student cards based on department and academic year.</w:t>
            </w:r>
          </w:p>
        </w:tc>
      </w:tr>
      <w:tr w:rsidR="00800A2A" w:rsidRPr="00800A2A" w14:paraId="123CDF47" w14:textId="77777777" w:rsidTr="00800A2A">
        <w:tc>
          <w:tcPr>
            <w:tcW w:w="0" w:type="auto"/>
            <w:shd w:val="clear" w:color="auto" w:fill="CAEDFB" w:themeFill="accent4" w:themeFillTint="33"/>
            <w:hideMark/>
          </w:tcPr>
          <w:p w14:paraId="24BD65E8" w14:textId="77777777" w:rsidR="00800A2A" w:rsidRPr="00800A2A" w:rsidRDefault="00800A2A" w:rsidP="00800A2A">
            <w:pPr>
              <w:rPr>
                <w:rFonts w:eastAsia="Times New Roman" w:cs="Times New Roman"/>
                <w:kern w:val="0"/>
                <w:lang w:eastAsia="en-IN"/>
                <w14:ligatures w14:val="none"/>
              </w:rPr>
            </w:pPr>
            <w:r w:rsidRPr="00800A2A">
              <w:rPr>
                <w:rFonts w:eastAsia="Times New Roman" w:cs="Times New Roman"/>
                <w:b/>
                <w:bCs/>
                <w:kern w:val="0"/>
                <w:lang w:eastAsia="en-IN"/>
                <w14:ligatures w14:val="none"/>
              </w:rPr>
              <w:lastRenderedPageBreak/>
              <w:t>Skills Module</w:t>
            </w:r>
          </w:p>
        </w:tc>
        <w:tc>
          <w:tcPr>
            <w:tcW w:w="0" w:type="auto"/>
            <w:hideMark/>
          </w:tcPr>
          <w:p w14:paraId="10FB42C3" w14:textId="77777777" w:rsidR="00800A2A" w:rsidRPr="00800A2A" w:rsidRDefault="00800A2A" w:rsidP="00800A2A">
            <w:pPr>
              <w:rPr>
                <w:rFonts w:eastAsia="Times New Roman" w:cs="Times New Roman"/>
                <w:kern w:val="0"/>
                <w:lang w:eastAsia="en-IN"/>
                <w14:ligatures w14:val="none"/>
              </w:rPr>
            </w:pPr>
            <w:r w:rsidRPr="00800A2A">
              <w:rPr>
                <w:rFonts w:eastAsia="Times New Roman" w:cs="Times New Roman"/>
                <w:kern w:val="0"/>
                <w:lang w:eastAsia="en-IN"/>
                <w14:ligatures w14:val="none"/>
              </w:rPr>
              <w:t>Manages the skills students can teach and the skills they want to learn.</w:t>
            </w:r>
          </w:p>
        </w:tc>
      </w:tr>
      <w:tr w:rsidR="00800A2A" w:rsidRPr="00800A2A" w14:paraId="300A9020" w14:textId="77777777" w:rsidTr="00800A2A">
        <w:tc>
          <w:tcPr>
            <w:tcW w:w="0" w:type="auto"/>
            <w:shd w:val="clear" w:color="auto" w:fill="CAEDFB" w:themeFill="accent4" w:themeFillTint="33"/>
            <w:hideMark/>
          </w:tcPr>
          <w:p w14:paraId="444E4F41" w14:textId="77777777" w:rsidR="00800A2A" w:rsidRPr="00800A2A" w:rsidRDefault="00800A2A" w:rsidP="00800A2A">
            <w:pPr>
              <w:rPr>
                <w:rFonts w:eastAsia="Times New Roman" w:cs="Times New Roman"/>
                <w:kern w:val="0"/>
                <w:lang w:eastAsia="en-IN"/>
                <w14:ligatures w14:val="none"/>
              </w:rPr>
            </w:pPr>
            <w:r w:rsidRPr="00800A2A">
              <w:rPr>
                <w:rFonts w:eastAsia="Times New Roman" w:cs="Times New Roman"/>
                <w:b/>
                <w:bCs/>
                <w:kern w:val="0"/>
                <w:lang w:eastAsia="en-IN"/>
                <w14:ligatures w14:val="none"/>
              </w:rPr>
              <w:t>Notes Module</w:t>
            </w:r>
          </w:p>
        </w:tc>
        <w:tc>
          <w:tcPr>
            <w:tcW w:w="0" w:type="auto"/>
            <w:hideMark/>
          </w:tcPr>
          <w:p w14:paraId="0B434DC1" w14:textId="77777777" w:rsidR="00800A2A" w:rsidRPr="00800A2A" w:rsidRDefault="00800A2A" w:rsidP="00800A2A">
            <w:pPr>
              <w:rPr>
                <w:rFonts w:eastAsia="Times New Roman" w:cs="Times New Roman"/>
                <w:kern w:val="0"/>
                <w:lang w:eastAsia="en-IN"/>
                <w14:ligatures w14:val="none"/>
              </w:rPr>
            </w:pPr>
            <w:r w:rsidRPr="00800A2A">
              <w:rPr>
                <w:rFonts w:eastAsia="Times New Roman" w:cs="Times New Roman"/>
                <w:kern w:val="0"/>
                <w:lang w:eastAsia="en-IN"/>
                <w14:ligatures w14:val="none"/>
              </w:rPr>
              <w:t>Allows students to upload and access learning notes.</w:t>
            </w:r>
          </w:p>
        </w:tc>
      </w:tr>
      <w:tr w:rsidR="00800A2A" w:rsidRPr="00800A2A" w14:paraId="715DC7A2" w14:textId="77777777" w:rsidTr="00800A2A">
        <w:tc>
          <w:tcPr>
            <w:tcW w:w="0" w:type="auto"/>
            <w:shd w:val="clear" w:color="auto" w:fill="CAEDFB" w:themeFill="accent4" w:themeFillTint="33"/>
            <w:hideMark/>
          </w:tcPr>
          <w:p w14:paraId="2047D925" w14:textId="77777777" w:rsidR="00800A2A" w:rsidRPr="00800A2A" w:rsidRDefault="00800A2A" w:rsidP="00800A2A">
            <w:pPr>
              <w:rPr>
                <w:rFonts w:eastAsia="Times New Roman" w:cs="Times New Roman"/>
                <w:kern w:val="0"/>
                <w:lang w:eastAsia="en-IN"/>
                <w14:ligatures w14:val="none"/>
              </w:rPr>
            </w:pPr>
            <w:r w:rsidRPr="00800A2A">
              <w:rPr>
                <w:rFonts w:eastAsia="Times New Roman" w:cs="Times New Roman"/>
                <w:b/>
                <w:bCs/>
                <w:kern w:val="0"/>
                <w:lang w:eastAsia="en-IN"/>
                <w14:ligatures w14:val="none"/>
              </w:rPr>
              <w:t>Skill Exchange Module</w:t>
            </w:r>
          </w:p>
        </w:tc>
        <w:tc>
          <w:tcPr>
            <w:tcW w:w="0" w:type="auto"/>
            <w:hideMark/>
          </w:tcPr>
          <w:p w14:paraId="7F6218C9" w14:textId="77777777" w:rsidR="00800A2A" w:rsidRPr="00800A2A" w:rsidRDefault="00800A2A" w:rsidP="00800A2A">
            <w:pPr>
              <w:rPr>
                <w:rFonts w:eastAsia="Times New Roman" w:cs="Times New Roman"/>
                <w:kern w:val="0"/>
                <w:lang w:eastAsia="en-IN"/>
                <w14:ligatures w14:val="none"/>
              </w:rPr>
            </w:pPr>
            <w:r w:rsidRPr="00800A2A">
              <w:rPr>
                <w:rFonts w:eastAsia="Times New Roman" w:cs="Times New Roman"/>
                <w:kern w:val="0"/>
                <w:lang w:eastAsia="en-IN"/>
                <w14:ligatures w14:val="none"/>
              </w:rPr>
              <w:t>Allows students to send skill exchange requests to other students.</w:t>
            </w:r>
          </w:p>
        </w:tc>
      </w:tr>
    </w:tbl>
    <w:p w14:paraId="35C0925B" w14:textId="77777777" w:rsidR="00800A2A" w:rsidRPr="00800A2A" w:rsidRDefault="00800A2A" w:rsidP="00800A2A">
      <w:pPr>
        <w:spacing w:before="240" w:line="240" w:lineRule="auto"/>
        <w:rPr>
          <w:rFonts w:eastAsia="Times New Roman" w:cs="Times New Roman"/>
          <w:kern w:val="0"/>
          <w:lang w:eastAsia="en-IN"/>
          <w14:ligatures w14:val="none"/>
        </w:rPr>
      </w:pPr>
      <w:r w:rsidRPr="00800A2A">
        <w:rPr>
          <w:rFonts w:eastAsia="Times New Roman" w:cs="Times New Roman"/>
          <w:kern w:val="0"/>
          <w:lang w:eastAsia="en-IN"/>
          <w14:ligatures w14:val="none"/>
        </w:rPr>
        <w:t>Each module works with the backend and database wherever data needs to be stored, retrieved, or updated.</w:t>
      </w:r>
    </w:p>
    <w:p w14:paraId="65E82702" w14:textId="77777777" w:rsidR="008B5F94" w:rsidRPr="00800A2A" w:rsidRDefault="00000000" w:rsidP="008B5F94">
      <w:pPr>
        <w:spacing w:after="0" w:line="240" w:lineRule="auto"/>
        <w:rPr>
          <w:rFonts w:eastAsia="Times New Roman" w:cs="Times New Roman"/>
          <w:kern w:val="0"/>
          <w:lang w:eastAsia="en-IN"/>
          <w14:ligatures w14:val="none"/>
        </w:rPr>
      </w:pPr>
      <w:r w:rsidRPr="00800A2A">
        <w:rPr>
          <w:rFonts w:eastAsia="Times New Roman" w:cs="Times New Roman"/>
          <w:kern w:val="0"/>
          <w:lang w:eastAsia="en-IN"/>
          <w14:ligatures w14:val="none"/>
        </w:rPr>
        <w:pict w14:anchorId="565DD078">
          <v:rect id="_x0000_i1028" style="width:0;height:1.5pt" o:hralign="center" o:hrstd="t" o:hr="t" fillcolor="#a0a0a0" stroked="f"/>
        </w:pict>
      </w:r>
    </w:p>
    <w:p w14:paraId="162D5C6F" w14:textId="77777777" w:rsidR="008B5F94" w:rsidRPr="00800A2A" w:rsidRDefault="008B5F94" w:rsidP="008B5F94">
      <w:pPr>
        <w:spacing w:before="100" w:beforeAutospacing="1" w:after="100" w:afterAutospacing="1" w:line="240" w:lineRule="auto"/>
        <w:outlineLvl w:val="0"/>
        <w:rPr>
          <w:rFonts w:eastAsia="Times New Roman" w:cs="Times New Roman"/>
          <w:b/>
          <w:bCs/>
          <w:kern w:val="36"/>
          <w:lang w:eastAsia="en-IN"/>
          <w14:ligatures w14:val="none"/>
        </w:rPr>
      </w:pPr>
      <w:r w:rsidRPr="00800A2A">
        <w:rPr>
          <w:rFonts w:eastAsia="Times New Roman" w:cs="Times New Roman"/>
          <w:b/>
          <w:bCs/>
          <w:kern w:val="36"/>
          <w:lang w:eastAsia="en-IN"/>
          <w14:ligatures w14:val="none"/>
        </w:rPr>
        <w:t>5.4 Flowcharts and Diagrams</w:t>
      </w:r>
    </w:p>
    <w:p w14:paraId="1D621C32" w14:textId="77777777" w:rsidR="00800A2A" w:rsidRPr="00800A2A" w:rsidRDefault="00800A2A" w:rsidP="00800A2A">
      <w:pPr>
        <w:spacing w:before="100" w:beforeAutospacing="1" w:after="100" w:afterAutospacing="1" w:line="240" w:lineRule="auto"/>
        <w:rPr>
          <w:rFonts w:eastAsia="Times New Roman" w:cs="Times New Roman"/>
          <w:kern w:val="0"/>
          <w:lang w:eastAsia="en-IN"/>
          <w14:ligatures w14:val="none"/>
        </w:rPr>
      </w:pPr>
      <w:r w:rsidRPr="00800A2A">
        <w:rPr>
          <w:rFonts w:eastAsia="Times New Roman" w:cs="Times New Roman"/>
          <w:kern w:val="0"/>
          <w:lang w:eastAsia="en-IN"/>
          <w14:ligatures w14:val="none"/>
        </w:rPr>
        <w:t>Flowcharts and diagrams are used in the Viniyog system to represent the system workflow, architecture, user interactions, and database structure in a clear and visual manner. They help in understanding how different components of the system work together and how a student moves through the major features of the platform.</w:t>
      </w:r>
    </w:p>
    <w:p w14:paraId="57E05C84" w14:textId="77777777" w:rsidR="00800A2A" w:rsidRPr="00800A2A" w:rsidRDefault="00800A2A" w:rsidP="00800A2A">
      <w:pPr>
        <w:spacing w:before="100" w:beforeAutospacing="1" w:after="100" w:afterAutospacing="1" w:line="240" w:lineRule="auto"/>
        <w:rPr>
          <w:rFonts w:eastAsia="Times New Roman" w:cs="Times New Roman"/>
          <w:kern w:val="0"/>
          <w:lang w:eastAsia="en-IN"/>
          <w14:ligatures w14:val="none"/>
        </w:rPr>
      </w:pPr>
      <w:r w:rsidRPr="00800A2A">
        <w:rPr>
          <w:rFonts w:eastAsia="Times New Roman" w:cs="Times New Roman"/>
          <w:kern w:val="0"/>
          <w:lang w:eastAsia="en-IN"/>
          <w14:ligatures w14:val="none"/>
        </w:rPr>
        <w:t>The diagrams also provide a common reference for the development and testing of the system. Each diagram represents a different aspect of Viniyog, such as the overall system process, user interaction, database relationships, and individual system activities.</w:t>
      </w:r>
    </w:p>
    <w:p w14:paraId="554A1030" w14:textId="77777777" w:rsidR="00800A2A" w:rsidRPr="00800A2A" w:rsidRDefault="00800A2A" w:rsidP="00800A2A">
      <w:pPr>
        <w:spacing w:before="100" w:beforeAutospacing="1" w:after="100" w:afterAutospacing="1" w:line="240" w:lineRule="auto"/>
        <w:outlineLvl w:val="2"/>
        <w:rPr>
          <w:rFonts w:eastAsia="Times New Roman" w:cs="Times New Roman"/>
          <w:b/>
          <w:bCs/>
          <w:kern w:val="0"/>
          <w:lang w:eastAsia="en-IN"/>
          <w14:ligatures w14:val="none"/>
        </w:rPr>
      </w:pPr>
      <w:r w:rsidRPr="00800A2A">
        <w:rPr>
          <w:rFonts w:eastAsia="Times New Roman" w:cs="Times New Roman"/>
          <w:b/>
          <w:bCs/>
          <w:kern w:val="0"/>
          <w:lang w:eastAsia="en-IN"/>
          <w14:ligatures w14:val="none"/>
        </w:rPr>
        <w:t>5.4.1 Methodology Flowchart</w:t>
      </w:r>
    </w:p>
    <w:p w14:paraId="155BF248" w14:textId="77777777" w:rsidR="00800A2A" w:rsidRPr="00800A2A" w:rsidRDefault="00800A2A" w:rsidP="00800A2A">
      <w:pPr>
        <w:spacing w:before="100" w:beforeAutospacing="1" w:after="100" w:afterAutospacing="1" w:line="240" w:lineRule="auto"/>
        <w:rPr>
          <w:rFonts w:eastAsia="Times New Roman" w:cs="Times New Roman"/>
          <w:kern w:val="0"/>
          <w:lang w:eastAsia="en-IN"/>
          <w14:ligatures w14:val="none"/>
        </w:rPr>
      </w:pPr>
      <w:r w:rsidRPr="00800A2A">
        <w:rPr>
          <w:rFonts w:eastAsia="Times New Roman" w:cs="Times New Roman"/>
          <w:kern w:val="0"/>
          <w:lang w:eastAsia="en-IN"/>
          <w14:ligatures w14:val="none"/>
        </w:rPr>
        <w:t>The methodology flowchart represents the overall workflow followed while using the Viniyog platform. It shows the sequence of major activities starting from accessing the platform and proceeding through registration or login, accessing the student profile, discovering other students, viewing their skills, accessing notes, and requesting a skill exchange.</w:t>
      </w:r>
    </w:p>
    <w:p w14:paraId="036A7CC4" w14:textId="77777777" w:rsidR="00800A2A" w:rsidRPr="00800A2A" w:rsidRDefault="00800A2A" w:rsidP="00800A2A">
      <w:pPr>
        <w:spacing w:before="100" w:beforeAutospacing="1" w:after="100" w:afterAutospacing="1" w:line="240" w:lineRule="auto"/>
        <w:rPr>
          <w:rFonts w:eastAsia="Times New Roman" w:cs="Times New Roman"/>
          <w:kern w:val="0"/>
          <w:lang w:eastAsia="en-IN"/>
          <w14:ligatures w14:val="none"/>
        </w:rPr>
      </w:pPr>
      <w:r w:rsidRPr="00800A2A">
        <w:rPr>
          <w:rFonts w:eastAsia="Times New Roman" w:cs="Times New Roman"/>
          <w:kern w:val="0"/>
          <w:lang w:eastAsia="en-IN"/>
          <w14:ligatures w14:val="none"/>
        </w:rPr>
        <w:t>The flowchart provides a simple sequential representation of the system and helps explain how the major features of Viniyog are connected. It also gives an overview of the user's journey through the platform.</w:t>
      </w:r>
    </w:p>
    <w:p w14:paraId="78E6669F" w14:textId="77777777" w:rsidR="00800A2A" w:rsidRDefault="00800A2A" w:rsidP="00800A2A">
      <w:pPr>
        <w:spacing w:before="100" w:beforeAutospacing="1" w:after="100" w:afterAutospacing="1" w:line="240" w:lineRule="auto"/>
        <w:rPr>
          <w:rFonts w:eastAsia="Times New Roman" w:cs="Times New Roman"/>
          <w:b/>
          <w:bCs/>
          <w:kern w:val="0"/>
          <w:lang w:eastAsia="en-IN"/>
          <w14:ligatures w14:val="none"/>
        </w:rPr>
      </w:pPr>
      <w:r>
        <w:rPr>
          <w:noProof/>
        </w:rPr>
        <w:lastRenderedPageBreak/>
        <w:drawing>
          <wp:inline distT="0" distB="0" distL="0" distR="0" wp14:anchorId="4A82D466" wp14:editId="462DEE23">
            <wp:extent cx="5731510" cy="4356808"/>
            <wp:effectExtent l="0" t="0" r="0" b="24765"/>
            <wp:docPr id="1833952623" name="Diagram 2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08512A3D" w14:textId="21F96D64" w:rsidR="00800A2A" w:rsidRPr="00800A2A" w:rsidRDefault="00800A2A" w:rsidP="00800A2A">
      <w:pPr>
        <w:spacing w:before="100" w:beforeAutospacing="1" w:after="100" w:afterAutospacing="1" w:line="240" w:lineRule="auto"/>
        <w:rPr>
          <w:rFonts w:eastAsia="Times New Roman" w:cs="Times New Roman"/>
          <w:kern w:val="0"/>
          <w:lang w:eastAsia="en-IN"/>
          <w14:ligatures w14:val="none"/>
        </w:rPr>
      </w:pPr>
      <w:r w:rsidRPr="00800A2A">
        <w:rPr>
          <w:rFonts w:eastAsia="Times New Roman" w:cs="Times New Roman"/>
          <w:b/>
          <w:bCs/>
          <w:kern w:val="0"/>
          <w:lang w:eastAsia="en-IN"/>
          <w14:ligatures w14:val="none"/>
        </w:rPr>
        <w:t>Figure 5.3: Methodology Flowchart of Viniyog – Skill Exchange Platform</w:t>
      </w:r>
    </w:p>
    <w:p w14:paraId="2CCE2AF2" w14:textId="77777777" w:rsidR="00800A2A" w:rsidRPr="00800A2A" w:rsidRDefault="00800A2A" w:rsidP="00800A2A">
      <w:pPr>
        <w:spacing w:after="0" w:line="240" w:lineRule="auto"/>
        <w:rPr>
          <w:rFonts w:eastAsia="Times New Roman" w:cs="Times New Roman"/>
          <w:kern w:val="0"/>
          <w:lang w:eastAsia="en-IN"/>
          <w14:ligatures w14:val="none"/>
        </w:rPr>
      </w:pPr>
      <w:r w:rsidRPr="00800A2A">
        <w:rPr>
          <w:rFonts w:eastAsia="Times New Roman" w:cs="Times New Roman"/>
          <w:kern w:val="0"/>
          <w:lang w:eastAsia="en-IN"/>
          <w14:ligatures w14:val="none"/>
        </w:rPr>
        <w:pict w14:anchorId="6DE194CF">
          <v:rect id="_x0000_i1159" style="width:0;height:1.5pt" o:hralign="center" o:hrstd="t" o:hr="t" fillcolor="#a0a0a0" stroked="f"/>
        </w:pict>
      </w:r>
    </w:p>
    <w:p w14:paraId="7C525602" w14:textId="77777777" w:rsidR="00800A2A" w:rsidRPr="00800A2A" w:rsidRDefault="00800A2A" w:rsidP="00800A2A">
      <w:pPr>
        <w:spacing w:before="100" w:beforeAutospacing="1" w:after="100" w:afterAutospacing="1" w:line="240" w:lineRule="auto"/>
        <w:outlineLvl w:val="2"/>
        <w:rPr>
          <w:rFonts w:eastAsia="Times New Roman" w:cs="Times New Roman"/>
          <w:b/>
          <w:bCs/>
          <w:kern w:val="0"/>
          <w:lang w:eastAsia="en-IN"/>
          <w14:ligatures w14:val="none"/>
        </w:rPr>
      </w:pPr>
      <w:r w:rsidRPr="00800A2A">
        <w:rPr>
          <w:rFonts w:eastAsia="Times New Roman" w:cs="Times New Roman"/>
          <w:b/>
          <w:bCs/>
          <w:kern w:val="0"/>
          <w:lang w:eastAsia="en-IN"/>
          <w14:ligatures w14:val="none"/>
        </w:rPr>
        <w:t>5.4.2 Use Case Diagram</w:t>
      </w:r>
    </w:p>
    <w:p w14:paraId="7DBA9198" w14:textId="77777777" w:rsidR="00800A2A" w:rsidRPr="00800A2A" w:rsidRDefault="00800A2A" w:rsidP="00800A2A">
      <w:pPr>
        <w:spacing w:before="100" w:beforeAutospacing="1" w:after="100" w:afterAutospacing="1" w:line="240" w:lineRule="auto"/>
        <w:rPr>
          <w:rFonts w:eastAsia="Times New Roman" w:cs="Times New Roman"/>
          <w:kern w:val="0"/>
          <w:lang w:eastAsia="en-IN"/>
          <w14:ligatures w14:val="none"/>
        </w:rPr>
      </w:pPr>
      <w:r w:rsidRPr="00800A2A">
        <w:rPr>
          <w:rFonts w:eastAsia="Times New Roman" w:cs="Times New Roman"/>
          <w:kern w:val="0"/>
          <w:lang w:eastAsia="en-IN"/>
          <w14:ligatures w14:val="none"/>
        </w:rPr>
        <w:t xml:space="preserve">The Use Case Diagram represents the functional interaction between the </w:t>
      </w:r>
      <w:r w:rsidRPr="00800A2A">
        <w:rPr>
          <w:rFonts w:eastAsia="Times New Roman" w:cs="Times New Roman"/>
          <w:b/>
          <w:bCs/>
          <w:kern w:val="0"/>
          <w:lang w:eastAsia="en-IN"/>
          <w14:ligatures w14:val="none"/>
        </w:rPr>
        <w:t>student and the Viniyog system</w:t>
      </w:r>
      <w:r w:rsidRPr="00800A2A">
        <w:rPr>
          <w:rFonts w:eastAsia="Times New Roman" w:cs="Times New Roman"/>
          <w:kern w:val="0"/>
          <w:lang w:eastAsia="en-IN"/>
          <w14:ligatures w14:val="none"/>
        </w:rPr>
        <w:t>. It identifies the major activities that a student can perform after accessing the platform.</w:t>
      </w:r>
    </w:p>
    <w:p w14:paraId="7970729F" w14:textId="77777777" w:rsidR="00800A2A" w:rsidRPr="00800A2A" w:rsidRDefault="00800A2A" w:rsidP="00800A2A">
      <w:pPr>
        <w:spacing w:before="100" w:beforeAutospacing="1" w:after="100" w:afterAutospacing="1" w:line="240" w:lineRule="auto"/>
        <w:rPr>
          <w:rFonts w:eastAsia="Times New Roman" w:cs="Times New Roman"/>
          <w:kern w:val="0"/>
          <w:lang w:eastAsia="en-IN"/>
          <w14:ligatures w14:val="none"/>
        </w:rPr>
      </w:pPr>
      <w:r w:rsidRPr="00800A2A">
        <w:rPr>
          <w:rFonts w:eastAsia="Times New Roman" w:cs="Times New Roman"/>
          <w:kern w:val="0"/>
          <w:lang w:eastAsia="en-IN"/>
          <w14:ligatures w14:val="none"/>
        </w:rPr>
        <w:t>The student can register for an account, log in, create or manage a profile, view student cards, filter students according to department and academic year, view student profiles, manage skills, upload notes, and send skill exchange requests.</w:t>
      </w:r>
    </w:p>
    <w:p w14:paraId="69EA2815" w14:textId="77777777" w:rsidR="00800A2A" w:rsidRPr="00800A2A" w:rsidRDefault="00800A2A" w:rsidP="00800A2A">
      <w:pPr>
        <w:spacing w:before="100" w:beforeAutospacing="1" w:after="100" w:afterAutospacing="1" w:line="240" w:lineRule="auto"/>
        <w:rPr>
          <w:rFonts w:eastAsia="Times New Roman" w:cs="Times New Roman"/>
          <w:kern w:val="0"/>
          <w:lang w:eastAsia="en-IN"/>
          <w14:ligatures w14:val="none"/>
        </w:rPr>
      </w:pPr>
      <w:r w:rsidRPr="00800A2A">
        <w:rPr>
          <w:rFonts w:eastAsia="Times New Roman" w:cs="Times New Roman"/>
          <w:kern w:val="0"/>
          <w:lang w:eastAsia="en-IN"/>
          <w14:ligatures w14:val="none"/>
        </w:rPr>
        <w:t>The diagram helps identify the main functional requirements of the system from the user's perspective. It also provides a clear understanding of the scope of interaction between the student and the platform.</w:t>
      </w:r>
    </w:p>
    <w:p w14:paraId="5710A43D" w14:textId="55108A30" w:rsidR="00800A2A" w:rsidRPr="00800A2A" w:rsidRDefault="00C16C72" w:rsidP="00800A2A">
      <w:pPr>
        <w:spacing w:before="100" w:beforeAutospacing="1" w:after="100" w:afterAutospacing="1" w:line="240" w:lineRule="auto"/>
        <w:rPr>
          <w:rFonts w:eastAsia="Times New Roman" w:cs="Times New Roman"/>
          <w:kern w:val="0"/>
          <w:lang w:eastAsia="en-IN"/>
          <w14:ligatures w14:val="none"/>
        </w:rPr>
      </w:pPr>
      <w:r>
        <w:rPr>
          <w:rFonts w:eastAsia="Times New Roman" w:cs="Times New Roman"/>
          <w:noProof/>
          <w:kern w:val="0"/>
          <w:lang w:eastAsia="en-IN"/>
        </w:rPr>
        <w:lastRenderedPageBreak/>
        <w:drawing>
          <wp:inline distT="0" distB="0" distL="0" distR="0" wp14:anchorId="769241E1" wp14:editId="6E03749E">
            <wp:extent cx="5486400" cy="5454650"/>
            <wp:effectExtent l="0" t="0" r="0" b="50800"/>
            <wp:docPr id="598805424"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3479A69B" w14:textId="77777777" w:rsidR="00800A2A" w:rsidRPr="00800A2A" w:rsidRDefault="00800A2A" w:rsidP="00800A2A">
      <w:pPr>
        <w:spacing w:before="100" w:beforeAutospacing="1" w:after="100" w:afterAutospacing="1" w:line="240" w:lineRule="auto"/>
        <w:rPr>
          <w:rFonts w:eastAsia="Times New Roman" w:cs="Times New Roman"/>
          <w:kern w:val="0"/>
          <w:lang w:eastAsia="en-IN"/>
          <w14:ligatures w14:val="none"/>
        </w:rPr>
      </w:pPr>
      <w:r w:rsidRPr="00800A2A">
        <w:rPr>
          <w:rFonts w:eastAsia="Times New Roman" w:cs="Times New Roman"/>
          <w:b/>
          <w:bCs/>
          <w:kern w:val="0"/>
          <w:lang w:eastAsia="en-IN"/>
          <w14:ligatures w14:val="none"/>
        </w:rPr>
        <w:t>Figure 5.4: Use Case Diagram of Viniyog</w:t>
      </w:r>
    </w:p>
    <w:p w14:paraId="39F9581C" w14:textId="77777777" w:rsidR="00800A2A" w:rsidRPr="00800A2A" w:rsidRDefault="00800A2A" w:rsidP="00800A2A">
      <w:pPr>
        <w:spacing w:after="0" w:line="240" w:lineRule="auto"/>
        <w:rPr>
          <w:rFonts w:eastAsia="Times New Roman" w:cs="Times New Roman"/>
          <w:kern w:val="0"/>
          <w:lang w:eastAsia="en-IN"/>
          <w14:ligatures w14:val="none"/>
        </w:rPr>
      </w:pPr>
      <w:r w:rsidRPr="00800A2A">
        <w:rPr>
          <w:rFonts w:eastAsia="Times New Roman" w:cs="Times New Roman"/>
          <w:kern w:val="0"/>
          <w:lang w:eastAsia="en-IN"/>
          <w14:ligatures w14:val="none"/>
        </w:rPr>
        <w:pict w14:anchorId="0216A84A">
          <v:rect id="_x0000_i1160" style="width:0;height:1.5pt" o:hralign="center" o:hrstd="t" o:hr="t" fillcolor="#a0a0a0" stroked="f"/>
        </w:pict>
      </w:r>
    </w:p>
    <w:p w14:paraId="2DB5EECF" w14:textId="77777777" w:rsidR="00800A2A" w:rsidRPr="00800A2A" w:rsidRDefault="00800A2A" w:rsidP="00800A2A">
      <w:pPr>
        <w:spacing w:before="100" w:beforeAutospacing="1" w:after="100" w:afterAutospacing="1" w:line="240" w:lineRule="auto"/>
        <w:outlineLvl w:val="2"/>
        <w:rPr>
          <w:rFonts w:eastAsia="Times New Roman" w:cs="Times New Roman"/>
          <w:b/>
          <w:bCs/>
          <w:kern w:val="0"/>
          <w:lang w:eastAsia="en-IN"/>
          <w14:ligatures w14:val="none"/>
        </w:rPr>
      </w:pPr>
      <w:r w:rsidRPr="00800A2A">
        <w:rPr>
          <w:rFonts w:eastAsia="Times New Roman" w:cs="Times New Roman"/>
          <w:b/>
          <w:bCs/>
          <w:kern w:val="0"/>
          <w:lang w:eastAsia="en-IN"/>
          <w14:ligatures w14:val="none"/>
        </w:rPr>
        <w:t>5.4.3 Entity Relationship Diagram</w:t>
      </w:r>
    </w:p>
    <w:p w14:paraId="37973D5D" w14:textId="77777777" w:rsidR="00800A2A" w:rsidRPr="00800A2A" w:rsidRDefault="00800A2A" w:rsidP="00800A2A">
      <w:pPr>
        <w:spacing w:before="100" w:beforeAutospacing="1" w:after="100" w:afterAutospacing="1" w:line="240" w:lineRule="auto"/>
        <w:rPr>
          <w:rFonts w:eastAsia="Times New Roman" w:cs="Times New Roman"/>
          <w:kern w:val="0"/>
          <w:lang w:eastAsia="en-IN"/>
          <w14:ligatures w14:val="none"/>
        </w:rPr>
      </w:pPr>
      <w:r w:rsidRPr="00800A2A">
        <w:rPr>
          <w:rFonts w:eastAsia="Times New Roman" w:cs="Times New Roman"/>
          <w:kern w:val="0"/>
          <w:lang w:eastAsia="en-IN"/>
          <w14:ligatures w14:val="none"/>
        </w:rPr>
        <w:t>The Entity Relationship (ER) Diagram represents the structure of the Viniyog database. It identifies the major entities required for storing system information and shows the relationships between these entities.</w:t>
      </w:r>
    </w:p>
    <w:p w14:paraId="4019DB2C" w14:textId="77777777" w:rsidR="00800A2A" w:rsidRPr="00800A2A" w:rsidRDefault="00800A2A" w:rsidP="00800A2A">
      <w:pPr>
        <w:spacing w:before="100" w:beforeAutospacing="1" w:after="100" w:afterAutospacing="1" w:line="240" w:lineRule="auto"/>
        <w:rPr>
          <w:rFonts w:eastAsia="Times New Roman" w:cs="Times New Roman"/>
          <w:kern w:val="0"/>
          <w:lang w:eastAsia="en-IN"/>
          <w14:ligatures w14:val="none"/>
        </w:rPr>
      </w:pPr>
      <w:r w:rsidRPr="00800A2A">
        <w:rPr>
          <w:rFonts w:eastAsia="Times New Roman" w:cs="Times New Roman"/>
          <w:kern w:val="0"/>
          <w:lang w:eastAsia="en-IN"/>
          <w14:ligatures w14:val="none"/>
        </w:rPr>
        <w:t>The database mainly handles information related to students, their skills, uploaded notes, and skill exchange requests. The relationships between these entities help the system maintain organized and connected data.</w:t>
      </w:r>
    </w:p>
    <w:p w14:paraId="3AF9FE47" w14:textId="77777777" w:rsidR="00800A2A" w:rsidRPr="00800A2A" w:rsidRDefault="00800A2A" w:rsidP="00800A2A">
      <w:pPr>
        <w:spacing w:before="100" w:beforeAutospacing="1" w:after="100" w:afterAutospacing="1" w:line="240" w:lineRule="auto"/>
        <w:rPr>
          <w:rFonts w:eastAsia="Times New Roman" w:cs="Times New Roman"/>
          <w:kern w:val="0"/>
          <w:lang w:eastAsia="en-IN"/>
          <w14:ligatures w14:val="none"/>
        </w:rPr>
      </w:pPr>
      <w:r w:rsidRPr="00800A2A">
        <w:rPr>
          <w:rFonts w:eastAsia="Times New Roman" w:cs="Times New Roman"/>
          <w:kern w:val="0"/>
          <w:lang w:eastAsia="en-IN"/>
          <w14:ligatures w14:val="none"/>
        </w:rPr>
        <w:t>The ER Diagram is useful during database development because it provides a visual representation of how data is related before implementing the database in MySQL.</w:t>
      </w:r>
    </w:p>
    <w:p w14:paraId="289569E5" w14:textId="7A98A06B" w:rsidR="00A60E58" w:rsidRDefault="00A60E58" w:rsidP="00800A2A">
      <w:pPr>
        <w:spacing w:before="100" w:beforeAutospacing="1" w:after="100" w:afterAutospacing="1" w:line="240" w:lineRule="auto"/>
        <w:rPr>
          <w:rFonts w:eastAsia="Times New Roman" w:cs="Times New Roman"/>
          <w:b/>
          <w:bCs/>
          <w:kern w:val="0"/>
          <w:lang w:eastAsia="en-IN"/>
          <w14:ligatures w14:val="none"/>
        </w:rPr>
      </w:pPr>
      <w:r>
        <w:rPr>
          <w:rFonts w:eastAsia="Times New Roman" w:cs="Times New Roman"/>
          <w:b/>
          <w:bCs/>
          <w:noProof/>
          <w:kern w:val="0"/>
          <w:lang w:eastAsia="en-IN"/>
        </w:rPr>
        <w:lastRenderedPageBreak/>
        <w:drawing>
          <wp:inline distT="0" distB="0" distL="0" distR="0" wp14:anchorId="4C4F1238" wp14:editId="4D24F20B">
            <wp:extent cx="5530850" cy="5962650"/>
            <wp:effectExtent l="0" t="0" r="88900" b="0"/>
            <wp:docPr id="1521554053"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14:paraId="4DCDE942" w14:textId="66AD7CB0" w:rsidR="00800A2A" w:rsidRPr="00800A2A" w:rsidRDefault="00800A2A" w:rsidP="00800A2A">
      <w:pPr>
        <w:spacing w:before="100" w:beforeAutospacing="1" w:after="100" w:afterAutospacing="1" w:line="240" w:lineRule="auto"/>
        <w:rPr>
          <w:rFonts w:eastAsia="Times New Roman" w:cs="Times New Roman"/>
          <w:kern w:val="0"/>
          <w:lang w:eastAsia="en-IN"/>
          <w14:ligatures w14:val="none"/>
        </w:rPr>
      </w:pPr>
      <w:r w:rsidRPr="00800A2A">
        <w:rPr>
          <w:rFonts w:eastAsia="Times New Roman" w:cs="Times New Roman"/>
          <w:b/>
          <w:bCs/>
          <w:kern w:val="0"/>
          <w:lang w:eastAsia="en-IN"/>
          <w14:ligatures w14:val="none"/>
        </w:rPr>
        <w:t>Figure 5.5: Entity Relationship Diagram of Viniyog</w:t>
      </w:r>
    </w:p>
    <w:p w14:paraId="6F7A70D3" w14:textId="77777777" w:rsidR="00800A2A" w:rsidRPr="00800A2A" w:rsidRDefault="00800A2A" w:rsidP="00800A2A">
      <w:pPr>
        <w:spacing w:after="0" w:line="240" w:lineRule="auto"/>
        <w:rPr>
          <w:rFonts w:eastAsia="Times New Roman" w:cs="Times New Roman"/>
          <w:kern w:val="0"/>
          <w:lang w:eastAsia="en-IN"/>
          <w14:ligatures w14:val="none"/>
        </w:rPr>
      </w:pPr>
      <w:r w:rsidRPr="00800A2A">
        <w:rPr>
          <w:rFonts w:eastAsia="Times New Roman" w:cs="Times New Roman"/>
          <w:kern w:val="0"/>
          <w:lang w:eastAsia="en-IN"/>
          <w14:ligatures w14:val="none"/>
        </w:rPr>
        <w:pict w14:anchorId="3A42BF54">
          <v:rect id="_x0000_i1161" style="width:0;height:1.5pt" o:hralign="center" o:hrstd="t" o:hr="t" fillcolor="#a0a0a0" stroked="f"/>
        </w:pict>
      </w:r>
    </w:p>
    <w:p w14:paraId="4747456A" w14:textId="77777777" w:rsidR="00800A2A" w:rsidRPr="00800A2A" w:rsidRDefault="00800A2A" w:rsidP="00800A2A">
      <w:pPr>
        <w:spacing w:before="100" w:beforeAutospacing="1" w:after="100" w:afterAutospacing="1" w:line="240" w:lineRule="auto"/>
        <w:outlineLvl w:val="2"/>
        <w:rPr>
          <w:rFonts w:eastAsia="Times New Roman" w:cs="Times New Roman"/>
          <w:b/>
          <w:bCs/>
          <w:kern w:val="0"/>
          <w:lang w:eastAsia="en-IN"/>
          <w14:ligatures w14:val="none"/>
        </w:rPr>
      </w:pPr>
      <w:r w:rsidRPr="00800A2A">
        <w:rPr>
          <w:rFonts w:eastAsia="Times New Roman" w:cs="Times New Roman"/>
          <w:b/>
          <w:bCs/>
          <w:kern w:val="0"/>
          <w:lang w:eastAsia="en-IN"/>
          <w14:ligatures w14:val="none"/>
        </w:rPr>
        <w:t>5.4.4 Activity Diagram</w:t>
      </w:r>
    </w:p>
    <w:p w14:paraId="143EC99A" w14:textId="77777777" w:rsidR="00800A2A" w:rsidRPr="00800A2A" w:rsidRDefault="00800A2A" w:rsidP="00800A2A">
      <w:pPr>
        <w:spacing w:before="100" w:beforeAutospacing="1" w:after="100" w:afterAutospacing="1" w:line="240" w:lineRule="auto"/>
        <w:rPr>
          <w:rFonts w:eastAsia="Times New Roman" w:cs="Times New Roman"/>
          <w:kern w:val="0"/>
          <w:lang w:eastAsia="en-IN"/>
          <w14:ligatures w14:val="none"/>
        </w:rPr>
      </w:pPr>
      <w:r w:rsidRPr="00800A2A">
        <w:rPr>
          <w:rFonts w:eastAsia="Times New Roman" w:cs="Times New Roman"/>
          <w:kern w:val="0"/>
          <w:lang w:eastAsia="en-IN"/>
          <w14:ligatures w14:val="none"/>
        </w:rPr>
        <w:t>The Activity Diagram represents the sequence of activities involved in an important process of the Viniyog system. It shows how an operation progresses from one activity to another and helps explain the workflow in more detail.</w:t>
      </w:r>
    </w:p>
    <w:p w14:paraId="47C8E778" w14:textId="77777777" w:rsidR="00800A2A" w:rsidRPr="00800A2A" w:rsidRDefault="00800A2A" w:rsidP="00800A2A">
      <w:pPr>
        <w:spacing w:before="100" w:beforeAutospacing="1" w:after="100" w:afterAutospacing="1" w:line="240" w:lineRule="auto"/>
        <w:rPr>
          <w:rFonts w:eastAsia="Times New Roman" w:cs="Times New Roman"/>
          <w:kern w:val="0"/>
          <w:lang w:eastAsia="en-IN"/>
          <w14:ligatures w14:val="none"/>
        </w:rPr>
      </w:pPr>
      <w:r w:rsidRPr="00800A2A">
        <w:rPr>
          <w:rFonts w:eastAsia="Times New Roman" w:cs="Times New Roman"/>
          <w:kern w:val="0"/>
          <w:lang w:eastAsia="en-IN"/>
          <w14:ligatures w14:val="none"/>
        </w:rPr>
        <w:t xml:space="preserve">For example, an activity diagram can represent the </w:t>
      </w:r>
      <w:r w:rsidRPr="00800A2A">
        <w:rPr>
          <w:rFonts w:eastAsia="Times New Roman" w:cs="Times New Roman"/>
          <w:b/>
          <w:bCs/>
          <w:kern w:val="0"/>
          <w:lang w:eastAsia="en-IN"/>
          <w14:ligatures w14:val="none"/>
        </w:rPr>
        <w:t>Skill Exchange Request</w:t>
      </w:r>
      <w:r w:rsidRPr="00800A2A">
        <w:rPr>
          <w:rFonts w:eastAsia="Times New Roman" w:cs="Times New Roman"/>
          <w:kern w:val="0"/>
          <w:lang w:eastAsia="en-IN"/>
          <w14:ligatures w14:val="none"/>
        </w:rPr>
        <w:t xml:space="preserve"> process, starting when a student views another student's profile and continuing through selecting the required skill and sending the exchange request.</w:t>
      </w:r>
    </w:p>
    <w:p w14:paraId="0164CE39" w14:textId="77777777" w:rsidR="00800A2A" w:rsidRPr="00800A2A" w:rsidRDefault="00800A2A" w:rsidP="00800A2A">
      <w:pPr>
        <w:spacing w:before="100" w:beforeAutospacing="1" w:after="100" w:afterAutospacing="1" w:line="240" w:lineRule="auto"/>
        <w:rPr>
          <w:rFonts w:eastAsia="Times New Roman" w:cs="Times New Roman"/>
          <w:kern w:val="0"/>
          <w:lang w:eastAsia="en-IN"/>
          <w14:ligatures w14:val="none"/>
        </w:rPr>
      </w:pPr>
      <w:r w:rsidRPr="00800A2A">
        <w:rPr>
          <w:rFonts w:eastAsia="Times New Roman" w:cs="Times New Roman"/>
          <w:kern w:val="0"/>
          <w:lang w:eastAsia="en-IN"/>
          <w14:ligatures w14:val="none"/>
        </w:rPr>
        <w:lastRenderedPageBreak/>
        <w:t>The diagram helps in understanding the flow of actions and the relationship between different activities within the system.</w:t>
      </w:r>
    </w:p>
    <w:p w14:paraId="13481C34" w14:textId="77777777" w:rsidR="00800A2A" w:rsidRPr="00800A2A" w:rsidRDefault="00800A2A" w:rsidP="00800A2A">
      <w:pPr>
        <w:spacing w:before="100" w:beforeAutospacing="1" w:after="100" w:afterAutospacing="1" w:line="240" w:lineRule="auto"/>
        <w:rPr>
          <w:rFonts w:eastAsia="Times New Roman" w:cs="Times New Roman"/>
          <w:kern w:val="0"/>
          <w:lang w:eastAsia="en-IN"/>
          <w14:ligatures w14:val="none"/>
        </w:rPr>
      </w:pPr>
      <w:r w:rsidRPr="00800A2A">
        <w:rPr>
          <w:rFonts w:eastAsia="Times New Roman" w:cs="Times New Roman"/>
          <w:b/>
          <w:bCs/>
          <w:kern w:val="0"/>
          <w:lang w:eastAsia="en-IN"/>
          <w14:ligatures w14:val="none"/>
        </w:rPr>
        <w:t>[Insert Activity Diagram here]</w:t>
      </w:r>
    </w:p>
    <w:p w14:paraId="506EB2E9" w14:textId="77777777" w:rsidR="00800A2A" w:rsidRPr="00800A2A" w:rsidRDefault="00800A2A" w:rsidP="00800A2A">
      <w:pPr>
        <w:spacing w:before="100" w:beforeAutospacing="1" w:after="100" w:afterAutospacing="1" w:line="240" w:lineRule="auto"/>
        <w:rPr>
          <w:rFonts w:eastAsia="Times New Roman" w:cs="Times New Roman"/>
          <w:kern w:val="0"/>
          <w:lang w:eastAsia="en-IN"/>
          <w14:ligatures w14:val="none"/>
        </w:rPr>
      </w:pPr>
      <w:r w:rsidRPr="00800A2A">
        <w:rPr>
          <w:rFonts w:eastAsia="Times New Roman" w:cs="Times New Roman"/>
          <w:b/>
          <w:bCs/>
          <w:kern w:val="0"/>
          <w:lang w:eastAsia="en-IN"/>
          <w14:ligatures w14:val="none"/>
        </w:rPr>
        <w:t>Figure 5.6: Activity Diagram of Viniyog</w:t>
      </w:r>
    </w:p>
    <w:p w14:paraId="41D26694" w14:textId="77777777" w:rsidR="00800A2A" w:rsidRPr="00800A2A" w:rsidRDefault="00800A2A" w:rsidP="00800A2A">
      <w:pPr>
        <w:spacing w:after="0" w:line="240" w:lineRule="auto"/>
        <w:rPr>
          <w:rFonts w:eastAsia="Times New Roman" w:cs="Times New Roman"/>
          <w:kern w:val="0"/>
          <w:lang w:eastAsia="en-IN"/>
          <w14:ligatures w14:val="none"/>
        </w:rPr>
      </w:pPr>
      <w:r w:rsidRPr="00800A2A">
        <w:rPr>
          <w:rFonts w:eastAsia="Times New Roman" w:cs="Times New Roman"/>
          <w:kern w:val="0"/>
          <w:lang w:eastAsia="en-IN"/>
          <w14:ligatures w14:val="none"/>
        </w:rPr>
        <w:pict w14:anchorId="2DB2C5F2">
          <v:rect id="_x0000_i1162" style="width:0;height:1.5pt" o:hralign="center" o:hrstd="t" o:hr="t" fillcolor="#a0a0a0" stroked="f"/>
        </w:pict>
      </w:r>
    </w:p>
    <w:p w14:paraId="3FB61A53" w14:textId="77777777" w:rsidR="00800A2A" w:rsidRPr="00800A2A" w:rsidRDefault="00800A2A" w:rsidP="00800A2A">
      <w:pPr>
        <w:spacing w:before="100" w:beforeAutospacing="1" w:after="100" w:afterAutospacing="1" w:line="240" w:lineRule="auto"/>
        <w:outlineLvl w:val="2"/>
        <w:rPr>
          <w:rFonts w:eastAsia="Times New Roman" w:cs="Times New Roman"/>
          <w:b/>
          <w:bCs/>
          <w:kern w:val="0"/>
          <w:lang w:eastAsia="en-IN"/>
          <w14:ligatures w14:val="none"/>
        </w:rPr>
      </w:pPr>
      <w:r w:rsidRPr="00800A2A">
        <w:rPr>
          <w:rFonts w:eastAsia="Times New Roman" w:cs="Times New Roman"/>
          <w:b/>
          <w:bCs/>
          <w:kern w:val="0"/>
          <w:lang w:eastAsia="en-IN"/>
          <w14:ligatures w14:val="none"/>
        </w:rPr>
        <w:t>5.4.5 Sequence Diagram</w:t>
      </w:r>
    </w:p>
    <w:p w14:paraId="481CC4D5" w14:textId="77777777" w:rsidR="00800A2A" w:rsidRPr="00800A2A" w:rsidRDefault="00800A2A" w:rsidP="00800A2A">
      <w:pPr>
        <w:spacing w:before="100" w:beforeAutospacing="1" w:after="100" w:afterAutospacing="1" w:line="240" w:lineRule="auto"/>
        <w:rPr>
          <w:rFonts w:eastAsia="Times New Roman" w:cs="Times New Roman"/>
          <w:kern w:val="0"/>
          <w:lang w:eastAsia="en-IN"/>
          <w14:ligatures w14:val="none"/>
        </w:rPr>
      </w:pPr>
      <w:r w:rsidRPr="00800A2A">
        <w:rPr>
          <w:rFonts w:eastAsia="Times New Roman" w:cs="Times New Roman"/>
          <w:kern w:val="0"/>
          <w:lang w:eastAsia="en-IN"/>
          <w14:ligatures w14:val="none"/>
        </w:rPr>
        <w:t xml:space="preserve">The Sequence Diagram represents the interaction between the student, frontend, backend, and database during a particular operation. It focuses on the </w:t>
      </w:r>
      <w:r w:rsidRPr="00800A2A">
        <w:rPr>
          <w:rFonts w:eastAsia="Times New Roman" w:cs="Times New Roman"/>
          <w:b/>
          <w:bCs/>
          <w:kern w:val="0"/>
          <w:lang w:eastAsia="en-IN"/>
          <w14:ligatures w14:val="none"/>
        </w:rPr>
        <w:t>order in which requests and responses take place</w:t>
      </w:r>
      <w:r w:rsidRPr="00800A2A">
        <w:rPr>
          <w:rFonts w:eastAsia="Times New Roman" w:cs="Times New Roman"/>
          <w:kern w:val="0"/>
          <w:lang w:eastAsia="en-IN"/>
          <w14:ligatures w14:val="none"/>
        </w:rPr>
        <w:t>.</w:t>
      </w:r>
    </w:p>
    <w:p w14:paraId="12B801B0" w14:textId="77777777" w:rsidR="00800A2A" w:rsidRPr="00800A2A" w:rsidRDefault="00800A2A" w:rsidP="00800A2A">
      <w:pPr>
        <w:spacing w:before="100" w:beforeAutospacing="1" w:after="100" w:afterAutospacing="1" w:line="240" w:lineRule="auto"/>
        <w:rPr>
          <w:rFonts w:eastAsia="Times New Roman" w:cs="Times New Roman"/>
          <w:kern w:val="0"/>
          <w:lang w:eastAsia="en-IN"/>
          <w14:ligatures w14:val="none"/>
        </w:rPr>
      </w:pPr>
      <w:r w:rsidRPr="00800A2A">
        <w:rPr>
          <w:rFonts w:eastAsia="Times New Roman" w:cs="Times New Roman"/>
          <w:kern w:val="0"/>
          <w:lang w:eastAsia="en-IN"/>
          <w14:ligatures w14:val="none"/>
        </w:rPr>
        <w:t>For example, when a student sends a skill exchange request, the frontend sends the request to the backend. The backend processes the request and communicates with the database to store the required information. The response is then returned to the frontend and displayed to the student.</w:t>
      </w:r>
    </w:p>
    <w:p w14:paraId="38257C67" w14:textId="77777777" w:rsidR="00800A2A" w:rsidRPr="00800A2A" w:rsidRDefault="00800A2A" w:rsidP="00800A2A">
      <w:pPr>
        <w:spacing w:before="100" w:beforeAutospacing="1" w:after="100" w:afterAutospacing="1" w:line="240" w:lineRule="auto"/>
        <w:rPr>
          <w:rFonts w:eastAsia="Times New Roman" w:cs="Times New Roman"/>
          <w:kern w:val="0"/>
          <w:lang w:eastAsia="en-IN"/>
          <w14:ligatures w14:val="none"/>
        </w:rPr>
      </w:pPr>
      <w:r w:rsidRPr="00800A2A">
        <w:rPr>
          <w:rFonts w:eastAsia="Times New Roman" w:cs="Times New Roman"/>
          <w:kern w:val="0"/>
          <w:lang w:eastAsia="en-IN"/>
          <w14:ligatures w14:val="none"/>
        </w:rPr>
        <w:t>This diagram helps explain the communication between different components of the Viniyog system during a specific operation.</w:t>
      </w:r>
    </w:p>
    <w:p w14:paraId="11224F7E" w14:textId="77777777" w:rsidR="00800A2A" w:rsidRPr="00800A2A" w:rsidRDefault="00800A2A" w:rsidP="00800A2A">
      <w:pPr>
        <w:spacing w:before="100" w:beforeAutospacing="1" w:after="100" w:afterAutospacing="1" w:line="240" w:lineRule="auto"/>
        <w:rPr>
          <w:rFonts w:eastAsia="Times New Roman" w:cs="Times New Roman"/>
          <w:kern w:val="0"/>
          <w:lang w:eastAsia="en-IN"/>
          <w14:ligatures w14:val="none"/>
        </w:rPr>
      </w:pPr>
      <w:r w:rsidRPr="00800A2A">
        <w:rPr>
          <w:rFonts w:eastAsia="Times New Roman" w:cs="Times New Roman"/>
          <w:b/>
          <w:bCs/>
          <w:kern w:val="0"/>
          <w:lang w:eastAsia="en-IN"/>
          <w14:ligatures w14:val="none"/>
        </w:rPr>
        <w:t>[Insert Sequence Diagram here]</w:t>
      </w:r>
    </w:p>
    <w:p w14:paraId="6C50409B" w14:textId="77777777" w:rsidR="00800A2A" w:rsidRPr="00800A2A" w:rsidRDefault="00800A2A" w:rsidP="00800A2A">
      <w:pPr>
        <w:spacing w:before="100" w:beforeAutospacing="1" w:after="100" w:afterAutospacing="1" w:line="240" w:lineRule="auto"/>
        <w:rPr>
          <w:rFonts w:eastAsia="Times New Roman" w:cs="Times New Roman"/>
          <w:kern w:val="0"/>
          <w:lang w:eastAsia="en-IN"/>
          <w14:ligatures w14:val="none"/>
        </w:rPr>
      </w:pPr>
      <w:r w:rsidRPr="00800A2A">
        <w:rPr>
          <w:rFonts w:eastAsia="Times New Roman" w:cs="Times New Roman"/>
          <w:b/>
          <w:bCs/>
          <w:kern w:val="0"/>
          <w:lang w:eastAsia="en-IN"/>
          <w14:ligatures w14:val="none"/>
        </w:rPr>
        <w:t>Figure 5.7: Sequence Diagram of Viniyog</w:t>
      </w:r>
    </w:p>
    <w:p w14:paraId="5DCB5E1D" w14:textId="77777777" w:rsidR="00800A2A" w:rsidRPr="00800A2A" w:rsidRDefault="00800A2A" w:rsidP="00800A2A">
      <w:pPr>
        <w:spacing w:after="0" w:line="240" w:lineRule="auto"/>
        <w:rPr>
          <w:rFonts w:eastAsia="Times New Roman" w:cs="Times New Roman"/>
          <w:kern w:val="0"/>
          <w:lang w:eastAsia="en-IN"/>
          <w14:ligatures w14:val="none"/>
        </w:rPr>
      </w:pPr>
      <w:r w:rsidRPr="00800A2A">
        <w:rPr>
          <w:rFonts w:eastAsia="Times New Roman" w:cs="Times New Roman"/>
          <w:kern w:val="0"/>
          <w:lang w:eastAsia="en-IN"/>
          <w14:ligatures w14:val="none"/>
        </w:rPr>
        <w:pict w14:anchorId="3E60A9E2">
          <v:rect id="_x0000_i1163" style="width:0;height:1.5pt" o:hralign="center" o:hrstd="t" o:hr="t" fillcolor="#a0a0a0" stroked="f"/>
        </w:pict>
      </w:r>
    </w:p>
    <w:p w14:paraId="5DE65646" w14:textId="77777777" w:rsidR="00800A2A" w:rsidRPr="00800A2A" w:rsidRDefault="00800A2A" w:rsidP="00800A2A">
      <w:pPr>
        <w:spacing w:before="100" w:beforeAutospacing="1" w:after="100" w:afterAutospacing="1" w:line="240" w:lineRule="auto"/>
        <w:outlineLvl w:val="2"/>
        <w:rPr>
          <w:rFonts w:eastAsia="Times New Roman" w:cs="Times New Roman"/>
          <w:b/>
          <w:bCs/>
          <w:kern w:val="0"/>
          <w:lang w:eastAsia="en-IN"/>
          <w14:ligatures w14:val="none"/>
        </w:rPr>
      </w:pPr>
      <w:r w:rsidRPr="00800A2A">
        <w:rPr>
          <w:rFonts w:eastAsia="Times New Roman" w:cs="Times New Roman"/>
          <w:b/>
          <w:bCs/>
          <w:kern w:val="0"/>
          <w:lang w:eastAsia="en-IN"/>
          <w14:ligatures w14:val="none"/>
        </w:rPr>
        <w:t>5.4.6 Importance of the Diagrams</w:t>
      </w:r>
    </w:p>
    <w:p w14:paraId="6888B02A" w14:textId="77777777" w:rsidR="00800A2A" w:rsidRPr="00800A2A" w:rsidRDefault="00800A2A" w:rsidP="00800A2A">
      <w:pPr>
        <w:spacing w:before="100" w:beforeAutospacing="1" w:after="100" w:afterAutospacing="1" w:line="240" w:lineRule="auto"/>
        <w:rPr>
          <w:rFonts w:eastAsia="Times New Roman" w:cs="Times New Roman"/>
          <w:kern w:val="0"/>
          <w:lang w:eastAsia="en-IN"/>
          <w14:ligatures w14:val="none"/>
        </w:rPr>
      </w:pPr>
      <w:r w:rsidRPr="00800A2A">
        <w:rPr>
          <w:rFonts w:eastAsia="Times New Roman" w:cs="Times New Roman"/>
          <w:kern w:val="0"/>
          <w:lang w:eastAsia="en-IN"/>
          <w14:ligatures w14:val="none"/>
        </w:rPr>
        <w:t>The diagrams included in the SRS help to:</w:t>
      </w:r>
    </w:p>
    <w:p w14:paraId="5EDB3B4F" w14:textId="77777777" w:rsidR="00800A2A" w:rsidRPr="00800A2A" w:rsidRDefault="00800A2A" w:rsidP="00800A2A">
      <w:pPr>
        <w:numPr>
          <w:ilvl w:val="0"/>
          <w:numId w:val="29"/>
        </w:numPr>
        <w:spacing w:before="100" w:beforeAutospacing="1" w:after="100" w:afterAutospacing="1" w:line="240" w:lineRule="auto"/>
        <w:rPr>
          <w:rFonts w:eastAsia="Times New Roman" w:cs="Times New Roman"/>
          <w:kern w:val="0"/>
          <w:lang w:eastAsia="en-IN"/>
          <w14:ligatures w14:val="none"/>
        </w:rPr>
      </w:pPr>
      <w:r w:rsidRPr="00800A2A">
        <w:rPr>
          <w:rFonts w:eastAsia="Times New Roman" w:cs="Times New Roman"/>
          <w:kern w:val="0"/>
          <w:lang w:eastAsia="en-IN"/>
          <w14:ligatures w14:val="none"/>
        </w:rPr>
        <w:t xml:space="preserve">Provide a clear visual representation of the Viniyog system. </w:t>
      </w:r>
    </w:p>
    <w:p w14:paraId="1B7F2FCD" w14:textId="77777777" w:rsidR="00800A2A" w:rsidRPr="00800A2A" w:rsidRDefault="00800A2A" w:rsidP="00800A2A">
      <w:pPr>
        <w:numPr>
          <w:ilvl w:val="0"/>
          <w:numId w:val="29"/>
        </w:numPr>
        <w:spacing w:before="100" w:beforeAutospacing="1" w:after="100" w:afterAutospacing="1" w:line="240" w:lineRule="auto"/>
        <w:rPr>
          <w:rFonts w:eastAsia="Times New Roman" w:cs="Times New Roman"/>
          <w:kern w:val="0"/>
          <w:lang w:eastAsia="en-IN"/>
          <w14:ligatures w14:val="none"/>
        </w:rPr>
      </w:pPr>
      <w:r w:rsidRPr="00800A2A">
        <w:rPr>
          <w:rFonts w:eastAsia="Times New Roman" w:cs="Times New Roman"/>
          <w:kern w:val="0"/>
          <w:lang w:eastAsia="en-IN"/>
          <w14:ligatures w14:val="none"/>
        </w:rPr>
        <w:t xml:space="preserve">Explain the overall workflow and user interaction. </w:t>
      </w:r>
    </w:p>
    <w:p w14:paraId="795986BD" w14:textId="77777777" w:rsidR="00800A2A" w:rsidRPr="00800A2A" w:rsidRDefault="00800A2A" w:rsidP="00800A2A">
      <w:pPr>
        <w:numPr>
          <w:ilvl w:val="0"/>
          <w:numId w:val="29"/>
        </w:numPr>
        <w:spacing w:before="100" w:beforeAutospacing="1" w:after="100" w:afterAutospacing="1" w:line="240" w:lineRule="auto"/>
        <w:rPr>
          <w:rFonts w:eastAsia="Times New Roman" w:cs="Times New Roman"/>
          <w:kern w:val="0"/>
          <w:lang w:eastAsia="en-IN"/>
          <w14:ligatures w14:val="none"/>
        </w:rPr>
      </w:pPr>
      <w:r w:rsidRPr="00800A2A">
        <w:rPr>
          <w:rFonts w:eastAsia="Times New Roman" w:cs="Times New Roman"/>
          <w:kern w:val="0"/>
          <w:lang w:eastAsia="en-IN"/>
          <w14:ligatures w14:val="none"/>
        </w:rPr>
        <w:t xml:space="preserve">Represent the functional requirements graphically. </w:t>
      </w:r>
    </w:p>
    <w:p w14:paraId="7A92F47F" w14:textId="77777777" w:rsidR="00800A2A" w:rsidRPr="00800A2A" w:rsidRDefault="00800A2A" w:rsidP="00800A2A">
      <w:pPr>
        <w:numPr>
          <w:ilvl w:val="0"/>
          <w:numId w:val="29"/>
        </w:numPr>
        <w:spacing w:before="100" w:beforeAutospacing="1" w:after="100" w:afterAutospacing="1" w:line="240" w:lineRule="auto"/>
        <w:rPr>
          <w:rFonts w:eastAsia="Times New Roman" w:cs="Times New Roman"/>
          <w:kern w:val="0"/>
          <w:lang w:eastAsia="en-IN"/>
          <w14:ligatures w14:val="none"/>
        </w:rPr>
      </w:pPr>
      <w:r w:rsidRPr="00800A2A">
        <w:rPr>
          <w:rFonts w:eastAsia="Times New Roman" w:cs="Times New Roman"/>
          <w:kern w:val="0"/>
          <w:lang w:eastAsia="en-IN"/>
          <w14:ligatures w14:val="none"/>
        </w:rPr>
        <w:t xml:space="preserve">Show the structure and relationships of the database. </w:t>
      </w:r>
    </w:p>
    <w:p w14:paraId="72BAA571" w14:textId="77777777" w:rsidR="00800A2A" w:rsidRPr="00800A2A" w:rsidRDefault="00800A2A" w:rsidP="00800A2A">
      <w:pPr>
        <w:numPr>
          <w:ilvl w:val="0"/>
          <w:numId w:val="29"/>
        </w:numPr>
        <w:spacing w:before="100" w:beforeAutospacing="1" w:after="100" w:afterAutospacing="1" w:line="240" w:lineRule="auto"/>
        <w:rPr>
          <w:rFonts w:eastAsia="Times New Roman" w:cs="Times New Roman"/>
          <w:kern w:val="0"/>
          <w:lang w:eastAsia="en-IN"/>
          <w14:ligatures w14:val="none"/>
        </w:rPr>
      </w:pPr>
      <w:r w:rsidRPr="00800A2A">
        <w:rPr>
          <w:rFonts w:eastAsia="Times New Roman" w:cs="Times New Roman"/>
          <w:kern w:val="0"/>
          <w:lang w:eastAsia="en-IN"/>
          <w14:ligatures w14:val="none"/>
        </w:rPr>
        <w:t xml:space="preserve">Explain the interaction between frontend, backend, database, and users. </w:t>
      </w:r>
    </w:p>
    <w:p w14:paraId="7D69E33F" w14:textId="77777777" w:rsidR="00800A2A" w:rsidRPr="00800A2A" w:rsidRDefault="00800A2A" w:rsidP="00800A2A">
      <w:pPr>
        <w:numPr>
          <w:ilvl w:val="0"/>
          <w:numId w:val="29"/>
        </w:numPr>
        <w:spacing w:before="100" w:beforeAutospacing="1" w:after="100" w:afterAutospacing="1" w:line="240" w:lineRule="auto"/>
        <w:rPr>
          <w:rFonts w:eastAsia="Times New Roman" w:cs="Times New Roman"/>
          <w:kern w:val="0"/>
          <w:lang w:eastAsia="en-IN"/>
          <w14:ligatures w14:val="none"/>
        </w:rPr>
      </w:pPr>
      <w:r w:rsidRPr="00800A2A">
        <w:rPr>
          <w:rFonts w:eastAsia="Times New Roman" w:cs="Times New Roman"/>
          <w:kern w:val="0"/>
          <w:lang w:eastAsia="en-IN"/>
          <w14:ligatures w14:val="none"/>
        </w:rPr>
        <w:t xml:space="preserve">Help developers understand the system before implementation. </w:t>
      </w:r>
    </w:p>
    <w:p w14:paraId="623FEA2F" w14:textId="77777777" w:rsidR="00800A2A" w:rsidRPr="00800A2A" w:rsidRDefault="00800A2A" w:rsidP="00800A2A">
      <w:pPr>
        <w:numPr>
          <w:ilvl w:val="0"/>
          <w:numId w:val="29"/>
        </w:numPr>
        <w:spacing w:before="100" w:beforeAutospacing="1" w:after="100" w:afterAutospacing="1" w:line="240" w:lineRule="auto"/>
        <w:rPr>
          <w:rFonts w:eastAsia="Times New Roman" w:cs="Times New Roman"/>
          <w:kern w:val="0"/>
          <w:lang w:eastAsia="en-IN"/>
          <w14:ligatures w14:val="none"/>
        </w:rPr>
      </w:pPr>
      <w:r w:rsidRPr="00800A2A">
        <w:rPr>
          <w:rFonts w:eastAsia="Times New Roman" w:cs="Times New Roman"/>
          <w:kern w:val="0"/>
          <w:lang w:eastAsia="en-IN"/>
          <w14:ligatures w14:val="none"/>
        </w:rPr>
        <w:t>Make the system easier to explain during project reviews and demonstrations.</w:t>
      </w:r>
    </w:p>
    <w:p w14:paraId="2A79C431" w14:textId="77777777" w:rsidR="0033598A" w:rsidRPr="00800A2A" w:rsidRDefault="00000000" w:rsidP="0033598A">
      <w:pPr>
        <w:spacing w:after="0" w:line="240" w:lineRule="auto"/>
        <w:rPr>
          <w:rFonts w:eastAsia="Times New Roman" w:cs="Times New Roman"/>
          <w:kern w:val="0"/>
          <w:lang w:eastAsia="en-IN"/>
          <w14:ligatures w14:val="none"/>
        </w:rPr>
      </w:pPr>
      <w:r w:rsidRPr="00800A2A">
        <w:rPr>
          <w:rFonts w:eastAsia="Times New Roman" w:cs="Times New Roman"/>
          <w:kern w:val="0"/>
          <w:lang w:eastAsia="en-IN"/>
          <w14:ligatures w14:val="none"/>
        </w:rPr>
        <w:pict w14:anchorId="7569E66F">
          <v:rect id="_x0000_i1030" style="width:0;height:1.5pt" o:hralign="center" o:hrstd="t" o:hr="t" fillcolor="#a0a0a0" stroked="f"/>
        </w:pict>
      </w:r>
    </w:p>
    <w:p w14:paraId="4B62A8CC" w14:textId="77777777" w:rsidR="001513BE" w:rsidRPr="001513BE" w:rsidRDefault="001513BE" w:rsidP="001513BE">
      <w:pPr>
        <w:spacing w:before="100" w:beforeAutospacing="1" w:after="100" w:afterAutospacing="1" w:line="240" w:lineRule="auto"/>
        <w:outlineLvl w:val="0"/>
        <w:rPr>
          <w:rFonts w:eastAsia="Times New Roman" w:cs="Times New Roman"/>
          <w:b/>
          <w:bCs/>
          <w:kern w:val="36"/>
          <w:lang w:eastAsia="en-IN"/>
          <w14:ligatures w14:val="none"/>
        </w:rPr>
      </w:pPr>
      <w:r w:rsidRPr="001513BE">
        <w:rPr>
          <w:rFonts w:eastAsia="Times New Roman" w:cs="Times New Roman"/>
          <w:b/>
          <w:bCs/>
          <w:kern w:val="36"/>
          <w:lang w:eastAsia="en-IN"/>
          <w14:ligatures w14:val="none"/>
        </w:rPr>
        <w:t>6. Implementation</w:t>
      </w:r>
    </w:p>
    <w:p w14:paraId="22F269E9" w14:textId="77777777" w:rsidR="001513BE" w:rsidRPr="001513BE" w:rsidRDefault="001513BE" w:rsidP="001513BE">
      <w:pPr>
        <w:spacing w:before="100" w:beforeAutospacing="1" w:after="100" w:afterAutospacing="1" w:line="240" w:lineRule="auto"/>
        <w:rPr>
          <w:rFonts w:eastAsia="Times New Roman" w:cs="Times New Roman"/>
          <w:kern w:val="0"/>
          <w:lang w:eastAsia="en-IN"/>
          <w14:ligatures w14:val="none"/>
        </w:rPr>
      </w:pPr>
      <w:r w:rsidRPr="001513BE">
        <w:rPr>
          <w:rFonts w:eastAsia="Times New Roman" w:cs="Times New Roman"/>
          <w:kern w:val="0"/>
          <w:lang w:eastAsia="en-IN"/>
          <w14:ligatures w14:val="none"/>
        </w:rPr>
        <w:t xml:space="preserve">The implementation phase focuses on converting the system design of </w:t>
      </w:r>
      <w:r w:rsidRPr="001513BE">
        <w:rPr>
          <w:rFonts w:eastAsia="Times New Roman" w:cs="Times New Roman"/>
          <w:b/>
          <w:bCs/>
          <w:kern w:val="0"/>
          <w:lang w:eastAsia="en-IN"/>
          <w14:ligatures w14:val="none"/>
        </w:rPr>
        <w:t>Viniyog – Skill Exchange Platform</w:t>
      </w:r>
      <w:r w:rsidRPr="001513BE">
        <w:rPr>
          <w:rFonts w:eastAsia="Times New Roman" w:cs="Times New Roman"/>
          <w:kern w:val="0"/>
          <w:lang w:eastAsia="en-IN"/>
          <w14:ligatures w14:val="none"/>
        </w:rPr>
        <w:t xml:space="preserve"> into a working web-based application. The system is implemented using a layered approach in which the frontend provides the user interface, the </w:t>
      </w:r>
      <w:r w:rsidRPr="001513BE">
        <w:rPr>
          <w:rFonts w:eastAsia="Times New Roman" w:cs="Times New Roman"/>
          <w:kern w:val="0"/>
          <w:lang w:eastAsia="en-IN"/>
          <w14:ligatures w14:val="none"/>
        </w:rPr>
        <w:lastRenderedPageBreak/>
        <w:t>backend handles application logic and requests, and the database stores and manages the required information.</w:t>
      </w:r>
    </w:p>
    <w:p w14:paraId="48D5D447" w14:textId="77777777" w:rsidR="001513BE" w:rsidRPr="001513BE" w:rsidRDefault="001513BE" w:rsidP="001513BE">
      <w:pPr>
        <w:spacing w:before="100" w:beforeAutospacing="1" w:after="100" w:afterAutospacing="1" w:line="240" w:lineRule="auto"/>
        <w:rPr>
          <w:rFonts w:eastAsia="Times New Roman" w:cs="Times New Roman"/>
          <w:kern w:val="0"/>
          <w:lang w:eastAsia="en-IN"/>
          <w14:ligatures w14:val="none"/>
        </w:rPr>
      </w:pPr>
      <w:r w:rsidRPr="001513BE">
        <w:rPr>
          <w:rFonts w:eastAsia="Times New Roman" w:cs="Times New Roman"/>
          <w:kern w:val="0"/>
          <w:lang w:eastAsia="en-IN"/>
          <w14:ligatures w14:val="none"/>
        </w:rPr>
        <w:t>The implementation includes student registration and login, student profile management, student cards, filtering by department and academic year, skill management, notes upload, and skill exchange requests. The application is developed using commonly used web technologies so that the system remains simple, modular, maintainable, and suitable for future enhancement.</w:t>
      </w:r>
    </w:p>
    <w:p w14:paraId="4E3D9051" w14:textId="77777777" w:rsidR="001513BE" w:rsidRPr="001513BE" w:rsidRDefault="001513BE" w:rsidP="001513BE">
      <w:pPr>
        <w:spacing w:after="0" w:line="240" w:lineRule="auto"/>
        <w:rPr>
          <w:rFonts w:eastAsia="Times New Roman" w:cs="Times New Roman"/>
          <w:kern w:val="0"/>
          <w:lang w:eastAsia="en-IN"/>
          <w14:ligatures w14:val="none"/>
        </w:rPr>
      </w:pPr>
      <w:r w:rsidRPr="001513BE">
        <w:rPr>
          <w:rFonts w:eastAsia="Times New Roman" w:cs="Times New Roman"/>
          <w:kern w:val="0"/>
          <w:lang w:eastAsia="en-IN"/>
          <w14:ligatures w14:val="none"/>
        </w:rPr>
        <w:pict w14:anchorId="1F57FA31">
          <v:rect id="_x0000_i1297" style="width:0;height:1.5pt" o:hralign="center" o:hrstd="t" o:hr="t" fillcolor="#a0a0a0" stroked="f"/>
        </w:pict>
      </w:r>
    </w:p>
    <w:p w14:paraId="2AD65C2D" w14:textId="77777777" w:rsidR="001513BE" w:rsidRPr="001513BE" w:rsidRDefault="001513BE" w:rsidP="001513BE">
      <w:pPr>
        <w:spacing w:before="100" w:beforeAutospacing="1" w:after="100" w:afterAutospacing="1" w:line="240" w:lineRule="auto"/>
        <w:outlineLvl w:val="1"/>
        <w:rPr>
          <w:rFonts w:eastAsia="Times New Roman" w:cs="Times New Roman"/>
          <w:b/>
          <w:bCs/>
          <w:kern w:val="0"/>
          <w:lang w:eastAsia="en-IN"/>
          <w14:ligatures w14:val="none"/>
        </w:rPr>
      </w:pPr>
      <w:r w:rsidRPr="001513BE">
        <w:rPr>
          <w:rFonts w:eastAsia="Times New Roman" w:cs="Times New Roman"/>
          <w:b/>
          <w:bCs/>
          <w:kern w:val="0"/>
          <w:lang w:eastAsia="en-IN"/>
          <w14:ligatures w14:val="none"/>
        </w:rPr>
        <w:t>6.1 Technology Stack</w:t>
      </w:r>
    </w:p>
    <w:p w14:paraId="7C9B01A3" w14:textId="77777777" w:rsidR="001513BE" w:rsidRPr="001513BE" w:rsidRDefault="001513BE" w:rsidP="001513BE">
      <w:pPr>
        <w:spacing w:before="100" w:beforeAutospacing="1" w:after="100" w:afterAutospacing="1" w:line="240" w:lineRule="auto"/>
        <w:rPr>
          <w:rFonts w:eastAsia="Times New Roman" w:cs="Times New Roman"/>
          <w:kern w:val="0"/>
          <w:lang w:eastAsia="en-IN"/>
          <w14:ligatures w14:val="none"/>
        </w:rPr>
      </w:pPr>
      <w:r w:rsidRPr="001513BE">
        <w:rPr>
          <w:rFonts w:eastAsia="Times New Roman" w:cs="Times New Roman"/>
          <w:kern w:val="0"/>
          <w:lang w:eastAsia="en-IN"/>
          <w14:ligatures w14:val="none"/>
        </w:rPr>
        <w:t>The Viniyog platform uses a combination of frontend, backend, database, and development tools. Each technology is selected for a specific role in the implementation.</w:t>
      </w:r>
    </w:p>
    <w:p w14:paraId="619ABB81" w14:textId="77777777" w:rsidR="001513BE" w:rsidRPr="001513BE" w:rsidRDefault="001513BE" w:rsidP="001513BE">
      <w:pPr>
        <w:spacing w:before="100" w:beforeAutospacing="1" w:after="100" w:afterAutospacing="1" w:line="240" w:lineRule="auto"/>
        <w:outlineLvl w:val="2"/>
        <w:rPr>
          <w:rFonts w:eastAsia="Times New Roman" w:cs="Times New Roman"/>
          <w:b/>
          <w:bCs/>
          <w:kern w:val="0"/>
          <w:lang w:eastAsia="en-IN"/>
          <w14:ligatures w14:val="none"/>
        </w:rPr>
      </w:pPr>
      <w:r w:rsidRPr="001513BE">
        <w:rPr>
          <w:rFonts w:eastAsia="Times New Roman" w:cs="Times New Roman"/>
          <w:b/>
          <w:bCs/>
          <w:kern w:val="0"/>
          <w:lang w:eastAsia="en-IN"/>
          <w14:ligatures w14:val="none"/>
        </w:rPr>
        <w:t>6.1.1 Frontend Technologies</w:t>
      </w:r>
    </w:p>
    <w:p w14:paraId="08183648" w14:textId="77777777" w:rsidR="001513BE" w:rsidRPr="001513BE" w:rsidRDefault="001513BE" w:rsidP="001513BE">
      <w:pPr>
        <w:spacing w:before="100" w:beforeAutospacing="1" w:after="100" w:afterAutospacing="1" w:line="240" w:lineRule="auto"/>
        <w:rPr>
          <w:rFonts w:eastAsia="Times New Roman" w:cs="Times New Roman"/>
          <w:kern w:val="0"/>
          <w:lang w:eastAsia="en-IN"/>
          <w14:ligatures w14:val="none"/>
        </w:rPr>
      </w:pPr>
      <w:r w:rsidRPr="001513BE">
        <w:rPr>
          <w:rFonts w:eastAsia="Times New Roman" w:cs="Times New Roman"/>
          <w:b/>
          <w:bCs/>
          <w:kern w:val="0"/>
          <w:lang w:eastAsia="en-IN"/>
          <w14:ligatures w14:val="none"/>
        </w:rPr>
        <w:t>HTML (</w:t>
      </w:r>
      <w:proofErr w:type="spellStart"/>
      <w:r w:rsidRPr="001513BE">
        <w:rPr>
          <w:rFonts w:eastAsia="Times New Roman" w:cs="Times New Roman"/>
          <w:b/>
          <w:bCs/>
          <w:kern w:val="0"/>
          <w:lang w:eastAsia="en-IN"/>
          <w14:ligatures w14:val="none"/>
        </w:rPr>
        <w:t>HyperText</w:t>
      </w:r>
      <w:proofErr w:type="spellEnd"/>
      <w:r w:rsidRPr="001513BE">
        <w:rPr>
          <w:rFonts w:eastAsia="Times New Roman" w:cs="Times New Roman"/>
          <w:b/>
          <w:bCs/>
          <w:kern w:val="0"/>
          <w:lang w:eastAsia="en-IN"/>
          <w14:ligatures w14:val="none"/>
        </w:rPr>
        <w:t xml:space="preserve"> Markup Language)</w:t>
      </w:r>
      <w:r w:rsidRPr="001513BE">
        <w:rPr>
          <w:rFonts w:eastAsia="Times New Roman" w:cs="Times New Roman"/>
          <w:kern w:val="0"/>
          <w:lang w:eastAsia="en-IN"/>
          <w14:ligatures w14:val="none"/>
        </w:rPr>
        <w:br/>
        <w:t>HTML is used to create the basic structure of the Viniyog web pages. It defines elements such as navigation bars, headings, forms, buttons, student cards, profile sections, and other page components.</w:t>
      </w:r>
    </w:p>
    <w:p w14:paraId="23E729A5" w14:textId="77777777" w:rsidR="001513BE" w:rsidRPr="001513BE" w:rsidRDefault="001513BE" w:rsidP="001513BE">
      <w:pPr>
        <w:spacing w:before="100" w:beforeAutospacing="1" w:after="100" w:afterAutospacing="1" w:line="240" w:lineRule="auto"/>
        <w:rPr>
          <w:rFonts w:eastAsia="Times New Roman" w:cs="Times New Roman"/>
          <w:kern w:val="0"/>
          <w:lang w:eastAsia="en-IN"/>
          <w14:ligatures w14:val="none"/>
        </w:rPr>
      </w:pPr>
      <w:r w:rsidRPr="001513BE">
        <w:rPr>
          <w:rFonts w:eastAsia="Times New Roman" w:cs="Times New Roman"/>
          <w:kern w:val="0"/>
          <w:lang w:eastAsia="en-IN"/>
          <w14:ligatures w14:val="none"/>
        </w:rPr>
        <w:t>The main pages implemented using HTML include:</w:t>
      </w:r>
    </w:p>
    <w:p w14:paraId="76356F56" w14:textId="77777777" w:rsidR="001513BE" w:rsidRPr="001513BE" w:rsidRDefault="001513BE" w:rsidP="001513BE">
      <w:pPr>
        <w:numPr>
          <w:ilvl w:val="0"/>
          <w:numId w:val="30"/>
        </w:numPr>
        <w:spacing w:before="100" w:beforeAutospacing="1" w:after="100" w:afterAutospacing="1" w:line="240" w:lineRule="auto"/>
        <w:rPr>
          <w:rFonts w:eastAsia="Times New Roman" w:cs="Times New Roman"/>
          <w:kern w:val="0"/>
          <w:lang w:eastAsia="en-IN"/>
          <w14:ligatures w14:val="none"/>
        </w:rPr>
      </w:pPr>
      <w:r w:rsidRPr="001513BE">
        <w:rPr>
          <w:rFonts w:eastAsia="Times New Roman" w:cs="Times New Roman"/>
          <w:kern w:val="0"/>
          <w:lang w:eastAsia="en-IN"/>
          <w14:ligatures w14:val="none"/>
        </w:rPr>
        <w:t xml:space="preserve">Home Page </w:t>
      </w:r>
    </w:p>
    <w:p w14:paraId="7AFD329F" w14:textId="77777777" w:rsidR="001513BE" w:rsidRPr="001513BE" w:rsidRDefault="001513BE" w:rsidP="001513BE">
      <w:pPr>
        <w:numPr>
          <w:ilvl w:val="0"/>
          <w:numId w:val="30"/>
        </w:numPr>
        <w:spacing w:before="100" w:beforeAutospacing="1" w:after="100" w:afterAutospacing="1" w:line="240" w:lineRule="auto"/>
        <w:rPr>
          <w:rFonts w:eastAsia="Times New Roman" w:cs="Times New Roman"/>
          <w:kern w:val="0"/>
          <w:lang w:eastAsia="en-IN"/>
          <w14:ligatures w14:val="none"/>
        </w:rPr>
      </w:pPr>
      <w:r w:rsidRPr="001513BE">
        <w:rPr>
          <w:rFonts w:eastAsia="Times New Roman" w:cs="Times New Roman"/>
          <w:kern w:val="0"/>
          <w:lang w:eastAsia="en-IN"/>
          <w14:ligatures w14:val="none"/>
        </w:rPr>
        <w:t xml:space="preserve">Login Page </w:t>
      </w:r>
    </w:p>
    <w:p w14:paraId="5E8BEBAE" w14:textId="77777777" w:rsidR="001513BE" w:rsidRPr="001513BE" w:rsidRDefault="001513BE" w:rsidP="001513BE">
      <w:pPr>
        <w:numPr>
          <w:ilvl w:val="0"/>
          <w:numId w:val="30"/>
        </w:numPr>
        <w:spacing w:before="100" w:beforeAutospacing="1" w:after="100" w:afterAutospacing="1" w:line="240" w:lineRule="auto"/>
        <w:rPr>
          <w:rFonts w:eastAsia="Times New Roman" w:cs="Times New Roman"/>
          <w:kern w:val="0"/>
          <w:lang w:eastAsia="en-IN"/>
          <w14:ligatures w14:val="none"/>
        </w:rPr>
      </w:pPr>
      <w:r w:rsidRPr="001513BE">
        <w:rPr>
          <w:rFonts w:eastAsia="Times New Roman" w:cs="Times New Roman"/>
          <w:kern w:val="0"/>
          <w:lang w:eastAsia="en-IN"/>
          <w14:ligatures w14:val="none"/>
        </w:rPr>
        <w:t xml:space="preserve">Sign Up Page </w:t>
      </w:r>
    </w:p>
    <w:p w14:paraId="38DD5E09" w14:textId="77777777" w:rsidR="001513BE" w:rsidRPr="001513BE" w:rsidRDefault="001513BE" w:rsidP="001513BE">
      <w:pPr>
        <w:numPr>
          <w:ilvl w:val="0"/>
          <w:numId w:val="30"/>
        </w:numPr>
        <w:spacing w:before="100" w:beforeAutospacing="1" w:after="100" w:afterAutospacing="1" w:line="240" w:lineRule="auto"/>
        <w:rPr>
          <w:rFonts w:eastAsia="Times New Roman" w:cs="Times New Roman"/>
          <w:kern w:val="0"/>
          <w:lang w:eastAsia="en-IN"/>
          <w14:ligatures w14:val="none"/>
        </w:rPr>
      </w:pPr>
      <w:r w:rsidRPr="001513BE">
        <w:rPr>
          <w:rFonts w:eastAsia="Times New Roman" w:cs="Times New Roman"/>
          <w:kern w:val="0"/>
          <w:lang w:eastAsia="en-IN"/>
          <w14:ligatures w14:val="none"/>
        </w:rPr>
        <w:t xml:space="preserve">Student Cards </w:t>
      </w:r>
    </w:p>
    <w:p w14:paraId="1F6D415C" w14:textId="77777777" w:rsidR="001513BE" w:rsidRPr="001513BE" w:rsidRDefault="001513BE" w:rsidP="001513BE">
      <w:pPr>
        <w:numPr>
          <w:ilvl w:val="0"/>
          <w:numId w:val="30"/>
        </w:numPr>
        <w:spacing w:before="100" w:beforeAutospacing="1" w:after="100" w:afterAutospacing="1" w:line="240" w:lineRule="auto"/>
        <w:rPr>
          <w:rFonts w:eastAsia="Times New Roman" w:cs="Times New Roman"/>
          <w:kern w:val="0"/>
          <w:lang w:eastAsia="en-IN"/>
          <w14:ligatures w14:val="none"/>
        </w:rPr>
      </w:pPr>
      <w:r w:rsidRPr="001513BE">
        <w:rPr>
          <w:rFonts w:eastAsia="Times New Roman" w:cs="Times New Roman"/>
          <w:kern w:val="0"/>
          <w:lang w:eastAsia="en-IN"/>
          <w14:ligatures w14:val="none"/>
        </w:rPr>
        <w:t xml:space="preserve">Student Profile </w:t>
      </w:r>
    </w:p>
    <w:p w14:paraId="3D7121D7" w14:textId="77777777" w:rsidR="001513BE" w:rsidRPr="001513BE" w:rsidRDefault="001513BE" w:rsidP="001513BE">
      <w:pPr>
        <w:numPr>
          <w:ilvl w:val="0"/>
          <w:numId w:val="30"/>
        </w:numPr>
        <w:spacing w:before="100" w:beforeAutospacing="1" w:after="100" w:afterAutospacing="1" w:line="240" w:lineRule="auto"/>
        <w:rPr>
          <w:rFonts w:eastAsia="Times New Roman" w:cs="Times New Roman"/>
          <w:kern w:val="0"/>
          <w:lang w:eastAsia="en-IN"/>
          <w14:ligatures w14:val="none"/>
        </w:rPr>
      </w:pPr>
      <w:r w:rsidRPr="001513BE">
        <w:rPr>
          <w:rFonts w:eastAsia="Times New Roman" w:cs="Times New Roman"/>
          <w:kern w:val="0"/>
          <w:lang w:eastAsia="en-IN"/>
          <w14:ligatures w14:val="none"/>
        </w:rPr>
        <w:t xml:space="preserve">Notes section </w:t>
      </w:r>
    </w:p>
    <w:p w14:paraId="382C1085" w14:textId="77777777" w:rsidR="001513BE" w:rsidRPr="001513BE" w:rsidRDefault="001513BE" w:rsidP="001513BE">
      <w:pPr>
        <w:numPr>
          <w:ilvl w:val="0"/>
          <w:numId w:val="30"/>
        </w:numPr>
        <w:spacing w:before="100" w:beforeAutospacing="1" w:after="100" w:afterAutospacing="1" w:line="240" w:lineRule="auto"/>
        <w:rPr>
          <w:rFonts w:eastAsia="Times New Roman" w:cs="Times New Roman"/>
          <w:kern w:val="0"/>
          <w:lang w:eastAsia="en-IN"/>
          <w14:ligatures w14:val="none"/>
        </w:rPr>
      </w:pPr>
      <w:r w:rsidRPr="001513BE">
        <w:rPr>
          <w:rFonts w:eastAsia="Times New Roman" w:cs="Times New Roman"/>
          <w:kern w:val="0"/>
          <w:lang w:eastAsia="en-IN"/>
          <w14:ligatures w14:val="none"/>
        </w:rPr>
        <w:t xml:space="preserve">Skill Exchange Request interface </w:t>
      </w:r>
    </w:p>
    <w:p w14:paraId="0D8288E0" w14:textId="77777777" w:rsidR="001513BE" w:rsidRPr="001513BE" w:rsidRDefault="001513BE" w:rsidP="001513BE">
      <w:pPr>
        <w:spacing w:before="100" w:beforeAutospacing="1" w:after="100" w:afterAutospacing="1" w:line="240" w:lineRule="auto"/>
        <w:rPr>
          <w:rFonts w:eastAsia="Times New Roman" w:cs="Times New Roman"/>
          <w:kern w:val="0"/>
          <w:lang w:eastAsia="en-IN"/>
          <w14:ligatures w14:val="none"/>
        </w:rPr>
      </w:pPr>
      <w:r w:rsidRPr="001513BE">
        <w:rPr>
          <w:rFonts w:eastAsia="Times New Roman" w:cs="Times New Roman"/>
          <w:b/>
          <w:bCs/>
          <w:kern w:val="0"/>
          <w:lang w:eastAsia="en-IN"/>
          <w14:ligatures w14:val="none"/>
        </w:rPr>
        <w:t>CSS (Cascading Style Sheets)</w:t>
      </w:r>
      <w:r w:rsidRPr="001513BE">
        <w:rPr>
          <w:rFonts w:eastAsia="Times New Roman" w:cs="Times New Roman"/>
          <w:kern w:val="0"/>
          <w:lang w:eastAsia="en-IN"/>
          <w14:ligatures w14:val="none"/>
        </w:rPr>
        <w:br/>
        <w:t xml:space="preserve">CSS is used to design and style the interface. It controls the layout, spacing, typography, </w:t>
      </w:r>
      <w:proofErr w:type="spellStart"/>
      <w:r w:rsidRPr="001513BE">
        <w:rPr>
          <w:rFonts w:eastAsia="Times New Roman" w:cs="Times New Roman"/>
          <w:kern w:val="0"/>
          <w:lang w:eastAsia="en-IN"/>
          <w14:ligatures w14:val="none"/>
        </w:rPr>
        <w:t>colors</w:t>
      </w:r>
      <w:proofErr w:type="spellEnd"/>
      <w:r w:rsidRPr="001513BE">
        <w:rPr>
          <w:rFonts w:eastAsia="Times New Roman" w:cs="Times New Roman"/>
          <w:kern w:val="0"/>
          <w:lang w:eastAsia="en-IN"/>
          <w14:ligatures w14:val="none"/>
        </w:rPr>
        <w:t xml:space="preserve">, buttons, cards, forms, and responsive </w:t>
      </w:r>
      <w:proofErr w:type="spellStart"/>
      <w:r w:rsidRPr="001513BE">
        <w:rPr>
          <w:rFonts w:eastAsia="Times New Roman" w:cs="Times New Roman"/>
          <w:kern w:val="0"/>
          <w:lang w:eastAsia="en-IN"/>
          <w14:ligatures w14:val="none"/>
        </w:rPr>
        <w:t>behavior</w:t>
      </w:r>
      <w:proofErr w:type="spellEnd"/>
      <w:r w:rsidRPr="001513BE">
        <w:rPr>
          <w:rFonts w:eastAsia="Times New Roman" w:cs="Times New Roman"/>
          <w:kern w:val="0"/>
          <w:lang w:eastAsia="en-IN"/>
          <w14:ligatures w14:val="none"/>
        </w:rPr>
        <w:t xml:space="preserve"> of the application.</w:t>
      </w:r>
    </w:p>
    <w:p w14:paraId="63C9A295" w14:textId="77777777" w:rsidR="001513BE" w:rsidRPr="001513BE" w:rsidRDefault="001513BE" w:rsidP="001513BE">
      <w:pPr>
        <w:spacing w:before="100" w:beforeAutospacing="1" w:after="100" w:afterAutospacing="1" w:line="240" w:lineRule="auto"/>
        <w:rPr>
          <w:rFonts w:eastAsia="Times New Roman" w:cs="Times New Roman"/>
          <w:kern w:val="0"/>
          <w:lang w:eastAsia="en-IN"/>
          <w14:ligatures w14:val="none"/>
        </w:rPr>
      </w:pPr>
      <w:r w:rsidRPr="001513BE">
        <w:rPr>
          <w:rFonts w:eastAsia="Times New Roman" w:cs="Times New Roman"/>
          <w:kern w:val="0"/>
          <w:lang w:eastAsia="en-IN"/>
          <w14:ligatures w14:val="none"/>
        </w:rPr>
        <w:t xml:space="preserve">The Viniyog interface follows the selected project </w:t>
      </w:r>
      <w:proofErr w:type="spellStart"/>
      <w:r w:rsidRPr="001513BE">
        <w:rPr>
          <w:rFonts w:eastAsia="Times New Roman" w:cs="Times New Roman"/>
          <w:kern w:val="0"/>
          <w:lang w:eastAsia="en-IN"/>
          <w14:ligatures w14:val="none"/>
        </w:rPr>
        <w:t>color</w:t>
      </w:r>
      <w:proofErr w:type="spellEnd"/>
      <w:r w:rsidRPr="001513BE">
        <w:rPr>
          <w:rFonts w:eastAsia="Times New Roman" w:cs="Times New Roman"/>
          <w:kern w:val="0"/>
          <w:lang w:eastAsia="en-IN"/>
          <w14:ligatures w14:val="none"/>
        </w:rPr>
        <w:t xml:space="preserve"> palette and maintains a consistent visual appearance across different pages.</w:t>
      </w:r>
    </w:p>
    <w:p w14:paraId="496F2A96" w14:textId="77777777" w:rsidR="001513BE" w:rsidRPr="001513BE" w:rsidRDefault="001513BE" w:rsidP="001513BE">
      <w:pPr>
        <w:spacing w:before="100" w:beforeAutospacing="1" w:after="100" w:afterAutospacing="1" w:line="240" w:lineRule="auto"/>
        <w:rPr>
          <w:rFonts w:eastAsia="Times New Roman" w:cs="Times New Roman"/>
          <w:kern w:val="0"/>
          <w:lang w:eastAsia="en-IN"/>
          <w14:ligatures w14:val="none"/>
        </w:rPr>
      </w:pPr>
      <w:r w:rsidRPr="001513BE">
        <w:rPr>
          <w:rFonts w:eastAsia="Times New Roman" w:cs="Times New Roman"/>
          <w:b/>
          <w:bCs/>
          <w:kern w:val="0"/>
          <w:lang w:eastAsia="en-IN"/>
          <w14:ligatures w14:val="none"/>
        </w:rPr>
        <w:t>JavaScript</w:t>
      </w:r>
      <w:r w:rsidRPr="001513BE">
        <w:rPr>
          <w:rFonts w:eastAsia="Times New Roman" w:cs="Times New Roman"/>
          <w:kern w:val="0"/>
          <w:lang w:eastAsia="en-IN"/>
          <w14:ligatures w14:val="none"/>
        </w:rPr>
        <w:br/>
      </w:r>
      <w:proofErr w:type="spellStart"/>
      <w:r w:rsidRPr="001513BE">
        <w:rPr>
          <w:rFonts w:eastAsia="Times New Roman" w:cs="Times New Roman"/>
          <w:kern w:val="0"/>
          <w:lang w:eastAsia="en-IN"/>
          <w14:ligatures w14:val="none"/>
        </w:rPr>
        <w:t>JavaScript</w:t>
      </w:r>
      <w:proofErr w:type="spellEnd"/>
      <w:r w:rsidRPr="001513BE">
        <w:rPr>
          <w:rFonts w:eastAsia="Times New Roman" w:cs="Times New Roman"/>
          <w:kern w:val="0"/>
          <w:lang w:eastAsia="en-IN"/>
          <w14:ligatures w14:val="none"/>
        </w:rPr>
        <w:t xml:space="preserve"> is used to provide dynamic </w:t>
      </w:r>
      <w:proofErr w:type="spellStart"/>
      <w:r w:rsidRPr="001513BE">
        <w:rPr>
          <w:rFonts w:eastAsia="Times New Roman" w:cs="Times New Roman"/>
          <w:kern w:val="0"/>
          <w:lang w:eastAsia="en-IN"/>
          <w14:ligatures w14:val="none"/>
        </w:rPr>
        <w:t>behavior</w:t>
      </w:r>
      <w:proofErr w:type="spellEnd"/>
      <w:r w:rsidRPr="001513BE">
        <w:rPr>
          <w:rFonts w:eastAsia="Times New Roman" w:cs="Times New Roman"/>
          <w:kern w:val="0"/>
          <w:lang w:eastAsia="en-IN"/>
          <w14:ligatures w14:val="none"/>
        </w:rPr>
        <w:t xml:space="preserve"> and interaction on the frontend. It can be used for form handling, input validation, filtering student cards, communicating with backend APIs, and updating page content based on user actions.</w:t>
      </w:r>
    </w:p>
    <w:p w14:paraId="48C18B04" w14:textId="77777777" w:rsidR="001513BE" w:rsidRPr="001513BE" w:rsidRDefault="001513BE" w:rsidP="001513BE">
      <w:pPr>
        <w:spacing w:after="0" w:line="240" w:lineRule="auto"/>
        <w:rPr>
          <w:rFonts w:eastAsia="Times New Roman" w:cs="Times New Roman"/>
          <w:kern w:val="0"/>
          <w:lang w:eastAsia="en-IN"/>
          <w14:ligatures w14:val="none"/>
        </w:rPr>
      </w:pPr>
      <w:r w:rsidRPr="001513BE">
        <w:rPr>
          <w:rFonts w:eastAsia="Times New Roman" w:cs="Times New Roman"/>
          <w:kern w:val="0"/>
          <w:lang w:eastAsia="en-IN"/>
          <w14:ligatures w14:val="none"/>
        </w:rPr>
        <w:pict w14:anchorId="0D25FC60">
          <v:rect id="_x0000_i1298" style="width:0;height:1.5pt" o:hralign="center" o:hrstd="t" o:hr="t" fillcolor="#a0a0a0" stroked="f"/>
        </w:pict>
      </w:r>
    </w:p>
    <w:p w14:paraId="43FF0014" w14:textId="77777777" w:rsidR="001513BE" w:rsidRPr="001513BE" w:rsidRDefault="001513BE" w:rsidP="001513BE">
      <w:pPr>
        <w:spacing w:before="100" w:beforeAutospacing="1" w:after="100" w:afterAutospacing="1" w:line="240" w:lineRule="auto"/>
        <w:outlineLvl w:val="2"/>
        <w:rPr>
          <w:rFonts w:eastAsia="Times New Roman" w:cs="Times New Roman"/>
          <w:b/>
          <w:bCs/>
          <w:kern w:val="0"/>
          <w:lang w:eastAsia="en-IN"/>
          <w14:ligatures w14:val="none"/>
        </w:rPr>
      </w:pPr>
      <w:r w:rsidRPr="001513BE">
        <w:rPr>
          <w:rFonts w:eastAsia="Times New Roman" w:cs="Times New Roman"/>
          <w:b/>
          <w:bCs/>
          <w:kern w:val="0"/>
          <w:lang w:eastAsia="en-IN"/>
          <w14:ligatures w14:val="none"/>
        </w:rPr>
        <w:lastRenderedPageBreak/>
        <w:t>6.1.2 Backend Technologies</w:t>
      </w:r>
    </w:p>
    <w:p w14:paraId="28B2E120" w14:textId="77777777" w:rsidR="001513BE" w:rsidRPr="001513BE" w:rsidRDefault="001513BE" w:rsidP="001513BE">
      <w:pPr>
        <w:spacing w:before="100" w:beforeAutospacing="1" w:after="100" w:afterAutospacing="1" w:line="240" w:lineRule="auto"/>
        <w:rPr>
          <w:rFonts w:eastAsia="Times New Roman" w:cs="Times New Roman"/>
          <w:kern w:val="0"/>
          <w:lang w:eastAsia="en-IN"/>
          <w14:ligatures w14:val="none"/>
        </w:rPr>
      </w:pPr>
      <w:r w:rsidRPr="001513BE">
        <w:rPr>
          <w:rFonts w:eastAsia="Times New Roman" w:cs="Times New Roman"/>
          <w:b/>
          <w:bCs/>
          <w:kern w:val="0"/>
          <w:lang w:eastAsia="en-IN"/>
          <w14:ligatures w14:val="none"/>
        </w:rPr>
        <w:t>Node.js</w:t>
      </w:r>
      <w:r w:rsidRPr="001513BE">
        <w:rPr>
          <w:rFonts w:eastAsia="Times New Roman" w:cs="Times New Roman"/>
          <w:kern w:val="0"/>
          <w:lang w:eastAsia="en-IN"/>
          <w14:ligatures w14:val="none"/>
        </w:rPr>
        <w:br/>
        <w:t>Node.js provides the runtime environment for executing JavaScript on the server side. It is used to build the backend of Viniyog and handle requests received from the frontend.</w:t>
      </w:r>
    </w:p>
    <w:p w14:paraId="717344A4" w14:textId="77777777" w:rsidR="001513BE" w:rsidRPr="001513BE" w:rsidRDefault="001513BE" w:rsidP="001513BE">
      <w:pPr>
        <w:spacing w:before="100" w:beforeAutospacing="1" w:after="100" w:afterAutospacing="1" w:line="240" w:lineRule="auto"/>
        <w:rPr>
          <w:rFonts w:eastAsia="Times New Roman" w:cs="Times New Roman"/>
          <w:kern w:val="0"/>
          <w:lang w:eastAsia="en-IN"/>
          <w14:ligatures w14:val="none"/>
        </w:rPr>
      </w:pPr>
      <w:r w:rsidRPr="001513BE">
        <w:rPr>
          <w:rFonts w:eastAsia="Times New Roman" w:cs="Times New Roman"/>
          <w:b/>
          <w:bCs/>
          <w:kern w:val="0"/>
          <w:lang w:eastAsia="en-IN"/>
          <w14:ligatures w14:val="none"/>
        </w:rPr>
        <w:t>Express.js</w:t>
      </w:r>
      <w:r w:rsidRPr="001513BE">
        <w:rPr>
          <w:rFonts w:eastAsia="Times New Roman" w:cs="Times New Roman"/>
          <w:kern w:val="0"/>
          <w:lang w:eastAsia="en-IN"/>
          <w14:ligatures w14:val="none"/>
        </w:rPr>
        <w:br/>
        <w:t>Express.js is used with Node.js to simplify backend development. It helps create API routes and process HTTP requests from the frontend.</w:t>
      </w:r>
    </w:p>
    <w:p w14:paraId="6E1D345F" w14:textId="77777777" w:rsidR="001513BE" w:rsidRPr="001513BE" w:rsidRDefault="001513BE" w:rsidP="001513BE">
      <w:pPr>
        <w:spacing w:before="100" w:beforeAutospacing="1" w:after="100" w:afterAutospacing="1" w:line="240" w:lineRule="auto"/>
        <w:rPr>
          <w:rFonts w:eastAsia="Times New Roman" w:cs="Times New Roman"/>
          <w:kern w:val="0"/>
          <w:lang w:eastAsia="en-IN"/>
          <w14:ligatures w14:val="none"/>
        </w:rPr>
      </w:pPr>
      <w:r w:rsidRPr="001513BE">
        <w:rPr>
          <w:rFonts w:eastAsia="Times New Roman" w:cs="Times New Roman"/>
          <w:kern w:val="0"/>
          <w:lang w:eastAsia="en-IN"/>
          <w14:ligatures w14:val="none"/>
        </w:rPr>
        <w:t>The backend is responsible for operations such as:</w:t>
      </w:r>
    </w:p>
    <w:p w14:paraId="716F16D2" w14:textId="77777777" w:rsidR="001513BE" w:rsidRPr="001513BE" w:rsidRDefault="001513BE" w:rsidP="001513BE">
      <w:pPr>
        <w:numPr>
          <w:ilvl w:val="0"/>
          <w:numId w:val="31"/>
        </w:numPr>
        <w:spacing w:before="100" w:beforeAutospacing="1" w:after="100" w:afterAutospacing="1" w:line="240" w:lineRule="auto"/>
        <w:rPr>
          <w:rFonts w:eastAsia="Times New Roman" w:cs="Times New Roman"/>
          <w:kern w:val="0"/>
          <w:lang w:eastAsia="en-IN"/>
          <w14:ligatures w14:val="none"/>
        </w:rPr>
      </w:pPr>
      <w:r w:rsidRPr="001513BE">
        <w:rPr>
          <w:rFonts w:eastAsia="Times New Roman" w:cs="Times New Roman"/>
          <w:kern w:val="0"/>
          <w:lang w:eastAsia="en-IN"/>
          <w14:ligatures w14:val="none"/>
        </w:rPr>
        <w:t xml:space="preserve">User registration </w:t>
      </w:r>
    </w:p>
    <w:p w14:paraId="4DCB6F4C" w14:textId="77777777" w:rsidR="001513BE" w:rsidRPr="001513BE" w:rsidRDefault="001513BE" w:rsidP="001513BE">
      <w:pPr>
        <w:numPr>
          <w:ilvl w:val="0"/>
          <w:numId w:val="31"/>
        </w:numPr>
        <w:spacing w:before="100" w:beforeAutospacing="1" w:after="100" w:afterAutospacing="1" w:line="240" w:lineRule="auto"/>
        <w:rPr>
          <w:rFonts w:eastAsia="Times New Roman" w:cs="Times New Roman"/>
          <w:kern w:val="0"/>
          <w:lang w:eastAsia="en-IN"/>
          <w14:ligatures w14:val="none"/>
        </w:rPr>
      </w:pPr>
      <w:r w:rsidRPr="001513BE">
        <w:rPr>
          <w:rFonts w:eastAsia="Times New Roman" w:cs="Times New Roman"/>
          <w:kern w:val="0"/>
          <w:lang w:eastAsia="en-IN"/>
          <w14:ligatures w14:val="none"/>
        </w:rPr>
        <w:t xml:space="preserve">User login </w:t>
      </w:r>
    </w:p>
    <w:p w14:paraId="10799DF0" w14:textId="77777777" w:rsidR="001513BE" w:rsidRPr="001513BE" w:rsidRDefault="001513BE" w:rsidP="001513BE">
      <w:pPr>
        <w:numPr>
          <w:ilvl w:val="0"/>
          <w:numId w:val="31"/>
        </w:numPr>
        <w:spacing w:before="100" w:beforeAutospacing="1" w:after="100" w:afterAutospacing="1" w:line="240" w:lineRule="auto"/>
        <w:rPr>
          <w:rFonts w:eastAsia="Times New Roman" w:cs="Times New Roman"/>
          <w:kern w:val="0"/>
          <w:lang w:eastAsia="en-IN"/>
          <w14:ligatures w14:val="none"/>
        </w:rPr>
      </w:pPr>
      <w:r w:rsidRPr="001513BE">
        <w:rPr>
          <w:rFonts w:eastAsia="Times New Roman" w:cs="Times New Roman"/>
          <w:kern w:val="0"/>
          <w:lang w:eastAsia="en-IN"/>
          <w14:ligatures w14:val="none"/>
        </w:rPr>
        <w:t xml:space="preserve">Student profile management </w:t>
      </w:r>
    </w:p>
    <w:p w14:paraId="24ACC62C" w14:textId="77777777" w:rsidR="001513BE" w:rsidRPr="001513BE" w:rsidRDefault="001513BE" w:rsidP="001513BE">
      <w:pPr>
        <w:numPr>
          <w:ilvl w:val="0"/>
          <w:numId w:val="31"/>
        </w:numPr>
        <w:spacing w:before="100" w:beforeAutospacing="1" w:after="100" w:afterAutospacing="1" w:line="240" w:lineRule="auto"/>
        <w:rPr>
          <w:rFonts w:eastAsia="Times New Roman" w:cs="Times New Roman"/>
          <w:kern w:val="0"/>
          <w:lang w:eastAsia="en-IN"/>
          <w14:ligatures w14:val="none"/>
        </w:rPr>
      </w:pPr>
      <w:r w:rsidRPr="001513BE">
        <w:rPr>
          <w:rFonts w:eastAsia="Times New Roman" w:cs="Times New Roman"/>
          <w:kern w:val="0"/>
          <w:lang w:eastAsia="en-IN"/>
          <w14:ligatures w14:val="none"/>
        </w:rPr>
        <w:t xml:space="preserve">Student data retrieval </w:t>
      </w:r>
    </w:p>
    <w:p w14:paraId="133B527D" w14:textId="77777777" w:rsidR="001513BE" w:rsidRPr="001513BE" w:rsidRDefault="001513BE" w:rsidP="001513BE">
      <w:pPr>
        <w:numPr>
          <w:ilvl w:val="0"/>
          <w:numId w:val="31"/>
        </w:numPr>
        <w:spacing w:before="100" w:beforeAutospacing="1" w:after="100" w:afterAutospacing="1" w:line="240" w:lineRule="auto"/>
        <w:rPr>
          <w:rFonts w:eastAsia="Times New Roman" w:cs="Times New Roman"/>
          <w:kern w:val="0"/>
          <w:lang w:eastAsia="en-IN"/>
          <w14:ligatures w14:val="none"/>
        </w:rPr>
      </w:pPr>
      <w:r w:rsidRPr="001513BE">
        <w:rPr>
          <w:rFonts w:eastAsia="Times New Roman" w:cs="Times New Roman"/>
          <w:kern w:val="0"/>
          <w:lang w:eastAsia="en-IN"/>
          <w14:ligatures w14:val="none"/>
        </w:rPr>
        <w:t xml:space="preserve">Skill management </w:t>
      </w:r>
    </w:p>
    <w:p w14:paraId="65D84A58" w14:textId="77777777" w:rsidR="001513BE" w:rsidRPr="001513BE" w:rsidRDefault="001513BE" w:rsidP="001513BE">
      <w:pPr>
        <w:numPr>
          <w:ilvl w:val="0"/>
          <w:numId w:val="31"/>
        </w:numPr>
        <w:spacing w:before="100" w:beforeAutospacing="1" w:after="100" w:afterAutospacing="1" w:line="240" w:lineRule="auto"/>
        <w:rPr>
          <w:rFonts w:eastAsia="Times New Roman" w:cs="Times New Roman"/>
          <w:kern w:val="0"/>
          <w:lang w:eastAsia="en-IN"/>
          <w14:ligatures w14:val="none"/>
        </w:rPr>
      </w:pPr>
      <w:r w:rsidRPr="001513BE">
        <w:rPr>
          <w:rFonts w:eastAsia="Times New Roman" w:cs="Times New Roman"/>
          <w:kern w:val="0"/>
          <w:lang w:eastAsia="en-IN"/>
          <w14:ligatures w14:val="none"/>
        </w:rPr>
        <w:t xml:space="preserve">Notes management </w:t>
      </w:r>
    </w:p>
    <w:p w14:paraId="35A8F001" w14:textId="77777777" w:rsidR="001513BE" w:rsidRPr="001513BE" w:rsidRDefault="001513BE" w:rsidP="001513BE">
      <w:pPr>
        <w:numPr>
          <w:ilvl w:val="0"/>
          <w:numId w:val="31"/>
        </w:numPr>
        <w:spacing w:before="100" w:beforeAutospacing="1" w:after="100" w:afterAutospacing="1" w:line="240" w:lineRule="auto"/>
        <w:rPr>
          <w:rFonts w:eastAsia="Times New Roman" w:cs="Times New Roman"/>
          <w:kern w:val="0"/>
          <w:lang w:eastAsia="en-IN"/>
          <w14:ligatures w14:val="none"/>
        </w:rPr>
      </w:pPr>
      <w:r w:rsidRPr="001513BE">
        <w:rPr>
          <w:rFonts w:eastAsia="Times New Roman" w:cs="Times New Roman"/>
          <w:kern w:val="0"/>
          <w:lang w:eastAsia="en-IN"/>
          <w14:ligatures w14:val="none"/>
        </w:rPr>
        <w:t xml:space="preserve">Skill exchange request processing </w:t>
      </w:r>
    </w:p>
    <w:p w14:paraId="2D0C2EA1" w14:textId="77777777" w:rsidR="001513BE" w:rsidRPr="001513BE" w:rsidRDefault="001513BE" w:rsidP="001513BE">
      <w:pPr>
        <w:numPr>
          <w:ilvl w:val="0"/>
          <w:numId w:val="31"/>
        </w:numPr>
        <w:spacing w:before="100" w:beforeAutospacing="1" w:after="100" w:afterAutospacing="1" w:line="240" w:lineRule="auto"/>
        <w:rPr>
          <w:rFonts w:eastAsia="Times New Roman" w:cs="Times New Roman"/>
          <w:kern w:val="0"/>
          <w:lang w:eastAsia="en-IN"/>
          <w14:ligatures w14:val="none"/>
        </w:rPr>
      </w:pPr>
      <w:r w:rsidRPr="001513BE">
        <w:rPr>
          <w:rFonts w:eastAsia="Times New Roman" w:cs="Times New Roman"/>
          <w:kern w:val="0"/>
          <w:lang w:eastAsia="en-IN"/>
          <w14:ligatures w14:val="none"/>
        </w:rPr>
        <w:t xml:space="preserve">Communication with the MySQL database </w:t>
      </w:r>
    </w:p>
    <w:p w14:paraId="4765AF47" w14:textId="77777777" w:rsidR="001513BE" w:rsidRPr="001513BE" w:rsidRDefault="001513BE" w:rsidP="001513BE">
      <w:pPr>
        <w:spacing w:after="0" w:line="240" w:lineRule="auto"/>
        <w:rPr>
          <w:rFonts w:eastAsia="Times New Roman" w:cs="Times New Roman"/>
          <w:kern w:val="0"/>
          <w:lang w:eastAsia="en-IN"/>
          <w14:ligatures w14:val="none"/>
        </w:rPr>
      </w:pPr>
      <w:r w:rsidRPr="001513BE">
        <w:rPr>
          <w:rFonts w:eastAsia="Times New Roman" w:cs="Times New Roman"/>
          <w:kern w:val="0"/>
          <w:lang w:eastAsia="en-IN"/>
          <w14:ligatures w14:val="none"/>
        </w:rPr>
        <w:pict w14:anchorId="054FA8CC">
          <v:rect id="_x0000_i1299" style="width:0;height:1.5pt" o:hralign="center" o:hrstd="t" o:hr="t" fillcolor="#a0a0a0" stroked="f"/>
        </w:pict>
      </w:r>
    </w:p>
    <w:p w14:paraId="23021A00" w14:textId="77777777" w:rsidR="001513BE" w:rsidRPr="001513BE" w:rsidRDefault="001513BE" w:rsidP="001513BE">
      <w:pPr>
        <w:spacing w:before="100" w:beforeAutospacing="1" w:after="100" w:afterAutospacing="1" w:line="240" w:lineRule="auto"/>
        <w:outlineLvl w:val="2"/>
        <w:rPr>
          <w:rFonts w:eastAsia="Times New Roman" w:cs="Times New Roman"/>
          <w:b/>
          <w:bCs/>
          <w:kern w:val="0"/>
          <w:lang w:eastAsia="en-IN"/>
          <w14:ligatures w14:val="none"/>
        </w:rPr>
      </w:pPr>
      <w:r w:rsidRPr="001513BE">
        <w:rPr>
          <w:rFonts w:eastAsia="Times New Roman" w:cs="Times New Roman"/>
          <w:b/>
          <w:bCs/>
          <w:kern w:val="0"/>
          <w:lang w:eastAsia="en-IN"/>
          <w14:ligatures w14:val="none"/>
        </w:rPr>
        <w:t>6.1.3 Database Technology</w:t>
      </w:r>
    </w:p>
    <w:p w14:paraId="22AC385C" w14:textId="77777777" w:rsidR="001513BE" w:rsidRPr="001513BE" w:rsidRDefault="001513BE" w:rsidP="001513BE">
      <w:pPr>
        <w:spacing w:before="100" w:beforeAutospacing="1" w:after="100" w:afterAutospacing="1" w:line="240" w:lineRule="auto"/>
        <w:rPr>
          <w:rFonts w:eastAsia="Times New Roman" w:cs="Times New Roman"/>
          <w:kern w:val="0"/>
          <w:lang w:eastAsia="en-IN"/>
          <w14:ligatures w14:val="none"/>
        </w:rPr>
      </w:pPr>
      <w:r w:rsidRPr="001513BE">
        <w:rPr>
          <w:rFonts w:eastAsia="Times New Roman" w:cs="Times New Roman"/>
          <w:b/>
          <w:bCs/>
          <w:kern w:val="0"/>
          <w:lang w:eastAsia="en-IN"/>
          <w14:ligatures w14:val="none"/>
        </w:rPr>
        <w:t>MySQL</w:t>
      </w:r>
      <w:r w:rsidRPr="001513BE">
        <w:rPr>
          <w:rFonts w:eastAsia="Times New Roman" w:cs="Times New Roman"/>
          <w:kern w:val="0"/>
          <w:lang w:eastAsia="en-IN"/>
          <w14:ligatures w14:val="none"/>
        </w:rPr>
        <w:br/>
      </w:r>
      <w:proofErr w:type="spellStart"/>
      <w:r w:rsidRPr="001513BE">
        <w:rPr>
          <w:rFonts w:eastAsia="Times New Roman" w:cs="Times New Roman"/>
          <w:kern w:val="0"/>
          <w:lang w:eastAsia="en-IN"/>
          <w14:ligatures w14:val="none"/>
        </w:rPr>
        <w:t>MySQL</w:t>
      </w:r>
      <w:proofErr w:type="spellEnd"/>
      <w:r w:rsidRPr="001513BE">
        <w:rPr>
          <w:rFonts w:eastAsia="Times New Roman" w:cs="Times New Roman"/>
          <w:kern w:val="0"/>
          <w:lang w:eastAsia="en-IN"/>
          <w14:ligatures w14:val="none"/>
        </w:rPr>
        <w:t xml:space="preserve"> is used as the relational database management system for Viniyog.</w:t>
      </w:r>
    </w:p>
    <w:p w14:paraId="43FAEA67" w14:textId="77777777" w:rsidR="001513BE" w:rsidRPr="001513BE" w:rsidRDefault="001513BE" w:rsidP="001513BE">
      <w:pPr>
        <w:spacing w:before="100" w:beforeAutospacing="1" w:after="100" w:afterAutospacing="1" w:line="240" w:lineRule="auto"/>
        <w:rPr>
          <w:rFonts w:eastAsia="Times New Roman" w:cs="Times New Roman"/>
          <w:kern w:val="0"/>
          <w:lang w:eastAsia="en-IN"/>
          <w14:ligatures w14:val="none"/>
        </w:rPr>
      </w:pPr>
      <w:r w:rsidRPr="001513BE">
        <w:rPr>
          <w:rFonts w:eastAsia="Times New Roman" w:cs="Times New Roman"/>
          <w:kern w:val="0"/>
          <w:lang w:eastAsia="en-IN"/>
          <w14:ligatures w14:val="none"/>
        </w:rPr>
        <w:t>The database stores information such as:</w:t>
      </w:r>
    </w:p>
    <w:p w14:paraId="0BFF481D" w14:textId="77777777" w:rsidR="001513BE" w:rsidRPr="001513BE" w:rsidRDefault="001513BE" w:rsidP="001513BE">
      <w:pPr>
        <w:numPr>
          <w:ilvl w:val="0"/>
          <w:numId w:val="32"/>
        </w:numPr>
        <w:spacing w:before="100" w:beforeAutospacing="1" w:after="100" w:afterAutospacing="1" w:line="240" w:lineRule="auto"/>
        <w:rPr>
          <w:rFonts w:eastAsia="Times New Roman" w:cs="Times New Roman"/>
          <w:kern w:val="0"/>
          <w:lang w:eastAsia="en-IN"/>
          <w14:ligatures w14:val="none"/>
        </w:rPr>
      </w:pPr>
      <w:r w:rsidRPr="001513BE">
        <w:rPr>
          <w:rFonts w:eastAsia="Times New Roman" w:cs="Times New Roman"/>
          <w:kern w:val="0"/>
          <w:lang w:eastAsia="en-IN"/>
          <w14:ligatures w14:val="none"/>
        </w:rPr>
        <w:t xml:space="preserve">Student details </w:t>
      </w:r>
    </w:p>
    <w:p w14:paraId="5B7E3A14" w14:textId="77777777" w:rsidR="001513BE" w:rsidRPr="001513BE" w:rsidRDefault="001513BE" w:rsidP="001513BE">
      <w:pPr>
        <w:numPr>
          <w:ilvl w:val="0"/>
          <w:numId w:val="32"/>
        </w:numPr>
        <w:spacing w:before="100" w:beforeAutospacing="1" w:after="100" w:afterAutospacing="1" w:line="240" w:lineRule="auto"/>
        <w:rPr>
          <w:rFonts w:eastAsia="Times New Roman" w:cs="Times New Roman"/>
          <w:kern w:val="0"/>
          <w:lang w:eastAsia="en-IN"/>
          <w14:ligatures w14:val="none"/>
        </w:rPr>
      </w:pPr>
      <w:r w:rsidRPr="001513BE">
        <w:rPr>
          <w:rFonts w:eastAsia="Times New Roman" w:cs="Times New Roman"/>
          <w:kern w:val="0"/>
          <w:lang w:eastAsia="en-IN"/>
          <w14:ligatures w14:val="none"/>
        </w:rPr>
        <w:t xml:space="preserve">Login and registration information </w:t>
      </w:r>
    </w:p>
    <w:p w14:paraId="1486FE4A" w14:textId="77777777" w:rsidR="001513BE" w:rsidRPr="001513BE" w:rsidRDefault="001513BE" w:rsidP="001513BE">
      <w:pPr>
        <w:numPr>
          <w:ilvl w:val="0"/>
          <w:numId w:val="32"/>
        </w:numPr>
        <w:spacing w:before="100" w:beforeAutospacing="1" w:after="100" w:afterAutospacing="1" w:line="240" w:lineRule="auto"/>
        <w:rPr>
          <w:rFonts w:eastAsia="Times New Roman" w:cs="Times New Roman"/>
          <w:kern w:val="0"/>
          <w:lang w:eastAsia="en-IN"/>
          <w14:ligatures w14:val="none"/>
        </w:rPr>
      </w:pPr>
      <w:r w:rsidRPr="001513BE">
        <w:rPr>
          <w:rFonts w:eastAsia="Times New Roman" w:cs="Times New Roman"/>
          <w:kern w:val="0"/>
          <w:lang w:eastAsia="en-IN"/>
          <w14:ligatures w14:val="none"/>
        </w:rPr>
        <w:t xml:space="preserve">Department and academic year </w:t>
      </w:r>
    </w:p>
    <w:p w14:paraId="19D61B60" w14:textId="77777777" w:rsidR="001513BE" w:rsidRPr="001513BE" w:rsidRDefault="001513BE" w:rsidP="001513BE">
      <w:pPr>
        <w:numPr>
          <w:ilvl w:val="0"/>
          <w:numId w:val="32"/>
        </w:numPr>
        <w:spacing w:before="100" w:beforeAutospacing="1" w:after="100" w:afterAutospacing="1" w:line="240" w:lineRule="auto"/>
        <w:rPr>
          <w:rFonts w:eastAsia="Times New Roman" w:cs="Times New Roman"/>
          <w:kern w:val="0"/>
          <w:lang w:eastAsia="en-IN"/>
          <w14:ligatures w14:val="none"/>
        </w:rPr>
      </w:pPr>
      <w:r w:rsidRPr="001513BE">
        <w:rPr>
          <w:rFonts w:eastAsia="Times New Roman" w:cs="Times New Roman"/>
          <w:kern w:val="0"/>
          <w:lang w:eastAsia="en-IN"/>
          <w14:ligatures w14:val="none"/>
        </w:rPr>
        <w:t xml:space="preserve">Skills students can teach </w:t>
      </w:r>
    </w:p>
    <w:p w14:paraId="45E4F815" w14:textId="77777777" w:rsidR="001513BE" w:rsidRPr="001513BE" w:rsidRDefault="001513BE" w:rsidP="001513BE">
      <w:pPr>
        <w:numPr>
          <w:ilvl w:val="0"/>
          <w:numId w:val="32"/>
        </w:numPr>
        <w:spacing w:before="100" w:beforeAutospacing="1" w:after="100" w:afterAutospacing="1" w:line="240" w:lineRule="auto"/>
        <w:rPr>
          <w:rFonts w:eastAsia="Times New Roman" w:cs="Times New Roman"/>
          <w:kern w:val="0"/>
          <w:lang w:eastAsia="en-IN"/>
          <w14:ligatures w14:val="none"/>
        </w:rPr>
      </w:pPr>
      <w:r w:rsidRPr="001513BE">
        <w:rPr>
          <w:rFonts w:eastAsia="Times New Roman" w:cs="Times New Roman"/>
          <w:kern w:val="0"/>
          <w:lang w:eastAsia="en-IN"/>
          <w14:ligatures w14:val="none"/>
        </w:rPr>
        <w:t xml:space="preserve">Skills students want to learn </w:t>
      </w:r>
    </w:p>
    <w:p w14:paraId="7C0E1F08" w14:textId="77777777" w:rsidR="001513BE" w:rsidRPr="001513BE" w:rsidRDefault="001513BE" w:rsidP="001513BE">
      <w:pPr>
        <w:numPr>
          <w:ilvl w:val="0"/>
          <w:numId w:val="32"/>
        </w:numPr>
        <w:spacing w:before="100" w:beforeAutospacing="1" w:after="100" w:afterAutospacing="1" w:line="240" w:lineRule="auto"/>
        <w:rPr>
          <w:rFonts w:eastAsia="Times New Roman" w:cs="Times New Roman"/>
          <w:kern w:val="0"/>
          <w:lang w:eastAsia="en-IN"/>
          <w14:ligatures w14:val="none"/>
        </w:rPr>
      </w:pPr>
      <w:r w:rsidRPr="001513BE">
        <w:rPr>
          <w:rFonts w:eastAsia="Times New Roman" w:cs="Times New Roman"/>
          <w:kern w:val="0"/>
          <w:lang w:eastAsia="en-IN"/>
          <w14:ligatures w14:val="none"/>
        </w:rPr>
        <w:t xml:space="preserve">Notes information </w:t>
      </w:r>
    </w:p>
    <w:p w14:paraId="44C97B34" w14:textId="77777777" w:rsidR="001513BE" w:rsidRPr="001513BE" w:rsidRDefault="001513BE" w:rsidP="001513BE">
      <w:pPr>
        <w:numPr>
          <w:ilvl w:val="0"/>
          <w:numId w:val="32"/>
        </w:numPr>
        <w:spacing w:before="100" w:beforeAutospacing="1" w:after="100" w:afterAutospacing="1" w:line="240" w:lineRule="auto"/>
        <w:rPr>
          <w:rFonts w:eastAsia="Times New Roman" w:cs="Times New Roman"/>
          <w:kern w:val="0"/>
          <w:lang w:eastAsia="en-IN"/>
          <w14:ligatures w14:val="none"/>
        </w:rPr>
      </w:pPr>
      <w:r w:rsidRPr="001513BE">
        <w:rPr>
          <w:rFonts w:eastAsia="Times New Roman" w:cs="Times New Roman"/>
          <w:kern w:val="0"/>
          <w:lang w:eastAsia="en-IN"/>
          <w14:ligatures w14:val="none"/>
        </w:rPr>
        <w:t xml:space="preserve">Skill exchange requests </w:t>
      </w:r>
    </w:p>
    <w:p w14:paraId="00885921" w14:textId="77777777" w:rsidR="001513BE" w:rsidRPr="001513BE" w:rsidRDefault="001513BE" w:rsidP="001513BE">
      <w:pPr>
        <w:spacing w:before="100" w:beforeAutospacing="1" w:after="100" w:afterAutospacing="1" w:line="240" w:lineRule="auto"/>
        <w:rPr>
          <w:rFonts w:eastAsia="Times New Roman" w:cs="Times New Roman"/>
          <w:kern w:val="0"/>
          <w:lang w:eastAsia="en-IN"/>
          <w14:ligatures w14:val="none"/>
        </w:rPr>
      </w:pPr>
      <w:r w:rsidRPr="001513BE">
        <w:rPr>
          <w:rFonts w:eastAsia="Times New Roman" w:cs="Times New Roman"/>
          <w:kern w:val="0"/>
          <w:lang w:eastAsia="en-IN"/>
          <w14:ligatures w14:val="none"/>
        </w:rPr>
        <w:t>The backend communicates with MySQL to insert, retrieve, update, and manage application data.</w:t>
      </w:r>
    </w:p>
    <w:p w14:paraId="09CFF54C" w14:textId="77777777" w:rsidR="001513BE" w:rsidRPr="001513BE" w:rsidRDefault="001513BE" w:rsidP="001513BE">
      <w:pPr>
        <w:spacing w:after="0" w:line="240" w:lineRule="auto"/>
        <w:rPr>
          <w:rFonts w:eastAsia="Times New Roman" w:cs="Times New Roman"/>
          <w:kern w:val="0"/>
          <w:lang w:eastAsia="en-IN"/>
          <w14:ligatures w14:val="none"/>
        </w:rPr>
      </w:pPr>
      <w:r w:rsidRPr="001513BE">
        <w:rPr>
          <w:rFonts w:eastAsia="Times New Roman" w:cs="Times New Roman"/>
          <w:kern w:val="0"/>
          <w:lang w:eastAsia="en-IN"/>
          <w14:ligatures w14:val="none"/>
        </w:rPr>
        <w:pict w14:anchorId="5C0B5D3E">
          <v:rect id="_x0000_i1300" style="width:0;height:1.5pt" o:hralign="center" o:hrstd="t" o:hr="t" fillcolor="#a0a0a0" stroked="f"/>
        </w:pict>
      </w:r>
    </w:p>
    <w:p w14:paraId="0A0221D5" w14:textId="77777777" w:rsidR="001513BE" w:rsidRPr="001513BE" w:rsidRDefault="001513BE" w:rsidP="001513BE">
      <w:pPr>
        <w:spacing w:before="100" w:beforeAutospacing="1" w:after="100" w:afterAutospacing="1" w:line="240" w:lineRule="auto"/>
        <w:outlineLvl w:val="2"/>
        <w:rPr>
          <w:rFonts w:eastAsia="Times New Roman" w:cs="Times New Roman"/>
          <w:b/>
          <w:bCs/>
          <w:kern w:val="0"/>
          <w:lang w:eastAsia="en-IN"/>
          <w14:ligatures w14:val="none"/>
        </w:rPr>
      </w:pPr>
      <w:r w:rsidRPr="001513BE">
        <w:rPr>
          <w:rFonts w:eastAsia="Times New Roman" w:cs="Times New Roman"/>
          <w:b/>
          <w:bCs/>
          <w:kern w:val="0"/>
          <w:lang w:eastAsia="en-IN"/>
          <w14:ligatures w14:val="none"/>
        </w:rPr>
        <w:t>6.1.4 Development and Version Control Tools</w:t>
      </w:r>
    </w:p>
    <w:p w14:paraId="0ED8905B" w14:textId="77777777" w:rsidR="001513BE" w:rsidRPr="001513BE" w:rsidRDefault="001513BE" w:rsidP="001513BE">
      <w:pPr>
        <w:spacing w:before="100" w:beforeAutospacing="1" w:after="100" w:afterAutospacing="1" w:line="240" w:lineRule="auto"/>
        <w:rPr>
          <w:rFonts w:eastAsia="Times New Roman" w:cs="Times New Roman"/>
          <w:kern w:val="0"/>
          <w:lang w:eastAsia="en-IN"/>
          <w14:ligatures w14:val="none"/>
        </w:rPr>
      </w:pPr>
      <w:r w:rsidRPr="001513BE">
        <w:rPr>
          <w:rFonts w:eastAsia="Times New Roman" w:cs="Times New Roman"/>
          <w:b/>
          <w:bCs/>
          <w:kern w:val="0"/>
          <w:lang w:eastAsia="en-IN"/>
          <w14:ligatures w14:val="none"/>
        </w:rPr>
        <w:t>Visual Studio Code</w:t>
      </w:r>
      <w:r w:rsidRPr="001513BE">
        <w:rPr>
          <w:rFonts w:eastAsia="Times New Roman" w:cs="Times New Roman"/>
          <w:kern w:val="0"/>
          <w:lang w:eastAsia="en-IN"/>
          <w14:ligatures w14:val="none"/>
        </w:rPr>
        <w:t xml:space="preserve"> is used as the primary development environment for writing and managing the project code.</w:t>
      </w:r>
    </w:p>
    <w:p w14:paraId="2526B615" w14:textId="77777777" w:rsidR="001513BE" w:rsidRPr="001513BE" w:rsidRDefault="001513BE" w:rsidP="001513BE">
      <w:pPr>
        <w:spacing w:before="100" w:beforeAutospacing="1" w:after="100" w:afterAutospacing="1" w:line="240" w:lineRule="auto"/>
        <w:rPr>
          <w:rFonts w:eastAsia="Times New Roman" w:cs="Times New Roman"/>
          <w:kern w:val="0"/>
          <w:lang w:eastAsia="en-IN"/>
          <w14:ligatures w14:val="none"/>
        </w:rPr>
      </w:pPr>
      <w:r w:rsidRPr="001513BE">
        <w:rPr>
          <w:rFonts w:eastAsia="Times New Roman" w:cs="Times New Roman"/>
          <w:b/>
          <w:bCs/>
          <w:kern w:val="0"/>
          <w:lang w:eastAsia="en-IN"/>
          <w14:ligatures w14:val="none"/>
        </w:rPr>
        <w:lastRenderedPageBreak/>
        <w:t>Git</w:t>
      </w:r>
      <w:r w:rsidRPr="001513BE">
        <w:rPr>
          <w:rFonts w:eastAsia="Times New Roman" w:cs="Times New Roman"/>
          <w:kern w:val="0"/>
          <w:lang w:eastAsia="en-IN"/>
          <w14:ligatures w14:val="none"/>
        </w:rPr>
        <w:t xml:space="preserve"> is used for tracking changes in the source code during development.</w:t>
      </w:r>
    </w:p>
    <w:p w14:paraId="59241C9B" w14:textId="77777777" w:rsidR="001513BE" w:rsidRPr="001513BE" w:rsidRDefault="001513BE" w:rsidP="001513BE">
      <w:pPr>
        <w:spacing w:before="100" w:beforeAutospacing="1" w:after="100" w:afterAutospacing="1" w:line="240" w:lineRule="auto"/>
        <w:rPr>
          <w:rFonts w:eastAsia="Times New Roman" w:cs="Times New Roman"/>
          <w:kern w:val="0"/>
          <w:lang w:eastAsia="en-IN"/>
          <w14:ligatures w14:val="none"/>
        </w:rPr>
      </w:pPr>
      <w:r w:rsidRPr="001513BE">
        <w:rPr>
          <w:rFonts w:eastAsia="Times New Roman" w:cs="Times New Roman"/>
          <w:b/>
          <w:bCs/>
          <w:kern w:val="0"/>
          <w:lang w:eastAsia="en-IN"/>
          <w14:ligatures w14:val="none"/>
        </w:rPr>
        <w:t>GitHub</w:t>
      </w:r>
      <w:r w:rsidRPr="001513BE">
        <w:rPr>
          <w:rFonts w:eastAsia="Times New Roman" w:cs="Times New Roman"/>
          <w:kern w:val="0"/>
          <w:lang w:eastAsia="en-IN"/>
          <w14:ligatures w14:val="none"/>
        </w:rPr>
        <w:t xml:space="preserve"> is used as the remote repository for storing and collaborating on the Viniyog source code.</w:t>
      </w:r>
    </w:p>
    <w:p w14:paraId="596A47C0" w14:textId="77777777" w:rsidR="001513BE" w:rsidRPr="001513BE" w:rsidRDefault="001513BE" w:rsidP="001513BE">
      <w:pPr>
        <w:spacing w:before="100" w:beforeAutospacing="1" w:after="100" w:afterAutospacing="1" w:line="240" w:lineRule="auto"/>
        <w:outlineLvl w:val="2"/>
        <w:rPr>
          <w:rFonts w:eastAsia="Times New Roman" w:cs="Times New Roman"/>
          <w:b/>
          <w:bCs/>
          <w:kern w:val="0"/>
          <w:lang w:eastAsia="en-IN"/>
          <w14:ligatures w14:val="none"/>
        </w:rPr>
      </w:pPr>
      <w:r w:rsidRPr="001513BE">
        <w:rPr>
          <w:rFonts w:eastAsia="Times New Roman" w:cs="Times New Roman"/>
          <w:b/>
          <w:bCs/>
          <w:kern w:val="0"/>
          <w:lang w:eastAsia="en-IN"/>
          <w14:ligatures w14:val="none"/>
        </w:rPr>
        <w:t>Technology Stack Summary</w:t>
      </w:r>
    </w:p>
    <w:tbl>
      <w:tblPr>
        <w:tblStyle w:val="TableGrid"/>
        <w:tblW w:w="9016" w:type="dxa"/>
        <w:tblLook w:val="04A0" w:firstRow="1" w:lastRow="0" w:firstColumn="1" w:lastColumn="0" w:noHBand="0" w:noVBand="1"/>
      </w:tblPr>
      <w:tblGrid>
        <w:gridCol w:w="2195"/>
        <w:gridCol w:w="2613"/>
        <w:gridCol w:w="4208"/>
      </w:tblGrid>
      <w:tr w:rsidR="001513BE" w:rsidRPr="001513BE" w14:paraId="6A0D83C6" w14:textId="77777777" w:rsidTr="001513BE">
        <w:trPr>
          <w:trHeight w:val="363"/>
        </w:trPr>
        <w:tc>
          <w:tcPr>
            <w:tcW w:w="0" w:type="auto"/>
            <w:shd w:val="clear" w:color="auto" w:fill="CAEDFB" w:themeFill="accent4" w:themeFillTint="33"/>
            <w:hideMark/>
          </w:tcPr>
          <w:p w14:paraId="5D4F8663" w14:textId="77777777" w:rsidR="001513BE" w:rsidRPr="001513BE" w:rsidRDefault="001513BE" w:rsidP="001513BE">
            <w:pPr>
              <w:jc w:val="center"/>
              <w:rPr>
                <w:rFonts w:eastAsia="Times New Roman" w:cs="Times New Roman"/>
                <w:b/>
                <w:bCs/>
                <w:kern w:val="0"/>
                <w:lang w:eastAsia="en-IN"/>
                <w14:ligatures w14:val="none"/>
              </w:rPr>
            </w:pPr>
            <w:r w:rsidRPr="001513BE">
              <w:rPr>
                <w:rFonts w:eastAsia="Times New Roman" w:cs="Times New Roman"/>
                <w:b/>
                <w:bCs/>
                <w:kern w:val="0"/>
                <w:lang w:eastAsia="en-IN"/>
                <w14:ligatures w14:val="none"/>
              </w:rPr>
              <w:t>Layer</w:t>
            </w:r>
          </w:p>
        </w:tc>
        <w:tc>
          <w:tcPr>
            <w:tcW w:w="0" w:type="auto"/>
            <w:shd w:val="clear" w:color="auto" w:fill="CAEDFB" w:themeFill="accent4" w:themeFillTint="33"/>
            <w:hideMark/>
          </w:tcPr>
          <w:p w14:paraId="4EE3648C" w14:textId="77777777" w:rsidR="001513BE" w:rsidRPr="001513BE" w:rsidRDefault="001513BE" w:rsidP="001513BE">
            <w:pPr>
              <w:jc w:val="center"/>
              <w:rPr>
                <w:rFonts w:eastAsia="Times New Roman" w:cs="Times New Roman"/>
                <w:b/>
                <w:bCs/>
                <w:kern w:val="0"/>
                <w:lang w:eastAsia="en-IN"/>
                <w14:ligatures w14:val="none"/>
              </w:rPr>
            </w:pPr>
            <w:r w:rsidRPr="001513BE">
              <w:rPr>
                <w:rFonts w:eastAsia="Times New Roman" w:cs="Times New Roman"/>
                <w:b/>
                <w:bCs/>
                <w:kern w:val="0"/>
                <w:lang w:eastAsia="en-IN"/>
                <w14:ligatures w14:val="none"/>
              </w:rPr>
              <w:t>Technology</w:t>
            </w:r>
          </w:p>
        </w:tc>
        <w:tc>
          <w:tcPr>
            <w:tcW w:w="0" w:type="auto"/>
            <w:shd w:val="clear" w:color="auto" w:fill="CAEDFB" w:themeFill="accent4" w:themeFillTint="33"/>
            <w:hideMark/>
          </w:tcPr>
          <w:p w14:paraId="04952DDF" w14:textId="77777777" w:rsidR="001513BE" w:rsidRPr="001513BE" w:rsidRDefault="001513BE" w:rsidP="001513BE">
            <w:pPr>
              <w:jc w:val="center"/>
              <w:rPr>
                <w:rFonts w:eastAsia="Times New Roman" w:cs="Times New Roman"/>
                <w:b/>
                <w:bCs/>
                <w:kern w:val="0"/>
                <w:lang w:eastAsia="en-IN"/>
                <w14:ligatures w14:val="none"/>
              </w:rPr>
            </w:pPr>
            <w:r w:rsidRPr="001513BE">
              <w:rPr>
                <w:rFonts w:eastAsia="Times New Roman" w:cs="Times New Roman"/>
                <w:b/>
                <w:bCs/>
                <w:kern w:val="0"/>
                <w:lang w:eastAsia="en-IN"/>
                <w14:ligatures w14:val="none"/>
              </w:rPr>
              <w:t>Purpose</w:t>
            </w:r>
          </w:p>
        </w:tc>
      </w:tr>
      <w:tr w:rsidR="001513BE" w:rsidRPr="001513BE" w14:paraId="45901F44" w14:textId="77777777" w:rsidTr="001513BE">
        <w:trPr>
          <w:trHeight w:val="376"/>
        </w:trPr>
        <w:tc>
          <w:tcPr>
            <w:tcW w:w="0" w:type="auto"/>
            <w:hideMark/>
          </w:tcPr>
          <w:p w14:paraId="238532E0" w14:textId="77777777" w:rsidR="001513BE" w:rsidRPr="001513BE" w:rsidRDefault="001513BE" w:rsidP="001513BE">
            <w:pPr>
              <w:rPr>
                <w:rFonts w:eastAsia="Times New Roman" w:cs="Times New Roman"/>
                <w:kern w:val="0"/>
                <w:lang w:eastAsia="en-IN"/>
                <w14:ligatures w14:val="none"/>
              </w:rPr>
            </w:pPr>
            <w:r w:rsidRPr="001513BE">
              <w:rPr>
                <w:rFonts w:eastAsia="Times New Roman" w:cs="Times New Roman"/>
                <w:kern w:val="0"/>
                <w:lang w:eastAsia="en-IN"/>
                <w14:ligatures w14:val="none"/>
              </w:rPr>
              <w:t>Frontend</w:t>
            </w:r>
          </w:p>
        </w:tc>
        <w:tc>
          <w:tcPr>
            <w:tcW w:w="0" w:type="auto"/>
            <w:hideMark/>
          </w:tcPr>
          <w:p w14:paraId="47FD7D16" w14:textId="77777777" w:rsidR="001513BE" w:rsidRPr="001513BE" w:rsidRDefault="001513BE" w:rsidP="001513BE">
            <w:pPr>
              <w:rPr>
                <w:rFonts w:eastAsia="Times New Roman" w:cs="Times New Roman"/>
                <w:kern w:val="0"/>
                <w:lang w:eastAsia="en-IN"/>
                <w14:ligatures w14:val="none"/>
              </w:rPr>
            </w:pPr>
            <w:r w:rsidRPr="001513BE">
              <w:rPr>
                <w:rFonts w:eastAsia="Times New Roman" w:cs="Times New Roman"/>
                <w:kern w:val="0"/>
                <w:lang w:eastAsia="en-IN"/>
                <w14:ligatures w14:val="none"/>
              </w:rPr>
              <w:t>HTML</w:t>
            </w:r>
          </w:p>
        </w:tc>
        <w:tc>
          <w:tcPr>
            <w:tcW w:w="0" w:type="auto"/>
            <w:hideMark/>
          </w:tcPr>
          <w:p w14:paraId="62B49A4B" w14:textId="77777777" w:rsidR="001513BE" w:rsidRPr="001513BE" w:rsidRDefault="001513BE" w:rsidP="001513BE">
            <w:pPr>
              <w:rPr>
                <w:rFonts w:eastAsia="Times New Roman" w:cs="Times New Roman"/>
                <w:kern w:val="0"/>
                <w:lang w:eastAsia="en-IN"/>
                <w14:ligatures w14:val="none"/>
              </w:rPr>
            </w:pPr>
            <w:r w:rsidRPr="001513BE">
              <w:rPr>
                <w:rFonts w:eastAsia="Times New Roman" w:cs="Times New Roman"/>
                <w:kern w:val="0"/>
                <w:lang w:eastAsia="en-IN"/>
                <w14:ligatures w14:val="none"/>
              </w:rPr>
              <w:t>Structure of web pages</w:t>
            </w:r>
          </w:p>
        </w:tc>
      </w:tr>
      <w:tr w:rsidR="001513BE" w:rsidRPr="001513BE" w14:paraId="464C98E2" w14:textId="77777777" w:rsidTr="001513BE">
        <w:trPr>
          <w:trHeight w:val="363"/>
        </w:trPr>
        <w:tc>
          <w:tcPr>
            <w:tcW w:w="0" w:type="auto"/>
            <w:hideMark/>
          </w:tcPr>
          <w:p w14:paraId="450C3C62" w14:textId="77777777" w:rsidR="001513BE" w:rsidRPr="001513BE" w:rsidRDefault="001513BE" w:rsidP="001513BE">
            <w:pPr>
              <w:rPr>
                <w:rFonts w:eastAsia="Times New Roman" w:cs="Times New Roman"/>
                <w:kern w:val="0"/>
                <w:lang w:eastAsia="en-IN"/>
                <w14:ligatures w14:val="none"/>
              </w:rPr>
            </w:pPr>
            <w:r w:rsidRPr="001513BE">
              <w:rPr>
                <w:rFonts w:eastAsia="Times New Roman" w:cs="Times New Roman"/>
                <w:kern w:val="0"/>
                <w:lang w:eastAsia="en-IN"/>
                <w14:ligatures w14:val="none"/>
              </w:rPr>
              <w:t>Frontend</w:t>
            </w:r>
          </w:p>
        </w:tc>
        <w:tc>
          <w:tcPr>
            <w:tcW w:w="0" w:type="auto"/>
            <w:hideMark/>
          </w:tcPr>
          <w:p w14:paraId="01755CCA" w14:textId="77777777" w:rsidR="001513BE" w:rsidRPr="001513BE" w:rsidRDefault="001513BE" w:rsidP="001513BE">
            <w:pPr>
              <w:rPr>
                <w:rFonts w:eastAsia="Times New Roman" w:cs="Times New Roman"/>
                <w:kern w:val="0"/>
                <w:lang w:eastAsia="en-IN"/>
                <w14:ligatures w14:val="none"/>
              </w:rPr>
            </w:pPr>
            <w:r w:rsidRPr="001513BE">
              <w:rPr>
                <w:rFonts w:eastAsia="Times New Roman" w:cs="Times New Roman"/>
                <w:kern w:val="0"/>
                <w:lang w:eastAsia="en-IN"/>
                <w14:ligatures w14:val="none"/>
              </w:rPr>
              <w:t>CSS</w:t>
            </w:r>
          </w:p>
        </w:tc>
        <w:tc>
          <w:tcPr>
            <w:tcW w:w="0" w:type="auto"/>
            <w:hideMark/>
          </w:tcPr>
          <w:p w14:paraId="0E75550D" w14:textId="77777777" w:rsidR="001513BE" w:rsidRPr="001513BE" w:rsidRDefault="001513BE" w:rsidP="001513BE">
            <w:pPr>
              <w:rPr>
                <w:rFonts w:eastAsia="Times New Roman" w:cs="Times New Roman"/>
                <w:kern w:val="0"/>
                <w:lang w:eastAsia="en-IN"/>
                <w14:ligatures w14:val="none"/>
              </w:rPr>
            </w:pPr>
            <w:r w:rsidRPr="001513BE">
              <w:rPr>
                <w:rFonts w:eastAsia="Times New Roman" w:cs="Times New Roman"/>
                <w:kern w:val="0"/>
                <w:lang w:eastAsia="en-IN"/>
                <w14:ligatures w14:val="none"/>
              </w:rPr>
              <w:t>Styling and responsive layout</w:t>
            </w:r>
          </w:p>
        </w:tc>
      </w:tr>
      <w:tr w:rsidR="001513BE" w:rsidRPr="001513BE" w14:paraId="3679A199" w14:textId="77777777" w:rsidTr="001513BE">
        <w:trPr>
          <w:trHeight w:val="363"/>
        </w:trPr>
        <w:tc>
          <w:tcPr>
            <w:tcW w:w="0" w:type="auto"/>
            <w:hideMark/>
          </w:tcPr>
          <w:p w14:paraId="0391EE2F" w14:textId="77777777" w:rsidR="001513BE" w:rsidRPr="001513BE" w:rsidRDefault="001513BE" w:rsidP="001513BE">
            <w:pPr>
              <w:rPr>
                <w:rFonts w:eastAsia="Times New Roman" w:cs="Times New Roman"/>
                <w:kern w:val="0"/>
                <w:lang w:eastAsia="en-IN"/>
                <w14:ligatures w14:val="none"/>
              </w:rPr>
            </w:pPr>
            <w:r w:rsidRPr="001513BE">
              <w:rPr>
                <w:rFonts w:eastAsia="Times New Roman" w:cs="Times New Roman"/>
                <w:kern w:val="0"/>
                <w:lang w:eastAsia="en-IN"/>
                <w14:ligatures w14:val="none"/>
              </w:rPr>
              <w:t>Frontend</w:t>
            </w:r>
          </w:p>
        </w:tc>
        <w:tc>
          <w:tcPr>
            <w:tcW w:w="0" w:type="auto"/>
            <w:hideMark/>
          </w:tcPr>
          <w:p w14:paraId="106B353A" w14:textId="77777777" w:rsidR="001513BE" w:rsidRPr="001513BE" w:rsidRDefault="001513BE" w:rsidP="001513BE">
            <w:pPr>
              <w:rPr>
                <w:rFonts w:eastAsia="Times New Roman" w:cs="Times New Roman"/>
                <w:kern w:val="0"/>
                <w:lang w:eastAsia="en-IN"/>
                <w14:ligatures w14:val="none"/>
              </w:rPr>
            </w:pPr>
            <w:r w:rsidRPr="001513BE">
              <w:rPr>
                <w:rFonts w:eastAsia="Times New Roman" w:cs="Times New Roman"/>
                <w:kern w:val="0"/>
                <w:lang w:eastAsia="en-IN"/>
                <w14:ligatures w14:val="none"/>
              </w:rPr>
              <w:t>JavaScript</w:t>
            </w:r>
          </w:p>
        </w:tc>
        <w:tc>
          <w:tcPr>
            <w:tcW w:w="0" w:type="auto"/>
            <w:hideMark/>
          </w:tcPr>
          <w:p w14:paraId="7BE5B5BA" w14:textId="77777777" w:rsidR="001513BE" w:rsidRPr="001513BE" w:rsidRDefault="001513BE" w:rsidP="001513BE">
            <w:pPr>
              <w:rPr>
                <w:rFonts w:eastAsia="Times New Roman" w:cs="Times New Roman"/>
                <w:kern w:val="0"/>
                <w:lang w:eastAsia="en-IN"/>
                <w14:ligatures w14:val="none"/>
              </w:rPr>
            </w:pPr>
            <w:r w:rsidRPr="001513BE">
              <w:rPr>
                <w:rFonts w:eastAsia="Times New Roman" w:cs="Times New Roman"/>
                <w:kern w:val="0"/>
                <w:lang w:eastAsia="en-IN"/>
                <w14:ligatures w14:val="none"/>
              </w:rPr>
              <w:t>Client-side interaction and logic</w:t>
            </w:r>
          </w:p>
        </w:tc>
      </w:tr>
      <w:tr w:rsidR="001513BE" w:rsidRPr="001513BE" w14:paraId="6497DBA0" w14:textId="77777777" w:rsidTr="001513BE">
        <w:trPr>
          <w:trHeight w:val="363"/>
        </w:trPr>
        <w:tc>
          <w:tcPr>
            <w:tcW w:w="0" w:type="auto"/>
            <w:hideMark/>
          </w:tcPr>
          <w:p w14:paraId="73393C53" w14:textId="77777777" w:rsidR="001513BE" w:rsidRPr="001513BE" w:rsidRDefault="001513BE" w:rsidP="001513BE">
            <w:pPr>
              <w:rPr>
                <w:rFonts w:eastAsia="Times New Roman" w:cs="Times New Roman"/>
                <w:kern w:val="0"/>
                <w:lang w:eastAsia="en-IN"/>
                <w14:ligatures w14:val="none"/>
              </w:rPr>
            </w:pPr>
            <w:r w:rsidRPr="001513BE">
              <w:rPr>
                <w:rFonts w:eastAsia="Times New Roman" w:cs="Times New Roman"/>
                <w:kern w:val="0"/>
                <w:lang w:eastAsia="en-IN"/>
                <w14:ligatures w14:val="none"/>
              </w:rPr>
              <w:t>Backend</w:t>
            </w:r>
          </w:p>
        </w:tc>
        <w:tc>
          <w:tcPr>
            <w:tcW w:w="0" w:type="auto"/>
            <w:hideMark/>
          </w:tcPr>
          <w:p w14:paraId="75CC42DF" w14:textId="77777777" w:rsidR="001513BE" w:rsidRPr="001513BE" w:rsidRDefault="001513BE" w:rsidP="001513BE">
            <w:pPr>
              <w:rPr>
                <w:rFonts w:eastAsia="Times New Roman" w:cs="Times New Roman"/>
                <w:kern w:val="0"/>
                <w:lang w:eastAsia="en-IN"/>
                <w14:ligatures w14:val="none"/>
              </w:rPr>
            </w:pPr>
            <w:r w:rsidRPr="001513BE">
              <w:rPr>
                <w:rFonts w:eastAsia="Times New Roman" w:cs="Times New Roman"/>
                <w:kern w:val="0"/>
                <w:lang w:eastAsia="en-IN"/>
                <w14:ligatures w14:val="none"/>
              </w:rPr>
              <w:t>Node.js</w:t>
            </w:r>
          </w:p>
        </w:tc>
        <w:tc>
          <w:tcPr>
            <w:tcW w:w="0" w:type="auto"/>
            <w:hideMark/>
          </w:tcPr>
          <w:p w14:paraId="382E55A1" w14:textId="77777777" w:rsidR="001513BE" w:rsidRPr="001513BE" w:rsidRDefault="001513BE" w:rsidP="001513BE">
            <w:pPr>
              <w:rPr>
                <w:rFonts w:eastAsia="Times New Roman" w:cs="Times New Roman"/>
                <w:kern w:val="0"/>
                <w:lang w:eastAsia="en-IN"/>
                <w14:ligatures w14:val="none"/>
              </w:rPr>
            </w:pPr>
            <w:r w:rsidRPr="001513BE">
              <w:rPr>
                <w:rFonts w:eastAsia="Times New Roman" w:cs="Times New Roman"/>
                <w:kern w:val="0"/>
                <w:lang w:eastAsia="en-IN"/>
                <w14:ligatures w14:val="none"/>
              </w:rPr>
              <w:t>Server-side JavaScript runtime</w:t>
            </w:r>
          </w:p>
        </w:tc>
      </w:tr>
      <w:tr w:rsidR="001513BE" w:rsidRPr="001513BE" w14:paraId="689087C0" w14:textId="77777777" w:rsidTr="001513BE">
        <w:trPr>
          <w:trHeight w:val="376"/>
        </w:trPr>
        <w:tc>
          <w:tcPr>
            <w:tcW w:w="0" w:type="auto"/>
            <w:hideMark/>
          </w:tcPr>
          <w:p w14:paraId="30D176AC" w14:textId="77777777" w:rsidR="001513BE" w:rsidRPr="001513BE" w:rsidRDefault="001513BE" w:rsidP="001513BE">
            <w:pPr>
              <w:rPr>
                <w:rFonts w:eastAsia="Times New Roman" w:cs="Times New Roman"/>
                <w:kern w:val="0"/>
                <w:lang w:eastAsia="en-IN"/>
                <w14:ligatures w14:val="none"/>
              </w:rPr>
            </w:pPr>
            <w:r w:rsidRPr="001513BE">
              <w:rPr>
                <w:rFonts w:eastAsia="Times New Roman" w:cs="Times New Roman"/>
                <w:kern w:val="0"/>
                <w:lang w:eastAsia="en-IN"/>
                <w14:ligatures w14:val="none"/>
              </w:rPr>
              <w:t>Backend</w:t>
            </w:r>
          </w:p>
        </w:tc>
        <w:tc>
          <w:tcPr>
            <w:tcW w:w="0" w:type="auto"/>
            <w:hideMark/>
          </w:tcPr>
          <w:p w14:paraId="6EC26D63" w14:textId="77777777" w:rsidR="001513BE" w:rsidRPr="001513BE" w:rsidRDefault="001513BE" w:rsidP="001513BE">
            <w:pPr>
              <w:rPr>
                <w:rFonts w:eastAsia="Times New Roman" w:cs="Times New Roman"/>
                <w:kern w:val="0"/>
                <w:lang w:eastAsia="en-IN"/>
                <w14:ligatures w14:val="none"/>
              </w:rPr>
            </w:pPr>
            <w:r w:rsidRPr="001513BE">
              <w:rPr>
                <w:rFonts w:eastAsia="Times New Roman" w:cs="Times New Roman"/>
                <w:kern w:val="0"/>
                <w:lang w:eastAsia="en-IN"/>
                <w14:ligatures w14:val="none"/>
              </w:rPr>
              <w:t>Express.js</w:t>
            </w:r>
          </w:p>
        </w:tc>
        <w:tc>
          <w:tcPr>
            <w:tcW w:w="0" w:type="auto"/>
            <w:hideMark/>
          </w:tcPr>
          <w:p w14:paraId="33EB650E" w14:textId="77777777" w:rsidR="001513BE" w:rsidRPr="001513BE" w:rsidRDefault="001513BE" w:rsidP="001513BE">
            <w:pPr>
              <w:rPr>
                <w:rFonts w:eastAsia="Times New Roman" w:cs="Times New Roman"/>
                <w:kern w:val="0"/>
                <w:lang w:eastAsia="en-IN"/>
                <w14:ligatures w14:val="none"/>
              </w:rPr>
            </w:pPr>
            <w:r w:rsidRPr="001513BE">
              <w:rPr>
                <w:rFonts w:eastAsia="Times New Roman" w:cs="Times New Roman"/>
                <w:kern w:val="0"/>
                <w:lang w:eastAsia="en-IN"/>
                <w14:ligatures w14:val="none"/>
              </w:rPr>
              <w:t>API and request handling</w:t>
            </w:r>
          </w:p>
        </w:tc>
      </w:tr>
      <w:tr w:rsidR="001513BE" w:rsidRPr="001513BE" w14:paraId="20422B72" w14:textId="77777777" w:rsidTr="001513BE">
        <w:trPr>
          <w:trHeight w:val="363"/>
        </w:trPr>
        <w:tc>
          <w:tcPr>
            <w:tcW w:w="0" w:type="auto"/>
            <w:hideMark/>
          </w:tcPr>
          <w:p w14:paraId="0BB4BD66" w14:textId="77777777" w:rsidR="001513BE" w:rsidRPr="001513BE" w:rsidRDefault="001513BE" w:rsidP="001513BE">
            <w:pPr>
              <w:rPr>
                <w:rFonts w:eastAsia="Times New Roman" w:cs="Times New Roman"/>
                <w:kern w:val="0"/>
                <w:lang w:eastAsia="en-IN"/>
                <w14:ligatures w14:val="none"/>
              </w:rPr>
            </w:pPr>
            <w:r w:rsidRPr="001513BE">
              <w:rPr>
                <w:rFonts w:eastAsia="Times New Roman" w:cs="Times New Roman"/>
                <w:kern w:val="0"/>
                <w:lang w:eastAsia="en-IN"/>
                <w14:ligatures w14:val="none"/>
              </w:rPr>
              <w:t>Database</w:t>
            </w:r>
          </w:p>
        </w:tc>
        <w:tc>
          <w:tcPr>
            <w:tcW w:w="0" w:type="auto"/>
            <w:hideMark/>
          </w:tcPr>
          <w:p w14:paraId="2FD2B411" w14:textId="77777777" w:rsidR="001513BE" w:rsidRPr="001513BE" w:rsidRDefault="001513BE" w:rsidP="001513BE">
            <w:pPr>
              <w:rPr>
                <w:rFonts w:eastAsia="Times New Roman" w:cs="Times New Roman"/>
                <w:kern w:val="0"/>
                <w:lang w:eastAsia="en-IN"/>
                <w14:ligatures w14:val="none"/>
              </w:rPr>
            </w:pPr>
            <w:r w:rsidRPr="001513BE">
              <w:rPr>
                <w:rFonts w:eastAsia="Times New Roman" w:cs="Times New Roman"/>
                <w:kern w:val="0"/>
                <w:lang w:eastAsia="en-IN"/>
                <w14:ligatures w14:val="none"/>
              </w:rPr>
              <w:t>MySQL</w:t>
            </w:r>
          </w:p>
        </w:tc>
        <w:tc>
          <w:tcPr>
            <w:tcW w:w="0" w:type="auto"/>
            <w:hideMark/>
          </w:tcPr>
          <w:p w14:paraId="4152CAFD" w14:textId="77777777" w:rsidR="001513BE" w:rsidRPr="001513BE" w:rsidRDefault="001513BE" w:rsidP="001513BE">
            <w:pPr>
              <w:rPr>
                <w:rFonts w:eastAsia="Times New Roman" w:cs="Times New Roman"/>
                <w:kern w:val="0"/>
                <w:lang w:eastAsia="en-IN"/>
                <w14:ligatures w14:val="none"/>
              </w:rPr>
            </w:pPr>
            <w:r w:rsidRPr="001513BE">
              <w:rPr>
                <w:rFonts w:eastAsia="Times New Roman" w:cs="Times New Roman"/>
                <w:kern w:val="0"/>
                <w:lang w:eastAsia="en-IN"/>
                <w14:ligatures w14:val="none"/>
              </w:rPr>
              <w:t>Data storage and management</w:t>
            </w:r>
          </w:p>
        </w:tc>
      </w:tr>
      <w:tr w:rsidR="001513BE" w:rsidRPr="001513BE" w14:paraId="2345507E" w14:textId="77777777" w:rsidTr="001513BE">
        <w:trPr>
          <w:trHeight w:val="363"/>
        </w:trPr>
        <w:tc>
          <w:tcPr>
            <w:tcW w:w="0" w:type="auto"/>
            <w:hideMark/>
          </w:tcPr>
          <w:p w14:paraId="25897E98" w14:textId="77777777" w:rsidR="001513BE" w:rsidRPr="001513BE" w:rsidRDefault="001513BE" w:rsidP="001513BE">
            <w:pPr>
              <w:rPr>
                <w:rFonts w:eastAsia="Times New Roman" w:cs="Times New Roman"/>
                <w:kern w:val="0"/>
                <w:lang w:eastAsia="en-IN"/>
                <w14:ligatures w14:val="none"/>
              </w:rPr>
            </w:pPr>
            <w:r w:rsidRPr="001513BE">
              <w:rPr>
                <w:rFonts w:eastAsia="Times New Roman" w:cs="Times New Roman"/>
                <w:kern w:val="0"/>
                <w:lang w:eastAsia="en-IN"/>
                <w14:ligatures w14:val="none"/>
              </w:rPr>
              <w:t>Development</w:t>
            </w:r>
          </w:p>
        </w:tc>
        <w:tc>
          <w:tcPr>
            <w:tcW w:w="0" w:type="auto"/>
            <w:hideMark/>
          </w:tcPr>
          <w:p w14:paraId="26CA6051" w14:textId="77777777" w:rsidR="001513BE" w:rsidRPr="001513BE" w:rsidRDefault="001513BE" w:rsidP="001513BE">
            <w:pPr>
              <w:rPr>
                <w:rFonts w:eastAsia="Times New Roman" w:cs="Times New Roman"/>
                <w:kern w:val="0"/>
                <w:lang w:eastAsia="en-IN"/>
                <w14:ligatures w14:val="none"/>
              </w:rPr>
            </w:pPr>
            <w:r w:rsidRPr="001513BE">
              <w:rPr>
                <w:rFonts w:eastAsia="Times New Roman" w:cs="Times New Roman"/>
                <w:kern w:val="0"/>
                <w:lang w:eastAsia="en-IN"/>
                <w14:ligatures w14:val="none"/>
              </w:rPr>
              <w:t>Visual Studio Code</w:t>
            </w:r>
          </w:p>
        </w:tc>
        <w:tc>
          <w:tcPr>
            <w:tcW w:w="0" w:type="auto"/>
            <w:hideMark/>
          </w:tcPr>
          <w:p w14:paraId="3CDDC7C3" w14:textId="77777777" w:rsidR="001513BE" w:rsidRPr="001513BE" w:rsidRDefault="001513BE" w:rsidP="001513BE">
            <w:pPr>
              <w:rPr>
                <w:rFonts w:eastAsia="Times New Roman" w:cs="Times New Roman"/>
                <w:kern w:val="0"/>
                <w:lang w:eastAsia="en-IN"/>
                <w14:ligatures w14:val="none"/>
              </w:rPr>
            </w:pPr>
            <w:r w:rsidRPr="001513BE">
              <w:rPr>
                <w:rFonts w:eastAsia="Times New Roman" w:cs="Times New Roman"/>
                <w:kern w:val="0"/>
                <w:lang w:eastAsia="en-IN"/>
                <w14:ligatures w14:val="none"/>
              </w:rPr>
              <w:t>Code development</w:t>
            </w:r>
          </w:p>
        </w:tc>
      </w:tr>
      <w:tr w:rsidR="001513BE" w:rsidRPr="001513BE" w14:paraId="22D2BAD0" w14:textId="77777777" w:rsidTr="001513BE">
        <w:trPr>
          <w:trHeight w:val="376"/>
        </w:trPr>
        <w:tc>
          <w:tcPr>
            <w:tcW w:w="0" w:type="auto"/>
            <w:hideMark/>
          </w:tcPr>
          <w:p w14:paraId="352DC4A5" w14:textId="77777777" w:rsidR="001513BE" w:rsidRPr="001513BE" w:rsidRDefault="001513BE" w:rsidP="001513BE">
            <w:pPr>
              <w:rPr>
                <w:rFonts w:eastAsia="Times New Roman" w:cs="Times New Roman"/>
                <w:kern w:val="0"/>
                <w:lang w:eastAsia="en-IN"/>
                <w14:ligatures w14:val="none"/>
              </w:rPr>
            </w:pPr>
            <w:r w:rsidRPr="001513BE">
              <w:rPr>
                <w:rFonts w:eastAsia="Times New Roman" w:cs="Times New Roman"/>
                <w:kern w:val="0"/>
                <w:lang w:eastAsia="en-IN"/>
                <w14:ligatures w14:val="none"/>
              </w:rPr>
              <w:t>Version Control</w:t>
            </w:r>
          </w:p>
        </w:tc>
        <w:tc>
          <w:tcPr>
            <w:tcW w:w="0" w:type="auto"/>
            <w:hideMark/>
          </w:tcPr>
          <w:p w14:paraId="37DDC3BC" w14:textId="77777777" w:rsidR="001513BE" w:rsidRPr="001513BE" w:rsidRDefault="001513BE" w:rsidP="001513BE">
            <w:pPr>
              <w:rPr>
                <w:rFonts w:eastAsia="Times New Roman" w:cs="Times New Roman"/>
                <w:kern w:val="0"/>
                <w:lang w:eastAsia="en-IN"/>
                <w14:ligatures w14:val="none"/>
              </w:rPr>
            </w:pPr>
            <w:r w:rsidRPr="001513BE">
              <w:rPr>
                <w:rFonts w:eastAsia="Times New Roman" w:cs="Times New Roman"/>
                <w:kern w:val="0"/>
                <w:lang w:eastAsia="en-IN"/>
                <w14:ligatures w14:val="none"/>
              </w:rPr>
              <w:t>Git</w:t>
            </w:r>
          </w:p>
        </w:tc>
        <w:tc>
          <w:tcPr>
            <w:tcW w:w="0" w:type="auto"/>
            <w:hideMark/>
          </w:tcPr>
          <w:p w14:paraId="51AADC50" w14:textId="77777777" w:rsidR="001513BE" w:rsidRPr="001513BE" w:rsidRDefault="001513BE" w:rsidP="001513BE">
            <w:pPr>
              <w:rPr>
                <w:rFonts w:eastAsia="Times New Roman" w:cs="Times New Roman"/>
                <w:kern w:val="0"/>
                <w:lang w:eastAsia="en-IN"/>
                <w14:ligatures w14:val="none"/>
              </w:rPr>
            </w:pPr>
            <w:r w:rsidRPr="001513BE">
              <w:rPr>
                <w:rFonts w:eastAsia="Times New Roman" w:cs="Times New Roman"/>
                <w:kern w:val="0"/>
                <w:lang w:eastAsia="en-IN"/>
                <w14:ligatures w14:val="none"/>
              </w:rPr>
              <w:t>Track code changes</w:t>
            </w:r>
          </w:p>
        </w:tc>
      </w:tr>
      <w:tr w:rsidR="001513BE" w:rsidRPr="001513BE" w14:paraId="07558271" w14:textId="77777777" w:rsidTr="001513BE">
        <w:trPr>
          <w:trHeight w:val="363"/>
        </w:trPr>
        <w:tc>
          <w:tcPr>
            <w:tcW w:w="0" w:type="auto"/>
            <w:hideMark/>
          </w:tcPr>
          <w:p w14:paraId="09557790" w14:textId="77777777" w:rsidR="001513BE" w:rsidRPr="001513BE" w:rsidRDefault="001513BE" w:rsidP="001513BE">
            <w:pPr>
              <w:rPr>
                <w:rFonts w:eastAsia="Times New Roman" w:cs="Times New Roman"/>
                <w:kern w:val="0"/>
                <w:lang w:eastAsia="en-IN"/>
                <w14:ligatures w14:val="none"/>
              </w:rPr>
            </w:pPr>
            <w:r w:rsidRPr="001513BE">
              <w:rPr>
                <w:rFonts w:eastAsia="Times New Roman" w:cs="Times New Roman"/>
                <w:kern w:val="0"/>
                <w:lang w:eastAsia="en-IN"/>
                <w14:ligatures w14:val="none"/>
              </w:rPr>
              <w:t>Repository</w:t>
            </w:r>
          </w:p>
        </w:tc>
        <w:tc>
          <w:tcPr>
            <w:tcW w:w="0" w:type="auto"/>
            <w:hideMark/>
          </w:tcPr>
          <w:p w14:paraId="2ED8730E" w14:textId="77777777" w:rsidR="001513BE" w:rsidRPr="001513BE" w:rsidRDefault="001513BE" w:rsidP="001513BE">
            <w:pPr>
              <w:rPr>
                <w:rFonts w:eastAsia="Times New Roman" w:cs="Times New Roman"/>
                <w:kern w:val="0"/>
                <w:lang w:eastAsia="en-IN"/>
                <w14:ligatures w14:val="none"/>
              </w:rPr>
            </w:pPr>
            <w:r w:rsidRPr="001513BE">
              <w:rPr>
                <w:rFonts w:eastAsia="Times New Roman" w:cs="Times New Roman"/>
                <w:kern w:val="0"/>
                <w:lang w:eastAsia="en-IN"/>
                <w14:ligatures w14:val="none"/>
              </w:rPr>
              <w:t>GitHub</w:t>
            </w:r>
          </w:p>
        </w:tc>
        <w:tc>
          <w:tcPr>
            <w:tcW w:w="0" w:type="auto"/>
            <w:hideMark/>
          </w:tcPr>
          <w:p w14:paraId="40C2AC37" w14:textId="77777777" w:rsidR="001513BE" w:rsidRPr="001513BE" w:rsidRDefault="001513BE" w:rsidP="001513BE">
            <w:pPr>
              <w:rPr>
                <w:rFonts w:eastAsia="Times New Roman" w:cs="Times New Roman"/>
                <w:kern w:val="0"/>
                <w:lang w:eastAsia="en-IN"/>
                <w14:ligatures w14:val="none"/>
              </w:rPr>
            </w:pPr>
            <w:r w:rsidRPr="001513BE">
              <w:rPr>
                <w:rFonts w:eastAsia="Times New Roman" w:cs="Times New Roman"/>
                <w:kern w:val="0"/>
                <w:lang w:eastAsia="en-IN"/>
                <w14:ligatures w14:val="none"/>
              </w:rPr>
              <w:t>Code storage and collaboration</w:t>
            </w:r>
          </w:p>
        </w:tc>
      </w:tr>
    </w:tbl>
    <w:p w14:paraId="7679CEF6" w14:textId="77777777" w:rsidR="001513BE" w:rsidRPr="001513BE" w:rsidRDefault="001513BE" w:rsidP="001513BE">
      <w:pPr>
        <w:spacing w:after="0" w:line="240" w:lineRule="auto"/>
        <w:rPr>
          <w:rFonts w:eastAsia="Times New Roman" w:cs="Times New Roman"/>
          <w:kern w:val="0"/>
          <w:lang w:eastAsia="en-IN"/>
          <w14:ligatures w14:val="none"/>
        </w:rPr>
      </w:pPr>
      <w:r w:rsidRPr="001513BE">
        <w:rPr>
          <w:rFonts w:eastAsia="Times New Roman" w:cs="Times New Roman"/>
          <w:kern w:val="0"/>
          <w:lang w:eastAsia="en-IN"/>
          <w14:ligatures w14:val="none"/>
        </w:rPr>
        <w:pict w14:anchorId="3B050A23">
          <v:rect id="_x0000_i1301" style="width:0;height:1.5pt" o:hralign="center" o:hrstd="t" o:hr="t" fillcolor="#a0a0a0" stroked="f"/>
        </w:pict>
      </w:r>
    </w:p>
    <w:p w14:paraId="3A05B020" w14:textId="77777777" w:rsidR="001513BE" w:rsidRPr="001513BE" w:rsidRDefault="001513BE" w:rsidP="001513BE">
      <w:pPr>
        <w:spacing w:before="100" w:beforeAutospacing="1" w:after="100" w:afterAutospacing="1" w:line="240" w:lineRule="auto"/>
        <w:outlineLvl w:val="1"/>
        <w:rPr>
          <w:rFonts w:eastAsia="Times New Roman" w:cs="Times New Roman"/>
          <w:b/>
          <w:bCs/>
          <w:kern w:val="0"/>
          <w:lang w:eastAsia="en-IN"/>
          <w14:ligatures w14:val="none"/>
        </w:rPr>
      </w:pPr>
      <w:r w:rsidRPr="001513BE">
        <w:rPr>
          <w:rFonts w:eastAsia="Times New Roman" w:cs="Times New Roman"/>
          <w:b/>
          <w:bCs/>
          <w:kern w:val="0"/>
          <w:lang w:eastAsia="en-IN"/>
          <w14:ligatures w14:val="none"/>
        </w:rPr>
        <w:t>6.2 Key Algorithms and Data Structures</w:t>
      </w:r>
    </w:p>
    <w:p w14:paraId="07427FBD" w14:textId="77777777" w:rsidR="001513BE" w:rsidRPr="001513BE" w:rsidRDefault="001513BE" w:rsidP="001513BE">
      <w:pPr>
        <w:spacing w:before="100" w:beforeAutospacing="1" w:after="100" w:afterAutospacing="1" w:line="240" w:lineRule="auto"/>
        <w:rPr>
          <w:rFonts w:eastAsia="Times New Roman" w:cs="Times New Roman"/>
          <w:kern w:val="0"/>
          <w:lang w:eastAsia="en-IN"/>
          <w14:ligatures w14:val="none"/>
        </w:rPr>
      </w:pPr>
      <w:r w:rsidRPr="001513BE">
        <w:rPr>
          <w:rFonts w:eastAsia="Times New Roman" w:cs="Times New Roman"/>
          <w:kern w:val="0"/>
          <w:lang w:eastAsia="en-IN"/>
          <w14:ligatures w14:val="none"/>
        </w:rPr>
        <w:t>The implementation of Viniyog uses simple algorithms and data structures suitable for the requirements of the platform. The main focus is on filtering, authentication, CRUD operations, API request processing, and relational data management.</w:t>
      </w:r>
    </w:p>
    <w:p w14:paraId="1D2B2D69" w14:textId="77777777" w:rsidR="001513BE" w:rsidRPr="001513BE" w:rsidRDefault="001513BE" w:rsidP="001513BE">
      <w:pPr>
        <w:spacing w:before="100" w:beforeAutospacing="1" w:after="100" w:afterAutospacing="1" w:line="240" w:lineRule="auto"/>
        <w:outlineLvl w:val="2"/>
        <w:rPr>
          <w:rFonts w:eastAsia="Times New Roman" w:cs="Times New Roman"/>
          <w:b/>
          <w:bCs/>
          <w:kern w:val="0"/>
          <w:lang w:eastAsia="en-IN"/>
          <w14:ligatures w14:val="none"/>
        </w:rPr>
      </w:pPr>
      <w:r w:rsidRPr="001513BE">
        <w:rPr>
          <w:rFonts w:eastAsia="Times New Roman" w:cs="Times New Roman"/>
          <w:b/>
          <w:bCs/>
          <w:kern w:val="0"/>
          <w:lang w:eastAsia="en-IN"/>
          <w14:ligatures w14:val="none"/>
        </w:rPr>
        <w:t>6.2.1 Student Filtering</w:t>
      </w:r>
    </w:p>
    <w:p w14:paraId="1C79CE05" w14:textId="77777777" w:rsidR="001513BE" w:rsidRPr="001513BE" w:rsidRDefault="001513BE" w:rsidP="001513BE">
      <w:pPr>
        <w:spacing w:before="100" w:beforeAutospacing="1" w:after="100" w:afterAutospacing="1" w:line="240" w:lineRule="auto"/>
        <w:rPr>
          <w:rFonts w:eastAsia="Times New Roman" w:cs="Times New Roman"/>
          <w:kern w:val="0"/>
          <w:lang w:eastAsia="en-IN"/>
          <w14:ligatures w14:val="none"/>
        </w:rPr>
      </w:pPr>
      <w:r w:rsidRPr="001513BE">
        <w:rPr>
          <w:rFonts w:eastAsia="Times New Roman" w:cs="Times New Roman"/>
          <w:kern w:val="0"/>
          <w:lang w:eastAsia="en-IN"/>
          <w14:ligatures w14:val="none"/>
        </w:rPr>
        <w:t xml:space="preserve">The filtering functionality allows students to find other students based on </w:t>
      </w:r>
      <w:r w:rsidRPr="001513BE">
        <w:rPr>
          <w:rFonts w:eastAsia="Times New Roman" w:cs="Times New Roman"/>
          <w:b/>
          <w:bCs/>
          <w:kern w:val="0"/>
          <w:lang w:eastAsia="en-IN"/>
          <w14:ligatures w14:val="none"/>
        </w:rPr>
        <w:t>Department</w:t>
      </w:r>
      <w:r w:rsidRPr="001513BE">
        <w:rPr>
          <w:rFonts w:eastAsia="Times New Roman" w:cs="Times New Roman"/>
          <w:kern w:val="0"/>
          <w:lang w:eastAsia="en-IN"/>
          <w14:ligatures w14:val="none"/>
        </w:rPr>
        <w:t xml:space="preserve"> and </w:t>
      </w:r>
      <w:r w:rsidRPr="001513BE">
        <w:rPr>
          <w:rFonts w:eastAsia="Times New Roman" w:cs="Times New Roman"/>
          <w:b/>
          <w:bCs/>
          <w:kern w:val="0"/>
          <w:lang w:eastAsia="en-IN"/>
          <w14:ligatures w14:val="none"/>
        </w:rPr>
        <w:t>Academic Year</w:t>
      </w:r>
      <w:r w:rsidRPr="001513BE">
        <w:rPr>
          <w:rFonts w:eastAsia="Times New Roman" w:cs="Times New Roman"/>
          <w:kern w:val="0"/>
          <w:lang w:eastAsia="en-IN"/>
          <w14:ligatures w14:val="none"/>
        </w:rPr>
        <w:t>.</w:t>
      </w:r>
    </w:p>
    <w:p w14:paraId="07E14420" w14:textId="77777777" w:rsidR="001513BE" w:rsidRPr="001513BE" w:rsidRDefault="001513BE" w:rsidP="001513BE">
      <w:pPr>
        <w:spacing w:before="100" w:beforeAutospacing="1" w:after="100" w:afterAutospacing="1" w:line="240" w:lineRule="auto"/>
        <w:rPr>
          <w:rFonts w:eastAsia="Times New Roman" w:cs="Times New Roman"/>
          <w:kern w:val="0"/>
          <w:lang w:eastAsia="en-IN"/>
          <w14:ligatures w14:val="none"/>
        </w:rPr>
      </w:pPr>
      <w:r w:rsidRPr="001513BE">
        <w:rPr>
          <w:rFonts w:eastAsia="Times New Roman" w:cs="Times New Roman"/>
          <w:kern w:val="0"/>
          <w:lang w:eastAsia="en-IN"/>
          <w14:ligatures w14:val="none"/>
        </w:rPr>
        <w:t>The basic process is:</w:t>
      </w:r>
    </w:p>
    <w:p w14:paraId="67FF3CD7" w14:textId="77777777" w:rsidR="001513BE" w:rsidRPr="001513BE" w:rsidRDefault="001513BE" w:rsidP="001513BE">
      <w:pPr>
        <w:numPr>
          <w:ilvl w:val="0"/>
          <w:numId w:val="33"/>
        </w:numPr>
        <w:spacing w:before="100" w:beforeAutospacing="1" w:after="100" w:afterAutospacing="1" w:line="240" w:lineRule="auto"/>
        <w:rPr>
          <w:rFonts w:eastAsia="Times New Roman" w:cs="Times New Roman"/>
          <w:kern w:val="0"/>
          <w:lang w:eastAsia="en-IN"/>
          <w14:ligatures w14:val="none"/>
        </w:rPr>
      </w:pPr>
      <w:r w:rsidRPr="001513BE">
        <w:rPr>
          <w:rFonts w:eastAsia="Times New Roman" w:cs="Times New Roman"/>
          <w:kern w:val="0"/>
          <w:lang w:eastAsia="en-IN"/>
          <w14:ligatures w14:val="none"/>
        </w:rPr>
        <w:t xml:space="preserve">Student selects a department and/or academic year. </w:t>
      </w:r>
    </w:p>
    <w:p w14:paraId="45CDED4E" w14:textId="77777777" w:rsidR="001513BE" w:rsidRPr="001513BE" w:rsidRDefault="001513BE" w:rsidP="001513BE">
      <w:pPr>
        <w:numPr>
          <w:ilvl w:val="0"/>
          <w:numId w:val="33"/>
        </w:numPr>
        <w:spacing w:before="100" w:beforeAutospacing="1" w:after="100" w:afterAutospacing="1" w:line="240" w:lineRule="auto"/>
        <w:rPr>
          <w:rFonts w:eastAsia="Times New Roman" w:cs="Times New Roman"/>
          <w:kern w:val="0"/>
          <w:lang w:eastAsia="en-IN"/>
          <w14:ligatures w14:val="none"/>
        </w:rPr>
      </w:pPr>
      <w:r w:rsidRPr="001513BE">
        <w:rPr>
          <w:rFonts w:eastAsia="Times New Roman" w:cs="Times New Roman"/>
          <w:kern w:val="0"/>
          <w:lang w:eastAsia="en-IN"/>
          <w14:ligatures w14:val="none"/>
        </w:rPr>
        <w:t xml:space="preserve">The frontend sends the selected filter values to the backend. </w:t>
      </w:r>
    </w:p>
    <w:p w14:paraId="0815A414" w14:textId="77777777" w:rsidR="001513BE" w:rsidRPr="001513BE" w:rsidRDefault="001513BE" w:rsidP="001513BE">
      <w:pPr>
        <w:numPr>
          <w:ilvl w:val="0"/>
          <w:numId w:val="33"/>
        </w:numPr>
        <w:spacing w:before="100" w:beforeAutospacing="1" w:after="100" w:afterAutospacing="1" w:line="240" w:lineRule="auto"/>
        <w:rPr>
          <w:rFonts w:eastAsia="Times New Roman" w:cs="Times New Roman"/>
          <w:kern w:val="0"/>
          <w:lang w:eastAsia="en-IN"/>
          <w14:ligatures w14:val="none"/>
        </w:rPr>
      </w:pPr>
      <w:r w:rsidRPr="001513BE">
        <w:rPr>
          <w:rFonts w:eastAsia="Times New Roman" w:cs="Times New Roman"/>
          <w:kern w:val="0"/>
          <w:lang w:eastAsia="en-IN"/>
          <w14:ligatures w14:val="none"/>
        </w:rPr>
        <w:t xml:space="preserve">The backend processes the filter request. </w:t>
      </w:r>
    </w:p>
    <w:p w14:paraId="41444578" w14:textId="77777777" w:rsidR="001513BE" w:rsidRPr="001513BE" w:rsidRDefault="001513BE" w:rsidP="001513BE">
      <w:pPr>
        <w:numPr>
          <w:ilvl w:val="0"/>
          <w:numId w:val="33"/>
        </w:numPr>
        <w:spacing w:before="100" w:beforeAutospacing="1" w:after="100" w:afterAutospacing="1" w:line="240" w:lineRule="auto"/>
        <w:rPr>
          <w:rFonts w:eastAsia="Times New Roman" w:cs="Times New Roman"/>
          <w:kern w:val="0"/>
          <w:lang w:eastAsia="en-IN"/>
          <w14:ligatures w14:val="none"/>
        </w:rPr>
      </w:pPr>
      <w:r w:rsidRPr="001513BE">
        <w:rPr>
          <w:rFonts w:eastAsia="Times New Roman" w:cs="Times New Roman"/>
          <w:kern w:val="0"/>
          <w:lang w:eastAsia="en-IN"/>
          <w14:ligatures w14:val="none"/>
        </w:rPr>
        <w:t xml:space="preserve">A database query retrieves students matching the selected criteria. </w:t>
      </w:r>
    </w:p>
    <w:p w14:paraId="7329DAE4" w14:textId="77777777" w:rsidR="001513BE" w:rsidRPr="001513BE" w:rsidRDefault="001513BE" w:rsidP="001513BE">
      <w:pPr>
        <w:numPr>
          <w:ilvl w:val="0"/>
          <w:numId w:val="33"/>
        </w:numPr>
        <w:spacing w:before="100" w:beforeAutospacing="1" w:after="100" w:afterAutospacing="1" w:line="240" w:lineRule="auto"/>
        <w:rPr>
          <w:rFonts w:eastAsia="Times New Roman" w:cs="Times New Roman"/>
          <w:kern w:val="0"/>
          <w:lang w:eastAsia="en-IN"/>
          <w14:ligatures w14:val="none"/>
        </w:rPr>
      </w:pPr>
      <w:r w:rsidRPr="001513BE">
        <w:rPr>
          <w:rFonts w:eastAsia="Times New Roman" w:cs="Times New Roman"/>
          <w:kern w:val="0"/>
          <w:lang w:eastAsia="en-IN"/>
          <w14:ligatures w14:val="none"/>
        </w:rPr>
        <w:t xml:space="preserve">The matching student cards are returned to the frontend. </w:t>
      </w:r>
    </w:p>
    <w:p w14:paraId="27BF55EA" w14:textId="77777777" w:rsidR="001513BE" w:rsidRPr="001513BE" w:rsidRDefault="001513BE" w:rsidP="001513BE">
      <w:pPr>
        <w:numPr>
          <w:ilvl w:val="0"/>
          <w:numId w:val="33"/>
        </w:numPr>
        <w:spacing w:before="100" w:beforeAutospacing="1" w:after="100" w:afterAutospacing="1" w:line="240" w:lineRule="auto"/>
        <w:rPr>
          <w:rFonts w:eastAsia="Times New Roman" w:cs="Times New Roman"/>
          <w:kern w:val="0"/>
          <w:lang w:eastAsia="en-IN"/>
          <w14:ligatures w14:val="none"/>
        </w:rPr>
      </w:pPr>
      <w:r w:rsidRPr="001513BE">
        <w:rPr>
          <w:rFonts w:eastAsia="Times New Roman" w:cs="Times New Roman"/>
          <w:kern w:val="0"/>
          <w:lang w:eastAsia="en-IN"/>
          <w14:ligatures w14:val="none"/>
        </w:rPr>
        <w:t xml:space="preserve">The filtered students are displayed to the user. </w:t>
      </w:r>
    </w:p>
    <w:p w14:paraId="724FB9DC" w14:textId="77777777" w:rsidR="001513BE" w:rsidRPr="001513BE" w:rsidRDefault="001513BE" w:rsidP="001513BE">
      <w:pPr>
        <w:spacing w:before="100" w:beforeAutospacing="1" w:after="100" w:afterAutospacing="1" w:line="240" w:lineRule="auto"/>
        <w:rPr>
          <w:rFonts w:eastAsia="Times New Roman" w:cs="Times New Roman"/>
          <w:kern w:val="0"/>
          <w:lang w:eastAsia="en-IN"/>
          <w14:ligatures w14:val="none"/>
        </w:rPr>
      </w:pPr>
      <w:r w:rsidRPr="001513BE">
        <w:rPr>
          <w:rFonts w:eastAsia="Times New Roman" w:cs="Times New Roman"/>
          <w:kern w:val="0"/>
          <w:lang w:eastAsia="en-IN"/>
          <w14:ligatures w14:val="none"/>
        </w:rPr>
        <w:t>This helps students find relevant peers without manually searching through all available student cards.</w:t>
      </w:r>
    </w:p>
    <w:p w14:paraId="779A348A" w14:textId="77777777" w:rsidR="001513BE" w:rsidRPr="001513BE" w:rsidRDefault="001513BE" w:rsidP="001513BE">
      <w:pPr>
        <w:spacing w:before="100" w:beforeAutospacing="1" w:after="100" w:afterAutospacing="1" w:line="240" w:lineRule="auto"/>
        <w:outlineLvl w:val="2"/>
        <w:rPr>
          <w:rFonts w:eastAsia="Times New Roman" w:cs="Times New Roman"/>
          <w:b/>
          <w:bCs/>
          <w:kern w:val="0"/>
          <w:lang w:eastAsia="en-IN"/>
          <w14:ligatures w14:val="none"/>
        </w:rPr>
      </w:pPr>
      <w:r w:rsidRPr="001513BE">
        <w:rPr>
          <w:rFonts w:eastAsia="Times New Roman" w:cs="Times New Roman"/>
          <w:b/>
          <w:bCs/>
          <w:kern w:val="0"/>
          <w:lang w:eastAsia="en-IN"/>
          <w14:ligatures w14:val="none"/>
        </w:rPr>
        <w:t>6.2.2 User Authentication</w:t>
      </w:r>
    </w:p>
    <w:p w14:paraId="71DE89A4" w14:textId="77777777" w:rsidR="001513BE" w:rsidRPr="001513BE" w:rsidRDefault="001513BE" w:rsidP="001513BE">
      <w:pPr>
        <w:spacing w:before="100" w:beforeAutospacing="1" w:after="100" w:afterAutospacing="1" w:line="240" w:lineRule="auto"/>
        <w:rPr>
          <w:rFonts w:eastAsia="Times New Roman" w:cs="Times New Roman"/>
          <w:kern w:val="0"/>
          <w:lang w:eastAsia="en-IN"/>
          <w14:ligatures w14:val="none"/>
        </w:rPr>
      </w:pPr>
      <w:r w:rsidRPr="001513BE">
        <w:rPr>
          <w:rFonts w:eastAsia="Times New Roman" w:cs="Times New Roman"/>
          <w:kern w:val="0"/>
          <w:lang w:eastAsia="en-IN"/>
          <w14:ligatures w14:val="none"/>
        </w:rPr>
        <w:t>Authentication is used to verify registered students during login.</w:t>
      </w:r>
    </w:p>
    <w:p w14:paraId="01534DFF" w14:textId="77777777" w:rsidR="001513BE" w:rsidRPr="001513BE" w:rsidRDefault="001513BE" w:rsidP="001513BE">
      <w:pPr>
        <w:spacing w:before="100" w:beforeAutospacing="1" w:after="100" w:afterAutospacing="1" w:line="240" w:lineRule="auto"/>
        <w:rPr>
          <w:rFonts w:eastAsia="Times New Roman" w:cs="Times New Roman"/>
          <w:kern w:val="0"/>
          <w:lang w:eastAsia="en-IN"/>
          <w14:ligatures w14:val="none"/>
        </w:rPr>
      </w:pPr>
      <w:r w:rsidRPr="001513BE">
        <w:rPr>
          <w:rFonts w:eastAsia="Times New Roman" w:cs="Times New Roman"/>
          <w:kern w:val="0"/>
          <w:lang w:eastAsia="en-IN"/>
          <w14:ligatures w14:val="none"/>
        </w:rPr>
        <w:lastRenderedPageBreak/>
        <w:t>The basic process is:</w:t>
      </w:r>
    </w:p>
    <w:p w14:paraId="73E3D506" w14:textId="77777777" w:rsidR="001513BE" w:rsidRPr="001513BE" w:rsidRDefault="001513BE" w:rsidP="001513BE">
      <w:pPr>
        <w:numPr>
          <w:ilvl w:val="0"/>
          <w:numId w:val="34"/>
        </w:numPr>
        <w:spacing w:before="100" w:beforeAutospacing="1" w:after="100" w:afterAutospacing="1" w:line="240" w:lineRule="auto"/>
        <w:rPr>
          <w:rFonts w:eastAsia="Times New Roman" w:cs="Times New Roman"/>
          <w:kern w:val="0"/>
          <w:lang w:eastAsia="en-IN"/>
          <w14:ligatures w14:val="none"/>
        </w:rPr>
      </w:pPr>
      <w:r w:rsidRPr="001513BE">
        <w:rPr>
          <w:rFonts w:eastAsia="Times New Roman" w:cs="Times New Roman"/>
          <w:kern w:val="0"/>
          <w:lang w:eastAsia="en-IN"/>
          <w14:ligatures w14:val="none"/>
        </w:rPr>
        <w:t xml:space="preserve">Student enters email and password. </w:t>
      </w:r>
    </w:p>
    <w:p w14:paraId="06703986" w14:textId="77777777" w:rsidR="001513BE" w:rsidRPr="001513BE" w:rsidRDefault="001513BE" w:rsidP="001513BE">
      <w:pPr>
        <w:numPr>
          <w:ilvl w:val="0"/>
          <w:numId w:val="34"/>
        </w:numPr>
        <w:spacing w:before="100" w:beforeAutospacing="1" w:after="100" w:afterAutospacing="1" w:line="240" w:lineRule="auto"/>
        <w:rPr>
          <w:rFonts w:eastAsia="Times New Roman" w:cs="Times New Roman"/>
          <w:kern w:val="0"/>
          <w:lang w:eastAsia="en-IN"/>
          <w14:ligatures w14:val="none"/>
        </w:rPr>
      </w:pPr>
      <w:r w:rsidRPr="001513BE">
        <w:rPr>
          <w:rFonts w:eastAsia="Times New Roman" w:cs="Times New Roman"/>
          <w:kern w:val="0"/>
          <w:lang w:eastAsia="en-IN"/>
          <w14:ligatures w14:val="none"/>
        </w:rPr>
        <w:t xml:space="preserve">The frontend validates the required inputs. </w:t>
      </w:r>
    </w:p>
    <w:p w14:paraId="1A5B8FBE" w14:textId="77777777" w:rsidR="001513BE" w:rsidRPr="001513BE" w:rsidRDefault="001513BE" w:rsidP="001513BE">
      <w:pPr>
        <w:numPr>
          <w:ilvl w:val="0"/>
          <w:numId w:val="34"/>
        </w:numPr>
        <w:spacing w:before="100" w:beforeAutospacing="1" w:after="100" w:afterAutospacing="1" w:line="240" w:lineRule="auto"/>
        <w:rPr>
          <w:rFonts w:eastAsia="Times New Roman" w:cs="Times New Roman"/>
          <w:kern w:val="0"/>
          <w:lang w:eastAsia="en-IN"/>
          <w14:ligatures w14:val="none"/>
        </w:rPr>
      </w:pPr>
      <w:r w:rsidRPr="001513BE">
        <w:rPr>
          <w:rFonts w:eastAsia="Times New Roman" w:cs="Times New Roman"/>
          <w:kern w:val="0"/>
          <w:lang w:eastAsia="en-IN"/>
          <w14:ligatures w14:val="none"/>
        </w:rPr>
        <w:t xml:space="preserve">Login information is sent to the backend. </w:t>
      </w:r>
    </w:p>
    <w:p w14:paraId="45A61921" w14:textId="77777777" w:rsidR="001513BE" w:rsidRPr="001513BE" w:rsidRDefault="001513BE" w:rsidP="001513BE">
      <w:pPr>
        <w:numPr>
          <w:ilvl w:val="0"/>
          <w:numId w:val="34"/>
        </w:numPr>
        <w:spacing w:before="100" w:beforeAutospacing="1" w:after="100" w:afterAutospacing="1" w:line="240" w:lineRule="auto"/>
        <w:rPr>
          <w:rFonts w:eastAsia="Times New Roman" w:cs="Times New Roman"/>
          <w:kern w:val="0"/>
          <w:lang w:eastAsia="en-IN"/>
          <w14:ligatures w14:val="none"/>
        </w:rPr>
      </w:pPr>
      <w:r w:rsidRPr="001513BE">
        <w:rPr>
          <w:rFonts w:eastAsia="Times New Roman" w:cs="Times New Roman"/>
          <w:kern w:val="0"/>
          <w:lang w:eastAsia="en-IN"/>
          <w14:ligatures w14:val="none"/>
        </w:rPr>
        <w:t xml:space="preserve">The backend checks the submitted credentials against stored user information. </w:t>
      </w:r>
    </w:p>
    <w:p w14:paraId="101EEE2B" w14:textId="77777777" w:rsidR="001513BE" w:rsidRPr="001513BE" w:rsidRDefault="001513BE" w:rsidP="001513BE">
      <w:pPr>
        <w:numPr>
          <w:ilvl w:val="0"/>
          <w:numId w:val="34"/>
        </w:numPr>
        <w:spacing w:before="100" w:beforeAutospacing="1" w:after="100" w:afterAutospacing="1" w:line="240" w:lineRule="auto"/>
        <w:rPr>
          <w:rFonts w:eastAsia="Times New Roman" w:cs="Times New Roman"/>
          <w:kern w:val="0"/>
          <w:lang w:eastAsia="en-IN"/>
          <w14:ligatures w14:val="none"/>
        </w:rPr>
      </w:pPr>
      <w:r w:rsidRPr="001513BE">
        <w:rPr>
          <w:rFonts w:eastAsia="Times New Roman" w:cs="Times New Roman"/>
          <w:kern w:val="0"/>
          <w:lang w:eastAsia="en-IN"/>
          <w14:ligatures w14:val="none"/>
        </w:rPr>
        <w:t xml:space="preserve">If the credentials are valid, access is provided. </w:t>
      </w:r>
    </w:p>
    <w:p w14:paraId="0DA39FAC" w14:textId="77777777" w:rsidR="001513BE" w:rsidRPr="001513BE" w:rsidRDefault="001513BE" w:rsidP="001513BE">
      <w:pPr>
        <w:numPr>
          <w:ilvl w:val="0"/>
          <w:numId w:val="34"/>
        </w:numPr>
        <w:spacing w:before="100" w:beforeAutospacing="1" w:after="100" w:afterAutospacing="1" w:line="240" w:lineRule="auto"/>
        <w:rPr>
          <w:rFonts w:eastAsia="Times New Roman" w:cs="Times New Roman"/>
          <w:kern w:val="0"/>
          <w:lang w:eastAsia="en-IN"/>
          <w14:ligatures w14:val="none"/>
        </w:rPr>
      </w:pPr>
      <w:r w:rsidRPr="001513BE">
        <w:rPr>
          <w:rFonts w:eastAsia="Times New Roman" w:cs="Times New Roman"/>
          <w:kern w:val="0"/>
          <w:lang w:eastAsia="en-IN"/>
          <w14:ligatures w14:val="none"/>
        </w:rPr>
        <w:t xml:space="preserve">If the credentials are invalid, an appropriate error message is returned. </w:t>
      </w:r>
    </w:p>
    <w:p w14:paraId="593137DD" w14:textId="77777777" w:rsidR="001513BE" w:rsidRPr="001513BE" w:rsidRDefault="001513BE" w:rsidP="001513BE">
      <w:pPr>
        <w:spacing w:before="100" w:beforeAutospacing="1" w:after="100" w:afterAutospacing="1" w:line="240" w:lineRule="auto"/>
        <w:rPr>
          <w:rFonts w:eastAsia="Times New Roman" w:cs="Times New Roman"/>
          <w:kern w:val="0"/>
          <w:lang w:eastAsia="en-IN"/>
          <w14:ligatures w14:val="none"/>
        </w:rPr>
      </w:pPr>
      <w:r w:rsidRPr="001513BE">
        <w:rPr>
          <w:rFonts w:eastAsia="Times New Roman" w:cs="Times New Roman"/>
          <w:kern w:val="0"/>
          <w:lang w:eastAsia="en-IN"/>
          <w14:ligatures w14:val="none"/>
        </w:rPr>
        <w:t>Authentication helps restrict access to features that require a logged-in student.</w:t>
      </w:r>
    </w:p>
    <w:p w14:paraId="503903D5" w14:textId="77777777" w:rsidR="001513BE" w:rsidRPr="001513BE" w:rsidRDefault="001513BE" w:rsidP="001513BE">
      <w:pPr>
        <w:spacing w:before="100" w:beforeAutospacing="1" w:after="100" w:afterAutospacing="1" w:line="240" w:lineRule="auto"/>
        <w:outlineLvl w:val="2"/>
        <w:rPr>
          <w:rFonts w:eastAsia="Times New Roman" w:cs="Times New Roman"/>
          <w:b/>
          <w:bCs/>
          <w:kern w:val="0"/>
          <w:lang w:eastAsia="en-IN"/>
          <w14:ligatures w14:val="none"/>
        </w:rPr>
      </w:pPr>
      <w:r w:rsidRPr="001513BE">
        <w:rPr>
          <w:rFonts w:eastAsia="Times New Roman" w:cs="Times New Roman"/>
          <w:b/>
          <w:bCs/>
          <w:kern w:val="0"/>
          <w:lang w:eastAsia="en-IN"/>
          <w14:ligatures w14:val="none"/>
        </w:rPr>
        <w:t>6.2.3 CRUD Operations</w:t>
      </w:r>
    </w:p>
    <w:p w14:paraId="3654E775" w14:textId="77777777" w:rsidR="001513BE" w:rsidRPr="001513BE" w:rsidRDefault="001513BE" w:rsidP="001513BE">
      <w:pPr>
        <w:spacing w:before="100" w:beforeAutospacing="1" w:after="100" w:afterAutospacing="1" w:line="240" w:lineRule="auto"/>
        <w:rPr>
          <w:rFonts w:eastAsia="Times New Roman" w:cs="Times New Roman"/>
          <w:kern w:val="0"/>
          <w:lang w:eastAsia="en-IN"/>
          <w14:ligatures w14:val="none"/>
        </w:rPr>
      </w:pPr>
      <w:r w:rsidRPr="001513BE">
        <w:rPr>
          <w:rFonts w:eastAsia="Times New Roman" w:cs="Times New Roman"/>
          <w:kern w:val="0"/>
          <w:lang w:eastAsia="en-IN"/>
          <w14:ligatures w14:val="none"/>
        </w:rPr>
        <w:t>CRUD represents four basic database operations:</w:t>
      </w:r>
    </w:p>
    <w:p w14:paraId="72404E9D" w14:textId="77777777" w:rsidR="001513BE" w:rsidRPr="001513BE" w:rsidRDefault="001513BE" w:rsidP="001513BE">
      <w:pPr>
        <w:numPr>
          <w:ilvl w:val="0"/>
          <w:numId w:val="35"/>
        </w:numPr>
        <w:spacing w:before="100" w:beforeAutospacing="1" w:after="100" w:afterAutospacing="1" w:line="240" w:lineRule="auto"/>
        <w:rPr>
          <w:rFonts w:eastAsia="Times New Roman" w:cs="Times New Roman"/>
          <w:kern w:val="0"/>
          <w:lang w:eastAsia="en-IN"/>
          <w14:ligatures w14:val="none"/>
        </w:rPr>
      </w:pPr>
      <w:r w:rsidRPr="001513BE">
        <w:rPr>
          <w:rFonts w:eastAsia="Times New Roman" w:cs="Times New Roman"/>
          <w:b/>
          <w:bCs/>
          <w:kern w:val="0"/>
          <w:lang w:eastAsia="en-IN"/>
          <w14:ligatures w14:val="none"/>
        </w:rPr>
        <w:t>Create</w:t>
      </w:r>
      <w:r w:rsidRPr="001513BE">
        <w:rPr>
          <w:rFonts w:eastAsia="Times New Roman" w:cs="Times New Roman"/>
          <w:kern w:val="0"/>
          <w:lang w:eastAsia="en-IN"/>
          <w14:ligatures w14:val="none"/>
        </w:rPr>
        <w:t xml:space="preserve"> – Add new data. </w:t>
      </w:r>
    </w:p>
    <w:p w14:paraId="2814D872" w14:textId="77777777" w:rsidR="001513BE" w:rsidRPr="001513BE" w:rsidRDefault="001513BE" w:rsidP="001513BE">
      <w:pPr>
        <w:numPr>
          <w:ilvl w:val="0"/>
          <w:numId w:val="35"/>
        </w:numPr>
        <w:spacing w:before="100" w:beforeAutospacing="1" w:after="100" w:afterAutospacing="1" w:line="240" w:lineRule="auto"/>
        <w:rPr>
          <w:rFonts w:eastAsia="Times New Roman" w:cs="Times New Roman"/>
          <w:kern w:val="0"/>
          <w:lang w:eastAsia="en-IN"/>
          <w14:ligatures w14:val="none"/>
        </w:rPr>
      </w:pPr>
      <w:r w:rsidRPr="001513BE">
        <w:rPr>
          <w:rFonts w:eastAsia="Times New Roman" w:cs="Times New Roman"/>
          <w:b/>
          <w:bCs/>
          <w:kern w:val="0"/>
          <w:lang w:eastAsia="en-IN"/>
          <w14:ligatures w14:val="none"/>
        </w:rPr>
        <w:t>Read</w:t>
      </w:r>
      <w:r w:rsidRPr="001513BE">
        <w:rPr>
          <w:rFonts w:eastAsia="Times New Roman" w:cs="Times New Roman"/>
          <w:kern w:val="0"/>
          <w:lang w:eastAsia="en-IN"/>
          <w14:ligatures w14:val="none"/>
        </w:rPr>
        <w:t xml:space="preserve"> – Retrieve existing data. </w:t>
      </w:r>
    </w:p>
    <w:p w14:paraId="42C0472F" w14:textId="77777777" w:rsidR="001513BE" w:rsidRPr="001513BE" w:rsidRDefault="001513BE" w:rsidP="001513BE">
      <w:pPr>
        <w:numPr>
          <w:ilvl w:val="0"/>
          <w:numId w:val="35"/>
        </w:numPr>
        <w:spacing w:before="100" w:beforeAutospacing="1" w:after="100" w:afterAutospacing="1" w:line="240" w:lineRule="auto"/>
        <w:rPr>
          <w:rFonts w:eastAsia="Times New Roman" w:cs="Times New Roman"/>
          <w:kern w:val="0"/>
          <w:lang w:eastAsia="en-IN"/>
          <w14:ligatures w14:val="none"/>
        </w:rPr>
      </w:pPr>
      <w:r w:rsidRPr="001513BE">
        <w:rPr>
          <w:rFonts w:eastAsia="Times New Roman" w:cs="Times New Roman"/>
          <w:b/>
          <w:bCs/>
          <w:kern w:val="0"/>
          <w:lang w:eastAsia="en-IN"/>
          <w14:ligatures w14:val="none"/>
        </w:rPr>
        <w:t>Update</w:t>
      </w:r>
      <w:r w:rsidRPr="001513BE">
        <w:rPr>
          <w:rFonts w:eastAsia="Times New Roman" w:cs="Times New Roman"/>
          <w:kern w:val="0"/>
          <w:lang w:eastAsia="en-IN"/>
          <w14:ligatures w14:val="none"/>
        </w:rPr>
        <w:t xml:space="preserve"> – Modify existing data. </w:t>
      </w:r>
    </w:p>
    <w:p w14:paraId="6577B1A2" w14:textId="77777777" w:rsidR="001513BE" w:rsidRPr="001513BE" w:rsidRDefault="001513BE" w:rsidP="001513BE">
      <w:pPr>
        <w:numPr>
          <w:ilvl w:val="0"/>
          <w:numId w:val="35"/>
        </w:numPr>
        <w:spacing w:before="100" w:beforeAutospacing="1" w:after="100" w:afterAutospacing="1" w:line="240" w:lineRule="auto"/>
        <w:rPr>
          <w:rFonts w:eastAsia="Times New Roman" w:cs="Times New Roman"/>
          <w:kern w:val="0"/>
          <w:lang w:eastAsia="en-IN"/>
          <w14:ligatures w14:val="none"/>
        </w:rPr>
      </w:pPr>
      <w:r w:rsidRPr="001513BE">
        <w:rPr>
          <w:rFonts w:eastAsia="Times New Roman" w:cs="Times New Roman"/>
          <w:b/>
          <w:bCs/>
          <w:kern w:val="0"/>
          <w:lang w:eastAsia="en-IN"/>
          <w14:ligatures w14:val="none"/>
        </w:rPr>
        <w:t>Delete</w:t>
      </w:r>
      <w:r w:rsidRPr="001513BE">
        <w:rPr>
          <w:rFonts w:eastAsia="Times New Roman" w:cs="Times New Roman"/>
          <w:kern w:val="0"/>
          <w:lang w:eastAsia="en-IN"/>
          <w14:ligatures w14:val="none"/>
        </w:rPr>
        <w:t xml:space="preserve"> – Remove data when required. </w:t>
      </w:r>
    </w:p>
    <w:p w14:paraId="3BE692B5" w14:textId="77777777" w:rsidR="001513BE" w:rsidRPr="001513BE" w:rsidRDefault="001513BE" w:rsidP="001513BE">
      <w:pPr>
        <w:spacing w:before="100" w:beforeAutospacing="1" w:after="100" w:afterAutospacing="1" w:line="240" w:lineRule="auto"/>
        <w:rPr>
          <w:rFonts w:eastAsia="Times New Roman" w:cs="Times New Roman"/>
          <w:kern w:val="0"/>
          <w:lang w:eastAsia="en-IN"/>
          <w14:ligatures w14:val="none"/>
        </w:rPr>
      </w:pPr>
      <w:r w:rsidRPr="001513BE">
        <w:rPr>
          <w:rFonts w:eastAsia="Times New Roman" w:cs="Times New Roman"/>
          <w:kern w:val="0"/>
          <w:lang w:eastAsia="en-IN"/>
          <w14:ligatures w14:val="none"/>
        </w:rPr>
        <w:t>In Viniyog, CRUD operations can be applied to student profiles, skills, notes, and skill exchange requests according to the required functionality.</w:t>
      </w:r>
    </w:p>
    <w:p w14:paraId="1796F117" w14:textId="77777777" w:rsidR="001513BE" w:rsidRPr="001513BE" w:rsidRDefault="001513BE" w:rsidP="001513BE">
      <w:pPr>
        <w:spacing w:before="100" w:beforeAutospacing="1" w:after="100" w:afterAutospacing="1" w:line="240" w:lineRule="auto"/>
        <w:rPr>
          <w:rFonts w:eastAsia="Times New Roman" w:cs="Times New Roman"/>
          <w:kern w:val="0"/>
          <w:lang w:eastAsia="en-IN"/>
          <w14:ligatures w14:val="none"/>
        </w:rPr>
      </w:pPr>
      <w:r w:rsidRPr="001513BE">
        <w:rPr>
          <w:rFonts w:eastAsia="Times New Roman" w:cs="Times New Roman"/>
          <w:kern w:val="0"/>
          <w:lang w:eastAsia="en-IN"/>
          <w14:ligatures w14:val="none"/>
        </w:rPr>
        <w:t xml:space="preserve">For example, when a student creates a profile, the profile information is </w:t>
      </w:r>
      <w:r w:rsidRPr="001513BE">
        <w:rPr>
          <w:rFonts w:eastAsia="Times New Roman" w:cs="Times New Roman"/>
          <w:b/>
          <w:bCs/>
          <w:kern w:val="0"/>
          <w:lang w:eastAsia="en-IN"/>
          <w14:ligatures w14:val="none"/>
        </w:rPr>
        <w:t>created</w:t>
      </w:r>
      <w:r w:rsidRPr="001513BE">
        <w:rPr>
          <w:rFonts w:eastAsia="Times New Roman" w:cs="Times New Roman"/>
          <w:kern w:val="0"/>
          <w:lang w:eastAsia="en-IN"/>
          <w14:ligatures w14:val="none"/>
        </w:rPr>
        <w:t xml:space="preserve"> in the database. When the profile is displayed, the information is </w:t>
      </w:r>
      <w:r w:rsidRPr="001513BE">
        <w:rPr>
          <w:rFonts w:eastAsia="Times New Roman" w:cs="Times New Roman"/>
          <w:b/>
          <w:bCs/>
          <w:kern w:val="0"/>
          <w:lang w:eastAsia="en-IN"/>
          <w14:ligatures w14:val="none"/>
        </w:rPr>
        <w:t>read</w:t>
      </w:r>
      <w:r w:rsidRPr="001513BE">
        <w:rPr>
          <w:rFonts w:eastAsia="Times New Roman" w:cs="Times New Roman"/>
          <w:kern w:val="0"/>
          <w:lang w:eastAsia="en-IN"/>
          <w14:ligatures w14:val="none"/>
        </w:rPr>
        <w:t xml:space="preserve"> from the database. When the student changes profile information, it is </w:t>
      </w:r>
      <w:r w:rsidRPr="001513BE">
        <w:rPr>
          <w:rFonts w:eastAsia="Times New Roman" w:cs="Times New Roman"/>
          <w:b/>
          <w:bCs/>
          <w:kern w:val="0"/>
          <w:lang w:eastAsia="en-IN"/>
          <w14:ligatures w14:val="none"/>
        </w:rPr>
        <w:t>updated</w:t>
      </w:r>
      <w:r w:rsidRPr="001513BE">
        <w:rPr>
          <w:rFonts w:eastAsia="Times New Roman" w:cs="Times New Roman"/>
          <w:kern w:val="0"/>
          <w:lang w:eastAsia="en-IN"/>
          <w14:ligatures w14:val="none"/>
        </w:rPr>
        <w:t>.</w:t>
      </w:r>
    </w:p>
    <w:p w14:paraId="14ABAFD6" w14:textId="77777777" w:rsidR="001513BE" w:rsidRPr="001513BE" w:rsidRDefault="001513BE" w:rsidP="001513BE">
      <w:pPr>
        <w:spacing w:before="100" w:beforeAutospacing="1" w:after="100" w:afterAutospacing="1" w:line="240" w:lineRule="auto"/>
        <w:outlineLvl w:val="2"/>
        <w:rPr>
          <w:rFonts w:eastAsia="Times New Roman" w:cs="Times New Roman"/>
          <w:b/>
          <w:bCs/>
          <w:kern w:val="0"/>
          <w:lang w:eastAsia="en-IN"/>
          <w14:ligatures w14:val="none"/>
        </w:rPr>
      </w:pPr>
      <w:r w:rsidRPr="001513BE">
        <w:rPr>
          <w:rFonts w:eastAsia="Times New Roman" w:cs="Times New Roman"/>
          <w:b/>
          <w:bCs/>
          <w:kern w:val="0"/>
          <w:lang w:eastAsia="en-IN"/>
          <w14:ligatures w14:val="none"/>
        </w:rPr>
        <w:t>6.2.4 REST API Request Processing</w:t>
      </w:r>
    </w:p>
    <w:p w14:paraId="19856C3A" w14:textId="77777777" w:rsidR="001513BE" w:rsidRPr="001513BE" w:rsidRDefault="001513BE" w:rsidP="001513BE">
      <w:pPr>
        <w:spacing w:before="100" w:beforeAutospacing="1" w:after="100" w:afterAutospacing="1" w:line="240" w:lineRule="auto"/>
        <w:rPr>
          <w:rFonts w:eastAsia="Times New Roman" w:cs="Times New Roman"/>
          <w:kern w:val="0"/>
          <w:lang w:eastAsia="en-IN"/>
          <w14:ligatures w14:val="none"/>
        </w:rPr>
      </w:pPr>
      <w:r w:rsidRPr="001513BE">
        <w:rPr>
          <w:rFonts w:eastAsia="Times New Roman" w:cs="Times New Roman"/>
          <w:kern w:val="0"/>
          <w:lang w:eastAsia="en-IN"/>
          <w14:ligatures w14:val="none"/>
        </w:rPr>
        <w:t>The frontend and backend communicate using HTTP requests through REST-style API endpoints.</w:t>
      </w:r>
    </w:p>
    <w:p w14:paraId="2E95AB7D" w14:textId="77777777" w:rsidR="001513BE" w:rsidRDefault="001513BE" w:rsidP="001513BE">
      <w:pPr>
        <w:spacing w:before="100" w:beforeAutospacing="1" w:after="100" w:afterAutospacing="1" w:line="240" w:lineRule="auto"/>
        <w:rPr>
          <w:rFonts w:eastAsia="Times New Roman" w:cs="Times New Roman"/>
          <w:kern w:val="0"/>
          <w:lang w:eastAsia="en-IN"/>
          <w14:ligatures w14:val="none"/>
        </w:rPr>
      </w:pPr>
      <w:r w:rsidRPr="001513BE">
        <w:rPr>
          <w:rFonts w:eastAsia="Times New Roman" w:cs="Times New Roman"/>
          <w:kern w:val="0"/>
          <w:lang w:eastAsia="en-IN"/>
          <w14:ligatures w14:val="none"/>
        </w:rPr>
        <w:t>The general process is:</w:t>
      </w:r>
    </w:p>
    <w:p w14:paraId="7DDACEA4" w14:textId="77777777" w:rsidR="001513BE" w:rsidRPr="001513BE" w:rsidRDefault="001513BE" w:rsidP="001513BE">
      <w:pPr>
        <w:spacing w:before="100" w:beforeAutospacing="1" w:after="100" w:afterAutospacing="1" w:line="240" w:lineRule="auto"/>
        <w:rPr>
          <w:rFonts w:eastAsia="Times New Roman" w:cs="Times New Roman"/>
          <w:kern w:val="0"/>
          <w:lang w:eastAsia="en-IN"/>
          <w14:ligatures w14:val="none"/>
        </w:rPr>
      </w:pPr>
    </w:p>
    <w:p w14:paraId="79CD7BAB" w14:textId="77777777" w:rsidR="001A18E0" w:rsidRPr="001A18E0" w:rsidRDefault="00000000" w:rsidP="001A18E0">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BEF4440">
          <v:rect id="_x0000_i1032" style="width:0;height:1.5pt" o:hralign="center" o:hrstd="t" o:hr="t" fillcolor="#a0a0a0" stroked="f"/>
        </w:pict>
      </w:r>
    </w:p>
    <w:p w14:paraId="5B0E5025" w14:textId="77777777" w:rsidR="001A18E0" w:rsidRPr="001A18E0" w:rsidRDefault="001A18E0" w:rsidP="001A18E0">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A18E0">
        <w:rPr>
          <w:rFonts w:ascii="Times New Roman" w:eastAsia="Times New Roman" w:hAnsi="Times New Roman" w:cs="Times New Roman"/>
          <w:b/>
          <w:bCs/>
          <w:kern w:val="0"/>
          <w:lang w:eastAsia="en-IN"/>
          <w14:ligatures w14:val="none"/>
        </w:rPr>
        <w:t>7. Testing</w:t>
      </w:r>
    </w:p>
    <w:p w14:paraId="4F25938D" w14:textId="77777777" w:rsidR="001A18E0" w:rsidRPr="001A18E0" w:rsidRDefault="001A18E0" w:rsidP="001A18E0">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A18E0">
        <w:rPr>
          <w:rFonts w:ascii="Times New Roman" w:eastAsia="Times New Roman" w:hAnsi="Times New Roman" w:cs="Times New Roman"/>
          <w:b/>
          <w:bCs/>
          <w:kern w:val="0"/>
          <w:lang w:eastAsia="en-IN"/>
          <w14:ligatures w14:val="none"/>
        </w:rPr>
        <w:t>7.1 Test Plan</w:t>
      </w:r>
    </w:p>
    <w:p w14:paraId="6F9A6894" w14:textId="77777777" w:rsidR="001A18E0" w:rsidRPr="001A18E0" w:rsidRDefault="001A18E0" w:rsidP="001A18E0">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The following testing methods can be used.</w:t>
      </w:r>
    </w:p>
    <w:p w14:paraId="11AAE63C" w14:textId="77777777" w:rsidR="001A18E0" w:rsidRPr="001A18E0" w:rsidRDefault="001A18E0" w:rsidP="001A18E0">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A18E0">
        <w:rPr>
          <w:rFonts w:ascii="Times New Roman" w:eastAsia="Times New Roman" w:hAnsi="Times New Roman" w:cs="Times New Roman"/>
          <w:b/>
          <w:bCs/>
          <w:kern w:val="0"/>
          <w:lang w:eastAsia="en-IN"/>
          <w14:ligatures w14:val="none"/>
        </w:rPr>
        <w:t>Unit Testing</w:t>
      </w:r>
    </w:p>
    <w:p w14:paraId="644F57FF" w14:textId="77777777" w:rsidR="001A18E0" w:rsidRPr="001A18E0" w:rsidRDefault="001A18E0" w:rsidP="001A18E0">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Individual functions such as answer checking, score calculation, hint display, and question selection are tested separately.</w:t>
      </w:r>
    </w:p>
    <w:p w14:paraId="52EFC76C" w14:textId="77777777" w:rsidR="001A18E0" w:rsidRPr="001A18E0" w:rsidRDefault="001A18E0" w:rsidP="001A18E0">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A18E0">
        <w:rPr>
          <w:rFonts w:ascii="Times New Roman" w:eastAsia="Times New Roman" w:hAnsi="Times New Roman" w:cs="Times New Roman"/>
          <w:b/>
          <w:bCs/>
          <w:kern w:val="0"/>
          <w:lang w:eastAsia="en-IN"/>
          <w14:ligatures w14:val="none"/>
        </w:rPr>
        <w:lastRenderedPageBreak/>
        <w:t>Integration Testing</w:t>
      </w:r>
    </w:p>
    <w:p w14:paraId="53C268C1" w14:textId="77777777" w:rsidR="001A18E0" w:rsidRPr="001A18E0" w:rsidRDefault="001A18E0" w:rsidP="001A18E0">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Different modules are tested together, such as:</w:t>
      </w:r>
    </w:p>
    <w:p w14:paraId="64398AE1" w14:textId="77777777" w:rsidR="001A18E0" w:rsidRPr="001A18E0" w:rsidRDefault="001A18E0" w:rsidP="001A18E0">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 xml:space="preserve">Question display + answer submission. </w:t>
      </w:r>
    </w:p>
    <w:p w14:paraId="0E91C09E" w14:textId="77777777" w:rsidR="001A18E0" w:rsidRPr="001A18E0" w:rsidRDefault="001A18E0" w:rsidP="001A18E0">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 xml:space="preserve">Answer evaluation + score update. </w:t>
      </w:r>
    </w:p>
    <w:p w14:paraId="08972FF0" w14:textId="77777777" w:rsidR="001A18E0" w:rsidRPr="001A18E0" w:rsidRDefault="001A18E0" w:rsidP="001A18E0">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 xml:space="preserve">Hint system + scoring. </w:t>
      </w:r>
    </w:p>
    <w:p w14:paraId="2B16C90E" w14:textId="77777777" w:rsidR="001A18E0" w:rsidRPr="001A18E0" w:rsidRDefault="001A18E0" w:rsidP="001A18E0">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 xml:space="preserve">Game progression + final result. </w:t>
      </w:r>
    </w:p>
    <w:p w14:paraId="242BE0C6" w14:textId="77777777" w:rsidR="001A18E0" w:rsidRPr="001A18E0" w:rsidRDefault="001A18E0" w:rsidP="001A18E0">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A18E0">
        <w:rPr>
          <w:rFonts w:ascii="Times New Roman" w:eastAsia="Times New Roman" w:hAnsi="Times New Roman" w:cs="Times New Roman"/>
          <w:b/>
          <w:bCs/>
          <w:kern w:val="0"/>
          <w:lang w:eastAsia="en-IN"/>
          <w14:ligatures w14:val="none"/>
        </w:rPr>
        <w:t>System Testing</w:t>
      </w:r>
    </w:p>
    <w:p w14:paraId="425AD8BB" w14:textId="77777777" w:rsidR="001A18E0" w:rsidRPr="001A18E0" w:rsidRDefault="001A18E0" w:rsidP="001A18E0">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The complete game is tested from start to finish to ensure that all features work correctly together.</w:t>
      </w:r>
    </w:p>
    <w:p w14:paraId="32395EBE" w14:textId="77777777" w:rsidR="001A18E0" w:rsidRPr="001A18E0" w:rsidRDefault="001A18E0" w:rsidP="001A18E0">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A18E0">
        <w:rPr>
          <w:rFonts w:ascii="Times New Roman" w:eastAsia="Times New Roman" w:hAnsi="Times New Roman" w:cs="Times New Roman"/>
          <w:b/>
          <w:bCs/>
          <w:kern w:val="0"/>
          <w:lang w:eastAsia="en-IN"/>
          <w14:ligatures w14:val="none"/>
        </w:rPr>
        <w:t>Usability Testing</w:t>
      </w:r>
    </w:p>
    <w:p w14:paraId="5DF46C93" w14:textId="77777777" w:rsidR="001A18E0" w:rsidRPr="001A18E0" w:rsidRDefault="001A18E0" w:rsidP="001A18E0">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The interface is tested to determine whether users can easily understand the instructions, buttons, questions, and feedback.</w:t>
      </w:r>
    </w:p>
    <w:p w14:paraId="04F61D2C" w14:textId="77777777" w:rsidR="001A18E0" w:rsidRPr="001A18E0" w:rsidRDefault="001A18E0" w:rsidP="001A18E0">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A18E0">
        <w:rPr>
          <w:rFonts w:ascii="Times New Roman" w:eastAsia="Times New Roman" w:hAnsi="Times New Roman" w:cs="Times New Roman"/>
          <w:b/>
          <w:bCs/>
          <w:kern w:val="0"/>
          <w:lang w:eastAsia="en-IN"/>
          <w14:ligatures w14:val="none"/>
        </w:rPr>
        <w:t>Exception Testing</w:t>
      </w:r>
    </w:p>
    <w:p w14:paraId="70C9C552" w14:textId="77777777" w:rsidR="001A18E0" w:rsidRPr="001A18E0" w:rsidRDefault="001A18E0" w:rsidP="001A18E0">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The system is tested with:</w:t>
      </w:r>
    </w:p>
    <w:p w14:paraId="07A3DEAB" w14:textId="77777777" w:rsidR="001A18E0" w:rsidRPr="001A18E0" w:rsidRDefault="001A18E0" w:rsidP="001A18E0">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 xml:space="preserve">Empty answers. </w:t>
      </w:r>
    </w:p>
    <w:p w14:paraId="34A1ED9C" w14:textId="77777777" w:rsidR="001A18E0" w:rsidRPr="001A18E0" w:rsidRDefault="001A18E0" w:rsidP="001A18E0">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 xml:space="preserve">Invalid input. </w:t>
      </w:r>
    </w:p>
    <w:p w14:paraId="432548F2" w14:textId="77777777" w:rsidR="001A18E0" w:rsidRPr="001A18E0" w:rsidRDefault="001A18E0" w:rsidP="001A18E0">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 xml:space="preserve">Repeated submissions. </w:t>
      </w:r>
    </w:p>
    <w:p w14:paraId="086C4C80" w14:textId="77777777" w:rsidR="001A18E0" w:rsidRPr="001A18E0" w:rsidRDefault="001A18E0" w:rsidP="001A18E0">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 xml:space="preserve">Unexpected user actions. </w:t>
      </w:r>
    </w:p>
    <w:p w14:paraId="3DBF8325" w14:textId="77777777" w:rsidR="001A18E0" w:rsidRPr="001A18E0" w:rsidRDefault="00000000" w:rsidP="001A18E0">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51A0FAA">
          <v:rect id="_x0000_i1033" style="width:0;height:1.5pt" o:hralign="center" o:hrstd="t" o:hr="t" fillcolor="#a0a0a0" stroked="f"/>
        </w:pict>
      </w:r>
    </w:p>
    <w:p w14:paraId="77170891" w14:textId="77777777" w:rsidR="001A18E0" w:rsidRPr="001A18E0" w:rsidRDefault="001A18E0" w:rsidP="001A18E0">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A18E0">
        <w:rPr>
          <w:rFonts w:ascii="Times New Roman" w:eastAsia="Times New Roman" w:hAnsi="Times New Roman" w:cs="Times New Roman"/>
          <w:b/>
          <w:bCs/>
          <w:kern w:val="0"/>
          <w:lang w:eastAsia="en-IN"/>
          <w14:ligatures w14:val="none"/>
        </w:rPr>
        <w:t>7.2 Test Cases</w:t>
      </w:r>
    </w:p>
    <w:tbl>
      <w:tblPr>
        <w:tblStyle w:val="TableGrid"/>
        <w:tblW w:w="0" w:type="auto"/>
        <w:tblLook w:val="04A0" w:firstRow="1" w:lastRow="0" w:firstColumn="1" w:lastColumn="0" w:noHBand="0" w:noVBand="1"/>
      </w:tblPr>
      <w:tblGrid>
        <w:gridCol w:w="1332"/>
        <w:gridCol w:w="1762"/>
        <w:gridCol w:w="2388"/>
        <w:gridCol w:w="3534"/>
      </w:tblGrid>
      <w:tr w:rsidR="001A18E0" w:rsidRPr="001A18E0" w14:paraId="27F3E0B9" w14:textId="77777777" w:rsidTr="001A18E0">
        <w:tc>
          <w:tcPr>
            <w:tcW w:w="0" w:type="auto"/>
            <w:hideMark/>
          </w:tcPr>
          <w:p w14:paraId="49B0929E" w14:textId="77777777" w:rsidR="001A18E0" w:rsidRPr="001A18E0" w:rsidRDefault="001A18E0" w:rsidP="001A18E0">
            <w:pPr>
              <w:spacing w:before="100" w:beforeAutospacing="1" w:after="100" w:afterAutospacing="1"/>
              <w:rPr>
                <w:rFonts w:ascii="Times New Roman" w:eastAsia="Times New Roman" w:hAnsi="Times New Roman" w:cs="Times New Roman"/>
                <w:b/>
                <w:bCs/>
                <w:kern w:val="0"/>
                <w:lang w:eastAsia="en-IN"/>
                <w14:ligatures w14:val="none"/>
              </w:rPr>
            </w:pPr>
            <w:r w:rsidRPr="001A18E0">
              <w:rPr>
                <w:rFonts w:ascii="Times New Roman" w:eastAsia="Times New Roman" w:hAnsi="Times New Roman" w:cs="Times New Roman"/>
                <w:b/>
                <w:bCs/>
                <w:kern w:val="0"/>
                <w:lang w:eastAsia="en-IN"/>
                <w14:ligatures w14:val="none"/>
              </w:rPr>
              <w:t>Test Case ID</w:t>
            </w:r>
          </w:p>
        </w:tc>
        <w:tc>
          <w:tcPr>
            <w:tcW w:w="0" w:type="auto"/>
            <w:hideMark/>
          </w:tcPr>
          <w:p w14:paraId="15F59FA0" w14:textId="77777777" w:rsidR="001A18E0" w:rsidRPr="001A18E0" w:rsidRDefault="001A18E0" w:rsidP="001A18E0">
            <w:pPr>
              <w:spacing w:before="100" w:beforeAutospacing="1" w:after="100" w:afterAutospacing="1"/>
              <w:rPr>
                <w:rFonts w:ascii="Times New Roman" w:eastAsia="Times New Roman" w:hAnsi="Times New Roman" w:cs="Times New Roman"/>
                <w:b/>
                <w:bCs/>
                <w:kern w:val="0"/>
                <w:lang w:eastAsia="en-IN"/>
                <w14:ligatures w14:val="none"/>
              </w:rPr>
            </w:pPr>
            <w:r w:rsidRPr="001A18E0">
              <w:rPr>
                <w:rFonts w:ascii="Times New Roman" w:eastAsia="Times New Roman" w:hAnsi="Times New Roman" w:cs="Times New Roman"/>
                <w:b/>
                <w:bCs/>
                <w:kern w:val="0"/>
                <w:lang w:eastAsia="en-IN"/>
                <w14:ligatures w14:val="none"/>
              </w:rPr>
              <w:t>Description</w:t>
            </w:r>
          </w:p>
        </w:tc>
        <w:tc>
          <w:tcPr>
            <w:tcW w:w="0" w:type="auto"/>
            <w:hideMark/>
          </w:tcPr>
          <w:p w14:paraId="0AF98A01" w14:textId="77777777" w:rsidR="001A18E0" w:rsidRPr="001A18E0" w:rsidRDefault="001A18E0" w:rsidP="001A18E0">
            <w:pPr>
              <w:spacing w:before="100" w:beforeAutospacing="1" w:after="100" w:afterAutospacing="1"/>
              <w:rPr>
                <w:rFonts w:ascii="Times New Roman" w:eastAsia="Times New Roman" w:hAnsi="Times New Roman" w:cs="Times New Roman"/>
                <w:b/>
                <w:bCs/>
                <w:kern w:val="0"/>
                <w:lang w:eastAsia="en-IN"/>
                <w14:ligatures w14:val="none"/>
              </w:rPr>
            </w:pPr>
            <w:r w:rsidRPr="001A18E0">
              <w:rPr>
                <w:rFonts w:ascii="Times New Roman" w:eastAsia="Times New Roman" w:hAnsi="Times New Roman" w:cs="Times New Roman"/>
                <w:b/>
                <w:bCs/>
                <w:kern w:val="0"/>
                <w:lang w:eastAsia="en-IN"/>
                <w14:ligatures w14:val="none"/>
              </w:rPr>
              <w:t>Input</w:t>
            </w:r>
          </w:p>
        </w:tc>
        <w:tc>
          <w:tcPr>
            <w:tcW w:w="0" w:type="auto"/>
            <w:hideMark/>
          </w:tcPr>
          <w:p w14:paraId="223009C7" w14:textId="77777777" w:rsidR="001A18E0" w:rsidRPr="001A18E0" w:rsidRDefault="001A18E0" w:rsidP="001A18E0">
            <w:pPr>
              <w:spacing w:before="100" w:beforeAutospacing="1" w:after="100" w:afterAutospacing="1"/>
              <w:rPr>
                <w:rFonts w:ascii="Times New Roman" w:eastAsia="Times New Roman" w:hAnsi="Times New Roman" w:cs="Times New Roman"/>
                <w:b/>
                <w:bCs/>
                <w:kern w:val="0"/>
                <w:lang w:eastAsia="en-IN"/>
                <w14:ligatures w14:val="none"/>
              </w:rPr>
            </w:pPr>
            <w:r w:rsidRPr="001A18E0">
              <w:rPr>
                <w:rFonts w:ascii="Times New Roman" w:eastAsia="Times New Roman" w:hAnsi="Times New Roman" w:cs="Times New Roman"/>
                <w:b/>
                <w:bCs/>
                <w:kern w:val="0"/>
                <w:lang w:eastAsia="en-IN"/>
                <w14:ligatures w14:val="none"/>
              </w:rPr>
              <w:t>Expected Output</w:t>
            </w:r>
          </w:p>
        </w:tc>
      </w:tr>
      <w:tr w:rsidR="001A18E0" w:rsidRPr="001A18E0" w14:paraId="16E7ECF9" w14:textId="77777777" w:rsidTr="001A18E0">
        <w:tc>
          <w:tcPr>
            <w:tcW w:w="0" w:type="auto"/>
            <w:hideMark/>
          </w:tcPr>
          <w:p w14:paraId="5200F358" w14:textId="77777777" w:rsidR="001A18E0" w:rsidRPr="001A18E0" w:rsidRDefault="001A18E0" w:rsidP="001A18E0">
            <w:pPr>
              <w:spacing w:before="100" w:beforeAutospacing="1" w:after="100" w:afterAutospacing="1"/>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TC01</w:t>
            </w:r>
          </w:p>
        </w:tc>
        <w:tc>
          <w:tcPr>
            <w:tcW w:w="0" w:type="auto"/>
            <w:hideMark/>
          </w:tcPr>
          <w:p w14:paraId="09846484" w14:textId="77777777" w:rsidR="001A18E0" w:rsidRPr="001A18E0" w:rsidRDefault="001A18E0" w:rsidP="001A18E0">
            <w:pPr>
              <w:spacing w:before="100" w:beforeAutospacing="1" w:after="100" w:afterAutospacing="1"/>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Start Game</w:t>
            </w:r>
          </w:p>
        </w:tc>
        <w:tc>
          <w:tcPr>
            <w:tcW w:w="0" w:type="auto"/>
            <w:hideMark/>
          </w:tcPr>
          <w:p w14:paraId="3710E4DC" w14:textId="77777777" w:rsidR="001A18E0" w:rsidRPr="001A18E0" w:rsidRDefault="001A18E0" w:rsidP="001A18E0">
            <w:pPr>
              <w:spacing w:before="100" w:beforeAutospacing="1" w:after="100" w:afterAutospacing="1"/>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Click Start Game</w:t>
            </w:r>
          </w:p>
        </w:tc>
        <w:tc>
          <w:tcPr>
            <w:tcW w:w="0" w:type="auto"/>
            <w:hideMark/>
          </w:tcPr>
          <w:p w14:paraId="1E289BA6" w14:textId="77777777" w:rsidR="001A18E0" w:rsidRPr="001A18E0" w:rsidRDefault="001A18E0" w:rsidP="001A18E0">
            <w:pPr>
              <w:spacing w:before="100" w:beforeAutospacing="1" w:after="100" w:afterAutospacing="1"/>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Game screen is displayed</w:t>
            </w:r>
          </w:p>
        </w:tc>
      </w:tr>
      <w:tr w:rsidR="001A18E0" w:rsidRPr="001A18E0" w14:paraId="3ED75383" w14:textId="77777777" w:rsidTr="001A18E0">
        <w:tc>
          <w:tcPr>
            <w:tcW w:w="0" w:type="auto"/>
            <w:hideMark/>
          </w:tcPr>
          <w:p w14:paraId="5A7AD2BD" w14:textId="77777777" w:rsidR="001A18E0" w:rsidRPr="001A18E0" w:rsidRDefault="001A18E0" w:rsidP="001A18E0">
            <w:pPr>
              <w:spacing w:before="100" w:beforeAutospacing="1" w:after="100" w:afterAutospacing="1"/>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TC02</w:t>
            </w:r>
          </w:p>
        </w:tc>
        <w:tc>
          <w:tcPr>
            <w:tcW w:w="0" w:type="auto"/>
            <w:hideMark/>
          </w:tcPr>
          <w:p w14:paraId="34F38509" w14:textId="77777777" w:rsidR="001A18E0" w:rsidRPr="001A18E0" w:rsidRDefault="001A18E0" w:rsidP="001A18E0">
            <w:pPr>
              <w:spacing w:before="100" w:beforeAutospacing="1" w:after="100" w:afterAutospacing="1"/>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Display Question</w:t>
            </w:r>
          </w:p>
        </w:tc>
        <w:tc>
          <w:tcPr>
            <w:tcW w:w="0" w:type="auto"/>
            <w:hideMark/>
          </w:tcPr>
          <w:p w14:paraId="7D438514" w14:textId="77777777" w:rsidR="001A18E0" w:rsidRPr="001A18E0" w:rsidRDefault="001A18E0" w:rsidP="001A18E0">
            <w:pPr>
              <w:spacing w:before="100" w:beforeAutospacing="1" w:after="100" w:afterAutospacing="1"/>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Start game</w:t>
            </w:r>
          </w:p>
        </w:tc>
        <w:tc>
          <w:tcPr>
            <w:tcW w:w="0" w:type="auto"/>
            <w:hideMark/>
          </w:tcPr>
          <w:p w14:paraId="2255562A" w14:textId="77777777" w:rsidR="001A18E0" w:rsidRPr="001A18E0" w:rsidRDefault="001A18E0" w:rsidP="001A18E0">
            <w:pPr>
              <w:spacing w:before="100" w:beforeAutospacing="1" w:after="100" w:afterAutospacing="1"/>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Marathi question is displayed</w:t>
            </w:r>
          </w:p>
        </w:tc>
      </w:tr>
      <w:tr w:rsidR="001A18E0" w:rsidRPr="001A18E0" w14:paraId="1870B29D" w14:textId="77777777" w:rsidTr="001A18E0">
        <w:tc>
          <w:tcPr>
            <w:tcW w:w="0" w:type="auto"/>
            <w:hideMark/>
          </w:tcPr>
          <w:p w14:paraId="65ABA2A7" w14:textId="77777777" w:rsidR="001A18E0" w:rsidRPr="001A18E0" w:rsidRDefault="001A18E0" w:rsidP="001A18E0">
            <w:pPr>
              <w:spacing w:before="100" w:beforeAutospacing="1" w:after="100" w:afterAutospacing="1"/>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TC03</w:t>
            </w:r>
          </w:p>
        </w:tc>
        <w:tc>
          <w:tcPr>
            <w:tcW w:w="0" w:type="auto"/>
            <w:hideMark/>
          </w:tcPr>
          <w:p w14:paraId="048BC740" w14:textId="77777777" w:rsidR="001A18E0" w:rsidRPr="001A18E0" w:rsidRDefault="001A18E0" w:rsidP="001A18E0">
            <w:pPr>
              <w:spacing w:before="100" w:beforeAutospacing="1" w:after="100" w:afterAutospacing="1"/>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Correct Answer</w:t>
            </w:r>
          </w:p>
        </w:tc>
        <w:tc>
          <w:tcPr>
            <w:tcW w:w="0" w:type="auto"/>
            <w:hideMark/>
          </w:tcPr>
          <w:p w14:paraId="016788EB" w14:textId="77777777" w:rsidR="001A18E0" w:rsidRPr="001A18E0" w:rsidRDefault="001A18E0" w:rsidP="001A18E0">
            <w:pPr>
              <w:spacing w:before="100" w:beforeAutospacing="1" w:after="100" w:afterAutospacing="1"/>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Correct English translation</w:t>
            </w:r>
          </w:p>
        </w:tc>
        <w:tc>
          <w:tcPr>
            <w:tcW w:w="0" w:type="auto"/>
            <w:hideMark/>
          </w:tcPr>
          <w:p w14:paraId="7BFC485B" w14:textId="77777777" w:rsidR="001A18E0" w:rsidRPr="001A18E0" w:rsidRDefault="001A18E0" w:rsidP="001A18E0">
            <w:pPr>
              <w:spacing w:before="100" w:beforeAutospacing="1" w:after="100" w:afterAutospacing="1"/>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Correct feedback and score update</w:t>
            </w:r>
          </w:p>
        </w:tc>
      </w:tr>
      <w:tr w:rsidR="001A18E0" w:rsidRPr="001A18E0" w14:paraId="6EECE8A3" w14:textId="77777777" w:rsidTr="001A18E0">
        <w:tc>
          <w:tcPr>
            <w:tcW w:w="0" w:type="auto"/>
            <w:hideMark/>
          </w:tcPr>
          <w:p w14:paraId="3680F11A" w14:textId="77777777" w:rsidR="001A18E0" w:rsidRPr="001A18E0" w:rsidRDefault="001A18E0" w:rsidP="001A18E0">
            <w:pPr>
              <w:spacing w:before="100" w:beforeAutospacing="1" w:after="100" w:afterAutospacing="1"/>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TC04</w:t>
            </w:r>
          </w:p>
        </w:tc>
        <w:tc>
          <w:tcPr>
            <w:tcW w:w="0" w:type="auto"/>
            <w:hideMark/>
          </w:tcPr>
          <w:p w14:paraId="0BAE318A" w14:textId="77777777" w:rsidR="001A18E0" w:rsidRPr="001A18E0" w:rsidRDefault="001A18E0" w:rsidP="001A18E0">
            <w:pPr>
              <w:spacing w:before="100" w:beforeAutospacing="1" w:after="100" w:afterAutospacing="1"/>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Incorrect Answer</w:t>
            </w:r>
          </w:p>
        </w:tc>
        <w:tc>
          <w:tcPr>
            <w:tcW w:w="0" w:type="auto"/>
            <w:hideMark/>
          </w:tcPr>
          <w:p w14:paraId="34AF2C5D" w14:textId="77777777" w:rsidR="001A18E0" w:rsidRPr="001A18E0" w:rsidRDefault="001A18E0" w:rsidP="001A18E0">
            <w:pPr>
              <w:spacing w:before="100" w:beforeAutospacing="1" w:after="100" w:afterAutospacing="1"/>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Wrong translation</w:t>
            </w:r>
          </w:p>
        </w:tc>
        <w:tc>
          <w:tcPr>
            <w:tcW w:w="0" w:type="auto"/>
            <w:hideMark/>
          </w:tcPr>
          <w:p w14:paraId="3F45AC39" w14:textId="77777777" w:rsidR="001A18E0" w:rsidRPr="001A18E0" w:rsidRDefault="001A18E0" w:rsidP="001A18E0">
            <w:pPr>
              <w:spacing w:before="100" w:beforeAutospacing="1" w:after="100" w:afterAutospacing="1"/>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Incorrect feedback is displayed</w:t>
            </w:r>
          </w:p>
        </w:tc>
      </w:tr>
      <w:tr w:rsidR="001A18E0" w:rsidRPr="001A18E0" w14:paraId="407380EA" w14:textId="77777777" w:rsidTr="001A18E0">
        <w:tc>
          <w:tcPr>
            <w:tcW w:w="0" w:type="auto"/>
            <w:hideMark/>
          </w:tcPr>
          <w:p w14:paraId="11A59E91" w14:textId="77777777" w:rsidR="001A18E0" w:rsidRPr="001A18E0" w:rsidRDefault="001A18E0" w:rsidP="001A18E0">
            <w:pPr>
              <w:spacing w:before="100" w:beforeAutospacing="1" w:after="100" w:afterAutospacing="1"/>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TC05</w:t>
            </w:r>
          </w:p>
        </w:tc>
        <w:tc>
          <w:tcPr>
            <w:tcW w:w="0" w:type="auto"/>
            <w:hideMark/>
          </w:tcPr>
          <w:p w14:paraId="19C0E324" w14:textId="77777777" w:rsidR="001A18E0" w:rsidRPr="001A18E0" w:rsidRDefault="001A18E0" w:rsidP="001A18E0">
            <w:pPr>
              <w:spacing w:before="100" w:beforeAutospacing="1" w:after="100" w:afterAutospacing="1"/>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Empty Answer</w:t>
            </w:r>
          </w:p>
        </w:tc>
        <w:tc>
          <w:tcPr>
            <w:tcW w:w="0" w:type="auto"/>
            <w:hideMark/>
          </w:tcPr>
          <w:p w14:paraId="17D693FA" w14:textId="77777777" w:rsidR="001A18E0" w:rsidRPr="001A18E0" w:rsidRDefault="001A18E0" w:rsidP="001A18E0">
            <w:pPr>
              <w:spacing w:before="100" w:beforeAutospacing="1" w:after="100" w:afterAutospacing="1"/>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Blank input</w:t>
            </w:r>
          </w:p>
        </w:tc>
        <w:tc>
          <w:tcPr>
            <w:tcW w:w="0" w:type="auto"/>
            <w:hideMark/>
          </w:tcPr>
          <w:p w14:paraId="1DF7A4A1" w14:textId="77777777" w:rsidR="001A18E0" w:rsidRPr="001A18E0" w:rsidRDefault="001A18E0" w:rsidP="001A18E0">
            <w:pPr>
              <w:spacing w:before="100" w:beforeAutospacing="1" w:after="100" w:afterAutospacing="1"/>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Message asking user to enter an answer</w:t>
            </w:r>
          </w:p>
        </w:tc>
      </w:tr>
      <w:tr w:rsidR="001A18E0" w:rsidRPr="001A18E0" w14:paraId="56768063" w14:textId="77777777" w:rsidTr="001A18E0">
        <w:tc>
          <w:tcPr>
            <w:tcW w:w="0" w:type="auto"/>
            <w:hideMark/>
          </w:tcPr>
          <w:p w14:paraId="2A257557" w14:textId="77777777" w:rsidR="001A18E0" w:rsidRPr="001A18E0" w:rsidRDefault="001A18E0" w:rsidP="001A18E0">
            <w:pPr>
              <w:spacing w:before="100" w:beforeAutospacing="1" w:after="100" w:afterAutospacing="1"/>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TC06</w:t>
            </w:r>
          </w:p>
        </w:tc>
        <w:tc>
          <w:tcPr>
            <w:tcW w:w="0" w:type="auto"/>
            <w:hideMark/>
          </w:tcPr>
          <w:p w14:paraId="7A134665" w14:textId="77777777" w:rsidR="001A18E0" w:rsidRPr="001A18E0" w:rsidRDefault="001A18E0" w:rsidP="001A18E0">
            <w:pPr>
              <w:spacing w:before="100" w:beforeAutospacing="1" w:after="100" w:afterAutospacing="1"/>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Hint</w:t>
            </w:r>
          </w:p>
        </w:tc>
        <w:tc>
          <w:tcPr>
            <w:tcW w:w="0" w:type="auto"/>
            <w:hideMark/>
          </w:tcPr>
          <w:p w14:paraId="50808EF2" w14:textId="77777777" w:rsidR="001A18E0" w:rsidRPr="001A18E0" w:rsidRDefault="001A18E0" w:rsidP="001A18E0">
            <w:pPr>
              <w:spacing w:before="100" w:beforeAutospacing="1" w:after="100" w:afterAutospacing="1"/>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Click Hint</w:t>
            </w:r>
          </w:p>
        </w:tc>
        <w:tc>
          <w:tcPr>
            <w:tcW w:w="0" w:type="auto"/>
            <w:hideMark/>
          </w:tcPr>
          <w:p w14:paraId="6EF8B64C" w14:textId="77777777" w:rsidR="001A18E0" w:rsidRPr="001A18E0" w:rsidRDefault="001A18E0" w:rsidP="001A18E0">
            <w:pPr>
              <w:spacing w:before="100" w:beforeAutospacing="1" w:after="100" w:afterAutospacing="1"/>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Hint for current question is displayed</w:t>
            </w:r>
          </w:p>
        </w:tc>
      </w:tr>
      <w:tr w:rsidR="001A18E0" w:rsidRPr="001A18E0" w14:paraId="1C32CB38" w14:textId="77777777" w:rsidTr="001A18E0">
        <w:tc>
          <w:tcPr>
            <w:tcW w:w="0" w:type="auto"/>
            <w:hideMark/>
          </w:tcPr>
          <w:p w14:paraId="1B283CB2" w14:textId="77777777" w:rsidR="001A18E0" w:rsidRPr="001A18E0" w:rsidRDefault="001A18E0" w:rsidP="001A18E0">
            <w:pPr>
              <w:spacing w:before="100" w:beforeAutospacing="1" w:after="100" w:afterAutospacing="1"/>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TC07</w:t>
            </w:r>
          </w:p>
        </w:tc>
        <w:tc>
          <w:tcPr>
            <w:tcW w:w="0" w:type="auto"/>
            <w:hideMark/>
          </w:tcPr>
          <w:p w14:paraId="71AD2D43" w14:textId="77777777" w:rsidR="001A18E0" w:rsidRPr="001A18E0" w:rsidRDefault="001A18E0" w:rsidP="001A18E0">
            <w:pPr>
              <w:spacing w:before="100" w:beforeAutospacing="1" w:after="100" w:afterAutospacing="1"/>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Next Question</w:t>
            </w:r>
          </w:p>
        </w:tc>
        <w:tc>
          <w:tcPr>
            <w:tcW w:w="0" w:type="auto"/>
            <w:hideMark/>
          </w:tcPr>
          <w:p w14:paraId="1BAE50D0" w14:textId="77777777" w:rsidR="001A18E0" w:rsidRPr="001A18E0" w:rsidRDefault="001A18E0" w:rsidP="001A18E0">
            <w:pPr>
              <w:spacing w:before="100" w:beforeAutospacing="1" w:after="100" w:afterAutospacing="1"/>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Click Next</w:t>
            </w:r>
          </w:p>
        </w:tc>
        <w:tc>
          <w:tcPr>
            <w:tcW w:w="0" w:type="auto"/>
            <w:hideMark/>
          </w:tcPr>
          <w:p w14:paraId="095EFD94" w14:textId="77777777" w:rsidR="001A18E0" w:rsidRPr="001A18E0" w:rsidRDefault="001A18E0" w:rsidP="001A18E0">
            <w:pPr>
              <w:spacing w:before="100" w:beforeAutospacing="1" w:after="100" w:afterAutospacing="1"/>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Next question is displayed</w:t>
            </w:r>
          </w:p>
        </w:tc>
      </w:tr>
      <w:tr w:rsidR="001A18E0" w:rsidRPr="001A18E0" w14:paraId="263C1E30" w14:textId="77777777" w:rsidTr="001A18E0">
        <w:tc>
          <w:tcPr>
            <w:tcW w:w="0" w:type="auto"/>
            <w:hideMark/>
          </w:tcPr>
          <w:p w14:paraId="63AADC83" w14:textId="77777777" w:rsidR="001A18E0" w:rsidRPr="001A18E0" w:rsidRDefault="001A18E0" w:rsidP="001A18E0">
            <w:pPr>
              <w:spacing w:before="100" w:beforeAutospacing="1" w:after="100" w:afterAutospacing="1"/>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TC08</w:t>
            </w:r>
          </w:p>
        </w:tc>
        <w:tc>
          <w:tcPr>
            <w:tcW w:w="0" w:type="auto"/>
            <w:hideMark/>
          </w:tcPr>
          <w:p w14:paraId="2CDA7E22" w14:textId="77777777" w:rsidR="001A18E0" w:rsidRPr="001A18E0" w:rsidRDefault="001A18E0" w:rsidP="001A18E0">
            <w:pPr>
              <w:spacing w:before="100" w:beforeAutospacing="1" w:after="100" w:afterAutospacing="1"/>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Score Update</w:t>
            </w:r>
          </w:p>
        </w:tc>
        <w:tc>
          <w:tcPr>
            <w:tcW w:w="0" w:type="auto"/>
            <w:hideMark/>
          </w:tcPr>
          <w:p w14:paraId="5525B172" w14:textId="77777777" w:rsidR="001A18E0" w:rsidRPr="001A18E0" w:rsidRDefault="001A18E0" w:rsidP="001A18E0">
            <w:pPr>
              <w:spacing w:before="100" w:beforeAutospacing="1" w:after="100" w:afterAutospacing="1"/>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Correct answer</w:t>
            </w:r>
          </w:p>
        </w:tc>
        <w:tc>
          <w:tcPr>
            <w:tcW w:w="0" w:type="auto"/>
            <w:hideMark/>
          </w:tcPr>
          <w:p w14:paraId="22154D1D" w14:textId="77777777" w:rsidR="001A18E0" w:rsidRPr="001A18E0" w:rsidRDefault="001A18E0" w:rsidP="001A18E0">
            <w:pPr>
              <w:spacing w:before="100" w:beforeAutospacing="1" w:after="100" w:afterAutospacing="1"/>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Score increases according to rules</w:t>
            </w:r>
          </w:p>
        </w:tc>
      </w:tr>
      <w:tr w:rsidR="001A18E0" w:rsidRPr="001A18E0" w14:paraId="7623073C" w14:textId="77777777" w:rsidTr="001A18E0">
        <w:tc>
          <w:tcPr>
            <w:tcW w:w="0" w:type="auto"/>
            <w:hideMark/>
          </w:tcPr>
          <w:p w14:paraId="6B5EEA4E" w14:textId="77777777" w:rsidR="001A18E0" w:rsidRPr="001A18E0" w:rsidRDefault="001A18E0" w:rsidP="001A18E0">
            <w:pPr>
              <w:spacing w:before="100" w:beforeAutospacing="1" w:after="100" w:afterAutospacing="1"/>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TC09</w:t>
            </w:r>
          </w:p>
        </w:tc>
        <w:tc>
          <w:tcPr>
            <w:tcW w:w="0" w:type="auto"/>
            <w:hideMark/>
          </w:tcPr>
          <w:p w14:paraId="334FAE7E" w14:textId="77777777" w:rsidR="001A18E0" w:rsidRPr="001A18E0" w:rsidRDefault="001A18E0" w:rsidP="001A18E0">
            <w:pPr>
              <w:spacing w:before="100" w:beforeAutospacing="1" w:after="100" w:afterAutospacing="1"/>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Final Result</w:t>
            </w:r>
          </w:p>
        </w:tc>
        <w:tc>
          <w:tcPr>
            <w:tcW w:w="0" w:type="auto"/>
            <w:hideMark/>
          </w:tcPr>
          <w:p w14:paraId="12E5F0DE" w14:textId="77777777" w:rsidR="001A18E0" w:rsidRPr="001A18E0" w:rsidRDefault="001A18E0" w:rsidP="001A18E0">
            <w:pPr>
              <w:spacing w:before="100" w:beforeAutospacing="1" w:after="100" w:afterAutospacing="1"/>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Complete all questions</w:t>
            </w:r>
          </w:p>
        </w:tc>
        <w:tc>
          <w:tcPr>
            <w:tcW w:w="0" w:type="auto"/>
            <w:hideMark/>
          </w:tcPr>
          <w:p w14:paraId="1A562701" w14:textId="77777777" w:rsidR="001A18E0" w:rsidRPr="001A18E0" w:rsidRDefault="001A18E0" w:rsidP="001A18E0">
            <w:pPr>
              <w:spacing w:before="100" w:beforeAutospacing="1" w:after="100" w:afterAutospacing="1"/>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Final score and performance are displayed</w:t>
            </w:r>
          </w:p>
        </w:tc>
      </w:tr>
      <w:tr w:rsidR="001A18E0" w:rsidRPr="001A18E0" w14:paraId="67D85188" w14:textId="77777777" w:rsidTr="001A18E0">
        <w:tc>
          <w:tcPr>
            <w:tcW w:w="0" w:type="auto"/>
            <w:hideMark/>
          </w:tcPr>
          <w:p w14:paraId="38D979A4" w14:textId="77777777" w:rsidR="001A18E0" w:rsidRPr="001A18E0" w:rsidRDefault="001A18E0" w:rsidP="001A18E0">
            <w:pPr>
              <w:spacing w:before="100" w:beforeAutospacing="1" w:after="100" w:afterAutospacing="1"/>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lastRenderedPageBreak/>
              <w:t>TC10</w:t>
            </w:r>
          </w:p>
        </w:tc>
        <w:tc>
          <w:tcPr>
            <w:tcW w:w="0" w:type="auto"/>
            <w:hideMark/>
          </w:tcPr>
          <w:p w14:paraId="0A1C5156" w14:textId="77777777" w:rsidR="001A18E0" w:rsidRPr="001A18E0" w:rsidRDefault="001A18E0" w:rsidP="001A18E0">
            <w:pPr>
              <w:spacing w:before="100" w:beforeAutospacing="1" w:after="100" w:afterAutospacing="1"/>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Restart Game</w:t>
            </w:r>
          </w:p>
        </w:tc>
        <w:tc>
          <w:tcPr>
            <w:tcW w:w="0" w:type="auto"/>
            <w:hideMark/>
          </w:tcPr>
          <w:p w14:paraId="7B691207" w14:textId="77777777" w:rsidR="001A18E0" w:rsidRPr="001A18E0" w:rsidRDefault="001A18E0" w:rsidP="001A18E0">
            <w:pPr>
              <w:spacing w:before="100" w:beforeAutospacing="1" w:after="100" w:afterAutospacing="1"/>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Click Restart</w:t>
            </w:r>
          </w:p>
        </w:tc>
        <w:tc>
          <w:tcPr>
            <w:tcW w:w="0" w:type="auto"/>
            <w:hideMark/>
          </w:tcPr>
          <w:p w14:paraId="08E582D1" w14:textId="77777777" w:rsidR="001A18E0" w:rsidRPr="001A18E0" w:rsidRDefault="001A18E0" w:rsidP="001A18E0">
            <w:pPr>
              <w:spacing w:before="100" w:beforeAutospacing="1" w:after="100" w:afterAutospacing="1"/>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New game session begins</w:t>
            </w:r>
          </w:p>
        </w:tc>
      </w:tr>
    </w:tbl>
    <w:p w14:paraId="70BCC4CA" w14:textId="77777777" w:rsidR="001A18E0" w:rsidRPr="001A18E0" w:rsidRDefault="00000000" w:rsidP="001A18E0">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3D79A04">
          <v:rect id="_x0000_i1034" style="width:0;height:1.5pt" o:hralign="center" o:hrstd="t" o:hr="t" fillcolor="#a0a0a0" stroked="f"/>
        </w:pict>
      </w:r>
    </w:p>
    <w:p w14:paraId="14D6794A" w14:textId="77777777" w:rsidR="001A18E0" w:rsidRPr="001A18E0" w:rsidRDefault="001A18E0" w:rsidP="001A18E0">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A18E0">
        <w:rPr>
          <w:rFonts w:ascii="Times New Roman" w:eastAsia="Times New Roman" w:hAnsi="Times New Roman" w:cs="Times New Roman"/>
          <w:b/>
          <w:bCs/>
          <w:kern w:val="0"/>
          <w:lang w:eastAsia="en-IN"/>
          <w14:ligatures w14:val="none"/>
        </w:rPr>
        <w:t>7.3 Test Results</w:t>
      </w:r>
    </w:p>
    <w:p w14:paraId="02F7C1C3" w14:textId="77777777" w:rsidR="001A18E0" w:rsidRPr="001A18E0" w:rsidRDefault="001A18E0" w:rsidP="001A18E0">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The system should be tested using different valid and invalid inputs.</w:t>
      </w:r>
    </w:p>
    <w:p w14:paraId="75D0F9F4" w14:textId="77777777" w:rsidR="001A18E0" w:rsidRPr="001A18E0" w:rsidRDefault="001A18E0" w:rsidP="001A18E0">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The expected result is that the game correctly displays translation questions, accepts user answers, evaluates responses, provides feedback, manages hints, updates scores, and displays the final performance.</w:t>
      </w:r>
    </w:p>
    <w:p w14:paraId="6D11F49C" w14:textId="77777777" w:rsidR="001A18E0" w:rsidRPr="001A18E0" w:rsidRDefault="001A18E0" w:rsidP="001A18E0">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All major game functionalities should be verified before final deployment.</w:t>
      </w:r>
    </w:p>
    <w:p w14:paraId="64E1F5E3" w14:textId="77777777" w:rsidR="001A18E0" w:rsidRPr="001A18E0" w:rsidRDefault="00000000" w:rsidP="001A18E0">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13C5A34">
          <v:rect id="_x0000_i1035" style="width:0;height:1.5pt" o:hralign="center" o:hrstd="t" o:hr="t" fillcolor="#a0a0a0" stroked="f"/>
        </w:pict>
      </w:r>
    </w:p>
    <w:p w14:paraId="4BA2F0FD" w14:textId="77777777" w:rsidR="001A18E0" w:rsidRPr="001A18E0" w:rsidRDefault="001A18E0" w:rsidP="001A18E0">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A18E0">
        <w:rPr>
          <w:rFonts w:ascii="Times New Roman" w:eastAsia="Times New Roman" w:hAnsi="Times New Roman" w:cs="Times New Roman"/>
          <w:b/>
          <w:bCs/>
          <w:kern w:val="0"/>
          <w:lang w:eastAsia="en-IN"/>
          <w14:ligatures w14:val="none"/>
        </w:rPr>
        <w:t>8. Results and Discussion</w:t>
      </w:r>
    </w:p>
    <w:p w14:paraId="4503E67D" w14:textId="77777777" w:rsidR="001A18E0" w:rsidRPr="001A18E0" w:rsidRDefault="001A18E0" w:rsidP="001A18E0">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The Translate &amp; Learn game provides an interactive environment for practicing Marathi-to-English translation.</w:t>
      </w:r>
    </w:p>
    <w:p w14:paraId="41AE1550" w14:textId="77777777" w:rsidR="001A18E0" w:rsidRPr="001A18E0" w:rsidRDefault="001A18E0" w:rsidP="001A18E0">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The system combines translation practice with game-based elements such as questions, hints, feedback, scoring, and progress tracking.</w:t>
      </w:r>
    </w:p>
    <w:p w14:paraId="4E7477FA" w14:textId="77777777" w:rsidR="001A18E0" w:rsidRPr="001A18E0" w:rsidRDefault="001A18E0" w:rsidP="001A18E0">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The application helps users practice English sentence formation in an interactive manner rather than relying only on traditional memorization-based learning.</w:t>
      </w:r>
    </w:p>
    <w:p w14:paraId="652B8A75" w14:textId="77777777" w:rsidR="001A18E0" w:rsidRPr="001A18E0" w:rsidRDefault="001A18E0" w:rsidP="001A18E0">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A18E0">
        <w:rPr>
          <w:rFonts w:ascii="Times New Roman" w:eastAsia="Times New Roman" w:hAnsi="Times New Roman" w:cs="Times New Roman"/>
          <w:b/>
          <w:bCs/>
          <w:kern w:val="0"/>
          <w:lang w:eastAsia="en-IN"/>
          <w14:ligatures w14:val="none"/>
        </w:rPr>
        <w:t>Strengths</w:t>
      </w:r>
    </w:p>
    <w:p w14:paraId="526BA623" w14:textId="77777777" w:rsidR="001A18E0" w:rsidRPr="001A18E0" w:rsidRDefault="001A18E0" w:rsidP="001A18E0">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 xml:space="preserve">Simple and easy-to-understand interface. </w:t>
      </w:r>
    </w:p>
    <w:p w14:paraId="06D15B52" w14:textId="77777777" w:rsidR="001A18E0" w:rsidRPr="001A18E0" w:rsidRDefault="001A18E0" w:rsidP="001A18E0">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 xml:space="preserve">Focuses specifically on Marathi-to-English translation. </w:t>
      </w:r>
    </w:p>
    <w:p w14:paraId="28A8FAA9" w14:textId="77777777" w:rsidR="001A18E0" w:rsidRPr="001A18E0" w:rsidRDefault="001A18E0" w:rsidP="001A18E0">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 xml:space="preserve">Provides immediate feedback. </w:t>
      </w:r>
    </w:p>
    <w:p w14:paraId="75A4DCC3" w14:textId="77777777" w:rsidR="001A18E0" w:rsidRPr="001A18E0" w:rsidRDefault="001A18E0" w:rsidP="001A18E0">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 xml:space="preserve">Includes hints for difficult questions. </w:t>
      </w:r>
    </w:p>
    <w:p w14:paraId="50B62DF5" w14:textId="77777777" w:rsidR="001A18E0" w:rsidRPr="001A18E0" w:rsidRDefault="001A18E0" w:rsidP="001A18E0">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 xml:space="preserve">Uses scoring to make practice more engaging. </w:t>
      </w:r>
    </w:p>
    <w:p w14:paraId="780DF96D" w14:textId="77777777" w:rsidR="001A18E0" w:rsidRPr="001A18E0" w:rsidRDefault="001A18E0" w:rsidP="001A18E0">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 xml:space="preserve">Can be expanded with additional questions and levels. </w:t>
      </w:r>
    </w:p>
    <w:p w14:paraId="4B26BA3E" w14:textId="77777777" w:rsidR="001A18E0" w:rsidRPr="001A18E0" w:rsidRDefault="001A18E0" w:rsidP="001A18E0">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 xml:space="preserve">Suitable for individual self-practice. </w:t>
      </w:r>
    </w:p>
    <w:p w14:paraId="27C3A8E1" w14:textId="77777777" w:rsidR="001A18E0" w:rsidRPr="001A18E0" w:rsidRDefault="001A18E0" w:rsidP="001A18E0">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A18E0">
        <w:rPr>
          <w:rFonts w:ascii="Times New Roman" w:eastAsia="Times New Roman" w:hAnsi="Times New Roman" w:cs="Times New Roman"/>
          <w:b/>
          <w:bCs/>
          <w:kern w:val="0"/>
          <w:lang w:eastAsia="en-IN"/>
          <w14:ligatures w14:val="none"/>
        </w:rPr>
        <w:t>Limitations</w:t>
      </w:r>
    </w:p>
    <w:p w14:paraId="183276BD" w14:textId="77777777" w:rsidR="001A18E0" w:rsidRPr="001A18E0" w:rsidRDefault="001A18E0" w:rsidP="001A18E0">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 xml:space="preserve">The initial version may have a limited question database. </w:t>
      </w:r>
    </w:p>
    <w:p w14:paraId="6301F092" w14:textId="77777777" w:rsidR="001A18E0" w:rsidRPr="001A18E0" w:rsidRDefault="001A18E0" w:rsidP="001A18E0">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 xml:space="preserve">Answer evaluation may not recognize every grammatically correct alternative sentence. </w:t>
      </w:r>
    </w:p>
    <w:p w14:paraId="5C770EEB" w14:textId="77777777" w:rsidR="001A18E0" w:rsidRPr="001A18E0" w:rsidRDefault="001A18E0" w:rsidP="001A18E0">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 xml:space="preserve">The system may initially focus only on Marathi-to-English translation. </w:t>
      </w:r>
    </w:p>
    <w:p w14:paraId="5E842D34" w14:textId="77777777" w:rsidR="001A18E0" w:rsidRPr="001A18E0" w:rsidRDefault="001A18E0" w:rsidP="001A18E0">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 xml:space="preserve">Advanced personalized learning features may not be available in the initial version. </w:t>
      </w:r>
    </w:p>
    <w:p w14:paraId="0FC709F2" w14:textId="77777777" w:rsidR="001A18E0" w:rsidRPr="001A18E0" w:rsidRDefault="00000000" w:rsidP="001A18E0">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235D530F">
          <v:rect id="_x0000_i1036" style="width:0;height:1.5pt" o:hralign="center" o:hrstd="t" o:hr="t" fillcolor="#a0a0a0" stroked="f"/>
        </w:pict>
      </w:r>
    </w:p>
    <w:p w14:paraId="61D54B86" w14:textId="77777777" w:rsidR="001A18E0" w:rsidRPr="001A18E0" w:rsidRDefault="001A18E0" w:rsidP="001A18E0">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A18E0">
        <w:rPr>
          <w:rFonts w:ascii="Times New Roman" w:eastAsia="Times New Roman" w:hAnsi="Times New Roman" w:cs="Times New Roman"/>
          <w:b/>
          <w:bCs/>
          <w:kern w:val="0"/>
          <w:lang w:eastAsia="en-IN"/>
          <w14:ligatures w14:val="none"/>
        </w:rPr>
        <w:t>9. Conclusion and Future Enhancements</w:t>
      </w:r>
    </w:p>
    <w:p w14:paraId="4EBF3FE0" w14:textId="77777777" w:rsidR="001A18E0" w:rsidRPr="001A18E0" w:rsidRDefault="001A18E0" w:rsidP="001A18E0">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A18E0">
        <w:rPr>
          <w:rFonts w:ascii="Times New Roman" w:eastAsia="Times New Roman" w:hAnsi="Times New Roman" w:cs="Times New Roman"/>
          <w:b/>
          <w:bCs/>
          <w:kern w:val="0"/>
          <w:lang w:eastAsia="en-IN"/>
          <w14:ligatures w14:val="none"/>
        </w:rPr>
        <w:t>Conclusion</w:t>
      </w:r>
    </w:p>
    <w:p w14:paraId="1A02594E" w14:textId="77777777" w:rsidR="001A18E0" w:rsidRPr="001A18E0" w:rsidRDefault="001A18E0" w:rsidP="001A18E0">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lastRenderedPageBreak/>
        <w:t xml:space="preserve">The </w:t>
      </w:r>
      <w:r w:rsidRPr="001A18E0">
        <w:rPr>
          <w:rFonts w:ascii="Times New Roman" w:eastAsia="Times New Roman" w:hAnsi="Times New Roman" w:cs="Times New Roman"/>
          <w:b/>
          <w:bCs/>
          <w:kern w:val="0"/>
          <w:lang w:eastAsia="en-IN"/>
          <w14:ligatures w14:val="none"/>
        </w:rPr>
        <w:t>Translate &amp; Learn</w:t>
      </w:r>
      <w:r w:rsidRPr="001A18E0">
        <w:rPr>
          <w:rFonts w:ascii="Times New Roman" w:eastAsia="Times New Roman" w:hAnsi="Times New Roman" w:cs="Times New Roman"/>
          <w:kern w:val="0"/>
          <w:lang w:eastAsia="en-IN"/>
          <w14:ligatures w14:val="none"/>
        </w:rPr>
        <w:t xml:space="preserve"> game is an interactive language-learning application designed to help Marathi-speaking learners practice English translation.</w:t>
      </w:r>
    </w:p>
    <w:p w14:paraId="6728D283" w14:textId="77777777" w:rsidR="001A18E0" w:rsidRPr="001A18E0" w:rsidRDefault="001A18E0" w:rsidP="001A18E0">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The system provides Marathi-to-English translation questions, answer submission, evaluation, hints, feedback, scoring, and performance tracking.</w:t>
      </w:r>
    </w:p>
    <w:p w14:paraId="2420C8E1" w14:textId="77777777" w:rsidR="001A18E0" w:rsidRPr="001A18E0" w:rsidRDefault="001A18E0" w:rsidP="001A18E0">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By combining learning with game-based interaction, the project provides a simple environment in which users can practice English translation and sentence formation.</w:t>
      </w:r>
    </w:p>
    <w:p w14:paraId="18C718B0" w14:textId="77777777" w:rsidR="001A18E0" w:rsidRPr="001A18E0" w:rsidRDefault="001A18E0" w:rsidP="001A18E0">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The project also demonstrates the practical application of web development concepts such as HTML, CSS, JavaScript, user interaction, data handling, and game logic.</w:t>
      </w:r>
    </w:p>
    <w:p w14:paraId="290ACD37" w14:textId="77777777" w:rsidR="001A18E0" w:rsidRPr="001A18E0" w:rsidRDefault="001A18E0" w:rsidP="001A18E0">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A18E0">
        <w:rPr>
          <w:rFonts w:ascii="Times New Roman" w:eastAsia="Times New Roman" w:hAnsi="Times New Roman" w:cs="Times New Roman"/>
          <w:b/>
          <w:bCs/>
          <w:kern w:val="0"/>
          <w:lang w:eastAsia="en-IN"/>
          <w14:ligatures w14:val="none"/>
        </w:rPr>
        <w:t>Future Enhancements</w:t>
      </w:r>
    </w:p>
    <w:p w14:paraId="1E6F7014" w14:textId="77777777" w:rsidR="001A18E0" w:rsidRPr="001A18E0" w:rsidRDefault="001A18E0" w:rsidP="001A18E0">
      <w:pPr>
        <w:spacing w:before="100" w:beforeAutospacing="1" w:after="100" w:afterAutospacing="1" w:line="240" w:lineRule="auto"/>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The following features can be added in future versions:</w:t>
      </w:r>
    </w:p>
    <w:p w14:paraId="342B727A" w14:textId="77777777" w:rsidR="001A18E0" w:rsidRPr="001A18E0" w:rsidRDefault="001A18E0" w:rsidP="001A18E0">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 xml:space="preserve">More Marathi-to-English questions. </w:t>
      </w:r>
    </w:p>
    <w:p w14:paraId="01D3898A" w14:textId="77777777" w:rsidR="001A18E0" w:rsidRPr="001A18E0" w:rsidRDefault="001A18E0" w:rsidP="001A18E0">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 xml:space="preserve">Multiple difficulty levels. </w:t>
      </w:r>
    </w:p>
    <w:p w14:paraId="2B503718" w14:textId="77777777" w:rsidR="001A18E0" w:rsidRPr="001A18E0" w:rsidRDefault="001A18E0" w:rsidP="001A18E0">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 xml:space="preserve">Vocabulary-based learning mode. </w:t>
      </w:r>
    </w:p>
    <w:p w14:paraId="3F5E63E5" w14:textId="77777777" w:rsidR="001A18E0" w:rsidRPr="001A18E0" w:rsidRDefault="001A18E0" w:rsidP="001A18E0">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 xml:space="preserve">Grammar-based questions. </w:t>
      </w:r>
    </w:p>
    <w:p w14:paraId="232B204F" w14:textId="77777777" w:rsidR="001A18E0" w:rsidRPr="001A18E0" w:rsidRDefault="001A18E0" w:rsidP="001A18E0">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 xml:space="preserve">Multiple-choice questions. </w:t>
      </w:r>
    </w:p>
    <w:p w14:paraId="4883418D" w14:textId="77777777" w:rsidR="001A18E0" w:rsidRPr="001A18E0" w:rsidRDefault="001A18E0" w:rsidP="001A18E0">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 xml:space="preserve">Speaking and pronunciation practice. </w:t>
      </w:r>
    </w:p>
    <w:p w14:paraId="6E76A9AB" w14:textId="77777777" w:rsidR="001A18E0" w:rsidRPr="001A18E0" w:rsidRDefault="001A18E0" w:rsidP="001A18E0">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 xml:space="preserve">Voice input and speech recognition. </w:t>
      </w:r>
    </w:p>
    <w:p w14:paraId="5957F117" w14:textId="77777777" w:rsidR="001A18E0" w:rsidRPr="001A18E0" w:rsidRDefault="001A18E0" w:rsidP="001A18E0">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 xml:space="preserve">Text-to-speech functionality. </w:t>
      </w:r>
    </w:p>
    <w:p w14:paraId="1DC8F5D2" w14:textId="77777777" w:rsidR="001A18E0" w:rsidRPr="001A18E0" w:rsidRDefault="001A18E0" w:rsidP="001A18E0">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 xml:space="preserve">Personalized learning recommendations. </w:t>
      </w:r>
    </w:p>
    <w:p w14:paraId="418B336F" w14:textId="77777777" w:rsidR="001A18E0" w:rsidRPr="001A18E0" w:rsidRDefault="001A18E0" w:rsidP="001A18E0">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 xml:space="preserve">User accounts and long-term progress tracking. </w:t>
      </w:r>
    </w:p>
    <w:p w14:paraId="1441015E" w14:textId="77777777" w:rsidR="001A18E0" w:rsidRPr="001A18E0" w:rsidRDefault="001A18E0" w:rsidP="001A18E0">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 xml:space="preserve">Leaderboards and achievement badges. </w:t>
      </w:r>
    </w:p>
    <w:p w14:paraId="1CDE3709" w14:textId="77777777" w:rsidR="001A18E0" w:rsidRPr="001A18E0" w:rsidRDefault="001A18E0" w:rsidP="001A18E0">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 xml:space="preserve">Daily learning challenges. </w:t>
      </w:r>
    </w:p>
    <w:p w14:paraId="13F21D7A" w14:textId="77777777" w:rsidR="001A18E0" w:rsidRPr="001A18E0" w:rsidRDefault="001A18E0" w:rsidP="001A18E0">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 xml:space="preserve">More regional-language support such as Hindi or other Indian languages. </w:t>
      </w:r>
    </w:p>
    <w:p w14:paraId="4A61968E" w14:textId="77777777" w:rsidR="001A18E0" w:rsidRPr="001A18E0" w:rsidRDefault="001A18E0" w:rsidP="001A18E0">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 xml:space="preserve">Advanced answer evaluation using Natural Language Processing. </w:t>
      </w:r>
    </w:p>
    <w:p w14:paraId="1CD99922" w14:textId="77777777" w:rsidR="001A18E0" w:rsidRPr="001A18E0" w:rsidRDefault="001A18E0" w:rsidP="001A18E0">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 xml:space="preserve">Mobile application version. </w:t>
      </w:r>
    </w:p>
    <w:p w14:paraId="62D47522" w14:textId="77777777" w:rsidR="001A18E0" w:rsidRPr="001A18E0" w:rsidRDefault="001A18E0" w:rsidP="001A18E0">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 xml:space="preserve">Teacher or administrator dashboard. </w:t>
      </w:r>
    </w:p>
    <w:p w14:paraId="0B9E73A5" w14:textId="77777777" w:rsidR="001A18E0" w:rsidRPr="001A18E0" w:rsidRDefault="00000000" w:rsidP="001A18E0">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E483BF1">
          <v:rect id="_x0000_i1037" style="width:0;height:1.5pt" o:hralign="center" o:hrstd="t" o:hr="t" fillcolor="#a0a0a0" stroked="f"/>
        </w:pict>
      </w:r>
    </w:p>
    <w:p w14:paraId="58C72FB2" w14:textId="77777777" w:rsidR="001A18E0" w:rsidRPr="001A18E0" w:rsidRDefault="001A18E0" w:rsidP="001A18E0">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A18E0">
        <w:rPr>
          <w:rFonts w:ascii="Times New Roman" w:eastAsia="Times New Roman" w:hAnsi="Times New Roman" w:cs="Times New Roman"/>
          <w:b/>
          <w:bCs/>
          <w:kern w:val="0"/>
          <w:lang w:eastAsia="en-IN"/>
          <w14:ligatures w14:val="none"/>
        </w:rPr>
        <w:t>10. References</w:t>
      </w:r>
    </w:p>
    <w:p w14:paraId="6C7DA6B0" w14:textId="77777777" w:rsidR="001A18E0" w:rsidRPr="001A18E0" w:rsidRDefault="001A18E0" w:rsidP="001A18E0">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 xml:space="preserve">MDN Web Docs – HTML, CSS and JavaScript documentation. </w:t>
      </w:r>
    </w:p>
    <w:p w14:paraId="2B70A4C6" w14:textId="77777777" w:rsidR="001A18E0" w:rsidRPr="001A18E0" w:rsidRDefault="001A18E0" w:rsidP="001A18E0">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 xml:space="preserve">JavaScript Documentation. </w:t>
      </w:r>
    </w:p>
    <w:p w14:paraId="1B6E1D11" w14:textId="77777777" w:rsidR="001A18E0" w:rsidRPr="001A18E0" w:rsidRDefault="001A18E0" w:rsidP="001A18E0">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 xml:space="preserve">W3C Web Standards. </w:t>
      </w:r>
    </w:p>
    <w:p w14:paraId="6A5DE68C" w14:textId="77777777" w:rsidR="001A18E0" w:rsidRPr="001A18E0" w:rsidRDefault="001A18E0" w:rsidP="001A18E0">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 xml:space="preserve">Educational resources related to English language learning. </w:t>
      </w:r>
    </w:p>
    <w:p w14:paraId="2F626CBD" w14:textId="77777777" w:rsidR="001A18E0" w:rsidRPr="001A18E0" w:rsidRDefault="001A18E0" w:rsidP="001A18E0">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 xml:space="preserve">Documentation and resources used during the development of the Translate &amp; Learn project. </w:t>
      </w:r>
    </w:p>
    <w:p w14:paraId="6DF26D5E" w14:textId="77777777" w:rsidR="001A18E0" w:rsidRPr="001A18E0" w:rsidRDefault="00000000" w:rsidP="001A18E0">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4430700E">
          <v:rect id="_x0000_i1038" style="width:0;height:1.5pt" o:hralign="center" o:hrstd="t" o:hr="t" fillcolor="#a0a0a0" stroked="f"/>
        </w:pict>
      </w:r>
    </w:p>
    <w:p w14:paraId="085A9FC5" w14:textId="77777777" w:rsidR="001A18E0" w:rsidRPr="001A18E0" w:rsidRDefault="001A18E0" w:rsidP="001A18E0">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A18E0">
        <w:rPr>
          <w:rFonts w:ascii="Times New Roman" w:eastAsia="Times New Roman" w:hAnsi="Times New Roman" w:cs="Times New Roman"/>
          <w:b/>
          <w:bCs/>
          <w:kern w:val="0"/>
          <w:lang w:eastAsia="en-IN"/>
          <w14:ligatures w14:val="none"/>
        </w:rPr>
        <w:t>11. Appendices</w:t>
      </w:r>
    </w:p>
    <w:p w14:paraId="17AFFC58" w14:textId="4DB3FD75" w:rsidR="001A18E0" w:rsidRPr="001A18E0" w:rsidRDefault="001A18E0" w:rsidP="001A18E0">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A18E0">
        <w:rPr>
          <w:rFonts w:ascii="Times New Roman" w:eastAsia="Times New Roman" w:hAnsi="Times New Roman" w:cs="Times New Roman"/>
          <w:b/>
          <w:bCs/>
          <w:kern w:val="0"/>
          <w:lang w:eastAsia="en-IN"/>
          <w14:ligatures w14:val="none"/>
        </w:rPr>
        <w:t>Sample Questions</w:t>
      </w:r>
    </w:p>
    <w:tbl>
      <w:tblPr>
        <w:tblStyle w:val="TableGrid"/>
        <w:tblW w:w="0" w:type="auto"/>
        <w:tblLook w:val="04A0" w:firstRow="1" w:lastRow="0" w:firstColumn="1" w:lastColumn="0" w:noHBand="0" w:noVBand="1"/>
      </w:tblPr>
      <w:tblGrid>
        <w:gridCol w:w="1399"/>
        <w:gridCol w:w="2003"/>
        <w:gridCol w:w="2671"/>
        <w:gridCol w:w="2943"/>
      </w:tblGrid>
      <w:tr w:rsidR="001A18E0" w:rsidRPr="001A18E0" w14:paraId="44736AD0" w14:textId="77777777" w:rsidTr="001A18E0">
        <w:tc>
          <w:tcPr>
            <w:tcW w:w="0" w:type="auto"/>
            <w:hideMark/>
          </w:tcPr>
          <w:p w14:paraId="55708326" w14:textId="77777777" w:rsidR="001A18E0" w:rsidRPr="001A18E0" w:rsidRDefault="001A18E0" w:rsidP="001A18E0">
            <w:pPr>
              <w:spacing w:before="100" w:beforeAutospacing="1" w:after="100" w:afterAutospacing="1"/>
              <w:rPr>
                <w:rFonts w:ascii="Times New Roman" w:eastAsia="Times New Roman" w:hAnsi="Times New Roman" w:cs="Times New Roman"/>
                <w:b/>
                <w:bCs/>
                <w:kern w:val="0"/>
                <w:lang w:eastAsia="en-IN"/>
                <w14:ligatures w14:val="none"/>
              </w:rPr>
            </w:pPr>
            <w:r w:rsidRPr="001A18E0">
              <w:rPr>
                <w:rFonts w:ascii="Times New Roman" w:eastAsia="Times New Roman" w:hAnsi="Times New Roman" w:cs="Times New Roman"/>
                <w:b/>
                <w:bCs/>
                <w:kern w:val="0"/>
                <w:lang w:eastAsia="en-IN"/>
                <w14:ligatures w14:val="none"/>
              </w:rPr>
              <w:lastRenderedPageBreak/>
              <w:t>Question No.</w:t>
            </w:r>
          </w:p>
        </w:tc>
        <w:tc>
          <w:tcPr>
            <w:tcW w:w="0" w:type="auto"/>
            <w:hideMark/>
          </w:tcPr>
          <w:p w14:paraId="58643812" w14:textId="77777777" w:rsidR="001A18E0" w:rsidRPr="001A18E0" w:rsidRDefault="001A18E0" w:rsidP="001A18E0">
            <w:pPr>
              <w:spacing w:before="100" w:beforeAutospacing="1" w:after="100" w:afterAutospacing="1"/>
              <w:rPr>
                <w:rFonts w:ascii="Times New Roman" w:eastAsia="Times New Roman" w:hAnsi="Times New Roman" w:cs="Times New Roman"/>
                <w:b/>
                <w:bCs/>
                <w:kern w:val="0"/>
                <w:lang w:eastAsia="en-IN"/>
                <w14:ligatures w14:val="none"/>
              </w:rPr>
            </w:pPr>
            <w:r w:rsidRPr="001A18E0">
              <w:rPr>
                <w:rFonts w:ascii="Times New Roman" w:eastAsia="Times New Roman" w:hAnsi="Times New Roman" w:cs="Times New Roman"/>
                <w:b/>
                <w:bCs/>
                <w:kern w:val="0"/>
                <w:lang w:eastAsia="en-IN"/>
                <w14:ligatures w14:val="none"/>
              </w:rPr>
              <w:t>Marathi Sentence</w:t>
            </w:r>
          </w:p>
        </w:tc>
        <w:tc>
          <w:tcPr>
            <w:tcW w:w="0" w:type="auto"/>
            <w:hideMark/>
          </w:tcPr>
          <w:p w14:paraId="17C800A1" w14:textId="77777777" w:rsidR="001A18E0" w:rsidRPr="001A18E0" w:rsidRDefault="001A18E0" w:rsidP="001A18E0">
            <w:pPr>
              <w:spacing w:before="100" w:beforeAutospacing="1" w:after="100" w:afterAutospacing="1"/>
              <w:rPr>
                <w:rFonts w:ascii="Times New Roman" w:eastAsia="Times New Roman" w:hAnsi="Times New Roman" w:cs="Times New Roman"/>
                <w:b/>
                <w:bCs/>
                <w:kern w:val="0"/>
                <w:lang w:eastAsia="en-IN"/>
                <w14:ligatures w14:val="none"/>
              </w:rPr>
            </w:pPr>
            <w:r w:rsidRPr="001A18E0">
              <w:rPr>
                <w:rFonts w:ascii="Times New Roman" w:eastAsia="Times New Roman" w:hAnsi="Times New Roman" w:cs="Times New Roman"/>
                <w:b/>
                <w:bCs/>
                <w:kern w:val="0"/>
                <w:lang w:eastAsia="en-IN"/>
                <w14:ligatures w14:val="none"/>
              </w:rPr>
              <w:t>English Translation</w:t>
            </w:r>
          </w:p>
        </w:tc>
        <w:tc>
          <w:tcPr>
            <w:tcW w:w="0" w:type="auto"/>
            <w:hideMark/>
          </w:tcPr>
          <w:p w14:paraId="6ECCDE27" w14:textId="77777777" w:rsidR="001A18E0" w:rsidRPr="001A18E0" w:rsidRDefault="001A18E0" w:rsidP="001A18E0">
            <w:pPr>
              <w:spacing w:before="100" w:beforeAutospacing="1" w:after="100" w:afterAutospacing="1"/>
              <w:rPr>
                <w:rFonts w:ascii="Times New Roman" w:eastAsia="Times New Roman" w:hAnsi="Times New Roman" w:cs="Times New Roman"/>
                <w:b/>
                <w:bCs/>
                <w:kern w:val="0"/>
                <w:lang w:eastAsia="en-IN"/>
                <w14:ligatures w14:val="none"/>
              </w:rPr>
            </w:pPr>
            <w:r w:rsidRPr="001A18E0">
              <w:rPr>
                <w:rFonts w:ascii="Times New Roman" w:eastAsia="Times New Roman" w:hAnsi="Times New Roman" w:cs="Times New Roman"/>
                <w:b/>
                <w:bCs/>
                <w:kern w:val="0"/>
                <w:lang w:eastAsia="en-IN"/>
                <w14:ligatures w14:val="none"/>
              </w:rPr>
              <w:t>Hint</w:t>
            </w:r>
          </w:p>
        </w:tc>
      </w:tr>
      <w:tr w:rsidR="001A18E0" w:rsidRPr="001A18E0" w14:paraId="4DA72F1D" w14:textId="77777777" w:rsidTr="001A18E0">
        <w:tc>
          <w:tcPr>
            <w:tcW w:w="0" w:type="auto"/>
            <w:hideMark/>
          </w:tcPr>
          <w:p w14:paraId="1AD59617" w14:textId="77777777" w:rsidR="001A18E0" w:rsidRPr="001A18E0" w:rsidRDefault="001A18E0" w:rsidP="001A18E0">
            <w:pPr>
              <w:spacing w:before="100" w:beforeAutospacing="1" w:after="100" w:afterAutospacing="1"/>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1</w:t>
            </w:r>
          </w:p>
        </w:tc>
        <w:tc>
          <w:tcPr>
            <w:tcW w:w="0" w:type="auto"/>
            <w:hideMark/>
          </w:tcPr>
          <w:p w14:paraId="0EEBB2BF" w14:textId="77777777" w:rsidR="001A18E0" w:rsidRPr="001A18E0" w:rsidRDefault="001A18E0" w:rsidP="001A18E0">
            <w:pPr>
              <w:spacing w:before="100" w:beforeAutospacing="1" w:after="100" w:afterAutospacing="1"/>
              <w:rPr>
                <w:rFonts w:ascii="Times New Roman" w:eastAsia="Times New Roman" w:hAnsi="Times New Roman" w:cs="Times New Roman"/>
                <w:kern w:val="0"/>
                <w:lang w:eastAsia="en-IN"/>
                <w14:ligatures w14:val="none"/>
              </w:rPr>
            </w:pPr>
            <w:proofErr w:type="spellStart"/>
            <w:r w:rsidRPr="001A18E0">
              <w:rPr>
                <w:rFonts w:ascii="Kokila" w:eastAsia="Times New Roman" w:hAnsi="Kokila" w:cs="Kokila"/>
                <w:kern w:val="0"/>
                <w:lang w:eastAsia="en-IN"/>
                <w14:ligatures w14:val="none"/>
              </w:rPr>
              <w:t>मी</w:t>
            </w:r>
            <w:proofErr w:type="spellEnd"/>
            <w:r w:rsidRPr="001A18E0">
              <w:rPr>
                <w:rFonts w:ascii="Times New Roman" w:eastAsia="Times New Roman" w:hAnsi="Times New Roman" w:cs="Times New Roman"/>
                <w:kern w:val="0"/>
                <w:lang w:eastAsia="en-IN"/>
                <w14:ligatures w14:val="none"/>
              </w:rPr>
              <w:t xml:space="preserve"> </w:t>
            </w:r>
            <w:proofErr w:type="spellStart"/>
            <w:r w:rsidRPr="001A18E0">
              <w:rPr>
                <w:rFonts w:ascii="Kokila" w:eastAsia="Times New Roman" w:hAnsi="Kokila" w:cs="Kokila"/>
                <w:kern w:val="0"/>
                <w:lang w:eastAsia="en-IN"/>
                <w14:ligatures w14:val="none"/>
              </w:rPr>
              <w:t>शाळेत</w:t>
            </w:r>
            <w:proofErr w:type="spellEnd"/>
            <w:r w:rsidRPr="001A18E0">
              <w:rPr>
                <w:rFonts w:ascii="Times New Roman" w:eastAsia="Times New Roman" w:hAnsi="Times New Roman" w:cs="Times New Roman"/>
                <w:kern w:val="0"/>
                <w:lang w:eastAsia="en-IN"/>
                <w14:ligatures w14:val="none"/>
              </w:rPr>
              <w:t xml:space="preserve"> </w:t>
            </w:r>
            <w:proofErr w:type="spellStart"/>
            <w:r w:rsidRPr="001A18E0">
              <w:rPr>
                <w:rFonts w:ascii="Kokila" w:eastAsia="Times New Roman" w:hAnsi="Kokila" w:cs="Kokila"/>
                <w:kern w:val="0"/>
                <w:lang w:eastAsia="en-IN"/>
                <w14:ligatures w14:val="none"/>
              </w:rPr>
              <w:t>जातो</w:t>
            </w:r>
            <w:proofErr w:type="spellEnd"/>
            <w:r w:rsidRPr="001A18E0">
              <w:rPr>
                <w:rFonts w:ascii="Times New Roman" w:eastAsia="Times New Roman" w:hAnsi="Times New Roman" w:cs="Times New Roman"/>
                <w:kern w:val="0"/>
                <w:lang w:eastAsia="en-IN"/>
                <w14:ligatures w14:val="none"/>
              </w:rPr>
              <w:t>.</w:t>
            </w:r>
          </w:p>
        </w:tc>
        <w:tc>
          <w:tcPr>
            <w:tcW w:w="0" w:type="auto"/>
            <w:hideMark/>
          </w:tcPr>
          <w:p w14:paraId="0334FA52" w14:textId="77777777" w:rsidR="001A18E0" w:rsidRPr="001A18E0" w:rsidRDefault="001A18E0" w:rsidP="001A18E0">
            <w:pPr>
              <w:spacing w:before="100" w:beforeAutospacing="1" w:after="100" w:afterAutospacing="1"/>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I go to school.</w:t>
            </w:r>
          </w:p>
        </w:tc>
        <w:tc>
          <w:tcPr>
            <w:tcW w:w="0" w:type="auto"/>
            <w:hideMark/>
          </w:tcPr>
          <w:p w14:paraId="2273C05B" w14:textId="77777777" w:rsidR="001A18E0" w:rsidRPr="001A18E0" w:rsidRDefault="001A18E0" w:rsidP="001A18E0">
            <w:pPr>
              <w:spacing w:before="100" w:beforeAutospacing="1" w:after="100" w:afterAutospacing="1"/>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Think about daily routine.</w:t>
            </w:r>
          </w:p>
        </w:tc>
      </w:tr>
      <w:tr w:rsidR="001A18E0" w:rsidRPr="001A18E0" w14:paraId="45A14D4D" w14:textId="77777777" w:rsidTr="001A18E0">
        <w:tc>
          <w:tcPr>
            <w:tcW w:w="0" w:type="auto"/>
            <w:hideMark/>
          </w:tcPr>
          <w:p w14:paraId="21C74407" w14:textId="77777777" w:rsidR="001A18E0" w:rsidRPr="001A18E0" w:rsidRDefault="001A18E0" w:rsidP="001A18E0">
            <w:pPr>
              <w:spacing w:before="100" w:beforeAutospacing="1" w:after="100" w:afterAutospacing="1"/>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2</w:t>
            </w:r>
          </w:p>
        </w:tc>
        <w:tc>
          <w:tcPr>
            <w:tcW w:w="0" w:type="auto"/>
            <w:hideMark/>
          </w:tcPr>
          <w:p w14:paraId="748987DF" w14:textId="77777777" w:rsidR="001A18E0" w:rsidRPr="001A18E0" w:rsidRDefault="001A18E0" w:rsidP="001A18E0">
            <w:pPr>
              <w:spacing w:before="100" w:beforeAutospacing="1" w:after="100" w:afterAutospacing="1"/>
              <w:rPr>
                <w:rFonts w:ascii="Times New Roman" w:eastAsia="Times New Roman" w:hAnsi="Times New Roman" w:cs="Times New Roman"/>
                <w:kern w:val="0"/>
                <w:lang w:eastAsia="en-IN"/>
                <w14:ligatures w14:val="none"/>
              </w:rPr>
            </w:pPr>
            <w:proofErr w:type="spellStart"/>
            <w:r w:rsidRPr="001A18E0">
              <w:rPr>
                <w:rFonts w:ascii="Kokila" w:eastAsia="Times New Roman" w:hAnsi="Kokila" w:cs="Kokila"/>
                <w:kern w:val="0"/>
                <w:lang w:eastAsia="en-IN"/>
                <w14:ligatures w14:val="none"/>
              </w:rPr>
              <w:t>मला</w:t>
            </w:r>
            <w:proofErr w:type="spellEnd"/>
            <w:r w:rsidRPr="001A18E0">
              <w:rPr>
                <w:rFonts w:ascii="Times New Roman" w:eastAsia="Times New Roman" w:hAnsi="Times New Roman" w:cs="Times New Roman"/>
                <w:kern w:val="0"/>
                <w:lang w:eastAsia="en-IN"/>
                <w14:ligatures w14:val="none"/>
              </w:rPr>
              <w:t xml:space="preserve"> </w:t>
            </w:r>
            <w:proofErr w:type="spellStart"/>
            <w:r w:rsidRPr="001A18E0">
              <w:rPr>
                <w:rFonts w:ascii="Kokila" w:eastAsia="Times New Roman" w:hAnsi="Kokila" w:cs="Kokila"/>
                <w:kern w:val="0"/>
                <w:lang w:eastAsia="en-IN"/>
                <w14:ligatures w14:val="none"/>
              </w:rPr>
              <w:t>क्रिकेट</w:t>
            </w:r>
            <w:proofErr w:type="spellEnd"/>
            <w:r w:rsidRPr="001A18E0">
              <w:rPr>
                <w:rFonts w:ascii="Times New Roman" w:eastAsia="Times New Roman" w:hAnsi="Times New Roman" w:cs="Times New Roman"/>
                <w:kern w:val="0"/>
                <w:lang w:eastAsia="en-IN"/>
                <w14:ligatures w14:val="none"/>
              </w:rPr>
              <w:t xml:space="preserve"> </w:t>
            </w:r>
            <w:proofErr w:type="spellStart"/>
            <w:r w:rsidRPr="001A18E0">
              <w:rPr>
                <w:rFonts w:ascii="Kokila" w:eastAsia="Times New Roman" w:hAnsi="Kokila" w:cs="Kokila"/>
                <w:kern w:val="0"/>
                <w:lang w:eastAsia="en-IN"/>
                <w14:ligatures w14:val="none"/>
              </w:rPr>
              <w:t>खेळायला</w:t>
            </w:r>
            <w:proofErr w:type="spellEnd"/>
            <w:r w:rsidRPr="001A18E0">
              <w:rPr>
                <w:rFonts w:ascii="Times New Roman" w:eastAsia="Times New Roman" w:hAnsi="Times New Roman" w:cs="Times New Roman"/>
                <w:kern w:val="0"/>
                <w:lang w:eastAsia="en-IN"/>
                <w14:ligatures w14:val="none"/>
              </w:rPr>
              <w:t xml:space="preserve"> </w:t>
            </w:r>
            <w:proofErr w:type="spellStart"/>
            <w:r w:rsidRPr="001A18E0">
              <w:rPr>
                <w:rFonts w:ascii="Kokila" w:eastAsia="Times New Roman" w:hAnsi="Kokila" w:cs="Kokila"/>
                <w:kern w:val="0"/>
                <w:lang w:eastAsia="en-IN"/>
                <w14:ligatures w14:val="none"/>
              </w:rPr>
              <w:t>आवडते</w:t>
            </w:r>
            <w:proofErr w:type="spellEnd"/>
            <w:r w:rsidRPr="001A18E0">
              <w:rPr>
                <w:rFonts w:ascii="Times New Roman" w:eastAsia="Times New Roman" w:hAnsi="Times New Roman" w:cs="Times New Roman"/>
                <w:kern w:val="0"/>
                <w:lang w:eastAsia="en-IN"/>
                <w14:ligatures w14:val="none"/>
              </w:rPr>
              <w:t>.</w:t>
            </w:r>
          </w:p>
        </w:tc>
        <w:tc>
          <w:tcPr>
            <w:tcW w:w="0" w:type="auto"/>
            <w:hideMark/>
          </w:tcPr>
          <w:p w14:paraId="5B2E7337" w14:textId="77777777" w:rsidR="001A18E0" w:rsidRPr="001A18E0" w:rsidRDefault="001A18E0" w:rsidP="001A18E0">
            <w:pPr>
              <w:spacing w:before="100" w:beforeAutospacing="1" w:after="100" w:afterAutospacing="1"/>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I like to play cricket.</w:t>
            </w:r>
          </w:p>
        </w:tc>
        <w:tc>
          <w:tcPr>
            <w:tcW w:w="0" w:type="auto"/>
            <w:hideMark/>
          </w:tcPr>
          <w:p w14:paraId="2006F2E7" w14:textId="77777777" w:rsidR="001A18E0" w:rsidRPr="001A18E0" w:rsidRDefault="001A18E0" w:rsidP="001A18E0">
            <w:pPr>
              <w:spacing w:before="100" w:beforeAutospacing="1" w:after="100" w:afterAutospacing="1"/>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Think about your likes.</w:t>
            </w:r>
          </w:p>
        </w:tc>
      </w:tr>
      <w:tr w:rsidR="001A18E0" w:rsidRPr="001A18E0" w14:paraId="565C944C" w14:textId="77777777" w:rsidTr="001A18E0">
        <w:tc>
          <w:tcPr>
            <w:tcW w:w="0" w:type="auto"/>
            <w:hideMark/>
          </w:tcPr>
          <w:p w14:paraId="581F6474" w14:textId="77777777" w:rsidR="001A18E0" w:rsidRPr="001A18E0" w:rsidRDefault="001A18E0" w:rsidP="001A18E0">
            <w:pPr>
              <w:spacing w:before="100" w:beforeAutospacing="1" w:after="100" w:afterAutospacing="1"/>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3</w:t>
            </w:r>
          </w:p>
        </w:tc>
        <w:tc>
          <w:tcPr>
            <w:tcW w:w="0" w:type="auto"/>
            <w:hideMark/>
          </w:tcPr>
          <w:p w14:paraId="475D9C0B" w14:textId="77777777" w:rsidR="001A18E0" w:rsidRPr="001A18E0" w:rsidRDefault="001A18E0" w:rsidP="001A18E0">
            <w:pPr>
              <w:spacing w:before="100" w:beforeAutospacing="1" w:after="100" w:afterAutospacing="1"/>
              <w:rPr>
                <w:rFonts w:ascii="Times New Roman" w:eastAsia="Times New Roman" w:hAnsi="Times New Roman" w:cs="Times New Roman"/>
                <w:kern w:val="0"/>
                <w:lang w:eastAsia="en-IN"/>
                <w14:ligatures w14:val="none"/>
              </w:rPr>
            </w:pPr>
            <w:proofErr w:type="spellStart"/>
            <w:r w:rsidRPr="001A18E0">
              <w:rPr>
                <w:rFonts w:ascii="Kokila" w:eastAsia="Times New Roman" w:hAnsi="Kokila" w:cs="Kokila"/>
                <w:kern w:val="0"/>
                <w:lang w:eastAsia="en-IN"/>
                <w14:ligatures w14:val="none"/>
              </w:rPr>
              <w:t>ती</w:t>
            </w:r>
            <w:proofErr w:type="spellEnd"/>
            <w:r w:rsidRPr="001A18E0">
              <w:rPr>
                <w:rFonts w:ascii="Times New Roman" w:eastAsia="Times New Roman" w:hAnsi="Times New Roman" w:cs="Times New Roman"/>
                <w:kern w:val="0"/>
                <w:lang w:eastAsia="en-IN"/>
                <w14:ligatures w14:val="none"/>
              </w:rPr>
              <w:t xml:space="preserve"> </w:t>
            </w:r>
            <w:proofErr w:type="spellStart"/>
            <w:r w:rsidRPr="001A18E0">
              <w:rPr>
                <w:rFonts w:ascii="Kokila" w:eastAsia="Times New Roman" w:hAnsi="Kokila" w:cs="Kokila"/>
                <w:kern w:val="0"/>
                <w:lang w:eastAsia="en-IN"/>
                <w14:ligatures w14:val="none"/>
              </w:rPr>
              <w:t>पुस्तक</w:t>
            </w:r>
            <w:proofErr w:type="spellEnd"/>
            <w:r w:rsidRPr="001A18E0">
              <w:rPr>
                <w:rFonts w:ascii="Times New Roman" w:eastAsia="Times New Roman" w:hAnsi="Times New Roman" w:cs="Times New Roman"/>
                <w:kern w:val="0"/>
                <w:lang w:eastAsia="en-IN"/>
                <w14:ligatures w14:val="none"/>
              </w:rPr>
              <w:t xml:space="preserve"> </w:t>
            </w:r>
            <w:proofErr w:type="spellStart"/>
            <w:r w:rsidRPr="001A18E0">
              <w:rPr>
                <w:rFonts w:ascii="Kokila" w:eastAsia="Times New Roman" w:hAnsi="Kokila" w:cs="Kokila"/>
                <w:kern w:val="0"/>
                <w:lang w:eastAsia="en-IN"/>
                <w14:ligatures w14:val="none"/>
              </w:rPr>
              <w:t>वाचत</w:t>
            </w:r>
            <w:proofErr w:type="spellEnd"/>
            <w:r w:rsidRPr="001A18E0">
              <w:rPr>
                <w:rFonts w:ascii="Times New Roman" w:eastAsia="Times New Roman" w:hAnsi="Times New Roman" w:cs="Times New Roman"/>
                <w:kern w:val="0"/>
                <w:lang w:eastAsia="en-IN"/>
                <w14:ligatures w14:val="none"/>
              </w:rPr>
              <w:t xml:space="preserve"> </w:t>
            </w:r>
            <w:proofErr w:type="spellStart"/>
            <w:r w:rsidRPr="001A18E0">
              <w:rPr>
                <w:rFonts w:ascii="Kokila" w:eastAsia="Times New Roman" w:hAnsi="Kokila" w:cs="Kokila"/>
                <w:kern w:val="0"/>
                <w:lang w:eastAsia="en-IN"/>
                <w14:ligatures w14:val="none"/>
              </w:rPr>
              <w:t>आहे</w:t>
            </w:r>
            <w:proofErr w:type="spellEnd"/>
            <w:r w:rsidRPr="001A18E0">
              <w:rPr>
                <w:rFonts w:ascii="Times New Roman" w:eastAsia="Times New Roman" w:hAnsi="Times New Roman" w:cs="Times New Roman"/>
                <w:kern w:val="0"/>
                <w:lang w:eastAsia="en-IN"/>
                <w14:ligatures w14:val="none"/>
              </w:rPr>
              <w:t>.</w:t>
            </w:r>
          </w:p>
        </w:tc>
        <w:tc>
          <w:tcPr>
            <w:tcW w:w="0" w:type="auto"/>
            <w:hideMark/>
          </w:tcPr>
          <w:p w14:paraId="6D382D08" w14:textId="77777777" w:rsidR="001A18E0" w:rsidRPr="001A18E0" w:rsidRDefault="001A18E0" w:rsidP="001A18E0">
            <w:pPr>
              <w:spacing w:before="100" w:beforeAutospacing="1" w:after="100" w:afterAutospacing="1"/>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She is reading a book.</w:t>
            </w:r>
          </w:p>
        </w:tc>
        <w:tc>
          <w:tcPr>
            <w:tcW w:w="0" w:type="auto"/>
            <w:hideMark/>
          </w:tcPr>
          <w:p w14:paraId="1F248059" w14:textId="77777777" w:rsidR="001A18E0" w:rsidRPr="001A18E0" w:rsidRDefault="001A18E0" w:rsidP="001A18E0">
            <w:pPr>
              <w:spacing w:before="100" w:beforeAutospacing="1" w:after="100" w:afterAutospacing="1"/>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Identify the present continuous action.</w:t>
            </w:r>
          </w:p>
        </w:tc>
      </w:tr>
      <w:tr w:rsidR="001A18E0" w:rsidRPr="001A18E0" w14:paraId="17DA248C" w14:textId="77777777" w:rsidTr="001A18E0">
        <w:tc>
          <w:tcPr>
            <w:tcW w:w="0" w:type="auto"/>
            <w:hideMark/>
          </w:tcPr>
          <w:p w14:paraId="38B209C4" w14:textId="77777777" w:rsidR="001A18E0" w:rsidRPr="001A18E0" w:rsidRDefault="001A18E0" w:rsidP="001A18E0">
            <w:pPr>
              <w:spacing w:before="100" w:beforeAutospacing="1" w:after="100" w:afterAutospacing="1"/>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4</w:t>
            </w:r>
          </w:p>
        </w:tc>
        <w:tc>
          <w:tcPr>
            <w:tcW w:w="0" w:type="auto"/>
            <w:hideMark/>
          </w:tcPr>
          <w:p w14:paraId="212D7C19" w14:textId="77777777" w:rsidR="001A18E0" w:rsidRPr="001A18E0" w:rsidRDefault="001A18E0" w:rsidP="001A18E0">
            <w:pPr>
              <w:spacing w:before="100" w:beforeAutospacing="1" w:after="100" w:afterAutospacing="1"/>
              <w:rPr>
                <w:rFonts w:ascii="Times New Roman" w:eastAsia="Times New Roman" w:hAnsi="Times New Roman" w:cs="Times New Roman"/>
                <w:kern w:val="0"/>
                <w:lang w:eastAsia="en-IN"/>
                <w14:ligatures w14:val="none"/>
              </w:rPr>
            </w:pPr>
            <w:proofErr w:type="spellStart"/>
            <w:r w:rsidRPr="001A18E0">
              <w:rPr>
                <w:rFonts w:ascii="Kokila" w:eastAsia="Times New Roman" w:hAnsi="Kokila" w:cs="Kokila"/>
                <w:kern w:val="0"/>
                <w:lang w:eastAsia="en-IN"/>
                <w14:ligatures w14:val="none"/>
              </w:rPr>
              <w:t>तो</w:t>
            </w:r>
            <w:proofErr w:type="spellEnd"/>
            <w:r w:rsidRPr="001A18E0">
              <w:rPr>
                <w:rFonts w:ascii="Times New Roman" w:eastAsia="Times New Roman" w:hAnsi="Times New Roman" w:cs="Times New Roman"/>
                <w:kern w:val="0"/>
                <w:lang w:eastAsia="en-IN"/>
                <w14:ligatures w14:val="none"/>
              </w:rPr>
              <w:t xml:space="preserve"> </w:t>
            </w:r>
            <w:proofErr w:type="spellStart"/>
            <w:r w:rsidRPr="001A18E0">
              <w:rPr>
                <w:rFonts w:ascii="Kokila" w:eastAsia="Times New Roman" w:hAnsi="Kokila" w:cs="Kokila"/>
                <w:kern w:val="0"/>
                <w:lang w:eastAsia="en-IN"/>
                <w14:ligatures w14:val="none"/>
              </w:rPr>
              <w:t>काल</w:t>
            </w:r>
            <w:proofErr w:type="spellEnd"/>
            <w:r w:rsidRPr="001A18E0">
              <w:rPr>
                <w:rFonts w:ascii="Times New Roman" w:eastAsia="Times New Roman" w:hAnsi="Times New Roman" w:cs="Times New Roman"/>
                <w:kern w:val="0"/>
                <w:lang w:eastAsia="en-IN"/>
                <w14:ligatures w14:val="none"/>
              </w:rPr>
              <w:t xml:space="preserve"> </w:t>
            </w:r>
            <w:proofErr w:type="spellStart"/>
            <w:r w:rsidRPr="001A18E0">
              <w:rPr>
                <w:rFonts w:ascii="Kokila" w:eastAsia="Times New Roman" w:hAnsi="Kokila" w:cs="Kokila"/>
                <w:kern w:val="0"/>
                <w:lang w:eastAsia="en-IN"/>
                <w14:ligatures w14:val="none"/>
              </w:rPr>
              <w:t>बाजारात</w:t>
            </w:r>
            <w:proofErr w:type="spellEnd"/>
            <w:r w:rsidRPr="001A18E0">
              <w:rPr>
                <w:rFonts w:ascii="Times New Roman" w:eastAsia="Times New Roman" w:hAnsi="Times New Roman" w:cs="Times New Roman"/>
                <w:kern w:val="0"/>
                <w:lang w:eastAsia="en-IN"/>
                <w14:ligatures w14:val="none"/>
              </w:rPr>
              <w:t xml:space="preserve"> </w:t>
            </w:r>
            <w:proofErr w:type="spellStart"/>
            <w:r w:rsidRPr="001A18E0">
              <w:rPr>
                <w:rFonts w:ascii="Kokila" w:eastAsia="Times New Roman" w:hAnsi="Kokila" w:cs="Kokila"/>
                <w:kern w:val="0"/>
                <w:lang w:eastAsia="en-IN"/>
                <w14:ligatures w14:val="none"/>
              </w:rPr>
              <w:t>गेला</w:t>
            </w:r>
            <w:proofErr w:type="spellEnd"/>
            <w:r w:rsidRPr="001A18E0">
              <w:rPr>
                <w:rFonts w:ascii="Times New Roman" w:eastAsia="Times New Roman" w:hAnsi="Times New Roman" w:cs="Times New Roman"/>
                <w:kern w:val="0"/>
                <w:lang w:eastAsia="en-IN"/>
                <w14:ligatures w14:val="none"/>
              </w:rPr>
              <w:t>.</w:t>
            </w:r>
          </w:p>
        </w:tc>
        <w:tc>
          <w:tcPr>
            <w:tcW w:w="0" w:type="auto"/>
            <w:hideMark/>
          </w:tcPr>
          <w:p w14:paraId="68FE8107" w14:textId="77777777" w:rsidR="001A18E0" w:rsidRPr="001A18E0" w:rsidRDefault="001A18E0" w:rsidP="001A18E0">
            <w:pPr>
              <w:spacing w:before="100" w:beforeAutospacing="1" w:after="100" w:afterAutospacing="1"/>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He went to the market yesterday.</w:t>
            </w:r>
          </w:p>
        </w:tc>
        <w:tc>
          <w:tcPr>
            <w:tcW w:w="0" w:type="auto"/>
            <w:hideMark/>
          </w:tcPr>
          <w:p w14:paraId="06A8E15B" w14:textId="77777777" w:rsidR="001A18E0" w:rsidRPr="001A18E0" w:rsidRDefault="001A18E0" w:rsidP="001A18E0">
            <w:pPr>
              <w:spacing w:before="100" w:beforeAutospacing="1" w:after="100" w:afterAutospacing="1"/>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Look for the past-time word.</w:t>
            </w:r>
          </w:p>
        </w:tc>
      </w:tr>
      <w:tr w:rsidR="001A18E0" w:rsidRPr="001A18E0" w14:paraId="5B63FA99" w14:textId="77777777" w:rsidTr="001A18E0">
        <w:tc>
          <w:tcPr>
            <w:tcW w:w="0" w:type="auto"/>
            <w:hideMark/>
          </w:tcPr>
          <w:p w14:paraId="26B8C316" w14:textId="77777777" w:rsidR="001A18E0" w:rsidRPr="001A18E0" w:rsidRDefault="001A18E0" w:rsidP="001A18E0">
            <w:pPr>
              <w:spacing w:before="100" w:beforeAutospacing="1" w:after="100" w:afterAutospacing="1"/>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5</w:t>
            </w:r>
          </w:p>
        </w:tc>
        <w:tc>
          <w:tcPr>
            <w:tcW w:w="0" w:type="auto"/>
            <w:hideMark/>
          </w:tcPr>
          <w:p w14:paraId="1920EDA0" w14:textId="77777777" w:rsidR="001A18E0" w:rsidRPr="001A18E0" w:rsidRDefault="001A18E0" w:rsidP="001A18E0">
            <w:pPr>
              <w:spacing w:before="100" w:beforeAutospacing="1" w:after="100" w:afterAutospacing="1"/>
              <w:rPr>
                <w:rFonts w:ascii="Times New Roman" w:eastAsia="Times New Roman" w:hAnsi="Times New Roman" w:cs="Times New Roman"/>
                <w:kern w:val="0"/>
                <w:lang w:eastAsia="en-IN"/>
                <w14:ligatures w14:val="none"/>
              </w:rPr>
            </w:pPr>
            <w:proofErr w:type="spellStart"/>
            <w:r w:rsidRPr="001A18E0">
              <w:rPr>
                <w:rFonts w:ascii="Kokila" w:eastAsia="Times New Roman" w:hAnsi="Kokila" w:cs="Kokila"/>
                <w:kern w:val="0"/>
                <w:lang w:eastAsia="en-IN"/>
                <w14:ligatures w14:val="none"/>
              </w:rPr>
              <w:t>आम्ही</w:t>
            </w:r>
            <w:proofErr w:type="spellEnd"/>
            <w:r w:rsidRPr="001A18E0">
              <w:rPr>
                <w:rFonts w:ascii="Times New Roman" w:eastAsia="Times New Roman" w:hAnsi="Times New Roman" w:cs="Times New Roman"/>
                <w:kern w:val="0"/>
                <w:lang w:eastAsia="en-IN"/>
                <w14:ligatures w14:val="none"/>
              </w:rPr>
              <w:t xml:space="preserve"> </w:t>
            </w:r>
            <w:proofErr w:type="spellStart"/>
            <w:r w:rsidRPr="001A18E0">
              <w:rPr>
                <w:rFonts w:ascii="Kokila" w:eastAsia="Times New Roman" w:hAnsi="Kokila" w:cs="Kokila"/>
                <w:kern w:val="0"/>
                <w:lang w:eastAsia="en-IN"/>
                <w14:ligatures w14:val="none"/>
              </w:rPr>
              <w:t>उद्या</w:t>
            </w:r>
            <w:proofErr w:type="spellEnd"/>
            <w:r w:rsidRPr="001A18E0">
              <w:rPr>
                <w:rFonts w:ascii="Times New Roman" w:eastAsia="Times New Roman" w:hAnsi="Times New Roman" w:cs="Times New Roman"/>
                <w:kern w:val="0"/>
                <w:lang w:eastAsia="en-IN"/>
                <w14:ligatures w14:val="none"/>
              </w:rPr>
              <w:t xml:space="preserve"> </w:t>
            </w:r>
            <w:proofErr w:type="spellStart"/>
            <w:r w:rsidRPr="001A18E0">
              <w:rPr>
                <w:rFonts w:ascii="Kokila" w:eastAsia="Times New Roman" w:hAnsi="Kokila" w:cs="Kokila"/>
                <w:kern w:val="0"/>
                <w:lang w:eastAsia="en-IN"/>
                <w14:ligatures w14:val="none"/>
              </w:rPr>
              <w:t>पुण्याला</w:t>
            </w:r>
            <w:proofErr w:type="spellEnd"/>
            <w:r w:rsidRPr="001A18E0">
              <w:rPr>
                <w:rFonts w:ascii="Times New Roman" w:eastAsia="Times New Roman" w:hAnsi="Times New Roman" w:cs="Times New Roman"/>
                <w:kern w:val="0"/>
                <w:lang w:eastAsia="en-IN"/>
                <w14:ligatures w14:val="none"/>
              </w:rPr>
              <w:t xml:space="preserve"> </w:t>
            </w:r>
            <w:proofErr w:type="spellStart"/>
            <w:r w:rsidRPr="001A18E0">
              <w:rPr>
                <w:rFonts w:ascii="Kokila" w:eastAsia="Times New Roman" w:hAnsi="Kokila" w:cs="Kokila"/>
                <w:kern w:val="0"/>
                <w:lang w:eastAsia="en-IN"/>
                <w14:ligatures w14:val="none"/>
              </w:rPr>
              <w:t>जाणार</w:t>
            </w:r>
            <w:proofErr w:type="spellEnd"/>
            <w:r w:rsidRPr="001A18E0">
              <w:rPr>
                <w:rFonts w:ascii="Times New Roman" w:eastAsia="Times New Roman" w:hAnsi="Times New Roman" w:cs="Times New Roman"/>
                <w:kern w:val="0"/>
                <w:lang w:eastAsia="en-IN"/>
                <w14:ligatures w14:val="none"/>
              </w:rPr>
              <w:t xml:space="preserve"> </w:t>
            </w:r>
            <w:proofErr w:type="spellStart"/>
            <w:r w:rsidRPr="001A18E0">
              <w:rPr>
                <w:rFonts w:ascii="Kokila" w:eastAsia="Times New Roman" w:hAnsi="Kokila" w:cs="Kokila"/>
                <w:kern w:val="0"/>
                <w:lang w:eastAsia="en-IN"/>
                <w14:ligatures w14:val="none"/>
              </w:rPr>
              <w:t>आहोत</w:t>
            </w:r>
            <w:proofErr w:type="spellEnd"/>
            <w:r w:rsidRPr="001A18E0">
              <w:rPr>
                <w:rFonts w:ascii="Times New Roman" w:eastAsia="Times New Roman" w:hAnsi="Times New Roman" w:cs="Times New Roman"/>
                <w:kern w:val="0"/>
                <w:lang w:eastAsia="en-IN"/>
                <w14:ligatures w14:val="none"/>
              </w:rPr>
              <w:t>.</w:t>
            </w:r>
          </w:p>
        </w:tc>
        <w:tc>
          <w:tcPr>
            <w:tcW w:w="0" w:type="auto"/>
            <w:hideMark/>
          </w:tcPr>
          <w:p w14:paraId="1F48C34E" w14:textId="77777777" w:rsidR="001A18E0" w:rsidRPr="001A18E0" w:rsidRDefault="001A18E0" w:rsidP="001A18E0">
            <w:pPr>
              <w:spacing w:before="100" w:beforeAutospacing="1" w:after="100" w:afterAutospacing="1"/>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We are going to Pune tomorrow.</w:t>
            </w:r>
          </w:p>
        </w:tc>
        <w:tc>
          <w:tcPr>
            <w:tcW w:w="0" w:type="auto"/>
            <w:hideMark/>
          </w:tcPr>
          <w:p w14:paraId="4579594F" w14:textId="77777777" w:rsidR="001A18E0" w:rsidRPr="001A18E0" w:rsidRDefault="001A18E0" w:rsidP="001A18E0">
            <w:pPr>
              <w:spacing w:before="100" w:beforeAutospacing="1" w:after="100" w:afterAutospacing="1"/>
              <w:rPr>
                <w:rFonts w:ascii="Times New Roman" w:eastAsia="Times New Roman" w:hAnsi="Times New Roman" w:cs="Times New Roman"/>
                <w:kern w:val="0"/>
                <w:lang w:eastAsia="en-IN"/>
                <w14:ligatures w14:val="none"/>
              </w:rPr>
            </w:pPr>
            <w:r w:rsidRPr="001A18E0">
              <w:rPr>
                <w:rFonts w:ascii="Times New Roman" w:eastAsia="Times New Roman" w:hAnsi="Times New Roman" w:cs="Times New Roman"/>
                <w:kern w:val="0"/>
                <w:lang w:eastAsia="en-IN"/>
                <w14:ligatures w14:val="none"/>
              </w:rPr>
              <w:t>Think about a future plan.</w:t>
            </w:r>
          </w:p>
        </w:tc>
      </w:tr>
    </w:tbl>
    <w:p w14:paraId="762B3EBD" w14:textId="0B218AFF" w:rsidR="00C51DE4" w:rsidRDefault="00C51DE4" w:rsidP="008B5F94">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36A1E299" w14:textId="5E58AE3F" w:rsidR="00C51DE4" w:rsidRDefault="00C51DE4" w:rsidP="008B5F94">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11BD4BF8" w14:textId="0FA5952E" w:rsidR="00C51DE4" w:rsidRDefault="00C51DE4" w:rsidP="008B5F94">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3F5CA676" w14:textId="77777777" w:rsidR="00C51DE4" w:rsidRPr="0033598A" w:rsidRDefault="00C51DE4" w:rsidP="008B5F94">
      <w:pPr>
        <w:spacing w:before="100" w:beforeAutospacing="1" w:after="100" w:afterAutospacing="1" w:line="240" w:lineRule="auto"/>
        <w:rPr>
          <w:rFonts w:ascii="Times New Roman" w:eastAsia="Times New Roman" w:hAnsi="Times New Roman" w:cs="Times New Roman"/>
          <w:b/>
          <w:bCs/>
          <w:kern w:val="0"/>
          <w:lang w:eastAsia="en-IN"/>
          <w14:ligatures w14:val="none"/>
        </w:rPr>
      </w:pPr>
    </w:p>
    <w:sectPr w:rsidR="00C51DE4" w:rsidRPr="003359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Kokila">
    <w:panose1 w:val="020B0604020202020204"/>
    <w:charset w:val="00"/>
    <w:family w:val="swiss"/>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35D75"/>
    <w:multiLevelType w:val="multilevel"/>
    <w:tmpl w:val="1884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C4D11"/>
    <w:multiLevelType w:val="multilevel"/>
    <w:tmpl w:val="967CB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564C9"/>
    <w:multiLevelType w:val="multilevel"/>
    <w:tmpl w:val="8D882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45E5E"/>
    <w:multiLevelType w:val="multilevel"/>
    <w:tmpl w:val="1CB0F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94129D"/>
    <w:multiLevelType w:val="multilevel"/>
    <w:tmpl w:val="ABEAE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A47D47"/>
    <w:multiLevelType w:val="multilevel"/>
    <w:tmpl w:val="E4866D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754498"/>
    <w:multiLevelType w:val="multilevel"/>
    <w:tmpl w:val="631A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333685"/>
    <w:multiLevelType w:val="multilevel"/>
    <w:tmpl w:val="81B47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7112C2"/>
    <w:multiLevelType w:val="multilevel"/>
    <w:tmpl w:val="9FA03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E645B8"/>
    <w:multiLevelType w:val="multilevel"/>
    <w:tmpl w:val="B76C5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293953"/>
    <w:multiLevelType w:val="multilevel"/>
    <w:tmpl w:val="B87E3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AB295D"/>
    <w:multiLevelType w:val="multilevel"/>
    <w:tmpl w:val="2864C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8A62F1"/>
    <w:multiLevelType w:val="multilevel"/>
    <w:tmpl w:val="FC9A6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74068F"/>
    <w:multiLevelType w:val="multilevel"/>
    <w:tmpl w:val="92681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D41EB6"/>
    <w:multiLevelType w:val="multilevel"/>
    <w:tmpl w:val="A834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FA63B4"/>
    <w:multiLevelType w:val="multilevel"/>
    <w:tmpl w:val="6A8A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FC694F"/>
    <w:multiLevelType w:val="multilevel"/>
    <w:tmpl w:val="9856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F00F02"/>
    <w:multiLevelType w:val="hybridMultilevel"/>
    <w:tmpl w:val="F974815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77F3FAF"/>
    <w:multiLevelType w:val="multilevel"/>
    <w:tmpl w:val="D598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5F2FFF"/>
    <w:multiLevelType w:val="multilevel"/>
    <w:tmpl w:val="044C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01478D"/>
    <w:multiLevelType w:val="multilevel"/>
    <w:tmpl w:val="55BA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68798A"/>
    <w:multiLevelType w:val="multilevel"/>
    <w:tmpl w:val="DE82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001949"/>
    <w:multiLevelType w:val="multilevel"/>
    <w:tmpl w:val="6038D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1E261C"/>
    <w:multiLevelType w:val="multilevel"/>
    <w:tmpl w:val="52AAB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B54C82"/>
    <w:multiLevelType w:val="multilevel"/>
    <w:tmpl w:val="BF00F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8A6A20"/>
    <w:multiLevelType w:val="multilevel"/>
    <w:tmpl w:val="2744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BB2951"/>
    <w:multiLevelType w:val="multilevel"/>
    <w:tmpl w:val="9EB61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162A99"/>
    <w:multiLevelType w:val="multilevel"/>
    <w:tmpl w:val="C254C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510CCD"/>
    <w:multiLevelType w:val="hybridMultilevel"/>
    <w:tmpl w:val="65DADEA8"/>
    <w:lvl w:ilvl="0" w:tplc="538A4812">
      <w:numFmt w:val="bullet"/>
      <w:lvlText w:val="-"/>
      <w:lvlJc w:val="left"/>
      <w:pPr>
        <w:ind w:left="720" w:hanging="360"/>
      </w:pPr>
      <w:rPr>
        <w:rFonts w:ascii="Aptos" w:eastAsia="Times New Roman" w:hAnsi="Apto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F624BFC"/>
    <w:multiLevelType w:val="multilevel"/>
    <w:tmpl w:val="80887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22413A2"/>
    <w:multiLevelType w:val="multilevel"/>
    <w:tmpl w:val="B0789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4D1F9B"/>
    <w:multiLevelType w:val="multilevel"/>
    <w:tmpl w:val="8CFC4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B13E42"/>
    <w:multiLevelType w:val="multilevel"/>
    <w:tmpl w:val="50CE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C60FE6"/>
    <w:multiLevelType w:val="multilevel"/>
    <w:tmpl w:val="560A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FA3147"/>
    <w:multiLevelType w:val="multilevel"/>
    <w:tmpl w:val="7C9AA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9848238">
    <w:abstractNumId w:val="14"/>
  </w:num>
  <w:num w:numId="2" w16cid:durableId="1979455704">
    <w:abstractNumId w:val="12"/>
  </w:num>
  <w:num w:numId="3" w16cid:durableId="1323311100">
    <w:abstractNumId w:val="19"/>
  </w:num>
  <w:num w:numId="4" w16cid:durableId="1869222017">
    <w:abstractNumId w:val="5"/>
  </w:num>
  <w:num w:numId="5" w16cid:durableId="944507034">
    <w:abstractNumId w:val="28"/>
  </w:num>
  <w:num w:numId="6" w16cid:durableId="998969581">
    <w:abstractNumId w:val="7"/>
  </w:num>
  <w:num w:numId="7" w16cid:durableId="200828728">
    <w:abstractNumId w:val="33"/>
  </w:num>
  <w:num w:numId="8" w16cid:durableId="1786265310">
    <w:abstractNumId w:val="15"/>
  </w:num>
  <w:num w:numId="9" w16cid:durableId="1458908350">
    <w:abstractNumId w:val="22"/>
  </w:num>
  <w:num w:numId="10" w16cid:durableId="1171136973">
    <w:abstractNumId w:val="6"/>
  </w:num>
  <w:num w:numId="11" w16cid:durableId="782529457">
    <w:abstractNumId w:val="4"/>
  </w:num>
  <w:num w:numId="12" w16cid:durableId="2043088470">
    <w:abstractNumId w:val="17"/>
  </w:num>
  <w:num w:numId="13" w16cid:durableId="692725536">
    <w:abstractNumId w:val="9"/>
  </w:num>
  <w:num w:numId="14" w16cid:durableId="203369884">
    <w:abstractNumId w:val="16"/>
  </w:num>
  <w:num w:numId="15" w16cid:durableId="668292739">
    <w:abstractNumId w:val="30"/>
  </w:num>
  <w:num w:numId="16" w16cid:durableId="1385371761">
    <w:abstractNumId w:val="10"/>
  </w:num>
  <w:num w:numId="17" w16cid:durableId="2118870336">
    <w:abstractNumId w:val="26"/>
  </w:num>
  <w:num w:numId="18" w16cid:durableId="1726683295">
    <w:abstractNumId w:val="2"/>
  </w:num>
  <w:num w:numId="19" w16cid:durableId="1103306932">
    <w:abstractNumId w:val="21"/>
  </w:num>
  <w:num w:numId="20" w16cid:durableId="2097824462">
    <w:abstractNumId w:val="8"/>
  </w:num>
  <w:num w:numId="21" w16cid:durableId="586303674">
    <w:abstractNumId w:val="11"/>
  </w:num>
  <w:num w:numId="22" w16cid:durableId="1346907308">
    <w:abstractNumId w:val="32"/>
  </w:num>
  <w:num w:numId="23" w16cid:durableId="2126733235">
    <w:abstractNumId w:val="3"/>
  </w:num>
  <w:num w:numId="24" w16cid:durableId="1595236974">
    <w:abstractNumId w:val="1"/>
  </w:num>
  <w:num w:numId="25" w16cid:durableId="552162532">
    <w:abstractNumId w:val="31"/>
  </w:num>
  <w:num w:numId="26" w16cid:durableId="350424486">
    <w:abstractNumId w:val="34"/>
  </w:num>
  <w:num w:numId="27" w16cid:durableId="667758442">
    <w:abstractNumId w:val="20"/>
  </w:num>
  <w:num w:numId="28" w16cid:durableId="1989167346">
    <w:abstractNumId w:val="27"/>
  </w:num>
  <w:num w:numId="29" w16cid:durableId="1126854512">
    <w:abstractNumId w:val="18"/>
  </w:num>
  <w:num w:numId="30" w16cid:durableId="1150445420">
    <w:abstractNumId w:val="0"/>
  </w:num>
  <w:num w:numId="31" w16cid:durableId="114954165">
    <w:abstractNumId w:val="25"/>
  </w:num>
  <w:num w:numId="32" w16cid:durableId="1002587931">
    <w:abstractNumId w:val="23"/>
  </w:num>
  <w:num w:numId="33" w16cid:durableId="1492596151">
    <w:abstractNumId w:val="13"/>
  </w:num>
  <w:num w:numId="34" w16cid:durableId="965549112">
    <w:abstractNumId w:val="29"/>
  </w:num>
  <w:num w:numId="35" w16cid:durableId="182099449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6FC"/>
    <w:rsid w:val="000266C5"/>
    <w:rsid w:val="000364F7"/>
    <w:rsid w:val="000E3125"/>
    <w:rsid w:val="001513BE"/>
    <w:rsid w:val="001A18E0"/>
    <w:rsid w:val="0033598A"/>
    <w:rsid w:val="003B40D6"/>
    <w:rsid w:val="004E6B60"/>
    <w:rsid w:val="00642500"/>
    <w:rsid w:val="00800A2A"/>
    <w:rsid w:val="008B5F94"/>
    <w:rsid w:val="009106FC"/>
    <w:rsid w:val="00A22A84"/>
    <w:rsid w:val="00A60E58"/>
    <w:rsid w:val="00B26743"/>
    <w:rsid w:val="00B828C0"/>
    <w:rsid w:val="00C16C72"/>
    <w:rsid w:val="00C51DE4"/>
    <w:rsid w:val="00CD66C4"/>
    <w:rsid w:val="00D576FC"/>
    <w:rsid w:val="00E11661"/>
    <w:rsid w:val="00E25EB9"/>
    <w:rsid w:val="00F46BC9"/>
    <w:rsid w:val="00FC5F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BC41C"/>
  <w15:chartTrackingRefBased/>
  <w15:docId w15:val="{379054D5-9316-42B4-988D-DDE5891BC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76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576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76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76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76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76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76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76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76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76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576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76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76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76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76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76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76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76FC"/>
    <w:rPr>
      <w:rFonts w:eastAsiaTheme="majorEastAsia" w:cstheme="majorBidi"/>
      <w:color w:val="272727" w:themeColor="text1" w:themeTint="D8"/>
    </w:rPr>
  </w:style>
  <w:style w:type="paragraph" w:styleId="Title">
    <w:name w:val="Title"/>
    <w:basedOn w:val="Normal"/>
    <w:next w:val="Normal"/>
    <w:link w:val="TitleChar"/>
    <w:uiPriority w:val="10"/>
    <w:qFormat/>
    <w:rsid w:val="00D576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76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76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76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76FC"/>
    <w:pPr>
      <w:spacing w:before="160"/>
      <w:jc w:val="center"/>
    </w:pPr>
    <w:rPr>
      <w:i/>
      <w:iCs/>
      <w:color w:val="404040" w:themeColor="text1" w:themeTint="BF"/>
    </w:rPr>
  </w:style>
  <w:style w:type="character" w:customStyle="1" w:styleId="QuoteChar">
    <w:name w:val="Quote Char"/>
    <w:basedOn w:val="DefaultParagraphFont"/>
    <w:link w:val="Quote"/>
    <w:uiPriority w:val="29"/>
    <w:rsid w:val="00D576FC"/>
    <w:rPr>
      <w:i/>
      <w:iCs/>
      <w:color w:val="404040" w:themeColor="text1" w:themeTint="BF"/>
    </w:rPr>
  </w:style>
  <w:style w:type="paragraph" w:styleId="ListParagraph">
    <w:name w:val="List Paragraph"/>
    <w:basedOn w:val="Normal"/>
    <w:uiPriority w:val="34"/>
    <w:qFormat/>
    <w:rsid w:val="00D576FC"/>
    <w:pPr>
      <w:ind w:left="720"/>
      <w:contextualSpacing/>
    </w:pPr>
  </w:style>
  <w:style w:type="character" w:styleId="IntenseEmphasis">
    <w:name w:val="Intense Emphasis"/>
    <w:basedOn w:val="DefaultParagraphFont"/>
    <w:uiPriority w:val="21"/>
    <w:qFormat/>
    <w:rsid w:val="00D576FC"/>
    <w:rPr>
      <w:i/>
      <w:iCs/>
      <w:color w:val="0F4761" w:themeColor="accent1" w:themeShade="BF"/>
    </w:rPr>
  </w:style>
  <w:style w:type="paragraph" w:styleId="IntenseQuote">
    <w:name w:val="Intense Quote"/>
    <w:basedOn w:val="Normal"/>
    <w:next w:val="Normal"/>
    <w:link w:val="IntenseQuoteChar"/>
    <w:uiPriority w:val="30"/>
    <w:qFormat/>
    <w:rsid w:val="00D576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76FC"/>
    <w:rPr>
      <w:i/>
      <w:iCs/>
      <w:color w:val="0F4761" w:themeColor="accent1" w:themeShade="BF"/>
    </w:rPr>
  </w:style>
  <w:style w:type="character" w:styleId="IntenseReference">
    <w:name w:val="Intense Reference"/>
    <w:basedOn w:val="DefaultParagraphFont"/>
    <w:uiPriority w:val="32"/>
    <w:qFormat/>
    <w:rsid w:val="00D576FC"/>
    <w:rPr>
      <w:b/>
      <w:bCs/>
      <w:smallCaps/>
      <w:color w:val="0F4761" w:themeColor="accent1" w:themeShade="BF"/>
      <w:spacing w:val="5"/>
    </w:rPr>
  </w:style>
  <w:style w:type="table" w:styleId="TableGrid">
    <w:name w:val="Table Grid"/>
    <w:basedOn w:val="TableNormal"/>
    <w:uiPriority w:val="39"/>
    <w:rsid w:val="008B5F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25EB9"/>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13" Type="http://schemas.openxmlformats.org/officeDocument/2006/relationships/diagramQuickStyle" Target="diagrams/quickStyle2.xml"/><Relationship Id="rId18" Type="http://schemas.openxmlformats.org/officeDocument/2006/relationships/diagramQuickStyle" Target="diagrams/quickStyle3.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diagramData" Target="diagrams/data4.xml"/><Relationship Id="rId7" Type="http://schemas.openxmlformats.org/officeDocument/2006/relationships/diagramLayout" Target="diagrams/layout1.xml"/><Relationship Id="rId12" Type="http://schemas.openxmlformats.org/officeDocument/2006/relationships/diagramLayout" Target="diagrams/layout2.xml"/><Relationship Id="rId17" Type="http://schemas.openxmlformats.org/officeDocument/2006/relationships/diagramLayout" Target="diagrams/layout3.xml"/><Relationship Id="rId25" Type="http://schemas.microsoft.com/office/2007/relationships/diagramDrawing" Target="diagrams/drawing4.xml"/><Relationship Id="rId2" Type="http://schemas.openxmlformats.org/officeDocument/2006/relationships/numbering" Target="numbering.xml"/><Relationship Id="rId16" Type="http://schemas.openxmlformats.org/officeDocument/2006/relationships/diagramData" Target="diagrams/data3.xml"/><Relationship Id="rId20" Type="http://schemas.microsoft.com/office/2007/relationships/diagramDrawing" Target="diagrams/drawing3.xml"/><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diagramData" Target="diagrams/data2.xml"/><Relationship Id="rId24" Type="http://schemas.openxmlformats.org/officeDocument/2006/relationships/diagramColors" Target="diagrams/colors4.xml"/><Relationship Id="rId5" Type="http://schemas.openxmlformats.org/officeDocument/2006/relationships/webSettings" Target="webSettings.xml"/><Relationship Id="rId15" Type="http://schemas.microsoft.com/office/2007/relationships/diagramDrawing" Target="diagrams/drawing2.xml"/><Relationship Id="rId23" Type="http://schemas.openxmlformats.org/officeDocument/2006/relationships/diagramQuickStyle" Target="diagrams/quickStyle4.xml"/><Relationship Id="rId10" Type="http://schemas.microsoft.com/office/2007/relationships/diagramDrawing" Target="diagrams/drawing1.xml"/><Relationship Id="rId19" Type="http://schemas.openxmlformats.org/officeDocument/2006/relationships/diagramColors" Target="diagrams/colors3.xml"/><Relationship Id="rId4" Type="http://schemas.openxmlformats.org/officeDocument/2006/relationships/settings" Target="settings.xml"/><Relationship Id="rId9" Type="http://schemas.openxmlformats.org/officeDocument/2006/relationships/diagramColors" Target="diagrams/colors1.xml"/><Relationship Id="rId14" Type="http://schemas.openxmlformats.org/officeDocument/2006/relationships/diagramColors" Target="diagrams/colors2.xml"/><Relationship Id="rId22" Type="http://schemas.openxmlformats.org/officeDocument/2006/relationships/diagramLayout" Target="diagrams/layout4.xml"/><Relationship Id="rId27"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1NoLn">
    <dgm:fillClrLst meth="repeat">
      <a:schemeClr val="accent1"/>
    </dgm:fillClrLst>
    <dgm:linClrLst meth="repeat">
      <a:schemeClr val="lt1">
        <a:alpha val="0"/>
      </a:schemeClr>
    </dgm:linClrLst>
    <dgm:effectClrLst/>
    <dgm:txLinClrLst/>
    <dgm:txFillClrLst/>
    <dgm:txEffectClrLst/>
  </dgm:styleLbl>
  <dgm:styleLbl name="ltNode1NoLn">
    <dgm:fillClrLst meth="repeat">
      <a:schemeClr val="accent1">
        <a:tint val="75000"/>
      </a:schemeClr>
    </dgm:fillClrLst>
    <dgm:linClrLst meth="repeat">
      <a:schemeClr val="lt1">
        <a:alpha val="0"/>
      </a:schemeClr>
    </dgm:linClrLst>
    <dgm:effectClrLst/>
    <dgm:txLinClrLst/>
    <dgm:txFillClrLst meth="repeat">
      <a:schemeClr val="dk1"/>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2NoLn">
    <dgm:fillClrLst meth="repeat">
      <a:schemeClr val="accent1"/>
    </dgm:fillClrLst>
    <dgm:linClrLst meth="repeat">
      <a:schemeClr val="lt1">
        <a:alpha val="0"/>
      </a:schemeClr>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3NoLn">
    <dgm:fillClrLst meth="repeat">
      <a:schemeClr val="accent1"/>
    </dgm:fillClrLst>
    <dgm:linClrLst meth="repeat">
      <a:schemeClr val="lt1">
        <a:alpha val="0"/>
      </a:schemeClr>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node4NoLn">
    <dgm:fillClrLst meth="repeat">
      <a:schemeClr val="accent1"/>
    </dgm:fillClrLst>
    <dgm:linClrLst meth="repeat">
      <a:schemeClr val="lt1">
        <a:alpha val="0"/>
      </a:schemeClr>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1NoLn">
    <dgm:fillClrLst meth="repeat">
      <a:schemeClr val="accent1"/>
    </dgm:fillClrLst>
    <dgm:linClrLst meth="repeat">
      <a:schemeClr val="lt1">
        <a:alpha val="0"/>
      </a:schemeClr>
    </dgm:linClrLst>
    <dgm:effectClrLst/>
    <dgm:txLinClrLst/>
    <dgm:txFillClrLst/>
    <dgm:txEffectClrLst/>
  </dgm:styleLbl>
  <dgm:styleLbl name="ltNode1NoLn">
    <dgm:fillClrLst meth="repeat">
      <a:schemeClr val="accent1">
        <a:tint val="75000"/>
      </a:schemeClr>
    </dgm:fillClrLst>
    <dgm:linClrLst meth="repeat">
      <a:schemeClr val="lt1">
        <a:alpha val="0"/>
      </a:schemeClr>
    </dgm:linClrLst>
    <dgm:effectClrLst/>
    <dgm:txLinClrLst/>
    <dgm:txFillClrLst meth="repeat">
      <a:schemeClr val="dk1"/>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2NoLn">
    <dgm:fillClrLst meth="repeat">
      <a:schemeClr val="accent1"/>
    </dgm:fillClrLst>
    <dgm:linClrLst meth="repeat">
      <a:schemeClr val="lt1">
        <a:alpha val="0"/>
      </a:schemeClr>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3NoLn">
    <dgm:fillClrLst meth="repeat">
      <a:schemeClr val="accent1"/>
    </dgm:fillClrLst>
    <dgm:linClrLst meth="repeat">
      <a:schemeClr val="lt1">
        <a:alpha val="0"/>
      </a:schemeClr>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node4NoLn">
    <dgm:fillClrLst meth="repeat">
      <a:schemeClr val="accent1"/>
    </dgm:fillClrLst>
    <dgm:linClrLst meth="repeat">
      <a:schemeClr val="lt1">
        <a:alpha val="0"/>
      </a:schemeClr>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1NoLn">
    <dgm:fillClrLst meth="repeat">
      <a:schemeClr val="accent1"/>
    </dgm:fillClrLst>
    <dgm:linClrLst meth="repeat">
      <a:schemeClr val="lt1">
        <a:alpha val="0"/>
      </a:schemeClr>
    </dgm:linClrLst>
    <dgm:effectClrLst/>
    <dgm:txLinClrLst/>
    <dgm:txFillClrLst/>
    <dgm:txEffectClrLst/>
  </dgm:styleLbl>
  <dgm:styleLbl name="ltNode1NoLn">
    <dgm:fillClrLst meth="repeat">
      <a:schemeClr val="accent1">
        <a:tint val="75000"/>
      </a:schemeClr>
    </dgm:fillClrLst>
    <dgm:linClrLst meth="repeat">
      <a:schemeClr val="lt1">
        <a:alpha val="0"/>
      </a:schemeClr>
    </dgm:linClrLst>
    <dgm:effectClrLst/>
    <dgm:txLinClrLst/>
    <dgm:txFillClrLst meth="repeat">
      <a:schemeClr val="dk1"/>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2NoLn">
    <dgm:fillClrLst meth="repeat">
      <a:schemeClr val="accent1"/>
    </dgm:fillClrLst>
    <dgm:linClrLst meth="repeat">
      <a:schemeClr val="lt1">
        <a:alpha val="0"/>
      </a:schemeClr>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3NoLn">
    <dgm:fillClrLst meth="repeat">
      <a:schemeClr val="accent1"/>
    </dgm:fillClrLst>
    <dgm:linClrLst meth="repeat">
      <a:schemeClr val="lt1">
        <a:alpha val="0"/>
      </a:schemeClr>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node4NoLn">
    <dgm:fillClrLst meth="repeat">
      <a:schemeClr val="accent1"/>
    </dgm:fillClrLst>
    <dgm:linClrLst meth="repeat">
      <a:schemeClr val="lt1">
        <a:alpha val="0"/>
      </a:schemeClr>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1NoLn">
    <dgm:fillClrLst meth="repeat">
      <a:schemeClr val="accent1"/>
    </dgm:fillClrLst>
    <dgm:linClrLst meth="repeat">
      <a:schemeClr val="lt1">
        <a:alpha val="0"/>
      </a:schemeClr>
    </dgm:linClrLst>
    <dgm:effectClrLst/>
    <dgm:txLinClrLst/>
    <dgm:txFillClrLst/>
    <dgm:txEffectClrLst/>
  </dgm:styleLbl>
  <dgm:styleLbl name="ltNode1NoLn">
    <dgm:fillClrLst meth="repeat">
      <a:schemeClr val="accent1">
        <a:tint val="75000"/>
      </a:schemeClr>
    </dgm:fillClrLst>
    <dgm:linClrLst meth="repeat">
      <a:schemeClr val="lt1">
        <a:alpha val="0"/>
      </a:schemeClr>
    </dgm:linClrLst>
    <dgm:effectClrLst/>
    <dgm:txLinClrLst/>
    <dgm:txFillClrLst meth="repeat">
      <a:schemeClr val="dk1"/>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2NoLn">
    <dgm:fillClrLst meth="repeat">
      <a:schemeClr val="accent1"/>
    </dgm:fillClrLst>
    <dgm:linClrLst meth="repeat">
      <a:schemeClr val="lt1">
        <a:alpha val="0"/>
      </a:schemeClr>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3NoLn">
    <dgm:fillClrLst meth="repeat">
      <a:schemeClr val="accent1"/>
    </dgm:fillClrLst>
    <dgm:linClrLst meth="repeat">
      <a:schemeClr val="lt1">
        <a:alpha val="0"/>
      </a:schemeClr>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node4NoLn">
    <dgm:fillClrLst meth="repeat">
      <a:schemeClr val="accent1"/>
    </dgm:fillClrLst>
    <dgm:linClrLst meth="repeat">
      <a:schemeClr val="lt1">
        <a:alpha val="0"/>
      </a:schemeClr>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B24AB65C-556C-4DC1-B9A0-1C8E059242A6}" type="doc">
      <dgm:prSet loTypeId="urn:microsoft.com/office/officeart/2005/8/layout/process1" loCatId="process" qsTypeId="urn:microsoft.com/office/officeart/2005/8/quickstyle/simple1" qsCatId="simple" csTypeId="urn:microsoft.com/office/officeart/2005/8/colors/accent1_2" csCatId="accent1" phldr="1"/>
      <dgm:spPr/>
    </dgm:pt>
    <dgm:pt modelId="{C40D2144-C45E-4BD3-BBC4-5B927E06C91D}">
      <dgm:prSet phldrT="[Text]" custT="1">
        <dgm:style>
          <a:lnRef idx="2">
            <a:schemeClr val="dk1"/>
          </a:lnRef>
          <a:fillRef idx="1">
            <a:schemeClr val="lt1"/>
          </a:fillRef>
          <a:effectRef idx="0">
            <a:schemeClr val="dk1"/>
          </a:effectRef>
          <a:fontRef idx="minor">
            <a:schemeClr val="dk1"/>
          </a:fontRef>
        </dgm:style>
      </dgm:prSet>
      <dgm:spPr/>
      <dgm:t>
        <a:bodyPr/>
        <a:lstStyle/>
        <a:p>
          <a:pPr>
            <a:buNone/>
          </a:pPr>
          <a:r>
            <a:rPr lang="en-IN" sz="1300" b="1"/>
            <a:t>Frontend Layer</a:t>
          </a:r>
          <a:br>
            <a:rPr lang="en-IN" sz="1300"/>
          </a:br>
          <a:r>
            <a:rPr lang="en-IN" sz="1300"/>
            <a:t>HTML + CSS + JavaScript</a:t>
          </a:r>
        </a:p>
        <a:p>
          <a:pPr>
            <a:buNone/>
          </a:pPr>
          <a:r>
            <a:rPr lang="en-IN" sz="1300"/>
            <a:t>• Home</a:t>
          </a:r>
          <a:br>
            <a:rPr lang="en-IN" sz="1300"/>
          </a:br>
          <a:r>
            <a:rPr lang="en-IN" sz="1300"/>
            <a:t>• Login / Sign Up</a:t>
          </a:r>
          <a:br>
            <a:rPr lang="en-IN" sz="1300"/>
          </a:br>
          <a:r>
            <a:rPr lang="en-IN" sz="1300"/>
            <a:t>• Student Cards</a:t>
          </a:r>
          <a:br>
            <a:rPr lang="en-IN" sz="1300"/>
          </a:br>
          <a:r>
            <a:rPr lang="en-IN" sz="1300"/>
            <a:t>• Filters</a:t>
          </a:r>
          <a:br>
            <a:rPr lang="en-IN" sz="1300"/>
          </a:br>
          <a:r>
            <a:rPr lang="en-IN" sz="1300"/>
            <a:t>• Student Profile</a:t>
          </a:r>
          <a:br>
            <a:rPr lang="en-IN" sz="1300"/>
          </a:br>
          <a:r>
            <a:rPr lang="en-IN" sz="1300"/>
            <a:t>• Skills &amp; Notes</a:t>
          </a:r>
          <a:br>
            <a:rPr lang="en-IN" sz="1300"/>
          </a:br>
          <a:r>
            <a:rPr lang="en-IN" sz="1300"/>
            <a:t>• Skill Exchange Request</a:t>
          </a:r>
        </a:p>
      </dgm:t>
    </dgm:pt>
    <dgm:pt modelId="{4D09F56C-BB6C-4B67-8757-ED8B533C5121}" type="parTrans" cxnId="{27236936-CFF8-4958-AB69-1D7D09C1877B}">
      <dgm:prSet/>
      <dgm:spPr/>
      <dgm:t>
        <a:bodyPr/>
        <a:lstStyle/>
        <a:p>
          <a:endParaRPr lang="en-IN"/>
        </a:p>
      </dgm:t>
    </dgm:pt>
    <dgm:pt modelId="{EB1E5CFB-9A06-4709-9389-A6B6D9FCB8E4}" type="sibTrans" cxnId="{27236936-CFF8-4958-AB69-1D7D09C1877B}">
      <dgm:prSet>
        <dgm:style>
          <a:lnRef idx="2">
            <a:schemeClr val="dk1"/>
          </a:lnRef>
          <a:fillRef idx="1">
            <a:schemeClr val="lt1"/>
          </a:fillRef>
          <a:effectRef idx="0">
            <a:schemeClr val="dk1"/>
          </a:effectRef>
          <a:fontRef idx="minor">
            <a:schemeClr val="dk1"/>
          </a:fontRef>
        </dgm:style>
      </dgm:prSet>
      <dgm:spPr/>
      <dgm:t>
        <a:bodyPr/>
        <a:lstStyle/>
        <a:p>
          <a:endParaRPr lang="en-IN"/>
        </a:p>
      </dgm:t>
    </dgm:pt>
    <dgm:pt modelId="{E0D45543-B056-4641-82DC-099882A3CBD0}">
      <dgm:prSet phldrT="[Text]" custT="1">
        <dgm:style>
          <a:lnRef idx="2">
            <a:schemeClr val="dk1"/>
          </a:lnRef>
          <a:fillRef idx="1">
            <a:schemeClr val="lt1"/>
          </a:fillRef>
          <a:effectRef idx="0">
            <a:schemeClr val="dk1"/>
          </a:effectRef>
          <a:fontRef idx="minor">
            <a:schemeClr val="dk1"/>
          </a:fontRef>
        </dgm:style>
      </dgm:prSet>
      <dgm:spPr/>
      <dgm:t>
        <a:bodyPr/>
        <a:lstStyle/>
        <a:p>
          <a:pPr>
            <a:buNone/>
          </a:pPr>
          <a:r>
            <a:rPr lang="en-IN" sz="1300" b="1"/>
            <a:t>Backend Layer</a:t>
          </a:r>
          <a:br>
            <a:rPr lang="en-IN" sz="1300"/>
          </a:br>
          <a:r>
            <a:rPr lang="en-IN" sz="1300"/>
            <a:t>Node.js + Express.js</a:t>
          </a:r>
        </a:p>
        <a:p>
          <a:pPr>
            <a:buNone/>
          </a:pPr>
          <a:r>
            <a:rPr lang="en-IN" sz="1300"/>
            <a:t>• Authentication</a:t>
          </a:r>
          <a:br>
            <a:rPr lang="en-IN" sz="1300"/>
          </a:br>
          <a:r>
            <a:rPr lang="en-IN" sz="1300"/>
            <a:t>• Business Logic</a:t>
          </a:r>
          <a:br>
            <a:rPr lang="en-IN" sz="1300"/>
          </a:br>
          <a:r>
            <a:rPr lang="en-IN" sz="1300"/>
            <a:t>• API Handling</a:t>
          </a:r>
          <a:br>
            <a:rPr lang="en-IN" sz="1300"/>
          </a:br>
          <a:r>
            <a:rPr lang="en-IN" sz="1300"/>
            <a:t>• Request Processing</a:t>
          </a:r>
        </a:p>
      </dgm:t>
    </dgm:pt>
    <dgm:pt modelId="{5EC5D4A6-E0F8-47D8-9686-56D008E65A9D}" type="parTrans" cxnId="{4B7855C6-364D-43CA-9BFE-D07C5C10AA27}">
      <dgm:prSet/>
      <dgm:spPr/>
      <dgm:t>
        <a:bodyPr/>
        <a:lstStyle/>
        <a:p>
          <a:endParaRPr lang="en-IN"/>
        </a:p>
      </dgm:t>
    </dgm:pt>
    <dgm:pt modelId="{0892B39C-C24D-497C-A2B6-A8C9E2B76D5E}" type="sibTrans" cxnId="{4B7855C6-364D-43CA-9BFE-D07C5C10AA27}">
      <dgm:prSet>
        <dgm:style>
          <a:lnRef idx="2">
            <a:schemeClr val="dk1"/>
          </a:lnRef>
          <a:fillRef idx="1">
            <a:schemeClr val="lt1"/>
          </a:fillRef>
          <a:effectRef idx="0">
            <a:schemeClr val="dk1"/>
          </a:effectRef>
          <a:fontRef idx="minor">
            <a:schemeClr val="dk1"/>
          </a:fontRef>
        </dgm:style>
      </dgm:prSet>
      <dgm:spPr/>
      <dgm:t>
        <a:bodyPr/>
        <a:lstStyle/>
        <a:p>
          <a:endParaRPr lang="en-IN"/>
        </a:p>
      </dgm:t>
    </dgm:pt>
    <dgm:pt modelId="{C82F955A-08FD-4FEC-AA94-E1BF0047B3EC}">
      <dgm:prSet phldrT="[Text]" custT="1">
        <dgm:style>
          <a:lnRef idx="2">
            <a:schemeClr val="dk1"/>
          </a:lnRef>
          <a:fillRef idx="1">
            <a:schemeClr val="lt1"/>
          </a:fillRef>
          <a:effectRef idx="0">
            <a:schemeClr val="dk1"/>
          </a:effectRef>
          <a:fontRef idx="minor">
            <a:schemeClr val="dk1"/>
          </a:fontRef>
        </dgm:style>
      </dgm:prSet>
      <dgm:spPr/>
      <dgm:t>
        <a:bodyPr/>
        <a:lstStyle/>
        <a:p>
          <a:pPr>
            <a:buNone/>
          </a:pPr>
          <a:r>
            <a:rPr lang="en-IN" sz="1300" b="1"/>
            <a:t>Backend Layer</a:t>
          </a:r>
          <a:br>
            <a:rPr lang="en-IN" sz="1300"/>
          </a:br>
          <a:r>
            <a:rPr lang="en-IN" sz="1300"/>
            <a:t>Node.js + Express.js</a:t>
          </a:r>
        </a:p>
        <a:p>
          <a:pPr>
            <a:buNone/>
          </a:pPr>
          <a:r>
            <a:rPr lang="en-IN" sz="1300"/>
            <a:t>• Authentication</a:t>
          </a:r>
          <a:br>
            <a:rPr lang="en-IN" sz="1300"/>
          </a:br>
          <a:r>
            <a:rPr lang="en-IN" sz="1300"/>
            <a:t>• Business Logic</a:t>
          </a:r>
          <a:br>
            <a:rPr lang="en-IN" sz="1300"/>
          </a:br>
          <a:r>
            <a:rPr lang="en-IN" sz="1300"/>
            <a:t>• API Handling</a:t>
          </a:r>
          <a:br>
            <a:rPr lang="en-IN" sz="1300"/>
          </a:br>
          <a:r>
            <a:rPr lang="en-IN" sz="1300"/>
            <a:t>• Request Processing</a:t>
          </a:r>
        </a:p>
      </dgm:t>
    </dgm:pt>
    <dgm:pt modelId="{564CF644-10FF-41A1-97A4-14B3493F5D4F}" type="parTrans" cxnId="{8DE51194-0489-44D6-AEBA-FC7A64FB2963}">
      <dgm:prSet/>
      <dgm:spPr/>
      <dgm:t>
        <a:bodyPr/>
        <a:lstStyle/>
        <a:p>
          <a:endParaRPr lang="en-IN"/>
        </a:p>
      </dgm:t>
    </dgm:pt>
    <dgm:pt modelId="{BABAE46F-9A6B-4FA1-888C-F796B34E6AC6}" type="sibTrans" cxnId="{8DE51194-0489-44D6-AEBA-FC7A64FB2963}">
      <dgm:prSet/>
      <dgm:spPr/>
      <dgm:t>
        <a:bodyPr/>
        <a:lstStyle/>
        <a:p>
          <a:endParaRPr lang="en-IN"/>
        </a:p>
      </dgm:t>
    </dgm:pt>
    <dgm:pt modelId="{DBEB30BA-98E7-4341-B03A-DA8C53564544}" type="pres">
      <dgm:prSet presAssocID="{B24AB65C-556C-4DC1-B9A0-1C8E059242A6}" presName="Name0" presStyleCnt="0">
        <dgm:presLayoutVars>
          <dgm:dir/>
          <dgm:resizeHandles val="exact"/>
        </dgm:presLayoutVars>
      </dgm:prSet>
      <dgm:spPr/>
    </dgm:pt>
    <dgm:pt modelId="{76921BB8-F561-46BF-AAAF-742B060017A7}" type="pres">
      <dgm:prSet presAssocID="{C40D2144-C45E-4BD3-BBC4-5B927E06C91D}" presName="node" presStyleLbl="node1" presStyleIdx="0" presStyleCnt="3" custScaleY="357979">
        <dgm:presLayoutVars>
          <dgm:bulletEnabled val="1"/>
        </dgm:presLayoutVars>
      </dgm:prSet>
      <dgm:spPr/>
    </dgm:pt>
    <dgm:pt modelId="{4BB1323B-7629-4A10-B230-54047955E56A}" type="pres">
      <dgm:prSet presAssocID="{EB1E5CFB-9A06-4709-9389-A6B6D9FCB8E4}" presName="sibTrans" presStyleLbl="sibTrans2D1" presStyleIdx="0" presStyleCnt="2"/>
      <dgm:spPr/>
    </dgm:pt>
    <dgm:pt modelId="{F8094C4D-24DF-4535-8185-630EFB797668}" type="pres">
      <dgm:prSet presAssocID="{EB1E5CFB-9A06-4709-9389-A6B6D9FCB8E4}" presName="connectorText" presStyleLbl="sibTrans2D1" presStyleIdx="0" presStyleCnt="2"/>
      <dgm:spPr/>
    </dgm:pt>
    <dgm:pt modelId="{5D77A96D-5F7C-4A15-8D21-8E1BC3C8781F}" type="pres">
      <dgm:prSet presAssocID="{E0D45543-B056-4641-82DC-099882A3CBD0}" presName="node" presStyleLbl="node1" presStyleIdx="1" presStyleCnt="3" custScaleY="353573">
        <dgm:presLayoutVars>
          <dgm:bulletEnabled val="1"/>
        </dgm:presLayoutVars>
      </dgm:prSet>
      <dgm:spPr/>
    </dgm:pt>
    <dgm:pt modelId="{5097727B-2C18-489D-949E-7A47F8FF265D}" type="pres">
      <dgm:prSet presAssocID="{0892B39C-C24D-497C-A2B6-A8C9E2B76D5E}" presName="sibTrans" presStyleLbl="sibTrans2D1" presStyleIdx="1" presStyleCnt="2"/>
      <dgm:spPr/>
    </dgm:pt>
    <dgm:pt modelId="{82E9BF81-47D9-4AF4-A664-B701976BAFAD}" type="pres">
      <dgm:prSet presAssocID="{0892B39C-C24D-497C-A2B6-A8C9E2B76D5E}" presName="connectorText" presStyleLbl="sibTrans2D1" presStyleIdx="1" presStyleCnt="2"/>
      <dgm:spPr/>
    </dgm:pt>
    <dgm:pt modelId="{1ACB1E99-82FA-474D-BF78-E1F940FFC9D3}" type="pres">
      <dgm:prSet presAssocID="{C82F955A-08FD-4FEC-AA94-E1BF0047B3EC}" presName="node" presStyleLbl="node1" presStyleIdx="2" presStyleCnt="3" custScaleY="350269">
        <dgm:presLayoutVars>
          <dgm:bulletEnabled val="1"/>
        </dgm:presLayoutVars>
      </dgm:prSet>
      <dgm:spPr/>
    </dgm:pt>
  </dgm:ptLst>
  <dgm:cxnLst>
    <dgm:cxn modelId="{7C62B104-89DC-492D-960E-652362F5A052}" type="presOf" srcId="{C82F955A-08FD-4FEC-AA94-E1BF0047B3EC}" destId="{1ACB1E99-82FA-474D-BF78-E1F940FFC9D3}" srcOrd="0" destOrd="0" presId="urn:microsoft.com/office/officeart/2005/8/layout/process1"/>
    <dgm:cxn modelId="{FD4EE006-7640-4D24-B3DC-B9C54CE1B483}" type="presOf" srcId="{E0D45543-B056-4641-82DC-099882A3CBD0}" destId="{5D77A96D-5F7C-4A15-8D21-8E1BC3C8781F}" srcOrd="0" destOrd="0" presId="urn:microsoft.com/office/officeart/2005/8/layout/process1"/>
    <dgm:cxn modelId="{78B2F30F-0FE6-4889-8F43-32F06AA4A300}" type="presOf" srcId="{0892B39C-C24D-497C-A2B6-A8C9E2B76D5E}" destId="{5097727B-2C18-489D-949E-7A47F8FF265D}" srcOrd="0" destOrd="0" presId="urn:microsoft.com/office/officeart/2005/8/layout/process1"/>
    <dgm:cxn modelId="{27CF171E-0B74-4462-8D50-08D503FFCAE7}" type="presOf" srcId="{EB1E5CFB-9A06-4709-9389-A6B6D9FCB8E4}" destId="{4BB1323B-7629-4A10-B230-54047955E56A}" srcOrd="0" destOrd="0" presId="urn:microsoft.com/office/officeart/2005/8/layout/process1"/>
    <dgm:cxn modelId="{27236936-CFF8-4958-AB69-1D7D09C1877B}" srcId="{B24AB65C-556C-4DC1-B9A0-1C8E059242A6}" destId="{C40D2144-C45E-4BD3-BBC4-5B927E06C91D}" srcOrd="0" destOrd="0" parTransId="{4D09F56C-BB6C-4B67-8757-ED8B533C5121}" sibTransId="{EB1E5CFB-9A06-4709-9389-A6B6D9FCB8E4}"/>
    <dgm:cxn modelId="{291F1768-967B-4AB2-AEB0-83DB25D32A55}" type="presOf" srcId="{B24AB65C-556C-4DC1-B9A0-1C8E059242A6}" destId="{DBEB30BA-98E7-4341-B03A-DA8C53564544}" srcOrd="0" destOrd="0" presId="urn:microsoft.com/office/officeart/2005/8/layout/process1"/>
    <dgm:cxn modelId="{8DE51194-0489-44D6-AEBA-FC7A64FB2963}" srcId="{B24AB65C-556C-4DC1-B9A0-1C8E059242A6}" destId="{C82F955A-08FD-4FEC-AA94-E1BF0047B3EC}" srcOrd="2" destOrd="0" parTransId="{564CF644-10FF-41A1-97A4-14B3493F5D4F}" sibTransId="{BABAE46F-9A6B-4FA1-888C-F796B34E6AC6}"/>
    <dgm:cxn modelId="{E74BF3AD-66AE-4980-8747-4F62109FE1F9}" type="presOf" srcId="{C40D2144-C45E-4BD3-BBC4-5B927E06C91D}" destId="{76921BB8-F561-46BF-AAAF-742B060017A7}" srcOrd="0" destOrd="0" presId="urn:microsoft.com/office/officeart/2005/8/layout/process1"/>
    <dgm:cxn modelId="{4B7855C6-364D-43CA-9BFE-D07C5C10AA27}" srcId="{B24AB65C-556C-4DC1-B9A0-1C8E059242A6}" destId="{E0D45543-B056-4641-82DC-099882A3CBD0}" srcOrd="1" destOrd="0" parTransId="{5EC5D4A6-E0F8-47D8-9686-56D008E65A9D}" sibTransId="{0892B39C-C24D-497C-A2B6-A8C9E2B76D5E}"/>
    <dgm:cxn modelId="{149C72D3-C99D-4FF3-9BB6-DF8B3FA8C1F0}" type="presOf" srcId="{0892B39C-C24D-497C-A2B6-A8C9E2B76D5E}" destId="{82E9BF81-47D9-4AF4-A664-B701976BAFAD}" srcOrd="1" destOrd="0" presId="urn:microsoft.com/office/officeart/2005/8/layout/process1"/>
    <dgm:cxn modelId="{E098D3EA-29E2-4DF0-9920-8CD5A1F0B9F3}" type="presOf" srcId="{EB1E5CFB-9A06-4709-9389-A6B6D9FCB8E4}" destId="{F8094C4D-24DF-4535-8185-630EFB797668}" srcOrd="1" destOrd="0" presId="urn:microsoft.com/office/officeart/2005/8/layout/process1"/>
    <dgm:cxn modelId="{04DE9342-FC16-4269-9D2D-1F7286B47E37}" type="presParOf" srcId="{DBEB30BA-98E7-4341-B03A-DA8C53564544}" destId="{76921BB8-F561-46BF-AAAF-742B060017A7}" srcOrd="0" destOrd="0" presId="urn:microsoft.com/office/officeart/2005/8/layout/process1"/>
    <dgm:cxn modelId="{38FDA4D1-91C5-43A3-9BEC-8AE547B417F7}" type="presParOf" srcId="{DBEB30BA-98E7-4341-B03A-DA8C53564544}" destId="{4BB1323B-7629-4A10-B230-54047955E56A}" srcOrd="1" destOrd="0" presId="urn:microsoft.com/office/officeart/2005/8/layout/process1"/>
    <dgm:cxn modelId="{3522443F-E861-4B17-BAF3-B1C6962A8D68}" type="presParOf" srcId="{4BB1323B-7629-4A10-B230-54047955E56A}" destId="{F8094C4D-24DF-4535-8185-630EFB797668}" srcOrd="0" destOrd="0" presId="urn:microsoft.com/office/officeart/2005/8/layout/process1"/>
    <dgm:cxn modelId="{4F7CA3D2-DD57-4D44-B1D1-430E64296F51}" type="presParOf" srcId="{DBEB30BA-98E7-4341-B03A-DA8C53564544}" destId="{5D77A96D-5F7C-4A15-8D21-8E1BC3C8781F}" srcOrd="2" destOrd="0" presId="urn:microsoft.com/office/officeart/2005/8/layout/process1"/>
    <dgm:cxn modelId="{53B34F16-7706-438F-98D8-AB5565ED0553}" type="presParOf" srcId="{DBEB30BA-98E7-4341-B03A-DA8C53564544}" destId="{5097727B-2C18-489D-949E-7A47F8FF265D}" srcOrd="3" destOrd="0" presId="urn:microsoft.com/office/officeart/2005/8/layout/process1"/>
    <dgm:cxn modelId="{C8A343DA-AE8D-4F8F-A9E6-88582663D05B}" type="presParOf" srcId="{5097727B-2C18-489D-949E-7A47F8FF265D}" destId="{82E9BF81-47D9-4AF4-A664-B701976BAFAD}" srcOrd="0" destOrd="0" presId="urn:microsoft.com/office/officeart/2005/8/layout/process1"/>
    <dgm:cxn modelId="{598D8F48-5935-42F4-92FC-A65C2B7C679F}" type="presParOf" srcId="{DBEB30BA-98E7-4341-B03A-DA8C53564544}" destId="{1ACB1E99-82FA-474D-BF78-E1F940FFC9D3}" srcOrd="4" destOrd="0" presId="urn:microsoft.com/office/officeart/2005/8/layout/process1"/>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5E55F13-F189-4BDC-8035-03853871BEB4}" type="doc">
      <dgm:prSet loTypeId="urn:microsoft.com/office/officeart/2005/8/layout/process5" loCatId="process" qsTypeId="urn:microsoft.com/office/officeart/2005/8/quickstyle/simple1" qsCatId="simple" csTypeId="urn:microsoft.com/office/officeart/2005/8/colors/accent1_2" csCatId="accent1" phldr="1"/>
      <dgm:spPr/>
    </dgm:pt>
    <dgm:pt modelId="{B3F77971-6476-4539-8772-E0A35103E94B}">
      <dgm:prSet phldrT="[Text]" custT="1">
        <dgm:style>
          <a:lnRef idx="2">
            <a:schemeClr val="dk1"/>
          </a:lnRef>
          <a:fillRef idx="1">
            <a:schemeClr val="lt1"/>
          </a:fillRef>
          <a:effectRef idx="0">
            <a:schemeClr val="dk1"/>
          </a:effectRef>
          <a:fontRef idx="minor">
            <a:schemeClr val="dk1"/>
          </a:fontRef>
        </dgm:style>
      </dgm:prSet>
      <dgm:spPr/>
      <dgm:t>
        <a:bodyPr/>
        <a:lstStyle/>
        <a:p>
          <a:pPr>
            <a:buNone/>
          </a:pPr>
          <a:r>
            <a:rPr lang="en-IN" sz="1300"/>
            <a:t>Start</a:t>
          </a:r>
        </a:p>
      </dgm:t>
    </dgm:pt>
    <dgm:pt modelId="{2EF98F13-0C0F-4150-9183-9E791965E088}" type="parTrans" cxnId="{161FB14E-CE81-44C5-B6E2-16BD645E9CCE}">
      <dgm:prSet/>
      <dgm:spPr/>
      <dgm:t>
        <a:bodyPr/>
        <a:lstStyle/>
        <a:p>
          <a:endParaRPr lang="en-IN"/>
        </a:p>
      </dgm:t>
    </dgm:pt>
    <dgm:pt modelId="{D33D411A-FCBE-4B0A-B951-2FA10C299D16}" type="sibTrans" cxnId="{161FB14E-CE81-44C5-B6E2-16BD645E9CCE}">
      <dgm:prSet>
        <dgm:style>
          <a:lnRef idx="2">
            <a:schemeClr val="dk1"/>
          </a:lnRef>
          <a:fillRef idx="1">
            <a:schemeClr val="lt1"/>
          </a:fillRef>
          <a:effectRef idx="0">
            <a:schemeClr val="dk1"/>
          </a:effectRef>
          <a:fontRef idx="minor">
            <a:schemeClr val="dk1"/>
          </a:fontRef>
        </dgm:style>
      </dgm:prSet>
      <dgm:spPr/>
      <dgm:t>
        <a:bodyPr/>
        <a:lstStyle/>
        <a:p>
          <a:endParaRPr lang="en-IN"/>
        </a:p>
      </dgm:t>
    </dgm:pt>
    <dgm:pt modelId="{09EA95B6-1309-4164-A80E-B66171087FAB}">
      <dgm:prSet phldrT="[Text]" custT="1">
        <dgm:style>
          <a:lnRef idx="2">
            <a:schemeClr val="dk1"/>
          </a:lnRef>
          <a:fillRef idx="1">
            <a:schemeClr val="lt1"/>
          </a:fillRef>
          <a:effectRef idx="0">
            <a:schemeClr val="dk1"/>
          </a:effectRef>
          <a:fontRef idx="minor">
            <a:schemeClr val="dk1"/>
          </a:fontRef>
        </dgm:style>
      </dgm:prSet>
      <dgm:spPr/>
      <dgm:t>
        <a:bodyPr/>
        <a:lstStyle/>
        <a:p>
          <a:pPr>
            <a:buNone/>
          </a:pPr>
          <a:r>
            <a:rPr lang="en-IN" sz="1300"/>
            <a:t>Open Viniyog Platform</a:t>
          </a:r>
        </a:p>
      </dgm:t>
    </dgm:pt>
    <dgm:pt modelId="{ECA3B6DA-0C88-4405-8B2A-477D281BA841}" type="parTrans" cxnId="{06101E6B-605A-4AC7-BBA6-4567C020CE5C}">
      <dgm:prSet/>
      <dgm:spPr/>
      <dgm:t>
        <a:bodyPr/>
        <a:lstStyle/>
        <a:p>
          <a:endParaRPr lang="en-IN"/>
        </a:p>
      </dgm:t>
    </dgm:pt>
    <dgm:pt modelId="{489FC871-E862-44CC-AB28-2CE173F92676}" type="sibTrans" cxnId="{06101E6B-605A-4AC7-BBA6-4567C020CE5C}">
      <dgm:prSet>
        <dgm:style>
          <a:lnRef idx="2">
            <a:schemeClr val="dk1"/>
          </a:lnRef>
          <a:fillRef idx="1">
            <a:schemeClr val="lt1"/>
          </a:fillRef>
          <a:effectRef idx="0">
            <a:schemeClr val="dk1"/>
          </a:effectRef>
          <a:fontRef idx="minor">
            <a:schemeClr val="dk1"/>
          </a:fontRef>
        </dgm:style>
      </dgm:prSet>
      <dgm:spPr/>
      <dgm:t>
        <a:bodyPr/>
        <a:lstStyle/>
        <a:p>
          <a:endParaRPr lang="en-IN"/>
        </a:p>
      </dgm:t>
    </dgm:pt>
    <dgm:pt modelId="{076840D4-C8CA-4724-8A7D-18F8E990D488}">
      <dgm:prSet phldrT="[Text]" custT="1">
        <dgm:style>
          <a:lnRef idx="2">
            <a:schemeClr val="dk1"/>
          </a:lnRef>
          <a:fillRef idx="1">
            <a:schemeClr val="lt1"/>
          </a:fillRef>
          <a:effectRef idx="0">
            <a:schemeClr val="dk1"/>
          </a:effectRef>
          <a:fontRef idx="minor">
            <a:schemeClr val="dk1"/>
          </a:fontRef>
        </dgm:style>
      </dgm:prSet>
      <dgm:spPr/>
      <dgm:t>
        <a:bodyPr/>
        <a:lstStyle/>
        <a:p>
          <a:pPr>
            <a:buNone/>
          </a:pPr>
          <a:r>
            <a:rPr lang="en-IN" sz="1300" b="0"/>
            <a:t>Login</a:t>
          </a:r>
          <a:r>
            <a:rPr lang="en-IN" sz="1300" b="1"/>
            <a:t> / </a:t>
          </a:r>
          <a:r>
            <a:rPr lang="en-IN" sz="1300" b="0"/>
            <a:t>Sign</a:t>
          </a:r>
          <a:r>
            <a:rPr lang="en-IN" sz="1300" b="1"/>
            <a:t> </a:t>
          </a:r>
          <a:r>
            <a:rPr lang="en-IN" sz="1300" b="0"/>
            <a:t>Up</a:t>
          </a:r>
        </a:p>
      </dgm:t>
    </dgm:pt>
    <dgm:pt modelId="{4AEE91DE-7744-418E-A89C-92FFBF6F0A12}" type="parTrans" cxnId="{A7389A4B-9E11-4072-8DFD-69ECC8A76BE1}">
      <dgm:prSet/>
      <dgm:spPr/>
      <dgm:t>
        <a:bodyPr/>
        <a:lstStyle/>
        <a:p>
          <a:endParaRPr lang="en-IN"/>
        </a:p>
      </dgm:t>
    </dgm:pt>
    <dgm:pt modelId="{41171B05-7223-468F-8F7E-25D1CDE2ED2E}" type="sibTrans" cxnId="{A7389A4B-9E11-4072-8DFD-69ECC8A76BE1}">
      <dgm:prSet>
        <dgm:style>
          <a:lnRef idx="2">
            <a:schemeClr val="dk1"/>
          </a:lnRef>
          <a:fillRef idx="1">
            <a:schemeClr val="lt1"/>
          </a:fillRef>
          <a:effectRef idx="0">
            <a:schemeClr val="dk1"/>
          </a:effectRef>
          <a:fontRef idx="minor">
            <a:schemeClr val="dk1"/>
          </a:fontRef>
        </dgm:style>
      </dgm:prSet>
      <dgm:spPr/>
      <dgm:t>
        <a:bodyPr/>
        <a:lstStyle/>
        <a:p>
          <a:endParaRPr lang="en-IN"/>
        </a:p>
      </dgm:t>
    </dgm:pt>
    <dgm:pt modelId="{50017CEC-67C3-4045-837A-34B297949CEF}">
      <dgm:prSet phldrT="[Text]" custT="1">
        <dgm:style>
          <a:lnRef idx="2">
            <a:schemeClr val="dk1"/>
          </a:lnRef>
          <a:fillRef idx="1">
            <a:schemeClr val="lt1"/>
          </a:fillRef>
          <a:effectRef idx="0">
            <a:schemeClr val="dk1"/>
          </a:effectRef>
          <a:fontRef idx="minor">
            <a:schemeClr val="dk1"/>
          </a:fontRef>
        </dgm:style>
      </dgm:prSet>
      <dgm:spPr/>
      <dgm:t>
        <a:bodyPr/>
        <a:lstStyle/>
        <a:p>
          <a:pPr>
            <a:buNone/>
          </a:pPr>
          <a:r>
            <a:rPr lang="en-IN" sz="1300"/>
            <a:t>Create / Access Student Profile</a:t>
          </a:r>
        </a:p>
      </dgm:t>
    </dgm:pt>
    <dgm:pt modelId="{DC13621F-1DAE-4792-9C48-DDAC14239440}" type="parTrans" cxnId="{7106AA63-D331-4BEB-958E-CC73424E2AC1}">
      <dgm:prSet/>
      <dgm:spPr/>
      <dgm:t>
        <a:bodyPr/>
        <a:lstStyle/>
        <a:p>
          <a:endParaRPr lang="en-IN"/>
        </a:p>
      </dgm:t>
    </dgm:pt>
    <dgm:pt modelId="{7AB33D95-1C90-4B26-8B49-A890D8DCC33E}" type="sibTrans" cxnId="{7106AA63-D331-4BEB-958E-CC73424E2AC1}">
      <dgm:prSet>
        <dgm:style>
          <a:lnRef idx="2">
            <a:schemeClr val="dk1"/>
          </a:lnRef>
          <a:fillRef idx="1">
            <a:schemeClr val="lt1"/>
          </a:fillRef>
          <a:effectRef idx="0">
            <a:schemeClr val="dk1"/>
          </a:effectRef>
          <a:fontRef idx="minor">
            <a:schemeClr val="dk1"/>
          </a:fontRef>
        </dgm:style>
      </dgm:prSet>
      <dgm:spPr/>
      <dgm:t>
        <a:bodyPr/>
        <a:lstStyle/>
        <a:p>
          <a:endParaRPr lang="en-IN"/>
        </a:p>
      </dgm:t>
    </dgm:pt>
    <dgm:pt modelId="{5D317E6E-1C07-4161-AA4B-3674B915A611}">
      <dgm:prSet phldrT="[Text]" custT="1">
        <dgm:style>
          <a:lnRef idx="2">
            <a:schemeClr val="dk1"/>
          </a:lnRef>
          <a:fillRef idx="1">
            <a:schemeClr val="lt1"/>
          </a:fillRef>
          <a:effectRef idx="0">
            <a:schemeClr val="dk1"/>
          </a:effectRef>
          <a:fontRef idx="minor">
            <a:schemeClr val="dk1"/>
          </a:fontRef>
        </dgm:style>
      </dgm:prSet>
      <dgm:spPr/>
      <dgm:t>
        <a:bodyPr/>
        <a:lstStyle/>
        <a:p>
          <a:pPr>
            <a:buNone/>
          </a:pPr>
          <a:r>
            <a:rPr lang="en-IN" sz="1300"/>
            <a:t>Browse Student Cards</a:t>
          </a:r>
        </a:p>
      </dgm:t>
    </dgm:pt>
    <dgm:pt modelId="{A7F62CC1-3DFA-4AC5-BAB9-FF40673C3D4E}" type="parTrans" cxnId="{3FBA0AA3-3E4C-46A4-9EDA-43CA3665C839}">
      <dgm:prSet/>
      <dgm:spPr/>
      <dgm:t>
        <a:bodyPr/>
        <a:lstStyle/>
        <a:p>
          <a:endParaRPr lang="en-IN"/>
        </a:p>
      </dgm:t>
    </dgm:pt>
    <dgm:pt modelId="{943E3341-CBB2-4D81-985A-B959E9CC2ACD}" type="sibTrans" cxnId="{3FBA0AA3-3E4C-46A4-9EDA-43CA3665C839}">
      <dgm:prSet>
        <dgm:style>
          <a:lnRef idx="2">
            <a:schemeClr val="dk1"/>
          </a:lnRef>
          <a:fillRef idx="1">
            <a:schemeClr val="lt1"/>
          </a:fillRef>
          <a:effectRef idx="0">
            <a:schemeClr val="dk1"/>
          </a:effectRef>
          <a:fontRef idx="minor">
            <a:schemeClr val="dk1"/>
          </a:fontRef>
        </dgm:style>
      </dgm:prSet>
      <dgm:spPr/>
      <dgm:t>
        <a:bodyPr/>
        <a:lstStyle/>
        <a:p>
          <a:endParaRPr lang="en-IN"/>
        </a:p>
      </dgm:t>
    </dgm:pt>
    <dgm:pt modelId="{9C4E9E9A-F371-47C7-B770-FA8BD45C0A14}">
      <dgm:prSet phldrT="[Text]" custT="1">
        <dgm:style>
          <a:lnRef idx="2">
            <a:schemeClr val="dk1"/>
          </a:lnRef>
          <a:fillRef idx="1">
            <a:schemeClr val="lt1"/>
          </a:fillRef>
          <a:effectRef idx="0">
            <a:schemeClr val="dk1"/>
          </a:effectRef>
          <a:fontRef idx="minor">
            <a:schemeClr val="dk1"/>
          </a:fontRef>
        </dgm:style>
      </dgm:prSet>
      <dgm:spPr/>
      <dgm:t>
        <a:bodyPr/>
        <a:lstStyle/>
        <a:p>
          <a:pPr>
            <a:buNone/>
          </a:pPr>
          <a:r>
            <a:rPr lang="en-IN" sz="1300"/>
            <a:t>Filter Students by Department &amp; Academic Year</a:t>
          </a:r>
        </a:p>
      </dgm:t>
    </dgm:pt>
    <dgm:pt modelId="{33F1EEF2-F1D3-480F-9B5E-7A8C44382B14}" type="parTrans" cxnId="{DDE97613-6E2B-49DF-80D7-A7E7B5EE8569}">
      <dgm:prSet/>
      <dgm:spPr/>
      <dgm:t>
        <a:bodyPr/>
        <a:lstStyle/>
        <a:p>
          <a:endParaRPr lang="en-IN"/>
        </a:p>
      </dgm:t>
    </dgm:pt>
    <dgm:pt modelId="{5B8847F2-5732-4FFE-B710-8CAB00160420}" type="sibTrans" cxnId="{DDE97613-6E2B-49DF-80D7-A7E7B5EE8569}">
      <dgm:prSet>
        <dgm:style>
          <a:lnRef idx="2">
            <a:schemeClr val="dk1"/>
          </a:lnRef>
          <a:fillRef idx="1">
            <a:schemeClr val="lt1"/>
          </a:fillRef>
          <a:effectRef idx="0">
            <a:schemeClr val="dk1"/>
          </a:effectRef>
          <a:fontRef idx="minor">
            <a:schemeClr val="dk1"/>
          </a:fontRef>
        </dgm:style>
      </dgm:prSet>
      <dgm:spPr/>
      <dgm:t>
        <a:bodyPr/>
        <a:lstStyle/>
        <a:p>
          <a:endParaRPr lang="en-IN"/>
        </a:p>
      </dgm:t>
    </dgm:pt>
    <dgm:pt modelId="{B05E10ED-001B-4E70-9DCB-735BA6DE391A}">
      <dgm:prSet phldrT="[Text]" custT="1">
        <dgm:style>
          <a:lnRef idx="2">
            <a:schemeClr val="dk1"/>
          </a:lnRef>
          <a:fillRef idx="1">
            <a:schemeClr val="lt1"/>
          </a:fillRef>
          <a:effectRef idx="0">
            <a:schemeClr val="dk1"/>
          </a:effectRef>
          <a:fontRef idx="minor">
            <a:schemeClr val="dk1"/>
          </a:fontRef>
        </dgm:style>
      </dgm:prSet>
      <dgm:spPr/>
      <dgm:t>
        <a:bodyPr/>
        <a:lstStyle/>
        <a:p>
          <a:pPr>
            <a:buNone/>
          </a:pPr>
          <a:r>
            <a:rPr lang="en-IN" sz="1300"/>
            <a:t>View Student Profile</a:t>
          </a:r>
        </a:p>
      </dgm:t>
    </dgm:pt>
    <dgm:pt modelId="{2213BBDE-CA56-4703-8910-7F95C1F9B94E}" type="parTrans" cxnId="{BB70D9A6-223F-4937-A061-5278C60E47A2}">
      <dgm:prSet/>
      <dgm:spPr/>
      <dgm:t>
        <a:bodyPr/>
        <a:lstStyle/>
        <a:p>
          <a:endParaRPr lang="en-IN"/>
        </a:p>
      </dgm:t>
    </dgm:pt>
    <dgm:pt modelId="{90179809-9EBA-435D-8E14-FE634219D9F6}" type="sibTrans" cxnId="{BB70D9A6-223F-4937-A061-5278C60E47A2}">
      <dgm:prSet>
        <dgm:style>
          <a:lnRef idx="2">
            <a:schemeClr val="dk1"/>
          </a:lnRef>
          <a:fillRef idx="1">
            <a:schemeClr val="lt1"/>
          </a:fillRef>
          <a:effectRef idx="0">
            <a:schemeClr val="dk1"/>
          </a:effectRef>
          <a:fontRef idx="minor">
            <a:schemeClr val="dk1"/>
          </a:fontRef>
        </dgm:style>
      </dgm:prSet>
      <dgm:spPr/>
      <dgm:t>
        <a:bodyPr/>
        <a:lstStyle/>
        <a:p>
          <a:endParaRPr lang="en-IN"/>
        </a:p>
      </dgm:t>
    </dgm:pt>
    <dgm:pt modelId="{571F2C82-21B7-4F68-AB39-BD53D76BED40}">
      <dgm:prSet phldrT="[Text]" custT="1">
        <dgm:style>
          <a:lnRef idx="2">
            <a:schemeClr val="dk1"/>
          </a:lnRef>
          <a:fillRef idx="1">
            <a:schemeClr val="lt1"/>
          </a:fillRef>
          <a:effectRef idx="0">
            <a:schemeClr val="dk1"/>
          </a:effectRef>
          <a:fontRef idx="minor">
            <a:schemeClr val="dk1"/>
          </a:fontRef>
        </dgm:style>
      </dgm:prSet>
      <dgm:spPr/>
      <dgm:t>
        <a:bodyPr/>
        <a:lstStyle/>
        <a:p>
          <a:pPr>
            <a:buNone/>
          </a:pPr>
          <a:r>
            <a:rPr lang="en-IN" sz="1300"/>
            <a:t>View Skills I Can Teach &amp; Skills I Want to Learn</a:t>
          </a:r>
        </a:p>
      </dgm:t>
    </dgm:pt>
    <dgm:pt modelId="{A1FA695F-8940-43D6-8DFC-C72F8C4F5576}" type="parTrans" cxnId="{A4C694EE-17BC-4899-8B92-4F395F9A1554}">
      <dgm:prSet/>
      <dgm:spPr/>
      <dgm:t>
        <a:bodyPr/>
        <a:lstStyle/>
        <a:p>
          <a:endParaRPr lang="en-IN"/>
        </a:p>
      </dgm:t>
    </dgm:pt>
    <dgm:pt modelId="{ABC38ECF-14FF-4919-833A-71F5DB23FC0B}" type="sibTrans" cxnId="{A4C694EE-17BC-4899-8B92-4F395F9A1554}">
      <dgm:prSet>
        <dgm:style>
          <a:lnRef idx="2">
            <a:schemeClr val="dk1"/>
          </a:lnRef>
          <a:fillRef idx="1">
            <a:schemeClr val="lt1"/>
          </a:fillRef>
          <a:effectRef idx="0">
            <a:schemeClr val="dk1"/>
          </a:effectRef>
          <a:fontRef idx="minor">
            <a:schemeClr val="dk1"/>
          </a:fontRef>
        </dgm:style>
      </dgm:prSet>
      <dgm:spPr/>
      <dgm:t>
        <a:bodyPr/>
        <a:lstStyle/>
        <a:p>
          <a:endParaRPr lang="en-IN"/>
        </a:p>
      </dgm:t>
    </dgm:pt>
    <dgm:pt modelId="{646F4BE2-AAAD-49D8-BC04-C47654C74753}">
      <dgm:prSet phldrT="[Text]" custT="1">
        <dgm:style>
          <a:lnRef idx="2">
            <a:schemeClr val="dk1"/>
          </a:lnRef>
          <a:fillRef idx="1">
            <a:schemeClr val="lt1"/>
          </a:fillRef>
          <a:effectRef idx="0">
            <a:schemeClr val="dk1"/>
          </a:effectRef>
          <a:fontRef idx="minor">
            <a:schemeClr val="dk1"/>
          </a:fontRef>
        </dgm:style>
      </dgm:prSet>
      <dgm:spPr/>
      <dgm:t>
        <a:bodyPr/>
        <a:lstStyle/>
        <a:p>
          <a:pPr>
            <a:buNone/>
          </a:pPr>
          <a:r>
            <a:rPr lang="en-IN" sz="1300"/>
            <a:t>Upload / View Notes</a:t>
          </a:r>
        </a:p>
      </dgm:t>
    </dgm:pt>
    <dgm:pt modelId="{F4DA9D33-35ED-4D37-BD7C-8E5C0B38AF5D}" type="parTrans" cxnId="{2951E644-9F88-41A6-A642-4A8B9D6156B7}">
      <dgm:prSet/>
      <dgm:spPr/>
      <dgm:t>
        <a:bodyPr/>
        <a:lstStyle/>
        <a:p>
          <a:endParaRPr lang="en-IN"/>
        </a:p>
      </dgm:t>
    </dgm:pt>
    <dgm:pt modelId="{CA473181-24E9-4379-9489-A818B934746D}" type="sibTrans" cxnId="{2951E644-9F88-41A6-A642-4A8B9D6156B7}">
      <dgm:prSet>
        <dgm:style>
          <a:lnRef idx="2">
            <a:schemeClr val="dk1"/>
          </a:lnRef>
          <a:fillRef idx="1">
            <a:schemeClr val="lt1"/>
          </a:fillRef>
          <a:effectRef idx="0">
            <a:schemeClr val="dk1"/>
          </a:effectRef>
          <a:fontRef idx="minor">
            <a:schemeClr val="dk1"/>
          </a:fontRef>
        </dgm:style>
      </dgm:prSet>
      <dgm:spPr/>
      <dgm:t>
        <a:bodyPr/>
        <a:lstStyle/>
        <a:p>
          <a:endParaRPr lang="en-IN"/>
        </a:p>
      </dgm:t>
    </dgm:pt>
    <dgm:pt modelId="{20E68087-23EE-4F38-B6E4-0E8CBE42EF39}">
      <dgm:prSet phldrT="[Text]" custT="1">
        <dgm:style>
          <a:lnRef idx="2">
            <a:schemeClr val="dk1"/>
          </a:lnRef>
          <a:fillRef idx="1">
            <a:schemeClr val="lt1"/>
          </a:fillRef>
          <a:effectRef idx="0">
            <a:schemeClr val="dk1"/>
          </a:effectRef>
          <a:fontRef idx="minor">
            <a:schemeClr val="dk1"/>
          </a:fontRef>
        </dgm:style>
      </dgm:prSet>
      <dgm:spPr/>
      <dgm:t>
        <a:bodyPr/>
        <a:lstStyle/>
        <a:p>
          <a:pPr>
            <a:buNone/>
          </a:pPr>
          <a:r>
            <a:rPr lang="en-IN" sz="1300"/>
            <a:t>Request Skill Exchange</a:t>
          </a:r>
        </a:p>
      </dgm:t>
    </dgm:pt>
    <dgm:pt modelId="{1BFE0A53-112F-4257-AE76-0B01E527F4F0}" type="parTrans" cxnId="{E6CA2F76-8C5C-46F3-9E94-2B390C848503}">
      <dgm:prSet/>
      <dgm:spPr/>
      <dgm:t>
        <a:bodyPr/>
        <a:lstStyle/>
        <a:p>
          <a:endParaRPr lang="en-IN"/>
        </a:p>
      </dgm:t>
    </dgm:pt>
    <dgm:pt modelId="{D3A32CDF-C4E1-452A-9A65-3EF25691605D}" type="sibTrans" cxnId="{E6CA2F76-8C5C-46F3-9E94-2B390C848503}">
      <dgm:prSet>
        <dgm:style>
          <a:lnRef idx="2">
            <a:schemeClr val="dk1"/>
          </a:lnRef>
          <a:fillRef idx="1">
            <a:schemeClr val="lt1"/>
          </a:fillRef>
          <a:effectRef idx="0">
            <a:schemeClr val="dk1"/>
          </a:effectRef>
          <a:fontRef idx="minor">
            <a:schemeClr val="dk1"/>
          </a:fontRef>
        </dgm:style>
      </dgm:prSet>
      <dgm:spPr/>
      <dgm:t>
        <a:bodyPr/>
        <a:lstStyle/>
        <a:p>
          <a:endParaRPr lang="en-IN"/>
        </a:p>
      </dgm:t>
    </dgm:pt>
    <dgm:pt modelId="{FEA38B88-925E-4202-8D82-191F79BAF63C}">
      <dgm:prSet phldrT="[Text]" custT="1">
        <dgm:style>
          <a:lnRef idx="2">
            <a:schemeClr val="dk1"/>
          </a:lnRef>
          <a:fillRef idx="1">
            <a:schemeClr val="lt1"/>
          </a:fillRef>
          <a:effectRef idx="0">
            <a:schemeClr val="dk1"/>
          </a:effectRef>
          <a:fontRef idx="minor">
            <a:schemeClr val="dk1"/>
          </a:fontRef>
        </dgm:style>
      </dgm:prSet>
      <dgm:spPr/>
      <dgm:t>
        <a:bodyPr/>
        <a:lstStyle/>
        <a:p>
          <a:pPr>
            <a:buNone/>
          </a:pPr>
          <a:r>
            <a:rPr lang="en-IN" sz="1300"/>
            <a:t>End</a:t>
          </a:r>
        </a:p>
      </dgm:t>
    </dgm:pt>
    <dgm:pt modelId="{0899A882-0EFC-483E-824E-4A724AD402F0}" type="parTrans" cxnId="{5BDECB8D-29D1-4939-B88B-911C1D25C7FC}">
      <dgm:prSet/>
      <dgm:spPr/>
      <dgm:t>
        <a:bodyPr/>
        <a:lstStyle/>
        <a:p>
          <a:endParaRPr lang="en-IN"/>
        </a:p>
      </dgm:t>
    </dgm:pt>
    <dgm:pt modelId="{52B2DF13-32F9-4256-B106-4DD53382BBD6}" type="sibTrans" cxnId="{5BDECB8D-29D1-4939-B88B-911C1D25C7FC}">
      <dgm:prSet/>
      <dgm:spPr/>
      <dgm:t>
        <a:bodyPr/>
        <a:lstStyle/>
        <a:p>
          <a:endParaRPr lang="en-IN"/>
        </a:p>
      </dgm:t>
    </dgm:pt>
    <dgm:pt modelId="{2BA877AE-4B80-469F-B71C-2C1054D843A0}" type="pres">
      <dgm:prSet presAssocID="{B5E55F13-F189-4BDC-8035-03853871BEB4}" presName="diagram" presStyleCnt="0">
        <dgm:presLayoutVars>
          <dgm:dir/>
          <dgm:resizeHandles val="exact"/>
        </dgm:presLayoutVars>
      </dgm:prSet>
      <dgm:spPr/>
    </dgm:pt>
    <dgm:pt modelId="{DB487144-B1E8-45D9-BF57-2FF7318A4FDB}" type="pres">
      <dgm:prSet presAssocID="{B3F77971-6476-4539-8772-E0A35103E94B}" presName="node" presStyleLbl="node1" presStyleIdx="0" presStyleCnt="11">
        <dgm:presLayoutVars>
          <dgm:bulletEnabled val="1"/>
        </dgm:presLayoutVars>
      </dgm:prSet>
      <dgm:spPr/>
    </dgm:pt>
    <dgm:pt modelId="{92D396D7-EF4A-47C0-B1CE-29536C3FD257}" type="pres">
      <dgm:prSet presAssocID="{D33D411A-FCBE-4B0A-B951-2FA10C299D16}" presName="sibTrans" presStyleLbl="sibTrans2D1" presStyleIdx="0" presStyleCnt="10"/>
      <dgm:spPr/>
    </dgm:pt>
    <dgm:pt modelId="{9BDAE587-8207-48E0-A3D3-46814F48B482}" type="pres">
      <dgm:prSet presAssocID="{D33D411A-FCBE-4B0A-B951-2FA10C299D16}" presName="connectorText" presStyleLbl="sibTrans2D1" presStyleIdx="0" presStyleCnt="10"/>
      <dgm:spPr/>
    </dgm:pt>
    <dgm:pt modelId="{815E2E99-D61E-4C48-B98D-32C08F0CF517}" type="pres">
      <dgm:prSet presAssocID="{09EA95B6-1309-4164-A80E-B66171087FAB}" presName="node" presStyleLbl="node1" presStyleIdx="1" presStyleCnt="11">
        <dgm:presLayoutVars>
          <dgm:bulletEnabled val="1"/>
        </dgm:presLayoutVars>
      </dgm:prSet>
      <dgm:spPr/>
    </dgm:pt>
    <dgm:pt modelId="{F68C354E-74FE-499C-BABA-709E2A9C036C}" type="pres">
      <dgm:prSet presAssocID="{489FC871-E862-44CC-AB28-2CE173F92676}" presName="sibTrans" presStyleLbl="sibTrans2D1" presStyleIdx="1" presStyleCnt="10"/>
      <dgm:spPr/>
    </dgm:pt>
    <dgm:pt modelId="{514A7D10-D7E7-4FD5-9382-1027FE458DCC}" type="pres">
      <dgm:prSet presAssocID="{489FC871-E862-44CC-AB28-2CE173F92676}" presName="connectorText" presStyleLbl="sibTrans2D1" presStyleIdx="1" presStyleCnt="10"/>
      <dgm:spPr/>
    </dgm:pt>
    <dgm:pt modelId="{2B2C1DCE-52CB-42B5-9322-19B26BD41000}" type="pres">
      <dgm:prSet presAssocID="{076840D4-C8CA-4724-8A7D-18F8E990D488}" presName="node" presStyleLbl="node1" presStyleIdx="2" presStyleCnt="11">
        <dgm:presLayoutVars>
          <dgm:bulletEnabled val="1"/>
        </dgm:presLayoutVars>
      </dgm:prSet>
      <dgm:spPr/>
    </dgm:pt>
    <dgm:pt modelId="{039BCEE3-C390-438A-8E47-633872B04763}" type="pres">
      <dgm:prSet presAssocID="{41171B05-7223-468F-8F7E-25D1CDE2ED2E}" presName="sibTrans" presStyleLbl="sibTrans2D1" presStyleIdx="2" presStyleCnt="10"/>
      <dgm:spPr/>
    </dgm:pt>
    <dgm:pt modelId="{665DD727-B3EE-440F-BAE4-18CB7C7D4591}" type="pres">
      <dgm:prSet presAssocID="{41171B05-7223-468F-8F7E-25D1CDE2ED2E}" presName="connectorText" presStyleLbl="sibTrans2D1" presStyleIdx="2" presStyleCnt="10"/>
      <dgm:spPr/>
    </dgm:pt>
    <dgm:pt modelId="{7C6BC543-EE2F-4A0C-993D-F503ACFAC296}" type="pres">
      <dgm:prSet presAssocID="{50017CEC-67C3-4045-837A-34B297949CEF}" presName="node" presStyleLbl="node1" presStyleIdx="3" presStyleCnt="11">
        <dgm:presLayoutVars>
          <dgm:bulletEnabled val="1"/>
        </dgm:presLayoutVars>
      </dgm:prSet>
      <dgm:spPr/>
    </dgm:pt>
    <dgm:pt modelId="{4B2FC9FA-AF90-45A4-A692-2555F3853865}" type="pres">
      <dgm:prSet presAssocID="{7AB33D95-1C90-4B26-8B49-A890D8DCC33E}" presName="sibTrans" presStyleLbl="sibTrans2D1" presStyleIdx="3" presStyleCnt="10"/>
      <dgm:spPr/>
    </dgm:pt>
    <dgm:pt modelId="{81E74FCF-CD0D-4636-AB2A-C37830FCF1D8}" type="pres">
      <dgm:prSet presAssocID="{7AB33D95-1C90-4B26-8B49-A890D8DCC33E}" presName="connectorText" presStyleLbl="sibTrans2D1" presStyleIdx="3" presStyleCnt="10"/>
      <dgm:spPr/>
    </dgm:pt>
    <dgm:pt modelId="{45D2E6CA-B8BA-4D10-93E5-9E618F982B3A}" type="pres">
      <dgm:prSet presAssocID="{5D317E6E-1C07-4161-AA4B-3674B915A611}" presName="node" presStyleLbl="node1" presStyleIdx="4" presStyleCnt="11">
        <dgm:presLayoutVars>
          <dgm:bulletEnabled val="1"/>
        </dgm:presLayoutVars>
      </dgm:prSet>
      <dgm:spPr/>
    </dgm:pt>
    <dgm:pt modelId="{FF57F3D4-E345-4643-8724-686373FAEF04}" type="pres">
      <dgm:prSet presAssocID="{943E3341-CBB2-4D81-985A-B959E9CC2ACD}" presName="sibTrans" presStyleLbl="sibTrans2D1" presStyleIdx="4" presStyleCnt="10"/>
      <dgm:spPr/>
    </dgm:pt>
    <dgm:pt modelId="{EF103C88-5DF4-4071-9A1E-C7D657FAFF0D}" type="pres">
      <dgm:prSet presAssocID="{943E3341-CBB2-4D81-985A-B959E9CC2ACD}" presName="connectorText" presStyleLbl="sibTrans2D1" presStyleIdx="4" presStyleCnt="10"/>
      <dgm:spPr/>
    </dgm:pt>
    <dgm:pt modelId="{0F5E4019-901A-49DF-B999-FC7082E150FE}" type="pres">
      <dgm:prSet presAssocID="{9C4E9E9A-F371-47C7-B770-FA8BD45C0A14}" presName="node" presStyleLbl="node1" presStyleIdx="5" presStyleCnt="11">
        <dgm:presLayoutVars>
          <dgm:bulletEnabled val="1"/>
        </dgm:presLayoutVars>
      </dgm:prSet>
      <dgm:spPr/>
    </dgm:pt>
    <dgm:pt modelId="{4652B2DC-130A-4CAE-87CC-A421A8B508DD}" type="pres">
      <dgm:prSet presAssocID="{5B8847F2-5732-4FFE-B710-8CAB00160420}" presName="sibTrans" presStyleLbl="sibTrans2D1" presStyleIdx="5" presStyleCnt="10"/>
      <dgm:spPr/>
    </dgm:pt>
    <dgm:pt modelId="{494A8A8A-0371-4294-A2F4-3DC64EAF14C3}" type="pres">
      <dgm:prSet presAssocID="{5B8847F2-5732-4FFE-B710-8CAB00160420}" presName="connectorText" presStyleLbl="sibTrans2D1" presStyleIdx="5" presStyleCnt="10"/>
      <dgm:spPr/>
    </dgm:pt>
    <dgm:pt modelId="{790BA2A5-D5E2-4CE8-AF2F-21736C753785}" type="pres">
      <dgm:prSet presAssocID="{B05E10ED-001B-4E70-9DCB-735BA6DE391A}" presName="node" presStyleLbl="node1" presStyleIdx="6" presStyleCnt="11">
        <dgm:presLayoutVars>
          <dgm:bulletEnabled val="1"/>
        </dgm:presLayoutVars>
      </dgm:prSet>
      <dgm:spPr/>
    </dgm:pt>
    <dgm:pt modelId="{9CD613B4-5A9B-4A85-A518-9B8873E0D0BE}" type="pres">
      <dgm:prSet presAssocID="{90179809-9EBA-435D-8E14-FE634219D9F6}" presName="sibTrans" presStyleLbl="sibTrans2D1" presStyleIdx="6" presStyleCnt="10"/>
      <dgm:spPr/>
    </dgm:pt>
    <dgm:pt modelId="{46B5258D-C4FB-4E2E-BAE4-EF5768A51CE2}" type="pres">
      <dgm:prSet presAssocID="{90179809-9EBA-435D-8E14-FE634219D9F6}" presName="connectorText" presStyleLbl="sibTrans2D1" presStyleIdx="6" presStyleCnt="10"/>
      <dgm:spPr/>
    </dgm:pt>
    <dgm:pt modelId="{C3251A14-ED36-4449-9139-C7249DBD19F5}" type="pres">
      <dgm:prSet presAssocID="{571F2C82-21B7-4F68-AB39-BD53D76BED40}" presName="node" presStyleLbl="node1" presStyleIdx="7" presStyleCnt="11">
        <dgm:presLayoutVars>
          <dgm:bulletEnabled val="1"/>
        </dgm:presLayoutVars>
      </dgm:prSet>
      <dgm:spPr/>
    </dgm:pt>
    <dgm:pt modelId="{D36E28B3-3262-4FC2-BD0D-7E2720E11301}" type="pres">
      <dgm:prSet presAssocID="{ABC38ECF-14FF-4919-833A-71F5DB23FC0B}" presName="sibTrans" presStyleLbl="sibTrans2D1" presStyleIdx="7" presStyleCnt="10"/>
      <dgm:spPr/>
    </dgm:pt>
    <dgm:pt modelId="{6A061B4B-C05F-4D79-9640-A6C1634EAF3C}" type="pres">
      <dgm:prSet presAssocID="{ABC38ECF-14FF-4919-833A-71F5DB23FC0B}" presName="connectorText" presStyleLbl="sibTrans2D1" presStyleIdx="7" presStyleCnt="10"/>
      <dgm:spPr/>
    </dgm:pt>
    <dgm:pt modelId="{32BE14D8-5ED3-41D2-8A19-657DCE67480B}" type="pres">
      <dgm:prSet presAssocID="{646F4BE2-AAAD-49D8-BC04-C47654C74753}" presName="node" presStyleLbl="node1" presStyleIdx="8" presStyleCnt="11">
        <dgm:presLayoutVars>
          <dgm:bulletEnabled val="1"/>
        </dgm:presLayoutVars>
      </dgm:prSet>
      <dgm:spPr/>
    </dgm:pt>
    <dgm:pt modelId="{B2E20439-AC18-445F-9CAE-CBB29C61C52E}" type="pres">
      <dgm:prSet presAssocID="{CA473181-24E9-4379-9489-A818B934746D}" presName="sibTrans" presStyleLbl="sibTrans2D1" presStyleIdx="8" presStyleCnt="10"/>
      <dgm:spPr/>
    </dgm:pt>
    <dgm:pt modelId="{00E42F42-CAA8-4CD7-8724-8A837E47333A}" type="pres">
      <dgm:prSet presAssocID="{CA473181-24E9-4379-9489-A818B934746D}" presName="connectorText" presStyleLbl="sibTrans2D1" presStyleIdx="8" presStyleCnt="10"/>
      <dgm:spPr/>
    </dgm:pt>
    <dgm:pt modelId="{BB31BC16-AABA-456D-93F1-53751AC4B071}" type="pres">
      <dgm:prSet presAssocID="{20E68087-23EE-4F38-B6E4-0E8CBE42EF39}" presName="node" presStyleLbl="node1" presStyleIdx="9" presStyleCnt="11">
        <dgm:presLayoutVars>
          <dgm:bulletEnabled val="1"/>
        </dgm:presLayoutVars>
      </dgm:prSet>
      <dgm:spPr/>
    </dgm:pt>
    <dgm:pt modelId="{9A8B9690-09BA-4C37-9A0C-28C7AEAF77FB}" type="pres">
      <dgm:prSet presAssocID="{D3A32CDF-C4E1-452A-9A65-3EF25691605D}" presName="sibTrans" presStyleLbl="sibTrans2D1" presStyleIdx="9" presStyleCnt="10"/>
      <dgm:spPr/>
    </dgm:pt>
    <dgm:pt modelId="{954C2D00-3008-483C-A888-EE88331EB3FC}" type="pres">
      <dgm:prSet presAssocID="{D3A32CDF-C4E1-452A-9A65-3EF25691605D}" presName="connectorText" presStyleLbl="sibTrans2D1" presStyleIdx="9" presStyleCnt="10"/>
      <dgm:spPr/>
    </dgm:pt>
    <dgm:pt modelId="{1E94E7D9-4691-4ADC-A370-3862956DEFEF}" type="pres">
      <dgm:prSet presAssocID="{FEA38B88-925E-4202-8D82-191F79BAF63C}" presName="node" presStyleLbl="node1" presStyleIdx="10" presStyleCnt="11">
        <dgm:presLayoutVars>
          <dgm:bulletEnabled val="1"/>
        </dgm:presLayoutVars>
      </dgm:prSet>
      <dgm:spPr/>
    </dgm:pt>
  </dgm:ptLst>
  <dgm:cxnLst>
    <dgm:cxn modelId="{4CD99000-9DCB-44CA-8F43-EAA7863C3C34}" type="presOf" srcId="{489FC871-E862-44CC-AB28-2CE173F92676}" destId="{514A7D10-D7E7-4FD5-9382-1027FE458DCC}" srcOrd="1" destOrd="0" presId="urn:microsoft.com/office/officeart/2005/8/layout/process5"/>
    <dgm:cxn modelId="{0F25DA03-F633-4D3F-89D3-198FECDDEEB7}" type="presOf" srcId="{FEA38B88-925E-4202-8D82-191F79BAF63C}" destId="{1E94E7D9-4691-4ADC-A370-3862956DEFEF}" srcOrd="0" destOrd="0" presId="urn:microsoft.com/office/officeart/2005/8/layout/process5"/>
    <dgm:cxn modelId="{2487EA06-AF24-419B-849D-EC8B4BE6113D}" type="presOf" srcId="{489FC871-E862-44CC-AB28-2CE173F92676}" destId="{F68C354E-74FE-499C-BABA-709E2A9C036C}" srcOrd="0" destOrd="0" presId="urn:microsoft.com/office/officeart/2005/8/layout/process5"/>
    <dgm:cxn modelId="{F5A68607-98CA-4F0A-9D21-58DAFA2E4FD3}" type="presOf" srcId="{ABC38ECF-14FF-4919-833A-71F5DB23FC0B}" destId="{D36E28B3-3262-4FC2-BD0D-7E2720E11301}" srcOrd="0" destOrd="0" presId="urn:microsoft.com/office/officeart/2005/8/layout/process5"/>
    <dgm:cxn modelId="{6ABD5B0A-8A97-4F06-A15C-45490846C4F2}" type="presOf" srcId="{D33D411A-FCBE-4B0A-B951-2FA10C299D16}" destId="{92D396D7-EF4A-47C0-B1CE-29536C3FD257}" srcOrd="0" destOrd="0" presId="urn:microsoft.com/office/officeart/2005/8/layout/process5"/>
    <dgm:cxn modelId="{9012990F-9D2C-47D8-998C-70E037A52547}" type="presOf" srcId="{20E68087-23EE-4F38-B6E4-0E8CBE42EF39}" destId="{BB31BC16-AABA-456D-93F1-53751AC4B071}" srcOrd="0" destOrd="0" presId="urn:microsoft.com/office/officeart/2005/8/layout/process5"/>
    <dgm:cxn modelId="{D34A4613-87B7-45BC-A2BB-FB482D57A35E}" type="presOf" srcId="{646F4BE2-AAAD-49D8-BC04-C47654C74753}" destId="{32BE14D8-5ED3-41D2-8A19-657DCE67480B}" srcOrd="0" destOrd="0" presId="urn:microsoft.com/office/officeart/2005/8/layout/process5"/>
    <dgm:cxn modelId="{DDE97613-6E2B-49DF-80D7-A7E7B5EE8569}" srcId="{B5E55F13-F189-4BDC-8035-03853871BEB4}" destId="{9C4E9E9A-F371-47C7-B770-FA8BD45C0A14}" srcOrd="5" destOrd="0" parTransId="{33F1EEF2-F1D3-480F-9B5E-7A8C44382B14}" sibTransId="{5B8847F2-5732-4FFE-B710-8CAB00160420}"/>
    <dgm:cxn modelId="{9459571A-CDF7-43AE-AF10-A752EFC9D0D3}" type="presOf" srcId="{D3A32CDF-C4E1-452A-9A65-3EF25691605D}" destId="{954C2D00-3008-483C-A888-EE88331EB3FC}" srcOrd="1" destOrd="0" presId="urn:microsoft.com/office/officeart/2005/8/layout/process5"/>
    <dgm:cxn modelId="{C936D71A-BFC5-4EA8-A147-E00567BFFF90}" type="presOf" srcId="{9C4E9E9A-F371-47C7-B770-FA8BD45C0A14}" destId="{0F5E4019-901A-49DF-B999-FC7082E150FE}" srcOrd="0" destOrd="0" presId="urn:microsoft.com/office/officeart/2005/8/layout/process5"/>
    <dgm:cxn modelId="{6A893C22-4A47-41EC-98AA-AE353CAEA8D7}" type="presOf" srcId="{CA473181-24E9-4379-9489-A818B934746D}" destId="{B2E20439-AC18-445F-9CAE-CBB29C61C52E}" srcOrd="0" destOrd="0" presId="urn:microsoft.com/office/officeart/2005/8/layout/process5"/>
    <dgm:cxn modelId="{7106AA63-D331-4BEB-958E-CC73424E2AC1}" srcId="{B5E55F13-F189-4BDC-8035-03853871BEB4}" destId="{50017CEC-67C3-4045-837A-34B297949CEF}" srcOrd="3" destOrd="0" parTransId="{DC13621F-1DAE-4792-9C48-DDAC14239440}" sibTransId="{7AB33D95-1C90-4B26-8B49-A890D8DCC33E}"/>
    <dgm:cxn modelId="{2951E644-9F88-41A6-A642-4A8B9D6156B7}" srcId="{B5E55F13-F189-4BDC-8035-03853871BEB4}" destId="{646F4BE2-AAAD-49D8-BC04-C47654C74753}" srcOrd="8" destOrd="0" parTransId="{F4DA9D33-35ED-4D37-BD7C-8E5C0B38AF5D}" sibTransId="{CA473181-24E9-4379-9489-A818B934746D}"/>
    <dgm:cxn modelId="{06101E6B-605A-4AC7-BBA6-4567C020CE5C}" srcId="{B5E55F13-F189-4BDC-8035-03853871BEB4}" destId="{09EA95B6-1309-4164-A80E-B66171087FAB}" srcOrd="1" destOrd="0" parTransId="{ECA3B6DA-0C88-4405-8B2A-477D281BA841}" sibTransId="{489FC871-E862-44CC-AB28-2CE173F92676}"/>
    <dgm:cxn modelId="{A7389A4B-9E11-4072-8DFD-69ECC8A76BE1}" srcId="{B5E55F13-F189-4BDC-8035-03853871BEB4}" destId="{076840D4-C8CA-4724-8A7D-18F8E990D488}" srcOrd="2" destOrd="0" parTransId="{4AEE91DE-7744-418E-A89C-92FFBF6F0A12}" sibTransId="{41171B05-7223-468F-8F7E-25D1CDE2ED2E}"/>
    <dgm:cxn modelId="{161FB14E-CE81-44C5-B6E2-16BD645E9CCE}" srcId="{B5E55F13-F189-4BDC-8035-03853871BEB4}" destId="{B3F77971-6476-4539-8772-E0A35103E94B}" srcOrd="0" destOrd="0" parTransId="{2EF98F13-0C0F-4150-9183-9E791965E088}" sibTransId="{D33D411A-FCBE-4B0A-B951-2FA10C299D16}"/>
    <dgm:cxn modelId="{22B6E752-F388-4CE8-AAE8-0C002B46B9DC}" type="presOf" srcId="{7AB33D95-1C90-4B26-8B49-A890D8DCC33E}" destId="{81E74FCF-CD0D-4636-AB2A-C37830FCF1D8}" srcOrd="1" destOrd="0" presId="urn:microsoft.com/office/officeart/2005/8/layout/process5"/>
    <dgm:cxn modelId="{E6CA2F76-8C5C-46F3-9E94-2B390C848503}" srcId="{B5E55F13-F189-4BDC-8035-03853871BEB4}" destId="{20E68087-23EE-4F38-B6E4-0E8CBE42EF39}" srcOrd="9" destOrd="0" parTransId="{1BFE0A53-112F-4257-AE76-0B01E527F4F0}" sibTransId="{D3A32CDF-C4E1-452A-9A65-3EF25691605D}"/>
    <dgm:cxn modelId="{EF77817D-9C7D-4818-BC03-A6170D02F0E6}" type="presOf" srcId="{7AB33D95-1C90-4B26-8B49-A890D8DCC33E}" destId="{4B2FC9FA-AF90-45A4-A692-2555F3853865}" srcOrd="0" destOrd="0" presId="urn:microsoft.com/office/officeart/2005/8/layout/process5"/>
    <dgm:cxn modelId="{3EA85481-4FA9-4FBA-9188-17EEF5F4CAC5}" type="presOf" srcId="{90179809-9EBA-435D-8E14-FE634219D9F6}" destId="{46B5258D-C4FB-4E2E-BAE4-EF5768A51CE2}" srcOrd="1" destOrd="0" presId="urn:microsoft.com/office/officeart/2005/8/layout/process5"/>
    <dgm:cxn modelId="{9F650C82-06FA-4AB5-95CC-7FA26F94D7A7}" type="presOf" srcId="{D3A32CDF-C4E1-452A-9A65-3EF25691605D}" destId="{9A8B9690-09BA-4C37-9A0C-28C7AEAF77FB}" srcOrd="0" destOrd="0" presId="urn:microsoft.com/office/officeart/2005/8/layout/process5"/>
    <dgm:cxn modelId="{4F9B6186-B531-4E90-8831-BECC2C33555E}" type="presOf" srcId="{5B8847F2-5732-4FFE-B710-8CAB00160420}" destId="{494A8A8A-0371-4294-A2F4-3DC64EAF14C3}" srcOrd="1" destOrd="0" presId="urn:microsoft.com/office/officeart/2005/8/layout/process5"/>
    <dgm:cxn modelId="{DCADCE88-967A-4C9B-941A-CC77C04ED4A2}" type="presOf" srcId="{5D317E6E-1C07-4161-AA4B-3674B915A611}" destId="{45D2E6CA-B8BA-4D10-93E5-9E618F982B3A}" srcOrd="0" destOrd="0" presId="urn:microsoft.com/office/officeart/2005/8/layout/process5"/>
    <dgm:cxn modelId="{5BDECB8D-29D1-4939-B88B-911C1D25C7FC}" srcId="{B5E55F13-F189-4BDC-8035-03853871BEB4}" destId="{FEA38B88-925E-4202-8D82-191F79BAF63C}" srcOrd="10" destOrd="0" parTransId="{0899A882-0EFC-483E-824E-4A724AD402F0}" sibTransId="{52B2DF13-32F9-4256-B106-4DD53382BBD6}"/>
    <dgm:cxn modelId="{BF6BFB91-BC89-4900-AC9B-6C5D6DE08CDD}" type="presOf" srcId="{076840D4-C8CA-4724-8A7D-18F8E990D488}" destId="{2B2C1DCE-52CB-42B5-9322-19B26BD41000}" srcOrd="0" destOrd="0" presId="urn:microsoft.com/office/officeart/2005/8/layout/process5"/>
    <dgm:cxn modelId="{D66E4C99-0001-47C4-91AD-EA3005AB822F}" type="presOf" srcId="{571F2C82-21B7-4F68-AB39-BD53D76BED40}" destId="{C3251A14-ED36-4449-9139-C7249DBD19F5}" srcOrd="0" destOrd="0" presId="urn:microsoft.com/office/officeart/2005/8/layout/process5"/>
    <dgm:cxn modelId="{9094DA99-0891-4D84-A236-472577ACA31D}" type="presOf" srcId="{41171B05-7223-468F-8F7E-25D1CDE2ED2E}" destId="{039BCEE3-C390-438A-8E47-633872B04763}" srcOrd="0" destOrd="0" presId="urn:microsoft.com/office/officeart/2005/8/layout/process5"/>
    <dgm:cxn modelId="{3FBA0AA3-3E4C-46A4-9EDA-43CA3665C839}" srcId="{B5E55F13-F189-4BDC-8035-03853871BEB4}" destId="{5D317E6E-1C07-4161-AA4B-3674B915A611}" srcOrd="4" destOrd="0" parTransId="{A7F62CC1-3DFA-4AC5-BAB9-FF40673C3D4E}" sibTransId="{943E3341-CBB2-4D81-985A-B959E9CC2ACD}"/>
    <dgm:cxn modelId="{BB70D9A6-223F-4937-A061-5278C60E47A2}" srcId="{B5E55F13-F189-4BDC-8035-03853871BEB4}" destId="{B05E10ED-001B-4E70-9DCB-735BA6DE391A}" srcOrd="6" destOrd="0" parTransId="{2213BBDE-CA56-4703-8910-7F95C1F9B94E}" sibTransId="{90179809-9EBA-435D-8E14-FE634219D9F6}"/>
    <dgm:cxn modelId="{DD6FFDAB-1997-4630-8409-2C0863C1D395}" type="presOf" srcId="{943E3341-CBB2-4D81-985A-B959E9CC2ACD}" destId="{FF57F3D4-E345-4643-8724-686373FAEF04}" srcOrd="0" destOrd="0" presId="urn:microsoft.com/office/officeart/2005/8/layout/process5"/>
    <dgm:cxn modelId="{33293AB4-9361-430E-B16B-6084DDE7DE0F}" type="presOf" srcId="{B5E55F13-F189-4BDC-8035-03853871BEB4}" destId="{2BA877AE-4B80-469F-B71C-2C1054D843A0}" srcOrd="0" destOrd="0" presId="urn:microsoft.com/office/officeart/2005/8/layout/process5"/>
    <dgm:cxn modelId="{6B05FDBA-1588-490E-A26C-85F5A3185A85}" type="presOf" srcId="{41171B05-7223-468F-8F7E-25D1CDE2ED2E}" destId="{665DD727-B3EE-440F-BAE4-18CB7C7D4591}" srcOrd="1" destOrd="0" presId="urn:microsoft.com/office/officeart/2005/8/layout/process5"/>
    <dgm:cxn modelId="{027804C9-FDCB-408E-8CB7-5E8499E40382}" type="presOf" srcId="{90179809-9EBA-435D-8E14-FE634219D9F6}" destId="{9CD613B4-5A9B-4A85-A518-9B8873E0D0BE}" srcOrd="0" destOrd="0" presId="urn:microsoft.com/office/officeart/2005/8/layout/process5"/>
    <dgm:cxn modelId="{725378CB-C212-41DE-AA42-F9C67041E173}" type="presOf" srcId="{943E3341-CBB2-4D81-985A-B959E9CC2ACD}" destId="{EF103C88-5DF4-4071-9A1E-C7D657FAFF0D}" srcOrd="1" destOrd="0" presId="urn:microsoft.com/office/officeart/2005/8/layout/process5"/>
    <dgm:cxn modelId="{0BE39DCF-4673-4338-B88B-3C5014A708E5}" type="presOf" srcId="{ABC38ECF-14FF-4919-833A-71F5DB23FC0B}" destId="{6A061B4B-C05F-4D79-9640-A6C1634EAF3C}" srcOrd="1" destOrd="0" presId="urn:microsoft.com/office/officeart/2005/8/layout/process5"/>
    <dgm:cxn modelId="{67439ED4-A1DF-4113-9229-FE349361C0D6}" type="presOf" srcId="{B05E10ED-001B-4E70-9DCB-735BA6DE391A}" destId="{790BA2A5-D5E2-4CE8-AF2F-21736C753785}" srcOrd="0" destOrd="0" presId="urn:microsoft.com/office/officeart/2005/8/layout/process5"/>
    <dgm:cxn modelId="{834D67D8-217D-4876-B529-550D9AA6EDD4}" type="presOf" srcId="{50017CEC-67C3-4045-837A-34B297949CEF}" destId="{7C6BC543-EE2F-4A0C-993D-F503ACFAC296}" srcOrd="0" destOrd="0" presId="urn:microsoft.com/office/officeart/2005/8/layout/process5"/>
    <dgm:cxn modelId="{B0259CE4-2A39-4846-9B9B-C52F7744D607}" type="presOf" srcId="{B3F77971-6476-4539-8772-E0A35103E94B}" destId="{DB487144-B1E8-45D9-BF57-2FF7318A4FDB}" srcOrd="0" destOrd="0" presId="urn:microsoft.com/office/officeart/2005/8/layout/process5"/>
    <dgm:cxn modelId="{A4C694EE-17BC-4899-8B92-4F395F9A1554}" srcId="{B5E55F13-F189-4BDC-8035-03853871BEB4}" destId="{571F2C82-21B7-4F68-AB39-BD53D76BED40}" srcOrd="7" destOrd="0" parTransId="{A1FA695F-8940-43D6-8DFC-C72F8C4F5576}" sibTransId="{ABC38ECF-14FF-4919-833A-71F5DB23FC0B}"/>
    <dgm:cxn modelId="{5CCA6EF1-D70A-4798-A8B5-5615BE92E858}" type="presOf" srcId="{5B8847F2-5732-4FFE-B710-8CAB00160420}" destId="{4652B2DC-130A-4CAE-87CC-A421A8B508DD}" srcOrd="0" destOrd="0" presId="urn:microsoft.com/office/officeart/2005/8/layout/process5"/>
    <dgm:cxn modelId="{1AE6C8F6-30F5-447A-84EE-013B3A2BBC78}" type="presOf" srcId="{09EA95B6-1309-4164-A80E-B66171087FAB}" destId="{815E2E99-D61E-4C48-B98D-32C08F0CF517}" srcOrd="0" destOrd="0" presId="urn:microsoft.com/office/officeart/2005/8/layout/process5"/>
    <dgm:cxn modelId="{B6EB12F9-A320-4D41-A47D-80239784C4D4}" type="presOf" srcId="{D33D411A-FCBE-4B0A-B951-2FA10C299D16}" destId="{9BDAE587-8207-48E0-A3D3-46814F48B482}" srcOrd="1" destOrd="0" presId="urn:microsoft.com/office/officeart/2005/8/layout/process5"/>
    <dgm:cxn modelId="{E309C4FB-F029-4275-8B0C-3CE322668981}" type="presOf" srcId="{CA473181-24E9-4379-9489-A818B934746D}" destId="{00E42F42-CAA8-4CD7-8724-8A837E47333A}" srcOrd="1" destOrd="0" presId="urn:microsoft.com/office/officeart/2005/8/layout/process5"/>
    <dgm:cxn modelId="{F9284234-8A76-4110-9C7E-AA5ABCC048EB}" type="presParOf" srcId="{2BA877AE-4B80-469F-B71C-2C1054D843A0}" destId="{DB487144-B1E8-45D9-BF57-2FF7318A4FDB}" srcOrd="0" destOrd="0" presId="urn:microsoft.com/office/officeart/2005/8/layout/process5"/>
    <dgm:cxn modelId="{8D24343D-BD17-4D18-B6DA-71912C9309DD}" type="presParOf" srcId="{2BA877AE-4B80-469F-B71C-2C1054D843A0}" destId="{92D396D7-EF4A-47C0-B1CE-29536C3FD257}" srcOrd="1" destOrd="0" presId="urn:microsoft.com/office/officeart/2005/8/layout/process5"/>
    <dgm:cxn modelId="{F8BC5007-67BC-4D21-B069-413B42F33000}" type="presParOf" srcId="{92D396D7-EF4A-47C0-B1CE-29536C3FD257}" destId="{9BDAE587-8207-48E0-A3D3-46814F48B482}" srcOrd="0" destOrd="0" presId="urn:microsoft.com/office/officeart/2005/8/layout/process5"/>
    <dgm:cxn modelId="{68CE81B9-FF84-4244-A594-73BCBA0CBB7D}" type="presParOf" srcId="{2BA877AE-4B80-469F-B71C-2C1054D843A0}" destId="{815E2E99-D61E-4C48-B98D-32C08F0CF517}" srcOrd="2" destOrd="0" presId="urn:microsoft.com/office/officeart/2005/8/layout/process5"/>
    <dgm:cxn modelId="{7D291647-D9B5-40FD-BA91-676190FF98EA}" type="presParOf" srcId="{2BA877AE-4B80-469F-B71C-2C1054D843A0}" destId="{F68C354E-74FE-499C-BABA-709E2A9C036C}" srcOrd="3" destOrd="0" presId="urn:microsoft.com/office/officeart/2005/8/layout/process5"/>
    <dgm:cxn modelId="{327BA68E-0EF6-4D21-9925-C1CF6E045B10}" type="presParOf" srcId="{F68C354E-74FE-499C-BABA-709E2A9C036C}" destId="{514A7D10-D7E7-4FD5-9382-1027FE458DCC}" srcOrd="0" destOrd="0" presId="urn:microsoft.com/office/officeart/2005/8/layout/process5"/>
    <dgm:cxn modelId="{032E45FC-AEAF-4CE6-868E-B3084DD6471C}" type="presParOf" srcId="{2BA877AE-4B80-469F-B71C-2C1054D843A0}" destId="{2B2C1DCE-52CB-42B5-9322-19B26BD41000}" srcOrd="4" destOrd="0" presId="urn:microsoft.com/office/officeart/2005/8/layout/process5"/>
    <dgm:cxn modelId="{51F729C7-1115-4909-9758-18617FC0FC6C}" type="presParOf" srcId="{2BA877AE-4B80-469F-B71C-2C1054D843A0}" destId="{039BCEE3-C390-438A-8E47-633872B04763}" srcOrd="5" destOrd="0" presId="urn:microsoft.com/office/officeart/2005/8/layout/process5"/>
    <dgm:cxn modelId="{B2DA376F-A652-4B92-BEDA-4B7E6A05A3B3}" type="presParOf" srcId="{039BCEE3-C390-438A-8E47-633872B04763}" destId="{665DD727-B3EE-440F-BAE4-18CB7C7D4591}" srcOrd="0" destOrd="0" presId="urn:microsoft.com/office/officeart/2005/8/layout/process5"/>
    <dgm:cxn modelId="{39DEF320-20F1-4029-A876-4B1E868FEE61}" type="presParOf" srcId="{2BA877AE-4B80-469F-B71C-2C1054D843A0}" destId="{7C6BC543-EE2F-4A0C-993D-F503ACFAC296}" srcOrd="6" destOrd="0" presId="urn:microsoft.com/office/officeart/2005/8/layout/process5"/>
    <dgm:cxn modelId="{11DC9B18-FB4F-4FC8-876F-48B5DABED156}" type="presParOf" srcId="{2BA877AE-4B80-469F-B71C-2C1054D843A0}" destId="{4B2FC9FA-AF90-45A4-A692-2555F3853865}" srcOrd="7" destOrd="0" presId="urn:microsoft.com/office/officeart/2005/8/layout/process5"/>
    <dgm:cxn modelId="{76C20028-0B5A-4A24-B762-BB8713705498}" type="presParOf" srcId="{4B2FC9FA-AF90-45A4-A692-2555F3853865}" destId="{81E74FCF-CD0D-4636-AB2A-C37830FCF1D8}" srcOrd="0" destOrd="0" presId="urn:microsoft.com/office/officeart/2005/8/layout/process5"/>
    <dgm:cxn modelId="{B7DB1536-DF37-4713-8AF0-A06D58A3D323}" type="presParOf" srcId="{2BA877AE-4B80-469F-B71C-2C1054D843A0}" destId="{45D2E6CA-B8BA-4D10-93E5-9E618F982B3A}" srcOrd="8" destOrd="0" presId="urn:microsoft.com/office/officeart/2005/8/layout/process5"/>
    <dgm:cxn modelId="{2C8B458D-D8B3-4EFE-AC1B-ACAAAC9736B6}" type="presParOf" srcId="{2BA877AE-4B80-469F-B71C-2C1054D843A0}" destId="{FF57F3D4-E345-4643-8724-686373FAEF04}" srcOrd="9" destOrd="0" presId="urn:microsoft.com/office/officeart/2005/8/layout/process5"/>
    <dgm:cxn modelId="{4AB004AE-B991-4D74-A607-AED10A55912B}" type="presParOf" srcId="{FF57F3D4-E345-4643-8724-686373FAEF04}" destId="{EF103C88-5DF4-4071-9A1E-C7D657FAFF0D}" srcOrd="0" destOrd="0" presId="urn:microsoft.com/office/officeart/2005/8/layout/process5"/>
    <dgm:cxn modelId="{D1480A68-4BC9-4F8A-86E0-F66AFAE46E26}" type="presParOf" srcId="{2BA877AE-4B80-469F-B71C-2C1054D843A0}" destId="{0F5E4019-901A-49DF-B999-FC7082E150FE}" srcOrd="10" destOrd="0" presId="urn:microsoft.com/office/officeart/2005/8/layout/process5"/>
    <dgm:cxn modelId="{ABD90D3F-FAA4-4CBE-9463-A0E116031154}" type="presParOf" srcId="{2BA877AE-4B80-469F-B71C-2C1054D843A0}" destId="{4652B2DC-130A-4CAE-87CC-A421A8B508DD}" srcOrd="11" destOrd="0" presId="urn:microsoft.com/office/officeart/2005/8/layout/process5"/>
    <dgm:cxn modelId="{840AC341-E72D-4D0C-ABF3-EEAE93C6F5EF}" type="presParOf" srcId="{4652B2DC-130A-4CAE-87CC-A421A8B508DD}" destId="{494A8A8A-0371-4294-A2F4-3DC64EAF14C3}" srcOrd="0" destOrd="0" presId="urn:microsoft.com/office/officeart/2005/8/layout/process5"/>
    <dgm:cxn modelId="{85E68193-5BE0-4A58-B083-C953B0C09CED}" type="presParOf" srcId="{2BA877AE-4B80-469F-B71C-2C1054D843A0}" destId="{790BA2A5-D5E2-4CE8-AF2F-21736C753785}" srcOrd="12" destOrd="0" presId="urn:microsoft.com/office/officeart/2005/8/layout/process5"/>
    <dgm:cxn modelId="{7A25CE8A-2311-417B-ABEB-12F911BFEE0F}" type="presParOf" srcId="{2BA877AE-4B80-469F-B71C-2C1054D843A0}" destId="{9CD613B4-5A9B-4A85-A518-9B8873E0D0BE}" srcOrd="13" destOrd="0" presId="urn:microsoft.com/office/officeart/2005/8/layout/process5"/>
    <dgm:cxn modelId="{35A4D9E7-8EAA-48D4-AB20-0A7E893E7C09}" type="presParOf" srcId="{9CD613B4-5A9B-4A85-A518-9B8873E0D0BE}" destId="{46B5258D-C4FB-4E2E-BAE4-EF5768A51CE2}" srcOrd="0" destOrd="0" presId="urn:microsoft.com/office/officeart/2005/8/layout/process5"/>
    <dgm:cxn modelId="{37FCD417-3BE9-4632-A5B8-AEB3EF2D2EDC}" type="presParOf" srcId="{2BA877AE-4B80-469F-B71C-2C1054D843A0}" destId="{C3251A14-ED36-4449-9139-C7249DBD19F5}" srcOrd="14" destOrd="0" presId="urn:microsoft.com/office/officeart/2005/8/layout/process5"/>
    <dgm:cxn modelId="{A5EC322C-2E20-425D-9E8C-22046F807613}" type="presParOf" srcId="{2BA877AE-4B80-469F-B71C-2C1054D843A0}" destId="{D36E28B3-3262-4FC2-BD0D-7E2720E11301}" srcOrd="15" destOrd="0" presId="urn:microsoft.com/office/officeart/2005/8/layout/process5"/>
    <dgm:cxn modelId="{CFC0BFF9-AD71-43B9-ABD3-47E7B5BEFF3A}" type="presParOf" srcId="{D36E28B3-3262-4FC2-BD0D-7E2720E11301}" destId="{6A061B4B-C05F-4D79-9640-A6C1634EAF3C}" srcOrd="0" destOrd="0" presId="urn:microsoft.com/office/officeart/2005/8/layout/process5"/>
    <dgm:cxn modelId="{786052C0-F5E5-4C37-90D5-C3AFF88EAAB9}" type="presParOf" srcId="{2BA877AE-4B80-469F-B71C-2C1054D843A0}" destId="{32BE14D8-5ED3-41D2-8A19-657DCE67480B}" srcOrd="16" destOrd="0" presId="urn:microsoft.com/office/officeart/2005/8/layout/process5"/>
    <dgm:cxn modelId="{5CBB03F6-C7F9-4F14-A2EC-168B40E8EE33}" type="presParOf" srcId="{2BA877AE-4B80-469F-B71C-2C1054D843A0}" destId="{B2E20439-AC18-445F-9CAE-CBB29C61C52E}" srcOrd="17" destOrd="0" presId="urn:microsoft.com/office/officeart/2005/8/layout/process5"/>
    <dgm:cxn modelId="{71DC3ACE-F0C5-46B6-9B8B-C4F51FB1EC7F}" type="presParOf" srcId="{B2E20439-AC18-445F-9CAE-CBB29C61C52E}" destId="{00E42F42-CAA8-4CD7-8724-8A837E47333A}" srcOrd="0" destOrd="0" presId="urn:microsoft.com/office/officeart/2005/8/layout/process5"/>
    <dgm:cxn modelId="{63CE0A30-F80F-432D-A999-675FBBCE0153}" type="presParOf" srcId="{2BA877AE-4B80-469F-B71C-2C1054D843A0}" destId="{BB31BC16-AABA-456D-93F1-53751AC4B071}" srcOrd="18" destOrd="0" presId="urn:microsoft.com/office/officeart/2005/8/layout/process5"/>
    <dgm:cxn modelId="{53E42EBC-3038-4508-AC47-36B5A7A518C4}" type="presParOf" srcId="{2BA877AE-4B80-469F-B71C-2C1054D843A0}" destId="{9A8B9690-09BA-4C37-9A0C-28C7AEAF77FB}" srcOrd="19" destOrd="0" presId="urn:microsoft.com/office/officeart/2005/8/layout/process5"/>
    <dgm:cxn modelId="{0661670D-4C6B-4F32-BE60-B71BDA4327D5}" type="presParOf" srcId="{9A8B9690-09BA-4C37-9A0C-28C7AEAF77FB}" destId="{954C2D00-3008-483C-A888-EE88331EB3FC}" srcOrd="0" destOrd="0" presId="urn:microsoft.com/office/officeart/2005/8/layout/process5"/>
    <dgm:cxn modelId="{E32A7A19-FD54-4E68-BE32-B2CE224FD2D8}" type="presParOf" srcId="{2BA877AE-4B80-469F-B71C-2C1054D843A0}" destId="{1E94E7D9-4691-4ADC-A370-3862956DEFEF}" srcOrd="20" destOrd="0" presId="urn:microsoft.com/office/officeart/2005/8/layout/process5"/>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5F064DDA-8B05-4D97-B00E-B72E7A0E7D75}"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967DD0F0-57DD-4F61-AAB6-28C7084B15E5}">
      <dgm:prSet phldrT="[Text]" custT="1">
        <dgm:style>
          <a:lnRef idx="2">
            <a:schemeClr val="dk1"/>
          </a:lnRef>
          <a:fillRef idx="1">
            <a:schemeClr val="lt1"/>
          </a:fillRef>
          <a:effectRef idx="0">
            <a:schemeClr val="dk1"/>
          </a:effectRef>
          <a:fontRef idx="minor">
            <a:schemeClr val="dk1"/>
          </a:fontRef>
        </dgm:style>
      </dgm:prSet>
      <dgm:spPr/>
      <dgm:t>
        <a:bodyPr/>
        <a:lstStyle/>
        <a:p>
          <a:r>
            <a:rPr lang="en-IN" sz="1300"/>
            <a:t>STUDENT</a:t>
          </a:r>
        </a:p>
      </dgm:t>
    </dgm:pt>
    <dgm:pt modelId="{53C78C58-F6C5-4838-BE4A-E55DE16200F3}" type="parTrans" cxnId="{01B68738-D9EF-4C96-9FCD-82615F594B60}">
      <dgm:prSet/>
      <dgm:spPr/>
      <dgm:t>
        <a:bodyPr/>
        <a:lstStyle/>
        <a:p>
          <a:endParaRPr lang="en-IN"/>
        </a:p>
      </dgm:t>
    </dgm:pt>
    <dgm:pt modelId="{EB5304C4-18F9-4F69-8E22-B7BA63771458}" type="sibTrans" cxnId="{01B68738-D9EF-4C96-9FCD-82615F594B60}">
      <dgm:prSet/>
      <dgm:spPr/>
      <dgm:t>
        <a:bodyPr/>
        <a:lstStyle/>
        <a:p>
          <a:endParaRPr lang="en-IN"/>
        </a:p>
      </dgm:t>
    </dgm:pt>
    <dgm:pt modelId="{4B73FCCE-A4F6-44ED-8C21-B8C8DD8B9F68}">
      <dgm:prSet phldrT="[Text]" custT="1">
        <dgm:style>
          <a:lnRef idx="2">
            <a:schemeClr val="dk1"/>
          </a:lnRef>
          <a:fillRef idx="1">
            <a:schemeClr val="lt1"/>
          </a:fillRef>
          <a:effectRef idx="0">
            <a:schemeClr val="dk1"/>
          </a:effectRef>
          <a:fontRef idx="minor">
            <a:schemeClr val="dk1"/>
          </a:fontRef>
        </dgm:style>
      </dgm:prSet>
      <dgm:spPr/>
      <dgm:t>
        <a:bodyPr/>
        <a:lstStyle/>
        <a:p>
          <a:pPr>
            <a:buNone/>
          </a:pPr>
          <a:r>
            <a:rPr lang="en-IN" sz="1300"/>
            <a:t>Register Account</a:t>
          </a:r>
        </a:p>
      </dgm:t>
    </dgm:pt>
    <dgm:pt modelId="{21EFAE62-A468-469C-9A3A-4E5608773D52}" type="parTrans" cxnId="{190B38EC-ED53-4DB1-A6EB-C7D035278F37}">
      <dgm:prSet>
        <dgm:style>
          <a:lnRef idx="2">
            <a:schemeClr val="dk1"/>
          </a:lnRef>
          <a:fillRef idx="0">
            <a:schemeClr val="dk1"/>
          </a:fillRef>
          <a:effectRef idx="1">
            <a:schemeClr val="dk1"/>
          </a:effectRef>
          <a:fontRef idx="minor">
            <a:schemeClr val="tx1"/>
          </a:fontRef>
        </dgm:style>
      </dgm:prSet>
      <dgm:spPr/>
      <dgm:t>
        <a:bodyPr/>
        <a:lstStyle/>
        <a:p>
          <a:endParaRPr lang="en-IN"/>
        </a:p>
      </dgm:t>
    </dgm:pt>
    <dgm:pt modelId="{6282BC15-5703-4D63-9C69-B15241970EDD}" type="sibTrans" cxnId="{190B38EC-ED53-4DB1-A6EB-C7D035278F37}">
      <dgm:prSet/>
      <dgm:spPr/>
      <dgm:t>
        <a:bodyPr/>
        <a:lstStyle/>
        <a:p>
          <a:endParaRPr lang="en-IN"/>
        </a:p>
      </dgm:t>
    </dgm:pt>
    <dgm:pt modelId="{B8D74C53-60D8-4638-92C8-0447A3E88402}">
      <dgm:prSet phldrT="[Text]" custT="1">
        <dgm:style>
          <a:lnRef idx="2">
            <a:schemeClr val="dk1"/>
          </a:lnRef>
          <a:fillRef idx="1">
            <a:schemeClr val="lt1"/>
          </a:fillRef>
          <a:effectRef idx="0">
            <a:schemeClr val="dk1"/>
          </a:effectRef>
          <a:fontRef idx="minor">
            <a:schemeClr val="dk1"/>
          </a:fontRef>
        </dgm:style>
      </dgm:prSet>
      <dgm:spPr/>
      <dgm:t>
        <a:bodyPr/>
        <a:lstStyle/>
        <a:p>
          <a:pPr>
            <a:buNone/>
          </a:pPr>
          <a:r>
            <a:rPr lang="en-IN" sz="1300"/>
            <a:t>Login</a:t>
          </a:r>
        </a:p>
      </dgm:t>
    </dgm:pt>
    <dgm:pt modelId="{06145C23-518E-423A-B420-3E40D8B7ADE8}" type="parTrans" cxnId="{F920E847-B677-4C0D-BCDD-2F39BB074096}">
      <dgm:prSet>
        <dgm:style>
          <a:lnRef idx="2">
            <a:schemeClr val="dk1"/>
          </a:lnRef>
          <a:fillRef idx="0">
            <a:schemeClr val="dk1"/>
          </a:fillRef>
          <a:effectRef idx="1">
            <a:schemeClr val="dk1"/>
          </a:effectRef>
          <a:fontRef idx="minor">
            <a:schemeClr val="tx1"/>
          </a:fontRef>
        </dgm:style>
      </dgm:prSet>
      <dgm:spPr/>
      <dgm:t>
        <a:bodyPr/>
        <a:lstStyle/>
        <a:p>
          <a:endParaRPr lang="en-IN"/>
        </a:p>
      </dgm:t>
    </dgm:pt>
    <dgm:pt modelId="{D06EEBFB-6AC9-4309-8B6A-44F596C14702}" type="sibTrans" cxnId="{F920E847-B677-4C0D-BCDD-2F39BB074096}">
      <dgm:prSet/>
      <dgm:spPr/>
      <dgm:t>
        <a:bodyPr/>
        <a:lstStyle/>
        <a:p>
          <a:endParaRPr lang="en-IN"/>
        </a:p>
      </dgm:t>
    </dgm:pt>
    <dgm:pt modelId="{9813CB7B-80BF-4567-8A75-D694157D215C}">
      <dgm:prSet phldrT="[Text]" custT="1">
        <dgm:style>
          <a:lnRef idx="2">
            <a:schemeClr val="dk1"/>
          </a:lnRef>
          <a:fillRef idx="1">
            <a:schemeClr val="lt1"/>
          </a:fillRef>
          <a:effectRef idx="0">
            <a:schemeClr val="dk1"/>
          </a:effectRef>
          <a:fontRef idx="minor">
            <a:schemeClr val="dk1"/>
          </a:fontRef>
        </dgm:style>
      </dgm:prSet>
      <dgm:spPr/>
      <dgm:t>
        <a:bodyPr/>
        <a:lstStyle/>
        <a:p>
          <a:pPr>
            <a:buNone/>
          </a:pPr>
          <a:r>
            <a:rPr lang="en-IN" sz="1300"/>
            <a:t>Manage Student Profile</a:t>
          </a:r>
        </a:p>
      </dgm:t>
    </dgm:pt>
    <dgm:pt modelId="{0E1F18CA-203A-4074-A74C-2E91300B5DC9}" type="parTrans" cxnId="{229E8797-CFF2-401E-BEDE-07883BB8E363}">
      <dgm:prSet/>
      <dgm:spPr/>
      <dgm:t>
        <a:bodyPr/>
        <a:lstStyle/>
        <a:p>
          <a:endParaRPr lang="en-IN"/>
        </a:p>
      </dgm:t>
    </dgm:pt>
    <dgm:pt modelId="{AE7D522E-5D50-4018-B24F-F78F99A887CA}" type="sibTrans" cxnId="{229E8797-CFF2-401E-BEDE-07883BB8E363}">
      <dgm:prSet/>
      <dgm:spPr/>
      <dgm:t>
        <a:bodyPr/>
        <a:lstStyle/>
        <a:p>
          <a:endParaRPr lang="en-IN"/>
        </a:p>
      </dgm:t>
    </dgm:pt>
    <dgm:pt modelId="{473D0560-4D62-440C-8053-F42E31A9FA14}">
      <dgm:prSet phldrT="[Text]" custT="1">
        <dgm:style>
          <a:lnRef idx="2">
            <a:schemeClr val="dk1"/>
          </a:lnRef>
          <a:fillRef idx="1">
            <a:schemeClr val="lt1"/>
          </a:fillRef>
          <a:effectRef idx="0">
            <a:schemeClr val="dk1"/>
          </a:effectRef>
          <a:fontRef idx="minor">
            <a:schemeClr val="dk1"/>
          </a:fontRef>
        </dgm:style>
      </dgm:prSet>
      <dgm:spPr/>
      <dgm:t>
        <a:bodyPr/>
        <a:lstStyle/>
        <a:p>
          <a:pPr>
            <a:buNone/>
          </a:pPr>
          <a:r>
            <a:rPr lang="en-IN" sz="1300"/>
            <a:t>View Student Cards</a:t>
          </a:r>
        </a:p>
      </dgm:t>
    </dgm:pt>
    <dgm:pt modelId="{DD43787A-8D73-4717-8118-891AF32CF72D}" type="parTrans" cxnId="{AB23F346-AA64-400B-A380-FBEDE2CC357D}">
      <dgm:prSet/>
      <dgm:spPr/>
      <dgm:t>
        <a:bodyPr/>
        <a:lstStyle/>
        <a:p>
          <a:endParaRPr lang="en-IN"/>
        </a:p>
      </dgm:t>
    </dgm:pt>
    <dgm:pt modelId="{F94F6473-F0C7-425C-8199-C1E3DAB2DE15}" type="sibTrans" cxnId="{AB23F346-AA64-400B-A380-FBEDE2CC357D}">
      <dgm:prSet/>
      <dgm:spPr/>
      <dgm:t>
        <a:bodyPr/>
        <a:lstStyle/>
        <a:p>
          <a:endParaRPr lang="en-IN"/>
        </a:p>
      </dgm:t>
    </dgm:pt>
    <dgm:pt modelId="{C5ABB2F9-0F63-4A55-B796-4B2C91258F40}">
      <dgm:prSet phldrT="[Text]" custT="1">
        <dgm:style>
          <a:lnRef idx="2">
            <a:schemeClr val="dk1"/>
          </a:lnRef>
          <a:fillRef idx="1">
            <a:schemeClr val="lt1"/>
          </a:fillRef>
          <a:effectRef idx="0">
            <a:schemeClr val="dk1"/>
          </a:effectRef>
          <a:fontRef idx="minor">
            <a:schemeClr val="dk1"/>
          </a:fontRef>
        </dgm:style>
      </dgm:prSet>
      <dgm:spPr/>
      <dgm:t>
        <a:bodyPr/>
        <a:lstStyle/>
        <a:p>
          <a:pPr>
            <a:buNone/>
          </a:pPr>
          <a:r>
            <a:rPr lang="en-IN" sz="1300"/>
            <a:t>Filter Students</a:t>
          </a:r>
        </a:p>
      </dgm:t>
    </dgm:pt>
    <dgm:pt modelId="{F1CAC4D6-03EF-4906-B3A5-B9C64A1C9310}" type="parTrans" cxnId="{E5FE3694-8026-4468-84D8-77D281A7FDD7}">
      <dgm:prSet>
        <dgm:style>
          <a:lnRef idx="1">
            <a:schemeClr val="dk1"/>
          </a:lnRef>
          <a:fillRef idx="0">
            <a:schemeClr val="dk1"/>
          </a:fillRef>
          <a:effectRef idx="0">
            <a:schemeClr val="dk1"/>
          </a:effectRef>
          <a:fontRef idx="minor">
            <a:schemeClr val="tx1"/>
          </a:fontRef>
        </dgm:style>
      </dgm:prSet>
      <dgm:spPr/>
      <dgm:t>
        <a:bodyPr/>
        <a:lstStyle/>
        <a:p>
          <a:endParaRPr lang="en-IN"/>
        </a:p>
      </dgm:t>
    </dgm:pt>
    <dgm:pt modelId="{2E3CC78B-3A73-4A9D-A391-2F95BE00F44B}" type="sibTrans" cxnId="{E5FE3694-8026-4468-84D8-77D281A7FDD7}">
      <dgm:prSet/>
      <dgm:spPr/>
      <dgm:t>
        <a:bodyPr/>
        <a:lstStyle/>
        <a:p>
          <a:endParaRPr lang="en-IN"/>
        </a:p>
      </dgm:t>
    </dgm:pt>
    <dgm:pt modelId="{D528EBD5-86A4-412D-87EC-1D4C312F320F}">
      <dgm:prSet phldrT="[Text]" custT="1">
        <dgm:style>
          <a:lnRef idx="2">
            <a:schemeClr val="dk1"/>
          </a:lnRef>
          <a:fillRef idx="1">
            <a:schemeClr val="lt1"/>
          </a:fillRef>
          <a:effectRef idx="0">
            <a:schemeClr val="dk1"/>
          </a:effectRef>
          <a:fontRef idx="minor">
            <a:schemeClr val="dk1"/>
          </a:fontRef>
        </dgm:style>
      </dgm:prSet>
      <dgm:spPr/>
      <dgm:t>
        <a:bodyPr/>
        <a:lstStyle/>
        <a:p>
          <a:pPr>
            <a:buNone/>
          </a:pPr>
          <a:r>
            <a:rPr lang="en-IN" sz="1300"/>
            <a:t>View Student Profile</a:t>
          </a:r>
        </a:p>
      </dgm:t>
    </dgm:pt>
    <dgm:pt modelId="{46CAE3FB-23D9-4BDF-B2E8-DD2982C46166}" type="parTrans" cxnId="{C2469A26-CCEF-4827-85E3-73F0E8FB7913}">
      <dgm:prSet>
        <dgm:style>
          <a:lnRef idx="1">
            <a:schemeClr val="dk1"/>
          </a:lnRef>
          <a:fillRef idx="0">
            <a:schemeClr val="dk1"/>
          </a:fillRef>
          <a:effectRef idx="0">
            <a:schemeClr val="dk1"/>
          </a:effectRef>
          <a:fontRef idx="minor">
            <a:schemeClr val="tx1"/>
          </a:fontRef>
        </dgm:style>
      </dgm:prSet>
      <dgm:spPr/>
      <dgm:t>
        <a:bodyPr/>
        <a:lstStyle/>
        <a:p>
          <a:endParaRPr lang="en-IN"/>
        </a:p>
      </dgm:t>
    </dgm:pt>
    <dgm:pt modelId="{1402B073-135A-469C-80B2-DC88E2F91FD3}" type="sibTrans" cxnId="{C2469A26-CCEF-4827-85E3-73F0E8FB7913}">
      <dgm:prSet/>
      <dgm:spPr/>
      <dgm:t>
        <a:bodyPr/>
        <a:lstStyle/>
        <a:p>
          <a:endParaRPr lang="en-IN"/>
        </a:p>
      </dgm:t>
    </dgm:pt>
    <dgm:pt modelId="{F62E8377-46D2-4B2B-9F74-113BA2569AFE}">
      <dgm:prSet phldrT="[Text]" custT="1">
        <dgm:style>
          <a:lnRef idx="2">
            <a:schemeClr val="dk1"/>
          </a:lnRef>
          <a:fillRef idx="1">
            <a:schemeClr val="lt1"/>
          </a:fillRef>
          <a:effectRef idx="0">
            <a:schemeClr val="dk1"/>
          </a:effectRef>
          <a:fontRef idx="minor">
            <a:schemeClr val="dk1"/>
          </a:fontRef>
        </dgm:style>
      </dgm:prSet>
      <dgm:spPr/>
      <dgm:t>
        <a:bodyPr/>
        <a:lstStyle/>
        <a:p>
          <a:pPr>
            <a:buNone/>
          </a:pPr>
          <a:r>
            <a:rPr lang="en-IN" sz="1300"/>
            <a:t>Manage Skills</a:t>
          </a:r>
        </a:p>
      </dgm:t>
    </dgm:pt>
    <dgm:pt modelId="{2C72AA2F-889E-4137-B9F2-608296931EED}" type="parTrans" cxnId="{5C760090-3CFF-4E8B-9CD0-6D4B08205982}">
      <dgm:prSet>
        <dgm:style>
          <a:lnRef idx="1">
            <a:schemeClr val="dk1"/>
          </a:lnRef>
          <a:fillRef idx="0">
            <a:schemeClr val="dk1"/>
          </a:fillRef>
          <a:effectRef idx="0">
            <a:schemeClr val="dk1"/>
          </a:effectRef>
          <a:fontRef idx="minor">
            <a:schemeClr val="tx1"/>
          </a:fontRef>
        </dgm:style>
      </dgm:prSet>
      <dgm:spPr/>
      <dgm:t>
        <a:bodyPr/>
        <a:lstStyle/>
        <a:p>
          <a:endParaRPr lang="en-IN"/>
        </a:p>
      </dgm:t>
    </dgm:pt>
    <dgm:pt modelId="{F8B789AC-7EE4-447F-88B1-4F521CC5D061}" type="sibTrans" cxnId="{5C760090-3CFF-4E8B-9CD0-6D4B08205982}">
      <dgm:prSet/>
      <dgm:spPr/>
      <dgm:t>
        <a:bodyPr/>
        <a:lstStyle/>
        <a:p>
          <a:endParaRPr lang="en-IN"/>
        </a:p>
      </dgm:t>
    </dgm:pt>
    <dgm:pt modelId="{C7A57CBD-6C7A-4C9A-B22B-2C8B9DEA465D}">
      <dgm:prSet phldrT="[Text]" custT="1">
        <dgm:style>
          <a:lnRef idx="2">
            <a:schemeClr val="dk1"/>
          </a:lnRef>
          <a:fillRef idx="1">
            <a:schemeClr val="lt1"/>
          </a:fillRef>
          <a:effectRef idx="0">
            <a:schemeClr val="dk1"/>
          </a:effectRef>
          <a:fontRef idx="minor">
            <a:schemeClr val="dk1"/>
          </a:fontRef>
        </dgm:style>
      </dgm:prSet>
      <dgm:spPr/>
      <dgm:t>
        <a:bodyPr/>
        <a:lstStyle/>
        <a:p>
          <a:pPr>
            <a:buNone/>
          </a:pPr>
          <a:r>
            <a:rPr lang="en-IN" sz="1300"/>
            <a:t>Upload Notes</a:t>
          </a:r>
        </a:p>
      </dgm:t>
    </dgm:pt>
    <dgm:pt modelId="{0ECAE38E-8B96-4535-98F5-498FC0A0300C}" type="parTrans" cxnId="{BBC46C7F-34CA-434C-82BF-883047F72980}">
      <dgm:prSet>
        <dgm:style>
          <a:lnRef idx="1">
            <a:schemeClr val="dk1"/>
          </a:lnRef>
          <a:fillRef idx="0">
            <a:schemeClr val="dk1"/>
          </a:fillRef>
          <a:effectRef idx="0">
            <a:schemeClr val="dk1"/>
          </a:effectRef>
          <a:fontRef idx="minor">
            <a:schemeClr val="tx1"/>
          </a:fontRef>
        </dgm:style>
      </dgm:prSet>
      <dgm:spPr/>
      <dgm:t>
        <a:bodyPr/>
        <a:lstStyle/>
        <a:p>
          <a:endParaRPr lang="en-IN"/>
        </a:p>
      </dgm:t>
    </dgm:pt>
    <dgm:pt modelId="{C82C9BAE-6EE1-475A-A184-0A608C15FEF7}" type="sibTrans" cxnId="{BBC46C7F-34CA-434C-82BF-883047F72980}">
      <dgm:prSet/>
      <dgm:spPr/>
      <dgm:t>
        <a:bodyPr/>
        <a:lstStyle/>
        <a:p>
          <a:endParaRPr lang="en-IN"/>
        </a:p>
      </dgm:t>
    </dgm:pt>
    <dgm:pt modelId="{934D612E-37F8-4214-B050-8B44AD58F070}">
      <dgm:prSet phldrT="[Text]" custT="1">
        <dgm:style>
          <a:lnRef idx="2">
            <a:schemeClr val="dk1"/>
          </a:lnRef>
          <a:fillRef idx="1">
            <a:schemeClr val="lt1"/>
          </a:fillRef>
          <a:effectRef idx="0">
            <a:schemeClr val="dk1"/>
          </a:effectRef>
          <a:fontRef idx="minor">
            <a:schemeClr val="dk1"/>
          </a:fontRef>
        </dgm:style>
      </dgm:prSet>
      <dgm:spPr/>
      <dgm:t>
        <a:bodyPr/>
        <a:lstStyle/>
        <a:p>
          <a:pPr>
            <a:buNone/>
          </a:pPr>
          <a:r>
            <a:rPr lang="en-IN" sz="1300"/>
            <a:t>View Notes</a:t>
          </a:r>
        </a:p>
      </dgm:t>
    </dgm:pt>
    <dgm:pt modelId="{C4D657BC-BFFB-45BF-ACC5-A141F29BA421}" type="parTrans" cxnId="{F24C757B-3A74-4123-80A4-ADBCCECB1200}">
      <dgm:prSet>
        <dgm:style>
          <a:lnRef idx="1">
            <a:schemeClr val="dk1"/>
          </a:lnRef>
          <a:fillRef idx="0">
            <a:schemeClr val="dk1"/>
          </a:fillRef>
          <a:effectRef idx="0">
            <a:schemeClr val="dk1"/>
          </a:effectRef>
          <a:fontRef idx="minor">
            <a:schemeClr val="tx1"/>
          </a:fontRef>
        </dgm:style>
      </dgm:prSet>
      <dgm:spPr/>
      <dgm:t>
        <a:bodyPr/>
        <a:lstStyle/>
        <a:p>
          <a:endParaRPr lang="en-IN"/>
        </a:p>
      </dgm:t>
    </dgm:pt>
    <dgm:pt modelId="{13571DEA-5F69-48D8-A426-695054F4D2F6}" type="sibTrans" cxnId="{F24C757B-3A74-4123-80A4-ADBCCECB1200}">
      <dgm:prSet/>
      <dgm:spPr/>
      <dgm:t>
        <a:bodyPr/>
        <a:lstStyle/>
        <a:p>
          <a:endParaRPr lang="en-IN"/>
        </a:p>
      </dgm:t>
    </dgm:pt>
    <dgm:pt modelId="{76FA3A08-A0FE-4025-A6A9-818EFED6890A}">
      <dgm:prSet phldrT="[Text]" custT="1">
        <dgm:style>
          <a:lnRef idx="2">
            <a:schemeClr val="dk1"/>
          </a:lnRef>
          <a:fillRef idx="1">
            <a:schemeClr val="lt1"/>
          </a:fillRef>
          <a:effectRef idx="0">
            <a:schemeClr val="dk1"/>
          </a:effectRef>
          <a:fontRef idx="minor">
            <a:schemeClr val="dk1"/>
          </a:fontRef>
        </dgm:style>
      </dgm:prSet>
      <dgm:spPr/>
      <dgm:t>
        <a:bodyPr/>
        <a:lstStyle/>
        <a:p>
          <a:pPr>
            <a:buNone/>
          </a:pPr>
          <a:r>
            <a:rPr lang="en-IN" sz="1300"/>
            <a:t>Request Skill Exchange</a:t>
          </a:r>
        </a:p>
      </dgm:t>
    </dgm:pt>
    <dgm:pt modelId="{EBC4B759-0AA5-463F-90A3-51A4F3FFF960}" type="parTrans" cxnId="{A4B8AF92-1261-406F-85ED-164CC73C27DE}">
      <dgm:prSet>
        <dgm:style>
          <a:lnRef idx="1">
            <a:schemeClr val="dk1"/>
          </a:lnRef>
          <a:fillRef idx="0">
            <a:schemeClr val="dk1"/>
          </a:fillRef>
          <a:effectRef idx="0">
            <a:schemeClr val="dk1"/>
          </a:effectRef>
          <a:fontRef idx="minor">
            <a:schemeClr val="tx1"/>
          </a:fontRef>
        </dgm:style>
      </dgm:prSet>
      <dgm:spPr/>
      <dgm:t>
        <a:bodyPr/>
        <a:lstStyle/>
        <a:p>
          <a:endParaRPr lang="en-IN"/>
        </a:p>
      </dgm:t>
    </dgm:pt>
    <dgm:pt modelId="{B8BBD2FB-6FC8-4FF5-B97C-934DCEACDFFA}" type="sibTrans" cxnId="{A4B8AF92-1261-406F-85ED-164CC73C27DE}">
      <dgm:prSet/>
      <dgm:spPr/>
      <dgm:t>
        <a:bodyPr/>
        <a:lstStyle/>
        <a:p>
          <a:endParaRPr lang="en-IN"/>
        </a:p>
      </dgm:t>
    </dgm:pt>
    <dgm:pt modelId="{D8B57CAA-1B16-45F6-962C-8151284BDB78}">
      <dgm:prSet phldrT="[Text]" custT="1">
        <dgm:style>
          <a:lnRef idx="2">
            <a:schemeClr val="dk1"/>
          </a:lnRef>
          <a:fillRef idx="1">
            <a:schemeClr val="lt1"/>
          </a:fillRef>
          <a:effectRef idx="0">
            <a:schemeClr val="dk1"/>
          </a:effectRef>
          <a:fontRef idx="minor">
            <a:schemeClr val="dk1"/>
          </a:fontRef>
        </dgm:style>
      </dgm:prSet>
      <dgm:spPr/>
      <dgm:t>
        <a:bodyPr/>
        <a:lstStyle/>
        <a:p>
          <a:pPr>
            <a:buNone/>
          </a:pPr>
          <a:r>
            <a:rPr lang="en-IN" sz="1300"/>
            <a:t>Skills I Can Teach</a:t>
          </a:r>
        </a:p>
      </dgm:t>
    </dgm:pt>
    <dgm:pt modelId="{EDA034DC-98D0-420E-B1CB-698DD701036E}" type="parTrans" cxnId="{815D0A18-B13D-4F9E-9A74-40CC3004AAB5}">
      <dgm:prSet>
        <dgm:style>
          <a:lnRef idx="1">
            <a:schemeClr val="dk1"/>
          </a:lnRef>
          <a:fillRef idx="0">
            <a:schemeClr val="dk1"/>
          </a:fillRef>
          <a:effectRef idx="0">
            <a:schemeClr val="dk1"/>
          </a:effectRef>
          <a:fontRef idx="minor">
            <a:schemeClr val="tx1"/>
          </a:fontRef>
        </dgm:style>
      </dgm:prSet>
      <dgm:spPr/>
      <dgm:t>
        <a:bodyPr/>
        <a:lstStyle/>
        <a:p>
          <a:endParaRPr lang="en-IN"/>
        </a:p>
      </dgm:t>
    </dgm:pt>
    <dgm:pt modelId="{D3E965AE-3BFD-4EC5-AF9D-377B54A8C5B3}" type="sibTrans" cxnId="{815D0A18-B13D-4F9E-9A74-40CC3004AAB5}">
      <dgm:prSet/>
      <dgm:spPr/>
      <dgm:t>
        <a:bodyPr/>
        <a:lstStyle/>
        <a:p>
          <a:endParaRPr lang="en-IN"/>
        </a:p>
      </dgm:t>
    </dgm:pt>
    <dgm:pt modelId="{A2DA2092-6D04-4A61-A20E-131C05D36D9A}">
      <dgm:prSet phldrT="[Text]" custT="1">
        <dgm:style>
          <a:lnRef idx="2">
            <a:schemeClr val="dk1"/>
          </a:lnRef>
          <a:fillRef idx="1">
            <a:schemeClr val="lt1"/>
          </a:fillRef>
          <a:effectRef idx="0">
            <a:schemeClr val="dk1"/>
          </a:effectRef>
          <a:fontRef idx="minor">
            <a:schemeClr val="dk1"/>
          </a:fontRef>
        </dgm:style>
      </dgm:prSet>
      <dgm:spPr/>
      <dgm:t>
        <a:bodyPr/>
        <a:lstStyle/>
        <a:p>
          <a:pPr>
            <a:buNone/>
          </a:pPr>
          <a:r>
            <a:rPr lang="en-IN" sz="1300" b="0"/>
            <a:t>Skills I Want to Learn</a:t>
          </a:r>
        </a:p>
      </dgm:t>
    </dgm:pt>
    <dgm:pt modelId="{535B940A-D645-4875-ABA5-9654CFC2BBE2}" type="parTrans" cxnId="{B3EC3FCF-0FF0-4FB8-8790-3640FE44A57E}">
      <dgm:prSet>
        <dgm:style>
          <a:lnRef idx="1">
            <a:schemeClr val="dk1"/>
          </a:lnRef>
          <a:fillRef idx="0">
            <a:schemeClr val="dk1"/>
          </a:fillRef>
          <a:effectRef idx="0">
            <a:schemeClr val="dk1"/>
          </a:effectRef>
          <a:fontRef idx="minor">
            <a:schemeClr val="tx1"/>
          </a:fontRef>
        </dgm:style>
      </dgm:prSet>
      <dgm:spPr/>
      <dgm:t>
        <a:bodyPr/>
        <a:lstStyle/>
        <a:p>
          <a:endParaRPr lang="en-IN"/>
        </a:p>
      </dgm:t>
    </dgm:pt>
    <dgm:pt modelId="{AEED0DCD-68E2-41FC-8B57-E1290B6DF0E3}" type="sibTrans" cxnId="{B3EC3FCF-0FF0-4FB8-8790-3640FE44A57E}">
      <dgm:prSet/>
      <dgm:spPr/>
      <dgm:t>
        <a:bodyPr/>
        <a:lstStyle/>
        <a:p>
          <a:endParaRPr lang="en-IN"/>
        </a:p>
      </dgm:t>
    </dgm:pt>
    <dgm:pt modelId="{72EE61B4-0F2E-4D0B-AA89-098AEAE90B65}" type="pres">
      <dgm:prSet presAssocID="{5F064DDA-8B05-4D97-B00E-B72E7A0E7D75}" presName="Name0" presStyleCnt="0">
        <dgm:presLayoutVars>
          <dgm:chPref val="1"/>
          <dgm:dir/>
          <dgm:animOne val="branch"/>
          <dgm:animLvl val="lvl"/>
          <dgm:resizeHandles val="exact"/>
        </dgm:presLayoutVars>
      </dgm:prSet>
      <dgm:spPr/>
    </dgm:pt>
    <dgm:pt modelId="{E17C940D-7469-42BB-9FE0-CE56084F91F3}" type="pres">
      <dgm:prSet presAssocID="{967DD0F0-57DD-4F61-AAB6-28C7084B15E5}" presName="root1" presStyleCnt="0"/>
      <dgm:spPr/>
    </dgm:pt>
    <dgm:pt modelId="{B719D738-B6C1-4598-8F82-EAC98400FE56}" type="pres">
      <dgm:prSet presAssocID="{967DD0F0-57DD-4F61-AAB6-28C7084B15E5}" presName="LevelOneTextNode" presStyleLbl="node0" presStyleIdx="0" presStyleCnt="1">
        <dgm:presLayoutVars>
          <dgm:chPref val="3"/>
        </dgm:presLayoutVars>
      </dgm:prSet>
      <dgm:spPr/>
    </dgm:pt>
    <dgm:pt modelId="{02279DC2-E52F-4376-90E9-387F4C086D46}" type="pres">
      <dgm:prSet presAssocID="{967DD0F0-57DD-4F61-AAB6-28C7084B15E5}" presName="level2hierChild" presStyleCnt="0"/>
      <dgm:spPr/>
    </dgm:pt>
    <dgm:pt modelId="{9ADA0D8A-14D3-4E1E-B910-EBD7B8594994}" type="pres">
      <dgm:prSet presAssocID="{21EFAE62-A468-469C-9A3A-4E5608773D52}" presName="conn2-1" presStyleLbl="parChTrans1D2" presStyleIdx="0" presStyleCnt="10"/>
      <dgm:spPr/>
    </dgm:pt>
    <dgm:pt modelId="{5F8F6FDC-DE6F-4444-ADA0-3686415093DF}" type="pres">
      <dgm:prSet presAssocID="{21EFAE62-A468-469C-9A3A-4E5608773D52}" presName="connTx" presStyleLbl="parChTrans1D2" presStyleIdx="0" presStyleCnt="10"/>
      <dgm:spPr/>
    </dgm:pt>
    <dgm:pt modelId="{1A7C4254-0244-41FC-ACF2-7EA4AFDF05F4}" type="pres">
      <dgm:prSet presAssocID="{4B73FCCE-A4F6-44ED-8C21-B8C8DD8B9F68}" presName="root2" presStyleCnt="0"/>
      <dgm:spPr/>
    </dgm:pt>
    <dgm:pt modelId="{B98C0A43-0191-4826-A68F-3110AA8BBE3E}" type="pres">
      <dgm:prSet presAssocID="{4B73FCCE-A4F6-44ED-8C21-B8C8DD8B9F68}" presName="LevelTwoTextNode" presStyleLbl="node2" presStyleIdx="0" presStyleCnt="10">
        <dgm:presLayoutVars>
          <dgm:chPref val="3"/>
        </dgm:presLayoutVars>
      </dgm:prSet>
      <dgm:spPr/>
    </dgm:pt>
    <dgm:pt modelId="{5642A1BC-34BE-45D9-9274-C32C406092C1}" type="pres">
      <dgm:prSet presAssocID="{4B73FCCE-A4F6-44ED-8C21-B8C8DD8B9F68}" presName="level3hierChild" presStyleCnt="0"/>
      <dgm:spPr/>
    </dgm:pt>
    <dgm:pt modelId="{59D63838-86B7-4ED4-841F-31DB6C7E8F60}" type="pres">
      <dgm:prSet presAssocID="{06145C23-518E-423A-B420-3E40D8B7ADE8}" presName="conn2-1" presStyleLbl="parChTrans1D2" presStyleIdx="1" presStyleCnt="10"/>
      <dgm:spPr/>
    </dgm:pt>
    <dgm:pt modelId="{2C17FADC-F121-4E5D-A534-0A5AD216AFC9}" type="pres">
      <dgm:prSet presAssocID="{06145C23-518E-423A-B420-3E40D8B7ADE8}" presName="connTx" presStyleLbl="parChTrans1D2" presStyleIdx="1" presStyleCnt="10"/>
      <dgm:spPr/>
    </dgm:pt>
    <dgm:pt modelId="{8950C880-AE8D-483A-B16F-5FB5F41CCF3B}" type="pres">
      <dgm:prSet presAssocID="{B8D74C53-60D8-4638-92C8-0447A3E88402}" presName="root2" presStyleCnt="0"/>
      <dgm:spPr/>
    </dgm:pt>
    <dgm:pt modelId="{8DB0B957-9C3A-4089-AB12-FB445FD5FFB3}" type="pres">
      <dgm:prSet presAssocID="{B8D74C53-60D8-4638-92C8-0447A3E88402}" presName="LevelTwoTextNode" presStyleLbl="node2" presStyleIdx="1" presStyleCnt="10">
        <dgm:presLayoutVars>
          <dgm:chPref val="3"/>
        </dgm:presLayoutVars>
      </dgm:prSet>
      <dgm:spPr/>
    </dgm:pt>
    <dgm:pt modelId="{FADB868C-F7C1-4FC2-8FC9-A27149DBB7F5}" type="pres">
      <dgm:prSet presAssocID="{B8D74C53-60D8-4638-92C8-0447A3E88402}" presName="level3hierChild" presStyleCnt="0"/>
      <dgm:spPr/>
    </dgm:pt>
    <dgm:pt modelId="{32973F11-7206-469B-B120-523FEEEB17BA}" type="pres">
      <dgm:prSet presAssocID="{0E1F18CA-203A-4074-A74C-2E91300B5DC9}" presName="conn2-1" presStyleLbl="parChTrans1D2" presStyleIdx="2" presStyleCnt="10"/>
      <dgm:spPr/>
    </dgm:pt>
    <dgm:pt modelId="{34E7BCA0-FEA6-4B1F-8315-F3683131691E}" type="pres">
      <dgm:prSet presAssocID="{0E1F18CA-203A-4074-A74C-2E91300B5DC9}" presName="connTx" presStyleLbl="parChTrans1D2" presStyleIdx="2" presStyleCnt="10"/>
      <dgm:spPr/>
    </dgm:pt>
    <dgm:pt modelId="{39AFB8A4-C960-46A7-998D-33782431F585}" type="pres">
      <dgm:prSet presAssocID="{9813CB7B-80BF-4567-8A75-D694157D215C}" presName="root2" presStyleCnt="0"/>
      <dgm:spPr/>
    </dgm:pt>
    <dgm:pt modelId="{7D6CFD9C-2470-46C3-862B-71869D33A839}" type="pres">
      <dgm:prSet presAssocID="{9813CB7B-80BF-4567-8A75-D694157D215C}" presName="LevelTwoTextNode" presStyleLbl="node2" presStyleIdx="2" presStyleCnt="10">
        <dgm:presLayoutVars>
          <dgm:chPref val="3"/>
        </dgm:presLayoutVars>
      </dgm:prSet>
      <dgm:spPr/>
    </dgm:pt>
    <dgm:pt modelId="{63AD35B4-A7A9-47B2-ABB0-C2BA0DFB05F1}" type="pres">
      <dgm:prSet presAssocID="{9813CB7B-80BF-4567-8A75-D694157D215C}" presName="level3hierChild" presStyleCnt="0"/>
      <dgm:spPr/>
    </dgm:pt>
    <dgm:pt modelId="{15EAE4A3-258F-484D-A6E1-9F8FFC922000}" type="pres">
      <dgm:prSet presAssocID="{DD43787A-8D73-4717-8118-891AF32CF72D}" presName="conn2-1" presStyleLbl="parChTrans1D2" presStyleIdx="3" presStyleCnt="10"/>
      <dgm:spPr/>
    </dgm:pt>
    <dgm:pt modelId="{617C3456-8FD8-4C04-8A92-455CADA33BA6}" type="pres">
      <dgm:prSet presAssocID="{DD43787A-8D73-4717-8118-891AF32CF72D}" presName="connTx" presStyleLbl="parChTrans1D2" presStyleIdx="3" presStyleCnt="10"/>
      <dgm:spPr/>
    </dgm:pt>
    <dgm:pt modelId="{4C91FFA6-7B9D-43E9-8441-55A59A776AF8}" type="pres">
      <dgm:prSet presAssocID="{473D0560-4D62-440C-8053-F42E31A9FA14}" presName="root2" presStyleCnt="0"/>
      <dgm:spPr/>
    </dgm:pt>
    <dgm:pt modelId="{E838D261-24DD-4A7B-9E35-3AC592857E44}" type="pres">
      <dgm:prSet presAssocID="{473D0560-4D62-440C-8053-F42E31A9FA14}" presName="LevelTwoTextNode" presStyleLbl="node2" presStyleIdx="3" presStyleCnt="10">
        <dgm:presLayoutVars>
          <dgm:chPref val="3"/>
        </dgm:presLayoutVars>
      </dgm:prSet>
      <dgm:spPr/>
    </dgm:pt>
    <dgm:pt modelId="{9540DCB2-B7AE-421A-876E-41E35DC0D192}" type="pres">
      <dgm:prSet presAssocID="{473D0560-4D62-440C-8053-F42E31A9FA14}" presName="level3hierChild" presStyleCnt="0"/>
      <dgm:spPr/>
    </dgm:pt>
    <dgm:pt modelId="{338B17F4-70A6-4B87-A0DF-3585390B5A0B}" type="pres">
      <dgm:prSet presAssocID="{F1CAC4D6-03EF-4906-B3A5-B9C64A1C9310}" presName="conn2-1" presStyleLbl="parChTrans1D2" presStyleIdx="4" presStyleCnt="10"/>
      <dgm:spPr/>
    </dgm:pt>
    <dgm:pt modelId="{B5276A7F-006C-46B1-91A7-FCAE00EB653C}" type="pres">
      <dgm:prSet presAssocID="{F1CAC4D6-03EF-4906-B3A5-B9C64A1C9310}" presName="connTx" presStyleLbl="parChTrans1D2" presStyleIdx="4" presStyleCnt="10"/>
      <dgm:spPr/>
    </dgm:pt>
    <dgm:pt modelId="{B09C8DA9-2E6E-46C7-82C2-B8D10FA2DA26}" type="pres">
      <dgm:prSet presAssocID="{C5ABB2F9-0F63-4A55-B796-4B2C91258F40}" presName="root2" presStyleCnt="0"/>
      <dgm:spPr/>
    </dgm:pt>
    <dgm:pt modelId="{0B184CDA-F995-4B25-A366-70D4A40186E6}" type="pres">
      <dgm:prSet presAssocID="{C5ABB2F9-0F63-4A55-B796-4B2C91258F40}" presName="LevelTwoTextNode" presStyleLbl="node2" presStyleIdx="4" presStyleCnt="10">
        <dgm:presLayoutVars>
          <dgm:chPref val="3"/>
        </dgm:presLayoutVars>
      </dgm:prSet>
      <dgm:spPr/>
    </dgm:pt>
    <dgm:pt modelId="{3F546695-FD47-4138-AF6B-26317402A004}" type="pres">
      <dgm:prSet presAssocID="{C5ABB2F9-0F63-4A55-B796-4B2C91258F40}" presName="level3hierChild" presStyleCnt="0"/>
      <dgm:spPr/>
    </dgm:pt>
    <dgm:pt modelId="{3A629D32-FCEE-46D2-BD14-DE718F72C17B}" type="pres">
      <dgm:prSet presAssocID="{46CAE3FB-23D9-4BDF-B2E8-DD2982C46166}" presName="conn2-1" presStyleLbl="parChTrans1D2" presStyleIdx="5" presStyleCnt="10"/>
      <dgm:spPr/>
    </dgm:pt>
    <dgm:pt modelId="{B9628CF6-217A-4B66-897C-1DB7788A2613}" type="pres">
      <dgm:prSet presAssocID="{46CAE3FB-23D9-4BDF-B2E8-DD2982C46166}" presName="connTx" presStyleLbl="parChTrans1D2" presStyleIdx="5" presStyleCnt="10"/>
      <dgm:spPr/>
    </dgm:pt>
    <dgm:pt modelId="{A5C17375-CC2D-4C96-9DD5-8857C97A3B14}" type="pres">
      <dgm:prSet presAssocID="{D528EBD5-86A4-412D-87EC-1D4C312F320F}" presName="root2" presStyleCnt="0"/>
      <dgm:spPr/>
    </dgm:pt>
    <dgm:pt modelId="{55C9AE2A-F7F6-4FD2-B76B-803E646A3258}" type="pres">
      <dgm:prSet presAssocID="{D528EBD5-86A4-412D-87EC-1D4C312F320F}" presName="LevelTwoTextNode" presStyleLbl="node2" presStyleIdx="5" presStyleCnt="10">
        <dgm:presLayoutVars>
          <dgm:chPref val="3"/>
        </dgm:presLayoutVars>
      </dgm:prSet>
      <dgm:spPr/>
    </dgm:pt>
    <dgm:pt modelId="{B8E19727-0CB9-4A8E-AC52-EBD04B3DA7A5}" type="pres">
      <dgm:prSet presAssocID="{D528EBD5-86A4-412D-87EC-1D4C312F320F}" presName="level3hierChild" presStyleCnt="0"/>
      <dgm:spPr/>
    </dgm:pt>
    <dgm:pt modelId="{4EFAEB70-6704-4219-9BCF-8B956458BD6D}" type="pres">
      <dgm:prSet presAssocID="{2C72AA2F-889E-4137-B9F2-608296931EED}" presName="conn2-1" presStyleLbl="parChTrans1D2" presStyleIdx="6" presStyleCnt="10"/>
      <dgm:spPr/>
    </dgm:pt>
    <dgm:pt modelId="{838E2D54-B17E-46C3-AE7A-88365CB801A2}" type="pres">
      <dgm:prSet presAssocID="{2C72AA2F-889E-4137-B9F2-608296931EED}" presName="connTx" presStyleLbl="parChTrans1D2" presStyleIdx="6" presStyleCnt="10"/>
      <dgm:spPr/>
    </dgm:pt>
    <dgm:pt modelId="{D7AF5AAD-0CB1-4A82-A53A-4DD7DB6F17D0}" type="pres">
      <dgm:prSet presAssocID="{F62E8377-46D2-4B2B-9F74-113BA2569AFE}" presName="root2" presStyleCnt="0"/>
      <dgm:spPr/>
    </dgm:pt>
    <dgm:pt modelId="{A4F3A1EE-A9BA-4C22-BFE7-FE761A440CB2}" type="pres">
      <dgm:prSet presAssocID="{F62E8377-46D2-4B2B-9F74-113BA2569AFE}" presName="LevelTwoTextNode" presStyleLbl="node2" presStyleIdx="6" presStyleCnt="10">
        <dgm:presLayoutVars>
          <dgm:chPref val="3"/>
        </dgm:presLayoutVars>
      </dgm:prSet>
      <dgm:spPr/>
    </dgm:pt>
    <dgm:pt modelId="{F1E50F62-4856-4497-BDEE-D97C3F2082A5}" type="pres">
      <dgm:prSet presAssocID="{F62E8377-46D2-4B2B-9F74-113BA2569AFE}" presName="level3hierChild" presStyleCnt="0"/>
      <dgm:spPr/>
    </dgm:pt>
    <dgm:pt modelId="{C346352A-80AE-414E-A0F2-3E8BBE21A7CD}" type="pres">
      <dgm:prSet presAssocID="{EDA034DC-98D0-420E-B1CB-698DD701036E}" presName="conn2-1" presStyleLbl="parChTrans1D3" presStyleIdx="0" presStyleCnt="2"/>
      <dgm:spPr/>
    </dgm:pt>
    <dgm:pt modelId="{12459D25-F951-4FAE-B9A1-DC1B55966605}" type="pres">
      <dgm:prSet presAssocID="{EDA034DC-98D0-420E-B1CB-698DD701036E}" presName="connTx" presStyleLbl="parChTrans1D3" presStyleIdx="0" presStyleCnt="2"/>
      <dgm:spPr/>
    </dgm:pt>
    <dgm:pt modelId="{50CF44A6-551D-41A7-8F4F-FAECE28CCE44}" type="pres">
      <dgm:prSet presAssocID="{D8B57CAA-1B16-45F6-962C-8151284BDB78}" presName="root2" presStyleCnt="0"/>
      <dgm:spPr/>
    </dgm:pt>
    <dgm:pt modelId="{E469D9C6-D261-4486-922A-99880A3F495A}" type="pres">
      <dgm:prSet presAssocID="{D8B57CAA-1B16-45F6-962C-8151284BDB78}" presName="LevelTwoTextNode" presStyleLbl="node3" presStyleIdx="0" presStyleCnt="2">
        <dgm:presLayoutVars>
          <dgm:chPref val="3"/>
        </dgm:presLayoutVars>
      </dgm:prSet>
      <dgm:spPr/>
    </dgm:pt>
    <dgm:pt modelId="{EFFABB0B-9191-4EA2-AC1E-3F6A727E87E0}" type="pres">
      <dgm:prSet presAssocID="{D8B57CAA-1B16-45F6-962C-8151284BDB78}" presName="level3hierChild" presStyleCnt="0"/>
      <dgm:spPr/>
    </dgm:pt>
    <dgm:pt modelId="{55EDFB32-134B-404D-BA55-4C704A9B1E17}" type="pres">
      <dgm:prSet presAssocID="{535B940A-D645-4875-ABA5-9654CFC2BBE2}" presName="conn2-1" presStyleLbl="parChTrans1D3" presStyleIdx="1" presStyleCnt="2"/>
      <dgm:spPr/>
    </dgm:pt>
    <dgm:pt modelId="{6AFEAD57-ACA5-49EF-87F9-D6E0C07B4959}" type="pres">
      <dgm:prSet presAssocID="{535B940A-D645-4875-ABA5-9654CFC2BBE2}" presName="connTx" presStyleLbl="parChTrans1D3" presStyleIdx="1" presStyleCnt="2"/>
      <dgm:spPr/>
    </dgm:pt>
    <dgm:pt modelId="{3B04CFEE-054A-4146-83F2-E64F83786B8C}" type="pres">
      <dgm:prSet presAssocID="{A2DA2092-6D04-4A61-A20E-131C05D36D9A}" presName="root2" presStyleCnt="0"/>
      <dgm:spPr/>
    </dgm:pt>
    <dgm:pt modelId="{CEAD9F27-1AB5-4E0F-BE5D-0EB1F501D49F}" type="pres">
      <dgm:prSet presAssocID="{A2DA2092-6D04-4A61-A20E-131C05D36D9A}" presName="LevelTwoTextNode" presStyleLbl="node3" presStyleIdx="1" presStyleCnt="2">
        <dgm:presLayoutVars>
          <dgm:chPref val="3"/>
        </dgm:presLayoutVars>
      </dgm:prSet>
      <dgm:spPr/>
    </dgm:pt>
    <dgm:pt modelId="{F3427A6F-5F2F-4887-9F49-8A595CB75EAE}" type="pres">
      <dgm:prSet presAssocID="{A2DA2092-6D04-4A61-A20E-131C05D36D9A}" presName="level3hierChild" presStyleCnt="0"/>
      <dgm:spPr/>
    </dgm:pt>
    <dgm:pt modelId="{24BCED61-D202-4F83-8456-32C6DAEC60EE}" type="pres">
      <dgm:prSet presAssocID="{0ECAE38E-8B96-4535-98F5-498FC0A0300C}" presName="conn2-1" presStyleLbl="parChTrans1D2" presStyleIdx="7" presStyleCnt="10"/>
      <dgm:spPr/>
    </dgm:pt>
    <dgm:pt modelId="{AF78F9E5-4D2B-4886-A21C-4F830E925EA1}" type="pres">
      <dgm:prSet presAssocID="{0ECAE38E-8B96-4535-98F5-498FC0A0300C}" presName="connTx" presStyleLbl="parChTrans1D2" presStyleIdx="7" presStyleCnt="10"/>
      <dgm:spPr/>
    </dgm:pt>
    <dgm:pt modelId="{8DB3A26A-C5ED-4250-8ED2-1B75D6A493AE}" type="pres">
      <dgm:prSet presAssocID="{C7A57CBD-6C7A-4C9A-B22B-2C8B9DEA465D}" presName="root2" presStyleCnt="0"/>
      <dgm:spPr/>
    </dgm:pt>
    <dgm:pt modelId="{92A545EC-A060-49AC-90AB-7DE9A9AC040D}" type="pres">
      <dgm:prSet presAssocID="{C7A57CBD-6C7A-4C9A-B22B-2C8B9DEA465D}" presName="LevelTwoTextNode" presStyleLbl="node2" presStyleIdx="7" presStyleCnt="10">
        <dgm:presLayoutVars>
          <dgm:chPref val="3"/>
        </dgm:presLayoutVars>
      </dgm:prSet>
      <dgm:spPr/>
    </dgm:pt>
    <dgm:pt modelId="{A7E294E6-F3DD-40F4-B3F5-3F05EF3C95EF}" type="pres">
      <dgm:prSet presAssocID="{C7A57CBD-6C7A-4C9A-B22B-2C8B9DEA465D}" presName="level3hierChild" presStyleCnt="0"/>
      <dgm:spPr/>
    </dgm:pt>
    <dgm:pt modelId="{062FB355-4E5F-464D-B80D-D8D6A8E8A30B}" type="pres">
      <dgm:prSet presAssocID="{C4D657BC-BFFB-45BF-ACC5-A141F29BA421}" presName="conn2-1" presStyleLbl="parChTrans1D2" presStyleIdx="8" presStyleCnt="10"/>
      <dgm:spPr/>
    </dgm:pt>
    <dgm:pt modelId="{B9B85949-0F04-41E4-92F2-6625FE183A85}" type="pres">
      <dgm:prSet presAssocID="{C4D657BC-BFFB-45BF-ACC5-A141F29BA421}" presName="connTx" presStyleLbl="parChTrans1D2" presStyleIdx="8" presStyleCnt="10"/>
      <dgm:spPr/>
    </dgm:pt>
    <dgm:pt modelId="{8E20B0C6-D062-4607-88ED-96361C73C2C6}" type="pres">
      <dgm:prSet presAssocID="{934D612E-37F8-4214-B050-8B44AD58F070}" presName="root2" presStyleCnt="0"/>
      <dgm:spPr/>
    </dgm:pt>
    <dgm:pt modelId="{45C105A9-E700-43CE-B6C4-D3FBF7F41416}" type="pres">
      <dgm:prSet presAssocID="{934D612E-37F8-4214-B050-8B44AD58F070}" presName="LevelTwoTextNode" presStyleLbl="node2" presStyleIdx="8" presStyleCnt="10">
        <dgm:presLayoutVars>
          <dgm:chPref val="3"/>
        </dgm:presLayoutVars>
      </dgm:prSet>
      <dgm:spPr/>
    </dgm:pt>
    <dgm:pt modelId="{3B8B13DE-797B-4EBC-BAD3-E423D81F8C34}" type="pres">
      <dgm:prSet presAssocID="{934D612E-37F8-4214-B050-8B44AD58F070}" presName="level3hierChild" presStyleCnt="0"/>
      <dgm:spPr/>
    </dgm:pt>
    <dgm:pt modelId="{F7E85357-43D8-4B30-9B09-4E22A3D7FACF}" type="pres">
      <dgm:prSet presAssocID="{EBC4B759-0AA5-463F-90A3-51A4F3FFF960}" presName="conn2-1" presStyleLbl="parChTrans1D2" presStyleIdx="9" presStyleCnt="10"/>
      <dgm:spPr/>
    </dgm:pt>
    <dgm:pt modelId="{F1E44030-B40F-4ABE-BC12-F51157D522F1}" type="pres">
      <dgm:prSet presAssocID="{EBC4B759-0AA5-463F-90A3-51A4F3FFF960}" presName="connTx" presStyleLbl="parChTrans1D2" presStyleIdx="9" presStyleCnt="10"/>
      <dgm:spPr/>
    </dgm:pt>
    <dgm:pt modelId="{F12094E1-D9AB-42AF-9754-7415FD719806}" type="pres">
      <dgm:prSet presAssocID="{76FA3A08-A0FE-4025-A6A9-818EFED6890A}" presName="root2" presStyleCnt="0"/>
      <dgm:spPr/>
    </dgm:pt>
    <dgm:pt modelId="{D594E2A2-BB52-4B0A-8A97-19F5A39D79D7}" type="pres">
      <dgm:prSet presAssocID="{76FA3A08-A0FE-4025-A6A9-818EFED6890A}" presName="LevelTwoTextNode" presStyleLbl="node2" presStyleIdx="9" presStyleCnt="10">
        <dgm:presLayoutVars>
          <dgm:chPref val="3"/>
        </dgm:presLayoutVars>
      </dgm:prSet>
      <dgm:spPr/>
    </dgm:pt>
    <dgm:pt modelId="{CADFA0A3-1C09-412D-BAFB-CB82944B7A7E}" type="pres">
      <dgm:prSet presAssocID="{76FA3A08-A0FE-4025-A6A9-818EFED6890A}" presName="level3hierChild" presStyleCnt="0"/>
      <dgm:spPr/>
    </dgm:pt>
  </dgm:ptLst>
  <dgm:cxnLst>
    <dgm:cxn modelId="{21EA2702-8183-4D35-9022-78CC8D7BA866}" type="presOf" srcId="{EDA034DC-98D0-420E-B1CB-698DD701036E}" destId="{12459D25-F951-4FAE-B9A1-DC1B55966605}" srcOrd="1" destOrd="0" presId="urn:microsoft.com/office/officeart/2008/layout/HorizontalMultiLevelHierarchy"/>
    <dgm:cxn modelId="{3AC6B006-CD3A-4D86-AD43-618147EB13CA}" type="presOf" srcId="{D8B57CAA-1B16-45F6-962C-8151284BDB78}" destId="{E469D9C6-D261-4486-922A-99880A3F495A}" srcOrd="0" destOrd="0" presId="urn:microsoft.com/office/officeart/2008/layout/HorizontalMultiLevelHierarchy"/>
    <dgm:cxn modelId="{7D2F2314-3854-46A0-8F6E-BE3240FB0F91}" type="presOf" srcId="{9813CB7B-80BF-4567-8A75-D694157D215C}" destId="{7D6CFD9C-2470-46C3-862B-71869D33A839}" srcOrd="0" destOrd="0" presId="urn:microsoft.com/office/officeart/2008/layout/HorizontalMultiLevelHierarchy"/>
    <dgm:cxn modelId="{815D0A18-B13D-4F9E-9A74-40CC3004AAB5}" srcId="{F62E8377-46D2-4B2B-9F74-113BA2569AFE}" destId="{D8B57CAA-1B16-45F6-962C-8151284BDB78}" srcOrd="0" destOrd="0" parTransId="{EDA034DC-98D0-420E-B1CB-698DD701036E}" sibTransId="{D3E965AE-3BFD-4EC5-AF9D-377B54A8C5B3}"/>
    <dgm:cxn modelId="{03A5DD1B-2491-4014-9FDC-7C4F8D6EC0FF}" type="presOf" srcId="{4B73FCCE-A4F6-44ED-8C21-B8C8DD8B9F68}" destId="{B98C0A43-0191-4826-A68F-3110AA8BBE3E}" srcOrd="0" destOrd="0" presId="urn:microsoft.com/office/officeart/2008/layout/HorizontalMultiLevelHierarchy"/>
    <dgm:cxn modelId="{79BC2A1C-CC64-4704-B821-FEF0FAC8F302}" type="presOf" srcId="{DD43787A-8D73-4717-8118-891AF32CF72D}" destId="{617C3456-8FD8-4C04-8A92-455CADA33BA6}" srcOrd="1" destOrd="0" presId="urn:microsoft.com/office/officeart/2008/layout/HorizontalMultiLevelHierarchy"/>
    <dgm:cxn modelId="{7D640021-C372-4F54-ABF9-04FE084D2702}" type="presOf" srcId="{06145C23-518E-423A-B420-3E40D8B7ADE8}" destId="{2C17FADC-F121-4E5D-A534-0A5AD216AFC9}" srcOrd="1" destOrd="0" presId="urn:microsoft.com/office/officeart/2008/layout/HorizontalMultiLevelHierarchy"/>
    <dgm:cxn modelId="{C2469A26-CCEF-4827-85E3-73F0E8FB7913}" srcId="{967DD0F0-57DD-4F61-AAB6-28C7084B15E5}" destId="{D528EBD5-86A4-412D-87EC-1D4C312F320F}" srcOrd="5" destOrd="0" parTransId="{46CAE3FB-23D9-4BDF-B2E8-DD2982C46166}" sibTransId="{1402B073-135A-469C-80B2-DC88E2F91FD3}"/>
    <dgm:cxn modelId="{01B68738-D9EF-4C96-9FCD-82615F594B60}" srcId="{5F064DDA-8B05-4D97-B00E-B72E7A0E7D75}" destId="{967DD0F0-57DD-4F61-AAB6-28C7084B15E5}" srcOrd="0" destOrd="0" parTransId="{53C78C58-F6C5-4838-BE4A-E55DE16200F3}" sibTransId="{EB5304C4-18F9-4F69-8E22-B7BA63771458}"/>
    <dgm:cxn modelId="{5AB1523D-495B-4592-8B02-90DAABF8ADFF}" type="presOf" srcId="{21EFAE62-A468-469C-9A3A-4E5608773D52}" destId="{9ADA0D8A-14D3-4E1E-B910-EBD7B8594994}" srcOrd="0" destOrd="0" presId="urn:microsoft.com/office/officeart/2008/layout/HorizontalMultiLevelHierarchy"/>
    <dgm:cxn modelId="{F4C61A5C-F75A-48AC-A120-EEE05AF52140}" type="presOf" srcId="{473D0560-4D62-440C-8053-F42E31A9FA14}" destId="{E838D261-24DD-4A7B-9E35-3AC592857E44}" srcOrd="0" destOrd="0" presId="urn:microsoft.com/office/officeart/2008/layout/HorizontalMultiLevelHierarchy"/>
    <dgm:cxn modelId="{1E7F7F5F-9957-43AD-A6F1-6BC1B8F27F7D}" type="presOf" srcId="{0ECAE38E-8B96-4535-98F5-498FC0A0300C}" destId="{24BCED61-D202-4F83-8456-32C6DAEC60EE}" srcOrd="0" destOrd="0" presId="urn:microsoft.com/office/officeart/2008/layout/HorizontalMultiLevelHierarchy"/>
    <dgm:cxn modelId="{9740AB60-E060-4B94-856A-52C9932FE1DF}" type="presOf" srcId="{46CAE3FB-23D9-4BDF-B2E8-DD2982C46166}" destId="{B9628CF6-217A-4B66-897C-1DB7788A2613}" srcOrd="1" destOrd="0" presId="urn:microsoft.com/office/officeart/2008/layout/HorizontalMultiLevelHierarchy"/>
    <dgm:cxn modelId="{EC4DEB60-D755-4725-982F-C76EB0CE0970}" type="presOf" srcId="{A2DA2092-6D04-4A61-A20E-131C05D36D9A}" destId="{CEAD9F27-1AB5-4E0F-BE5D-0EB1F501D49F}" srcOrd="0" destOrd="0" presId="urn:microsoft.com/office/officeart/2008/layout/HorizontalMultiLevelHierarchy"/>
    <dgm:cxn modelId="{85321765-F730-417B-A926-78D874BC1787}" type="presOf" srcId="{B8D74C53-60D8-4638-92C8-0447A3E88402}" destId="{8DB0B957-9C3A-4089-AB12-FB445FD5FFB3}" srcOrd="0" destOrd="0" presId="urn:microsoft.com/office/officeart/2008/layout/HorizontalMultiLevelHierarchy"/>
    <dgm:cxn modelId="{AB23F346-AA64-400B-A380-FBEDE2CC357D}" srcId="{967DD0F0-57DD-4F61-AAB6-28C7084B15E5}" destId="{473D0560-4D62-440C-8053-F42E31A9FA14}" srcOrd="3" destOrd="0" parTransId="{DD43787A-8D73-4717-8118-891AF32CF72D}" sibTransId="{F94F6473-F0C7-425C-8199-C1E3DAB2DE15}"/>
    <dgm:cxn modelId="{F920E847-B677-4C0D-BCDD-2F39BB074096}" srcId="{967DD0F0-57DD-4F61-AAB6-28C7084B15E5}" destId="{B8D74C53-60D8-4638-92C8-0447A3E88402}" srcOrd="1" destOrd="0" parTransId="{06145C23-518E-423A-B420-3E40D8B7ADE8}" sibTransId="{D06EEBFB-6AC9-4309-8B6A-44F596C14702}"/>
    <dgm:cxn modelId="{236DB84B-16F9-4AFF-B9FA-8C6E8461A45B}" type="presOf" srcId="{0E1F18CA-203A-4074-A74C-2E91300B5DC9}" destId="{32973F11-7206-469B-B120-523FEEEB17BA}" srcOrd="0" destOrd="0" presId="urn:microsoft.com/office/officeart/2008/layout/HorizontalMultiLevelHierarchy"/>
    <dgm:cxn modelId="{47F22E4C-7956-495F-A953-753A1A5E3CA8}" type="presOf" srcId="{EDA034DC-98D0-420E-B1CB-698DD701036E}" destId="{C346352A-80AE-414E-A0F2-3E8BBE21A7CD}" srcOrd="0" destOrd="0" presId="urn:microsoft.com/office/officeart/2008/layout/HorizontalMultiLevelHierarchy"/>
    <dgm:cxn modelId="{C84E466E-A9D8-49E9-9B2D-2F8971E7DD4C}" type="presOf" srcId="{EBC4B759-0AA5-463F-90A3-51A4F3FFF960}" destId="{F7E85357-43D8-4B30-9B09-4E22A3D7FACF}" srcOrd="0" destOrd="0" presId="urn:microsoft.com/office/officeart/2008/layout/HorizontalMultiLevelHierarchy"/>
    <dgm:cxn modelId="{40068A4E-B31A-4556-8358-42A924A52EBD}" type="presOf" srcId="{46CAE3FB-23D9-4BDF-B2E8-DD2982C46166}" destId="{3A629D32-FCEE-46D2-BD14-DE718F72C17B}" srcOrd="0" destOrd="0" presId="urn:microsoft.com/office/officeart/2008/layout/HorizontalMultiLevelHierarchy"/>
    <dgm:cxn modelId="{E1ACE54F-C6D9-4F96-8323-36430B4B520F}" type="presOf" srcId="{C5ABB2F9-0F63-4A55-B796-4B2C91258F40}" destId="{0B184CDA-F995-4B25-A366-70D4A40186E6}" srcOrd="0" destOrd="0" presId="urn:microsoft.com/office/officeart/2008/layout/HorizontalMultiLevelHierarchy"/>
    <dgm:cxn modelId="{97146D79-2353-4ABB-B40F-2320637C95CE}" type="presOf" srcId="{934D612E-37F8-4214-B050-8B44AD58F070}" destId="{45C105A9-E700-43CE-B6C4-D3FBF7F41416}" srcOrd="0" destOrd="0" presId="urn:microsoft.com/office/officeart/2008/layout/HorizontalMultiLevelHierarchy"/>
    <dgm:cxn modelId="{F24C757B-3A74-4123-80A4-ADBCCECB1200}" srcId="{967DD0F0-57DD-4F61-AAB6-28C7084B15E5}" destId="{934D612E-37F8-4214-B050-8B44AD58F070}" srcOrd="8" destOrd="0" parTransId="{C4D657BC-BFFB-45BF-ACC5-A141F29BA421}" sibTransId="{13571DEA-5F69-48D8-A426-695054F4D2F6}"/>
    <dgm:cxn modelId="{BBC46C7F-34CA-434C-82BF-883047F72980}" srcId="{967DD0F0-57DD-4F61-AAB6-28C7084B15E5}" destId="{C7A57CBD-6C7A-4C9A-B22B-2C8B9DEA465D}" srcOrd="7" destOrd="0" parTransId="{0ECAE38E-8B96-4535-98F5-498FC0A0300C}" sibTransId="{C82C9BAE-6EE1-475A-A184-0A608C15FEF7}"/>
    <dgm:cxn modelId="{FA11D782-66D5-45FF-B71F-0790B04DA4C3}" type="presOf" srcId="{F62E8377-46D2-4B2B-9F74-113BA2569AFE}" destId="{A4F3A1EE-A9BA-4C22-BFE7-FE761A440CB2}" srcOrd="0" destOrd="0" presId="urn:microsoft.com/office/officeart/2008/layout/HorizontalMultiLevelHierarchy"/>
    <dgm:cxn modelId="{CA3B3483-42D4-4C53-B1F7-02D9B62FFCDF}" type="presOf" srcId="{EBC4B759-0AA5-463F-90A3-51A4F3FFF960}" destId="{F1E44030-B40F-4ABE-BC12-F51157D522F1}" srcOrd="1" destOrd="0" presId="urn:microsoft.com/office/officeart/2008/layout/HorizontalMultiLevelHierarchy"/>
    <dgm:cxn modelId="{ECD2098F-BF0D-4EF9-8638-C2747F402C70}" type="presOf" srcId="{535B940A-D645-4875-ABA5-9654CFC2BBE2}" destId="{6AFEAD57-ACA5-49EF-87F9-D6E0C07B4959}" srcOrd="1" destOrd="0" presId="urn:microsoft.com/office/officeart/2008/layout/HorizontalMultiLevelHierarchy"/>
    <dgm:cxn modelId="{5C760090-3CFF-4E8B-9CD0-6D4B08205982}" srcId="{967DD0F0-57DD-4F61-AAB6-28C7084B15E5}" destId="{F62E8377-46D2-4B2B-9F74-113BA2569AFE}" srcOrd="6" destOrd="0" parTransId="{2C72AA2F-889E-4137-B9F2-608296931EED}" sibTransId="{F8B789AC-7EE4-447F-88B1-4F521CC5D061}"/>
    <dgm:cxn modelId="{A4B8AF92-1261-406F-85ED-164CC73C27DE}" srcId="{967DD0F0-57DD-4F61-AAB6-28C7084B15E5}" destId="{76FA3A08-A0FE-4025-A6A9-818EFED6890A}" srcOrd="9" destOrd="0" parTransId="{EBC4B759-0AA5-463F-90A3-51A4F3FFF960}" sibTransId="{B8BBD2FB-6FC8-4FF5-B97C-934DCEACDFFA}"/>
    <dgm:cxn modelId="{E5FE3694-8026-4468-84D8-77D281A7FDD7}" srcId="{967DD0F0-57DD-4F61-AAB6-28C7084B15E5}" destId="{C5ABB2F9-0F63-4A55-B796-4B2C91258F40}" srcOrd="4" destOrd="0" parTransId="{F1CAC4D6-03EF-4906-B3A5-B9C64A1C9310}" sibTransId="{2E3CC78B-3A73-4A9D-A391-2F95BE00F44B}"/>
    <dgm:cxn modelId="{E0684D94-472F-4F0D-A658-B82AD8D99FEA}" type="presOf" srcId="{F1CAC4D6-03EF-4906-B3A5-B9C64A1C9310}" destId="{338B17F4-70A6-4B87-A0DF-3585390B5A0B}" srcOrd="0" destOrd="0" presId="urn:microsoft.com/office/officeart/2008/layout/HorizontalMultiLevelHierarchy"/>
    <dgm:cxn modelId="{229E8797-CFF2-401E-BEDE-07883BB8E363}" srcId="{967DD0F0-57DD-4F61-AAB6-28C7084B15E5}" destId="{9813CB7B-80BF-4567-8A75-D694157D215C}" srcOrd="2" destOrd="0" parTransId="{0E1F18CA-203A-4074-A74C-2E91300B5DC9}" sibTransId="{AE7D522E-5D50-4018-B24F-F78F99A887CA}"/>
    <dgm:cxn modelId="{396F5DA0-08C2-4214-ACC3-2CC94551F108}" type="presOf" srcId="{D528EBD5-86A4-412D-87EC-1D4C312F320F}" destId="{55C9AE2A-F7F6-4FD2-B76B-803E646A3258}" srcOrd="0" destOrd="0" presId="urn:microsoft.com/office/officeart/2008/layout/HorizontalMultiLevelHierarchy"/>
    <dgm:cxn modelId="{2CCD04A9-8E31-424D-A8FD-D6C4C119641E}" type="presOf" srcId="{C4D657BC-BFFB-45BF-ACC5-A141F29BA421}" destId="{062FB355-4E5F-464D-B80D-D8D6A8E8A30B}" srcOrd="0" destOrd="0" presId="urn:microsoft.com/office/officeart/2008/layout/HorizontalMultiLevelHierarchy"/>
    <dgm:cxn modelId="{CD67FAB2-9CCA-4DB6-A92B-5B2DE3C6C13C}" type="presOf" srcId="{C4D657BC-BFFB-45BF-ACC5-A141F29BA421}" destId="{B9B85949-0F04-41E4-92F2-6625FE183A85}" srcOrd="1" destOrd="0" presId="urn:microsoft.com/office/officeart/2008/layout/HorizontalMultiLevelHierarchy"/>
    <dgm:cxn modelId="{9E1A2CBC-4865-4BB5-9ADC-69CDC5CB5EAA}" type="presOf" srcId="{21EFAE62-A468-469C-9A3A-4E5608773D52}" destId="{5F8F6FDC-DE6F-4444-ADA0-3686415093DF}" srcOrd="1" destOrd="0" presId="urn:microsoft.com/office/officeart/2008/layout/HorizontalMultiLevelHierarchy"/>
    <dgm:cxn modelId="{53E989C6-663C-4790-862E-07687ACB3F7E}" type="presOf" srcId="{F1CAC4D6-03EF-4906-B3A5-B9C64A1C9310}" destId="{B5276A7F-006C-46B1-91A7-FCAE00EB653C}" srcOrd="1" destOrd="0" presId="urn:microsoft.com/office/officeart/2008/layout/HorizontalMultiLevelHierarchy"/>
    <dgm:cxn modelId="{DB4869C7-C32A-4C1E-9075-B138BDB84362}" type="presOf" srcId="{2C72AA2F-889E-4137-B9F2-608296931EED}" destId="{838E2D54-B17E-46C3-AE7A-88365CB801A2}" srcOrd="1" destOrd="0" presId="urn:microsoft.com/office/officeart/2008/layout/HorizontalMultiLevelHierarchy"/>
    <dgm:cxn modelId="{843D4FCC-1C45-4807-9B90-1C3A4606F74F}" type="presOf" srcId="{C7A57CBD-6C7A-4C9A-B22B-2C8B9DEA465D}" destId="{92A545EC-A060-49AC-90AB-7DE9A9AC040D}" srcOrd="0" destOrd="0" presId="urn:microsoft.com/office/officeart/2008/layout/HorizontalMultiLevelHierarchy"/>
    <dgm:cxn modelId="{B3EC3FCF-0FF0-4FB8-8790-3640FE44A57E}" srcId="{F62E8377-46D2-4B2B-9F74-113BA2569AFE}" destId="{A2DA2092-6D04-4A61-A20E-131C05D36D9A}" srcOrd="1" destOrd="0" parTransId="{535B940A-D645-4875-ABA5-9654CFC2BBE2}" sibTransId="{AEED0DCD-68E2-41FC-8B57-E1290B6DF0E3}"/>
    <dgm:cxn modelId="{7221ADD0-AC9D-4D1A-9F84-7F3CC3F55452}" type="presOf" srcId="{0E1F18CA-203A-4074-A74C-2E91300B5DC9}" destId="{34E7BCA0-FEA6-4B1F-8315-F3683131691E}" srcOrd="1" destOrd="0" presId="urn:microsoft.com/office/officeart/2008/layout/HorizontalMultiLevelHierarchy"/>
    <dgm:cxn modelId="{18F0BFD0-F1A2-49C2-9D8A-18EB6E55EA65}" type="presOf" srcId="{0ECAE38E-8B96-4535-98F5-498FC0A0300C}" destId="{AF78F9E5-4D2B-4886-A21C-4F830E925EA1}" srcOrd="1" destOrd="0" presId="urn:microsoft.com/office/officeart/2008/layout/HorizontalMultiLevelHierarchy"/>
    <dgm:cxn modelId="{2B4D5FD9-B2BD-4807-BF40-66F9054BF641}" type="presOf" srcId="{76FA3A08-A0FE-4025-A6A9-818EFED6890A}" destId="{D594E2A2-BB52-4B0A-8A97-19F5A39D79D7}" srcOrd="0" destOrd="0" presId="urn:microsoft.com/office/officeart/2008/layout/HorizontalMultiLevelHierarchy"/>
    <dgm:cxn modelId="{BD7B68DD-6557-4CC3-A892-DE45164661D6}" type="presOf" srcId="{DD43787A-8D73-4717-8118-891AF32CF72D}" destId="{15EAE4A3-258F-484D-A6E1-9F8FFC922000}" srcOrd="0" destOrd="0" presId="urn:microsoft.com/office/officeart/2008/layout/HorizontalMultiLevelHierarchy"/>
    <dgm:cxn modelId="{FFAF17E7-8511-4506-9468-33ED41386407}" type="presOf" srcId="{06145C23-518E-423A-B420-3E40D8B7ADE8}" destId="{59D63838-86B7-4ED4-841F-31DB6C7E8F60}" srcOrd="0" destOrd="0" presId="urn:microsoft.com/office/officeart/2008/layout/HorizontalMultiLevelHierarchy"/>
    <dgm:cxn modelId="{B97D2DE8-9492-4700-8FC5-5921ADA24128}" type="presOf" srcId="{2C72AA2F-889E-4137-B9F2-608296931EED}" destId="{4EFAEB70-6704-4219-9BCF-8B956458BD6D}" srcOrd="0" destOrd="0" presId="urn:microsoft.com/office/officeart/2008/layout/HorizontalMultiLevelHierarchy"/>
    <dgm:cxn modelId="{190B38EC-ED53-4DB1-A6EB-C7D035278F37}" srcId="{967DD0F0-57DD-4F61-AAB6-28C7084B15E5}" destId="{4B73FCCE-A4F6-44ED-8C21-B8C8DD8B9F68}" srcOrd="0" destOrd="0" parTransId="{21EFAE62-A468-469C-9A3A-4E5608773D52}" sibTransId="{6282BC15-5703-4D63-9C69-B15241970EDD}"/>
    <dgm:cxn modelId="{B2EB55F4-570F-463B-88BA-613B223AB842}" type="presOf" srcId="{5F064DDA-8B05-4D97-B00E-B72E7A0E7D75}" destId="{72EE61B4-0F2E-4D0B-AA89-098AEAE90B65}" srcOrd="0" destOrd="0" presId="urn:microsoft.com/office/officeart/2008/layout/HorizontalMultiLevelHierarchy"/>
    <dgm:cxn modelId="{1241CDFC-F906-4A88-9500-337AFAD3EB0E}" type="presOf" srcId="{535B940A-D645-4875-ABA5-9654CFC2BBE2}" destId="{55EDFB32-134B-404D-BA55-4C704A9B1E17}" srcOrd="0" destOrd="0" presId="urn:microsoft.com/office/officeart/2008/layout/HorizontalMultiLevelHierarchy"/>
    <dgm:cxn modelId="{F1EFA5FF-E203-47A5-BDA1-B57D927F28E8}" type="presOf" srcId="{967DD0F0-57DD-4F61-AAB6-28C7084B15E5}" destId="{B719D738-B6C1-4598-8F82-EAC98400FE56}" srcOrd="0" destOrd="0" presId="urn:microsoft.com/office/officeart/2008/layout/HorizontalMultiLevelHierarchy"/>
    <dgm:cxn modelId="{F775CDB6-2FBC-463C-956F-19B4B367553F}" type="presParOf" srcId="{72EE61B4-0F2E-4D0B-AA89-098AEAE90B65}" destId="{E17C940D-7469-42BB-9FE0-CE56084F91F3}" srcOrd="0" destOrd="0" presId="urn:microsoft.com/office/officeart/2008/layout/HorizontalMultiLevelHierarchy"/>
    <dgm:cxn modelId="{64212A04-F1B7-44AC-B7A6-6E1E17869AB2}" type="presParOf" srcId="{E17C940D-7469-42BB-9FE0-CE56084F91F3}" destId="{B719D738-B6C1-4598-8F82-EAC98400FE56}" srcOrd="0" destOrd="0" presId="urn:microsoft.com/office/officeart/2008/layout/HorizontalMultiLevelHierarchy"/>
    <dgm:cxn modelId="{90483F92-AB49-4A9E-850C-2D6CC25A5365}" type="presParOf" srcId="{E17C940D-7469-42BB-9FE0-CE56084F91F3}" destId="{02279DC2-E52F-4376-90E9-387F4C086D46}" srcOrd="1" destOrd="0" presId="urn:microsoft.com/office/officeart/2008/layout/HorizontalMultiLevelHierarchy"/>
    <dgm:cxn modelId="{31337837-188C-4011-9617-1033704FDB55}" type="presParOf" srcId="{02279DC2-E52F-4376-90E9-387F4C086D46}" destId="{9ADA0D8A-14D3-4E1E-B910-EBD7B8594994}" srcOrd="0" destOrd="0" presId="urn:microsoft.com/office/officeart/2008/layout/HorizontalMultiLevelHierarchy"/>
    <dgm:cxn modelId="{5BFD63E0-DBE5-4612-922E-668EF46CDF34}" type="presParOf" srcId="{9ADA0D8A-14D3-4E1E-B910-EBD7B8594994}" destId="{5F8F6FDC-DE6F-4444-ADA0-3686415093DF}" srcOrd="0" destOrd="0" presId="urn:microsoft.com/office/officeart/2008/layout/HorizontalMultiLevelHierarchy"/>
    <dgm:cxn modelId="{43341AA6-8D36-41FE-8E81-FFCF31021510}" type="presParOf" srcId="{02279DC2-E52F-4376-90E9-387F4C086D46}" destId="{1A7C4254-0244-41FC-ACF2-7EA4AFDF05F4}" srcOrd="1" destOrd="0" presId="urn:microsoft.com/office/officeart/2008/layout/HorizontalMultiLevelHierarchy"/>
    <dgm:cxn modelId="{DDD3C00F-B091-4A77-8D36-EE2BCFADBF51}" type="presParOf" srcId="{1A7C4254-0244-41FC-ACF2-7EA4AFDF05F4}" destId="{B98C0A43-0191-4826-A68F-3110AA8BBE3E}" srcOrd="0" destOrd="0" presId="urn:microsoft.com/office/officeart/2008/layout/HorizontalMultiLevelHierarchy"/>
    <dgm:cxn modelId="{54FCF20F-7EAD-4301-9AAA-8D507F9E9605}" type="presParOf" srcId="{1A7C4254-0244-41FC-ACF2-7EA4AFDF05F4}" destId="{5642A1BC-34BE-45D9-9274-C32C406092C1}" srcOrd="1" destOrd="0" presId="urn:microsoft.com/office/officeart/2008/layout/HorizontalMultiLevelHierarchy"/>
    <dgm:cxn modelId="{57266B0E-7AD0-4F5B-BC74-E4A1F3C2BF15}" type="presParOf" srcId="{02279DC2-E52F-4376-90E9-387F4C086D46}" destId="{59D63838-86B7-4ED4-841F-31DB6C7E8F60}" srcOrd="2" destOrd="0" presId="urn:microsoft.com/office/officeart/2008/layout/HorizontalMultiLevelHierarchy"/>
    <dgm:cxn modelId="{AF14C092-FF38-4797-8481-9B3461A0EA1D}" type="presParOf" srcId="{59D63838-86B7-4ED4-841F-31DB6C7E8F60}" destId="{2C17FADC-F121-4E5D-A534-0A5AD216AFC9}" srcOrd="0" destOrd="0" presId="urn:microsoft.com/office/officeart/2008/layout/HorizontalMultiLevelHierarchy"/>
    <dgm:cxn modelId="{7891F1AB-C4FF-4908-A4F9-A77CD5B84A62}" type="presParOf" srcId="{02279DC2-E52F-4376-90E9-387F4C086D46}" destId="{8950C880-AE8D-483A-B16F-5FB5F41CCF3B}" srcOrd="3" destOrd="0" presId="urn:microsoft.com/office/officeart/2008/layout/HorizontalMultiLevelHierarchy"/>
    <dgm:cxn modelId="{C0760476-3C60-4E58-8399-5F3DB1085988}" type="presParOf" srcId="{8950C880-AE8D-483A-B16F-5FB5F41CCF3B}" destId="{8DB0B957-9C3A-4089-AB12-FB445FD5FFB3}" srcOrd="0" destOrd="0" presId="urn:microsoft.com/office/officeart/2008/layout/HorizontalMultiLevelHierarchy"/>
    <dgm:cxn modelId="{E97B061F-AC02-4FD6-9AB6-661ABCACD3ED}" type="presParOf" srcId="{8950C880-AE8D-483A-B16F-5FB5F41CCF3B}" destId="{FADB868C-F7C1-4FC2-8FC9-A27149DBB7F5}" srcOrd="1" destOrd="0" presId="urn:microsoft.com/office/officeart/2008/layout/HorizontalMultiLevelHierarchy"/>
    <dgm:cxn modelId="{F5220169-5053-4B1F-98C9-CADCCD18F297}" type="presParOf" srcId="{02279DC2-E52F-4376-90E9-387F4C086D46}" destId="{32973F11-7206-469B-B120-523FEEEB17BA}" srcOrd="4" destOrd="0" presId="urn:microsoft.com/office/officeart/2008/layout/HorizontalMultiLevelHierarchy"/>
    <dgm:cxn modelId="{440E7FC7-39F5-4A44-A284-95CC69E133DC}" type="presParOf" srcId="{32973F11-7206-469B-B120-523FEEEB17BA}" destId="{34E7BCA0-FEA6-4B1F-8315-F3683131691E}" srcOrd="0" destOrd="0" presId="urn:microsoft.com/office/officeart/2008/layout/HorizontalMultiLevelHierarchy"/>
    <dgm:cxn modelId="{C6372D0E-82A4-4EEC-8AF2-BED794F059CD}" type="presParOf" srcId="{02279DC2-E52F-4376-90E9-387F4C086D46}" destId="{39AFB8A4-C960-46A7-998D-33782431F585}" srcOrd="5" destOrd="0" presId="urn:microsoft.com/office/officeart/2008/layout/HorizontalMultiLevelHierarchy"/>
    <dgm:cxn modelId="{C4BE79D4-85F7-4846-922D-DA924B19C32C}" type="presParOf" srcId="{39AFB8A4-C960-46A7-998D-33782431F585}" destId="{7D6CFD9C-2470-46C3-862B-71869D33A839}" srcOrd="0" destOrd="0" presId="urn:microsoft.com/office/officeart/2008/layout/HorizontalMultiLevelHierarchy"/>
    <dgm:cxn modelId="{B45C5064-A32B-44DC-8586-4013840E8BBE}" type="presParOf" srcId="{39AFB8A4-C960-46A7-998D-33782431F585}" destId="{63AD35B4-A7A9-47B2-ABB0-C2BA0DFB05F1}" srcOrd="1" destOrd="0" presId="urn:microsoft.com/office/officeart/2008/layout/HorizontalMultiLevelHierarchy"/>
    <dgm:cxn modelId="{3E3B50F0-61DC-48F9-902B-4B41D56A5C5B}" type="presParOf" srcId="{02279DC2-E52F-4376-90E9-387F4C086D46}" destId="{15EAE4A3-258F-484D-A6E1-9F8FFC922000}" srcOrd="6" destOrd="0" presId="urn:microsoft.com/office/officeart/2008/layout/HorizontalMultiLevelHierarchy"/>
    <dgm:cxn modelId="{135B329F-F082-416E-BA2B-953E50EC5879}" type="presParOf" srcId="{15EAE4A3-258F-484D-A6E1-9F8FFC922000}" destId="{617C3456-8FD8-4C04-8A92-455CADA33BA6}" srcOrd="0" destOrd="0" presId="urn:microsoft.com/office/officeart/2008/layout/HorizontalMultiLevelHierarchy"/>
    <dgm:cxn modelId="{FBEBA5DE-ACDF-44EB-A15C-93AFD6743781}" type="presParOf" srcId="{02279DC2-E52F-4376-90E9-387F4C086D46}" destId="{4C91FFA6-7B9D-43E9-8441-55A59A776AF8}" srcOrd="7" destOrd="0" presId="urn:microsoft.com/office/officeart/2008/layout/HorizontalMultiLevelHierarchy"/>
    <dgm:cxn modelId="{03F0431A-8ED3-40D2-9367-3958A0CCC8DC}" type="presParOf" srcId="{4C91FFA6-7B9D-43E9-8441-55A59A776AF8}" destId="{E838D261-24DD-4A7B-9E35-3AC592857E44}" srcOrd="0" destOrd="0" presId="urn:microsoft.com/office/officeart/2008/layout/HorizontalMultiLevelHierarchy"/>
    <dgm:cxn modelId="{0A63C8A3-5666-4E61-845F-5A1CF120EFEA}" type="presParOf" srcId="{4C91FFA6-7B9D-43E9-8441-55A59A776AF8}" destId="{9540DCB2-B7AE-421A-876E-41E35DC0D192}" srcOrd="1" destOrd="0" presId="urn:microsoft.com/office/officeart/2008/layout/HorizontalMultiLevelHierarchy"/>
    <dgm:cxn modelId="{BC82B52E-34C2-4ED8-A927-FD6BB27965B7}" type="presParOf" srcId="{02279DC2-E52F-4376-90E9-387F4C086D46}" destId="{338B17F4-70A6-4B87-A0DF-3585390B5A0B}" srcOrd="8" destOrd="0" presId="urn:microsoft.com/office/officeart/2008/layout/HorizontalMultiLevelHierarchy"/>
    <dgm:cxn modelId="{613189F8-0C3D-42B1-9BC9-E2F8D694E663}" type="presParOf" srcId="{338B17F4-70A6-4B87-A0DF-3585390B5A0B}" destId="{B5276A7F-006C-46B1-91A7-FCAE00EB653C}" srcOrd="0" destOrd="0" presId="urn:microsoft.com/office/officeart/2008/layout/HorizontalMultiLevelHierarchy"/>
    <dgm:cxn modelId="{43D41B59-936F-4696-B1E9-A387EF0CF76B}" type="presParOf" srcId="{02279DC2-E52F-4376-90E9-387F4C086D46}" destId="{B09C8DA9-2E6E-46C7-82C2-B8D10FA2DA26}" srcOrd="9" destOrd="0" presId="urn:microsoft.com/office/officeart/2008/layout/HorizontalMultiLevelHierarchy"/>
    <dgm:cxn modelId="{EB0E27AC-D8CE-4748-8518-C9C6319CF5BB}" type="presParOf" srcId="{B09C8DA9-2E6E-46C7-82C2-B8D10FA2DA26}" destId="{0B184CDA-F995-4B25-A366-70D4A40186E6}" srcOrd="0" destOrd="0" presId="urn:microsoft.com/office/officeart/2008/layout/HorizontalMultiLevelHierarchy"/>
    <dgm:cxn modelId="{D14B3A39-1CDB-4E2F-B25F-A87CB6567FDC}" type="presParOf" srcId="{B09C8DA9-2E6E-46C7-82C2-B8D10FA2DA26}" destId="{3F546695-FD47-4138-AF6B-26317402A004}" srcOrd="1" destOrd="0" presId="urn:microsoft.com/office/officeart/2008/layout/HorizontalMultiLevelHierarchy"/>
    <dgm:cxn modelId="{CC85128F-0358-401A-9BB8-C16104D24FFB}" type="presParOf" srcId="{02279DC2-E52F-4376-90E9-387F4C086D46}" destId="{3A629D32-FCEE-46D2-BD14-DE718F72C17B}" srcOrd="10" destOrd="0" presId="urn:microsoft.com/office/officeart/2008/layout/HorizontalMultiLevelHierarchy"/>
    <dgm:cxn modelId="{8E199E8B-74D7-41D7-859A-460447C74FDE}" type="presParOf" srcId="{3A629D32-FCEE-46D2-BD14-DE718F72C17B}" destId="{B9628CF6-217A-4B66-897C-1DB7788A2613}" srcOrd="0" destOrd="0" presId="urn:microsoft.com/office/officeart/2008/layout/HorizontalMultiLevelHierarchy"/>
    <dgm:cxn modelId="{B9B6ACCF-0666-4047-95AB-B27E5B353CC3}" type="presParOf" srcId="{02279DC2-E52F-4376-90E9-387F4C086D46}" destId="{A5C17375-CC2D-4C96-9DD5-8857C97A3B14}" srcOrd="11" destOrd="0" presId="urn:microsoft.com/office/officeart/2008/layout/HorizontalMultiLevelHierarchy"/>
    <dgm:cxn modelId="{62C3283A-CE0D-4D04-A535-ADCA36D3982E}" type="presParOf" srcId="{A5C17375-CC2D-4C96-9DD5-8857C97A3B14}" destId="{55C9AE2A-F7F6-4FD2-B76B-803E646A3258}" srcOrd="0" destOrd="0" presId="urn:microsoft.com/office/officeart/2008/layout/HorizontalMultiLevelHierarchy"/>
    <dgm:cxn modelId="{5C2A27E3-B429-4A1C-B48B-E44C9EF0CE01}" type="presParOf" srcId="{A5C17375-CC2D-4C96-9DD5-8857C97A3B14}" destId="{B8E19727-0CB9-4A8E-AC52-EBD04B3DA7A5}" srcOrd="1" destOrd="0" presId="urn:microsoft.com/office/officeart/2008/layout/HorizontalMultiLevelHierarchy"/>
    <dgm:cxn modelId="{49163C2E-811A-46E4-A927-C74B62099E42}" type="presParOf" srcId="{02279DC2-E52F-4376-90E9-387F4C086D46}" destId="{4EFAEB70-6704-4219-9BCF-8B956458BD6D}" srcOrd="12" destOrd="0" presId="urn:microsoft.com/office/officeart/2008/layout/HorizontalMultiLevelHierarchy"/>
    <dgm:cxn modelId="{D34A8EDB-C4E4-4252-A2EB-9BB22F717B21}" type="presParOf" srcId="{4EFAEB70-6704-4219-9BCF-8B956458BD6D}" destId="{838E2D54-B17E-46C3-AE7A-88365CB801A2}" srcOrd="0" destOrd="0" presId="urn:microsoft.com/office/officeart/2008/layout/HorizontalMultiLevelHierarchy"/>
    <dgm:cxn modelId="{94171916-4E11-4E4F-A0CB-573F46BCE1BD}" type="presParOf" srcId="{02279DC2-E52F-4376-90E9-387F4C086D46}" destId="{D7AF5AAD-0CB1-4A82-A53A-4DD7DB6F17D0}" srcOrd="13" destOrd="0" presId="urn:microsoft.com/office/officeart/2008/layout/HorizontalMultiLevelHierarchy"/>
    <dgm:cxn modelId="{C49D5E0B-CC9D-4687-AF6C-C4C280D5FCD3}" type="presParOf" srcId="{D7AF5AAD-0CB1-4A82-A53A-4DD7DB6F17D0}" destId="{A4F3A1EE-A9BA-4C22-BFE7-FE761A440CB2}" srcOrd="0" destOrd="0" presId="urn:microsoft.com/office/officeart/2008/layout/HorizontalMultiLevelHierarchy"/>
    <dgm:cxn modelId="{79612397-24E2-45B0-870A-891EB6D779CF}" type="presParOf" srcId="{D7AF5AAD-0CB1-4A82-A53A-4DD7DB6F17D0}" destId="{F1E50F62-4856-4497-BDEE-D97C3F2082A5}" srcOrd="1" destOrd="0" presId="urn:microsoft.com/office/officeart/2008/layout/HorizontalMultiLevelHierarchy"/>
    <dgm:cxn modelId="{24CFF672-E57F-475A-8334-68FDF8EB4AEC}" type="presParOf" srcId="{F1E50F62-4856-4497-BDEE-D97C3F2082A5}" destId="{C346352A-80AE-414E-A0F2-3E8BBE21A7CD}" srcOrd="0" destOrd="0" presId="urn:microsoft.com/office/officeart/2008/layout/HorizontalMultiLevelHierarchy"/>
    <dgm:cxn modelId="{DB8700DF-703E-40E4-812E-B0B8E1D2D0E3}" type="presParOf" srcId="{C346352A-80AE-414E-A0F2-3E8BBE21A7CD}" destId="{12459D25-F951-4FAE-B9A1-DC1B55966605}" srcOrd="0" destOrd="0" presId="urn:microsoft.com/office/officeart/2008/layout/HorizontalMultiLevelHierarchy"/>
    <dgm:cxn modelId="{F27192FD-AED1-4AF8-BA1E-0F280F6A809E}" type="presParOf" srcId="{F1E50F62-4856-4497-BDEE-D97C3F2082A5}" destId="{50CF44A6-551D-41A7-8F4F-FAECE28CCE44}" srcOrd="1" destOrd="0" presId="urn:microsoft.com/office/officeart/2008/layout/HorizontalMultiLevelHierarchy"/>
    <dgm:cxn modelId="{3C23AE46-370C-4E02-B0C5-5758B169F866}" type="presParOf" srcId="{50CF44A6-551D-41A7-8F4F-FAECE28CCE44}" destId="{E469D9C6-D261-4486-922A-99880A3F495A}" srcOrd="0" destOrd="0" presId="urn:microsoft.com/office/officeart/2008/layout/HorizontalMultiLevelHierarchy"/>
    <dgm:cxn modelId="{03C60A31-F27D-4135-9E5D-7479A40ED9B3}" type="presParOf" srcId="{50CF44A6-551D-41A7-8F4F-FAECE28CCE44}" destId="{EFFABB0B-9191-4EA2-AC1E-3F6A727E87E0}" srcOrd="1" destOrd="0" presId="urn:microsoft.com/office/officeart/2008/layout/HorizontalMultiLevelHierarchy"/>
    <dgm:cxn modelId="{E15E3375-289F-4B10-A7F2-4BC2CC2E71C6}" type="presParOf" srcId="{F1E50F62-4856-4497-BDEE-D97C3F2082A5}" destId="{55EDFB32-134B-404D-BA55-4C704A9B1E17}" srcOrd="2" destOrd="0" presId="urn:microsoft.com/office/officeart/2008/layout/HorizontalMultiLevelHierarchy"/>
    <dgm:cxn modelId="{207589EC-E208-4C71-B293-7EA6B12578AD}" type="presParOf" srcId="{55EDFB32-134B-404D-BA55-4C704A9B1E17}" destId="{6AFEAD57-ACA5-49EF-87F9-D6E0C07B4959}" srcOrd="0" destOrd="0" presId="urn:microsoft.com/office/officeart/2008/layout/HorizontalMultiLevelHierarchy"/>
    <dgm:cxn modelId="{D4F02CD2-2334-4179-84F8-D7136214A206}" type="presParOf" srcId="{F1E50F62-4856-4497-BDEE-D97C3F2082A5}" destId="{3B04CFEE-054A-4146-83F2-E64F83786B8C}" srcOrd="3" destOrd="0" presId="urn:microsoft.com/office/officeart/2008/layout/HorizontalMultiLevelHierarchy"/>
    <dgm:cxn modelId="{37586C60-4C3D-49E7-BC3F-A945350DBD18}" type="presParOf" srcId="{3B04CFEE-054A-4146-83F2-E64F83786B8C}" destId="{CEAD9F27-1AB5-4E0F-BE5D-0EB1F501D49F}" srcOrd="0" destOrd="0" presId="urn:microsoft.com/office/officeart/2008/layout/HorizontalMultiLevelHierarchy"/>
    <dgm:cxn modelId="{50D01C03-EEFF-4777-94B0-F610C908DD78}" type="presParOf" srcId="{3B04CFEE-054A-4146-83F2-E64F83786B8C}" destId="{F3427A6F-5F2F-4887-9F49-8A595CB75EAE}" srcOrd="1" destOrd="0" presId="urn:microsoft.com/office/officeart/2008/layout/HorizontalMultiLevelHierarchy"/>
    <dgm:cxn modelId="{1F4DF93C-CBAD-4ABD-BF0C-9EEA2EBC1B1B}" type="presParOf" srcId="{02279DC2-E52F-4376-90E9-387F4C086D46}" destId="{24BCED61-D202-4F83-8456-32C6DAEC60EE}" srcOrd="14" destOrd="0" presId="urn:microsoft.com/office/officeart/2008/layout/HorizontalMultiLevelHierarchy"/>
    <dgm:cxn modelId="{F644B31C-FB35-49C9-8645-E1BE58CA565E}" type="presParOf" srcId="{24BCED61-D202-4F83-8456-32C6DAEC60EE}" destId="{AF78F9E5-4D2B-4886-A21C-4F830E925EA1}" srcOrd="0" destOrd="0" presId="urn:microsoft.com/office/officeart/2008/layout/HorizontalMultiLevelHierarchy"/>
    <dgm:cxn modelId="{133D3869-585A-4809-88A1-45CADCD487E7}" type="presParOf" srcId="{02279DC2-E52F-4376-90E9-387F4C086D46}" destId="{8DB3A26A-C5ED-4250-8ED2-1B75D6A493AE}" srcOrd="15" destOrd="0" presId="urn:microsoft.com/office/officeart/2008/layout/HorizontalMultiLevelHierarchy"/>
    <dgm:cxn modelId="{E463EBF6-2EE5-4F83-A43F-C20CD895ECDE}" type="presParOf" srcId="{8DB3A26A-C5ED-4250-8ED2-1B75D6A493AE}" destId="{92A545EC-A060-49AC-90AB-7DE9A9AC040D}" srcOrd="0" destOrd="0" presId="urn:microsoft.com/office/officeart/2008/layout/HorizontalMultiLevelHierarchy"/>
    <dgm:cxn modelId="{44A0916E-94AE-4807-B86D-5B994862127C}" type="presParOf" srcId="{8DB3A26A-C5ED-4250-8ED2-1B75D6A493AE}" destId="{A7E294E6-F3DD-40F4-B3F5-3F05EF3C95EF}" srcOrd="1" destOrd="0" presId="urn:microsoft.com/office/officeart/2008/layout/HorizontalMultiLevelHierarchy"/>
    <dgm:cxn modelId="{A5DB7BF2-4D07-4833-AC66-63E5D178EDA8}" type="presParOf" srcId="{02279DC2-E52F-4376-90E9-387F4C086D46}" destId="{062FB355-4E5F-464D-B80D-D8D6A8E8A30B}" srcOrd="16" destOrd="0" presId="urn:microsoft.com/office/officeart/2008/layout/HorizontalMultiLevelHierarchy"/>
    <dgm:cxn modelId="{C384919E-7682-4FFA-BEA2-2711E6EDBA9E}" type="presParOf" srcId="{062FB355-4E5F-464D-B80D-D8D6A8E8A30B}" destId="{B9B85949-0F04-41E4-92F2-6625FE183A85}" srcOrd="0" destOrd="0" presId="urn:microsoft.com/office/officeart/2008/layout/HorizontalMultiLevelHierarchy"/>
    <dgm:cxn modelId="{E8EB4CA8-194C-4FD3-A4BA-A97C2757C9B6}" type="presParOf" srcId="{02279DC2-E52F-4376-90E9-387F4C086D46}" destId="{8E20B0C6-D062-4607-88ED-96361C73C2C6}" srcOrd="17" destOrd="0" presId="urn:microsoft.com/office/officeart/2008/layout/HorizontalMultiLevelHierarchy"/>
    <dgm:cxn modelId="{4BBC815C-0C2C-4C48-91D5-8F639DCBD507}" type="presParOf" srcId="{8E20B0C6-D062-4607-88ED-96361C73C2C6}" destId="{45C105A9-E700-43CE-B6C4-D3FBF7F41416}" srcOrd="0" destOrd="0" presId="urn:microsoft.com/office/officeart/2008/layout/HorizontalMultiLevelHierarchy"/>
    <dgm:cxn modelId="{08FF90D0-F4F0-4CB7-B9ED-D0CB66AB8747}" type="presParOf" srcId="{8E20B0C6-D062-4607-88ED-96361C73C2C6}" destId="{3B8B13DE-797B-4EBC-BAD3-E423D81F8C34}" srcOrd="1" destOrd="0" presId="urn:microsoft.com/office/officeart/2008/layout/HorizontalMultiLevelHierarchy"/>
    <dgm:cxn modelId="{8D8FCD94-F32A-48B3-AFE2-4123DB02D250}" type="presParOf" srcId="{02279DC2-E52F-4376-90E9-387F4C086D46}" destId="{F7E85357-43D8-4B30-9B09-4E22A3D7FACF}" srcOrd="18" destOrd="0" presId="urn:microsoft.com/office/officeart/2008/layout/HorizontalMultiLevelHierarchy"/>
    <dgm:cxn modelId="{0575E916-218B-47E0-BA71-34586B0BDF6F}" type="presParOf" srcId="{F7E85357-43D8-4B30-9B09-4E22A3D7FACF}" destId="{F1E44030-B40F-4ABE-BC12-F51157D522F1}" srcOrd="0" destOrd="0" presId="urn:microsoft.com/office/officeart/2008/layout/HorizontalMultiLevelHierarchy"/>
    <dgm:cxn modelId="{0FB5789B-00CB-41EC-B377-7B238C5DB5B5}" type="presParOf" srcId="{02279DC2-E52F-4376-90E9-387F4C086D46}" destId="{F12094E1-D9AB-42AF-9754-7415FD719806}" srcOrd="19" destOrd="0" presId="urn:microsoft.com/office/officeart/2008/layout/HorizontalMultiLevelHierarchy"/>
    <dgm:cxn modelId="{27D304E0-E01B-4D93-9261-D9B174E17E99}" type="presParOf" srcId="{F12094E1-D9AB-42AF-9754-7415FD719806}" destId="{D594E2A2-BB52-4B0A-8A97-19F5A39D79D7}" srcOrd="0" destOrd="0" presId="urn:microsoft.com/office/officeart/2008/layout/HorizontalMultiLevelHierarchy"/>
    <dgm:cxn modelId="{888925BF-3F17-4189-90AE-5550BAEDC1FA}" type="presParOf" srcId="{F12094E1-D9AB-42AF-9754-7415FD719806}" destId="{CADFA0A3-1C09-412D-BAFB-CB82944B7A7E}" srcOrd="1" destOrd="0" presId="urn:microsoft.com/office/officeart/2008/layout/HorizontalMultiLevelHierarchy"/>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27FC7179-429E-4B7B-856D-E6209C70C13E}"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IN"/>
        </a:p>
      </dgm:t>
    </dgm:pt>
    <dgm:pt modelId="{6A6AC630-AE5C-48A7-91D7-32C3D21C7208}">
      <dgm:prSet phldrT="[Text]" custT="1">
        <dgm:style>
          <a:lnRef idx="2">
            <a:schemeClr val="dk1"/>
          </a:lnRef>
          <a:fillRef idx="1">
            <a:schemeClr val="lt1"/>
          </a:fillRef>
          <a:effectRef idx="0">
            <a:schemeClr val="dk1"/>
          </a:effectRef>
          <a:fontRef idx="minor">
            <a:schemeClr val="dk1"/>
          </a:fontRef>
        </dgm:style>
      </dgm:prSet>
      <dgm:spPr/>
      <dgm:t>
        <a:bodyPr/>
        <a:lstStyle/>
        <a:p>
          <a:pPr>
            <a:buFont typeface="Arial" panose="020B0604020202020204" pitchFamily="34" charset="0"/>
            <a:buChar char="•"/>
          </a:pPr>
          <a:r>
            <a:rPr lang="en-IN" sz="1300" b="1"/>
            <a:t>STUDENT</a:t>
          </a:r>
          <a:endParaRPr lang="en-IN" sz="1300"/>
        </a:p>
        <a:p>
          <a:pPr>
            <a:buFont typeface="Arial" panose="020B0604020202020204" pitchFamily="34" charset="0"/>
            <a:buChar char="•"/>
          </a:pPr>
          <a:r>
            <a:rPr lang="en-IN" sz="1300"/>
            <a:t>Student_ID </a:t>
          </a:r>
        </a:p>
        <a:p>
          <a:pPr>
            <a:buFont typeface="Arial" panose="020B0604020202020204" pitchFamily="34" charset="0"/>
            <a:buChar char="•"/>
          </a:pPr>
          <a:r>
            <a:rPr lang="en-IN" sz="1300"/>
            <a:t>Name </a:t>
          </a:r>
        </a:p>
        <a:p>
          <a:pPr>
            <a:buFont typeface="Arial" panose="020B0604020202020204" pitchFamily="34" charset="0"/>
            <a:buChar char="•"/>
          </a:pPr>
          <a:r>
            <a:rPr lang="en-IN" sz="1300"/>
            <a:t>Email </a:t>
          </a:r>
        </a:p>
        <a:p>
          <a:pPr>
            <a:buFont typeface="Arial" panose="020B0604020202020204" pitchFamily="34" charset="0"/>
            <a:buChar char="•"/>
          </a:pPr>
          <a:r>
            <a:rPr lang="en-IN" sz="1300"/>
            <a:t>Password </a:t>
          </a:r>
        </a:p>
        <a:p>
          <a:pPr>
            <a:buFont typeface="Arial" panose="020B0604020202020204" pitchFamily="34" charset="0"/>
            <a:buChar char="•"/>
          </a:pPr>
          <a:r>
            <a:rPr lang="en-IN" sz="1300"/>
            <a:t>Department </a:t>
          </a:r>
        </a:p>
        <a:p>
          <a:pPr>
            <a:buFont typeface="Arial" panose="020B0604020202020204" pitchFamily="34" charset="0"/>
            <a:buChar char="•"/>
          </a:pPr>
          <a:r>
            <a:rPr lang="en-IN" sz="1300"/>
            <a:t>Academic_Year </a:t>
          </a:r>
        </a:p>
        <a:p>
          <a:pPr>
            <a:buFont typeface="Arial" panose="020B0604020202020204" pitchFamily="34" charset="0"/>
            <a:buChar char="•"/>
          </a:pPr>
          <a:r>
            <a:rPr lang="en-IN" sz="1300"/>
            <a:t>Profile_Photo </a:t>
          </a:r>
        </a:p>
        <a:p>
          <a:pPr>
            <a:buFont typeface="Arial" panose="020B0604020202020204" pitchFamily="34" charset="0"/>
            <a:buChar char="•"/>
          </a:pPr>
          <a:r>
            <a:rPr lang="en-IN" sz="1300"/>
            <a:t>Bio </a:t>
          </a:r>
        </a:p>
      </dgm:t>
    </dgm:pt>
    <dgm:pt modelId="{BE389740-63CF-49DC-A8F4-602015B8B91F}" type="parTrans" cxnId="{01873C98-E6DF-4C4C-B892-06582435FD73}">
      <dgm:prSet/>
      <dgm:spPr/>
      <dgm:t>
        <a:bodyPr/>
        <a:lstStyle/>
        <a:p>
          <a:endParaRPr lang="en-IN"/>
        </a:p>
      </dgm:t>
    </dgm:pt>
    <dgm:pt modelId="{3B10A06E-1800-4A4C-A93F-A59EAD948231}" type="sibTrans" cxnId="{01873C98-E6DF-4C4C-B892-06582435FD73}">
      <dgm:prSet/>
      <dgm:spPr/>
      <dgm:t>
        <a:bodyPr/>
        <a:lstStyle/>
        <a:p>
          <a:endParaRPr lang="en-IN"/>
        </a:p>
      </dgm:t>
    </dgm:pt>
    <dgm:pt modelId="{50EF11E6-B87B-4456-A0F2-743C0F9D06F6}">
      <dgm:prSet phldrT="[Text]" custT="1">
        <dgm:style>
          <a:lnRef idx="2">
            <a:schemeClr val="dk1"/>
          </a:lnRef>
          <a:fillRef idx="1">
            <a:schemeClr val="lt1"/>
          </a:fillRef>
          <a:effectRef idx="0">
            <a:schemeClr val="dk1"/>
          </a:effectRef>
          <a:fontRef idx="minor">
            <a:schemeClr val="dk1"/>
          </a:fontRef>
        </dgm:style>
      </dgm:prSet>
      <dgm:spPr/>
      <dgm:t>
        <a:bodyPr/>
        <a:lstStyle/>
        <a:p>
          <a:pPr>
            <a:buFont typeface="Arial" panose="020B0604020202020204" pitchFamily="34" charset="0"/>
            <a:buChar char="•"/>
          </a:pPr>
          <a:r>
            <a:rPr lang="en-IN" sz="1300" b="1"/>
            <a:t>SKILL</a:t>
          </a:r>
          <a:endParaRPr lang="en-IN" sz="1300"/>
        </a:p>
        <a:p>
          <a:pPr>
            <a:buFont typeface="Arial" panose="020B0604020202020204" pitchFamily="34" charset="0"/>
            <a:buChar char="•"/>
          </a:pPr>
          <a:r>
            <a:rPr lang="en-IN" sz="1300"/>
            <a:t>Skill_ID </a:t>
          </a:r>
        </a:p>
        <a:p>
          <a:pPr>
            <a:buFont typeface="Arial" panose="020B0604020202020204" pitchFamily="34" charset="0"/>
            <a:buChar char="•"/>
          </a:pPr>
          <a:r>
            <a:rPr lang="en-IN" sz="1300"/>
            <a:t>Student_ID </a:t>
          </a:r>
        </a:p>
        <a:p>
          <a:pPr>
            <a:buFont typeface="Arial" panose="020B0604020202020204" pitchFamily="34" charset="0"/>
            <a:buChar char="•"/>
          </a:pPr>
          <a:r>
            <a:rPr lang="en-IN" sz="1300"/>
            <a:t>Skill_Name </a:t>
          </a:r>
        </a:p>
        <a:p>
          <a:pPr>
            <a:buFont typeface="Arial" panose="020B0604020202020204" pitchFamily="34" charset="0"/>
            <a:buChar char="•"/>
          </a:pPr>
          <a:r>
            <a:rPr lang="en-IN" sz="1300"/>
            <a:t>Skill_Type </a:t>
          </a:r>
        </a:p>
        <a:p>
          <a:pPr>
            <a:buFont typeface="Arial" panose="020B0604020202020204" pitchFamily="34" charset="0"/>
            <a:buChar char="•"/>
          </a:pPr>
          <a:r>
            <a:rPr lang="en-IN" sz="1300" b="1"/>
            <a:t>Skill_Type:</a:t>
          </a:r>
          <a:endParaRPr lang="en-IN" sz="1300"/>
        </a:p>
        <a:p>
          <a:pPr>
            <a:buFont typeface="Arial" panose="020B0604020202020204" pitchFamily="34" charset="0"/>
            <a:buChar char="•"/>
          </a:pPr>
          <a:r>
            <a:rPr lang="en-IN" sz="1300"/>
            <a:t>Can Teach </a:t>
          </a:r>
        </a:p>
        <a:p>
          <a:pPr>
            <a:buFont typeface="Arial" panose="020B0604020202020204" pitchFamily="34" charset="0"/>
            <a:buChar char="•"/>
          </a:pPr>
          <a:r>
            <a:rPr lang="en-IN" sz="1300"/>
            <a:t>Want to Learn</a:t>
          </a:r>
        </a:p>
      </dgm:t>
    </dgm:pt>
    <dgm:pt modelId="{729B65B6-419E-4DA9-85E2-6E54A84CEF56}" type="parTrans" cxnId="{221870F7-A1C3-4600-9BF8-40EBE1F346FF}">
      <dgm:prSet>
        <dgm:style>
          <a:lnRef idx="1">
            <a:schemeClr val="dk1"/>
          </a:lnRef>
          <a:fillRef idx="0">
            <a:schemeClr val="dk1"/>
          </a:fillRef>
          <a:effectRef idx="0">
            <a:schemeClr val="dk1"/>
          </a:effectRef>
          <a:fontRef idx="minor">
            <a:schemeClr val="tx1"/>
          </a:fontRef>
        </dgm:style>
      </dgm:prSet>
      <dgm:spPr/>
      <dgm:t>
        <a:bodyPr/>
        <a:lstStyle/>
        <a:p>
          <a:endParaRPr lang="en-IN"/>
        </a:p>
      </dgm:t>
    </dgm:pt>
    <dgm:pt modelId="{0880E755-283D-4E22-B1A9-6F29994EA4B8}" type="sibTrans" cxnId="{221870F7-A1C3-4600-9BF8-40EBE1F346FF}">
      <dgm:prSet/>
      <dgm:spPr/>
      <dgm:t>
        <a:bodyPr/>
        <a:lstStyle/>
        <a:p>
          <a:endParaRPr lang="en-IN"/>
        </a:p>
      </dgm:t>
    </dgm:pt>
    <dgm:pt modelId="{12698CE9-4A67-4B6D-8AEF-D1F7BBC56489}">
      <dgm:prSet phldrT="[Text]" custT="1">
        <dgm:style>
          <a:lnRef idx="2">
            <a:schemeClr val="dk1"/>
          </a:lnRef>
          <a:fillRef idx="1">
            <a:schemeClr val="lt1"/>
          </a:fillRef>
          <a:effectRef idx="0">
            <a:schemeClr val="dk1"/>
          </a:effectRef>
          <a:fontRef idx="minor">
            <a:schemeClr val="dk1"/>
          </a:fontRef>
        </dgm:style>
      </dgm:prSet>
      <dgm:spPr/>
      <dgm:t>
        <a:bodyPr/>
        <a:lstStyle/>
        <a:p>
          <a:pPr>
            <a:buFont typeface="Arial" panose="020B0604020202020204" pitchFamily="34" charset="0"/>
            <a:buChar char="•"/>
          </a:pPr>
          <a:r>
            <a:rPr lang="en-IN" sz="1300" b="1"/>
            <a:t>NOTES</a:t>
          </a:r>
          <a:endParaRPr lang="en-IN" sz="1300"/>
        </a:p>
        <a:p>
          <a:pPr>
            <a:buFont typeface="Arial" panose="020B0604020202020204" pitchFamily="34" charset="0"/>
            <a:buChar char="•"/>
          </a:pPr>
          <a:r>
            <a:rPr lang="en-IN" sz="1300"/>
            <a:t>Note_ID </a:t>
          </a:r>
        </a:p>
        <a:p>
          <a:pPr>
            <a:buFont typeface="Arial" panose="020B0604020202020204" pitchFamily="34" charset="0"/>
            <a:buChar char="•"/>
          </a:pPr>
          <a:r>
            <a:rPr lang="en-IN" sz="1300"/>
            <a:t>Student_ID </a:t>
          </a:r>
        </a:p>
        <a:p>
          <a:pPr>
            <a:buFont typeface="Arial" panose="020B0604020202020204" pitchFamily="34" charset="0"/>
            <a:buChar char="•"/>
          </a:pPr>
          <a:r>
            <a:rPr lang="en-IN" sz="1300"/>
            <a:t>Title </a:t>
          </a:r>
        </a:p>
        <a:p>
          <a:pPr>
            <a:buFont typeface="Arial" panose="020B0604020202020204" pitchFamily="34" charset="0"/>
            <a:buChar char="•"/>
          </a:pPr>
          <a:r>
            <a:rPr lang="en-IN" sz="1300"/>
            <a:t>File_Path</a:t>
          </a:r>
        </a:p>
      </dgm:t>
    </dgm:pt>
    <dgm:pt modelId="{76EF64C7-3515-4C76-8A14-B5FE30D1395A}" type="parTrans" cxnId="{C4F48DE0-750F-4DD6-9E43-0D2600726AEF}">
      <dgm:prSet/>
      <dgm:spPr/>
      <dgm:t>
        <a:bodyPr/>
        <a:lstStyle/>
        <a:p>
          <a:endParaRPr lang="en-IN"/>
        </a:p>
      </dgm:t>
    </dgm:pt>
    <dgm:pt modelId="{3DE82584-1409-4FC9-8C91-E9671CBE7A0F}" type="sibTrans" cxnId="{C4F48DE0-750F-4DD6-9E43-0D2600726AEF}">
      <dgm:prSet/>
      <dgm:spPr/>
      <dgm:t>
        <a:bodyPr/>
        <a:lstStyle/>
        <a:p>
          <a:endParaRPr lang="en-IN"/>
        </a:p>
      </dgm:t>
    </dgm:pt>
    <dgm:pt modelId="{468B68E4-5150-4134-91F9-65EBB38FA41E}">
      <dgm:prSet phldrT="[Text]" custT="1">
        <dgm:style>
          <a:lnRef idx="2">
            <a:schemeClr val="dk1"/>
          </a:lnRef>
          <a:fillRef idx="1">
            <a:schemeClr val="lt1"/>
          </a:fillRef>
          <a:effectRef idx="0">
            <a:schemeClr val="dk1"/>
          </a:effectRef>
          <a:fontRef idx="minor">
            <a:schemeClr val="dk1"/>
          </a:fontRef>
        </dgm:style>
      </dgm:prSet>
      <dgm:spPr/>
      <dgm:t>
        <a:bodyPr/>
        <a:lstStyle/>
        <a:p>
          <a:pPr>
            <a:buFont typeface="Arial" panose="020B0604020202020204" pitchFamily="34" charset="0"/>
            <a:buChar char="•"/>
          </a:pPr>
          <a:r>
            <a:rPr lang="en-IN" sz="1300" b="1"/>
            <a:t>SKILL_EXCHANGE_REQUEST</a:t>
          </a:r>
          <a:endParaRPr lang="en-IN" sz="1300"/>
        </a:p>
        <a:p>
          <a:pPr>
            <a:buFont typeface="Arial" panose="020B0604020202020204" pitchFamily="34" charset="0"/>
            <a:buChar char="•"/>
          </a:pPr>
          <a:r>
            <a:rPr lang="en-IN" sz="1300"/>
            <a:t>Request_ID </a:t>
          </a:r>
        </a:p>
        <a:p>
          <a:pPr>
            <a:buFont typeface="Arial" panose="020B0604020202020204" pitchFamily="34" charset="0"/>
            <a:buChar char="•"/>
          </a:pPr>
          <a:r>
            <a:rPr lang="en-IN" sz="1300"/>
            <a:t>Sender_ID </a:t>
          </a:r>
        </a:p>
        <a:p>
          <a:pPr>
            <a:buFont typeface="Arial" panose="020B0604020202020204" pitchFamily="34" charset="0"/>
            <a:buChar char="•"/>
          </a:pPr>
          <a:r>
            <a:rPr lang="en-IN" sz="1300"/>
            <a:t>Receiver_ID </a:t>
          </a:r>
        </a:p>
        <a:p>
          <a:pPr>
            <a:buFont typeface="Arial" panose="020B0604020202020204" pitchFamily="34" charset="0"/>
            <a:buChar char="•"/>
          </a:pPr>
          <a:r>
            <a:rPr lang="en-IN" sz="1300"/>
            <a:t>Skill_ID </a:t>
          </a:r>
        </a:p>
        <a:p>
          <a:pPr>
            <a:buFont typeface="Arial" panose="020B0604020202020204" pitchFamily="34" charset="0"/>
            <a:buChar char="•"/>
          </a:pPr>
          <a:r>
            <a:rPr lang="en-IN" sz="1300"/>
            <a:t>Status </a:t>
          </a:r>
        </a:p>
      </dgm:t>
    </dgm:pt>
    <dgm:pt modelId="{F59597DA-6257-487E-8DB9-D55E529328F5}" type="parTrans" cxnId="{D304488E-AF00-4986-8F07-249682BDD2E1}">
      <dgm:prSet>
        <dgm:style>
          <a:lnRef idx="1">
            <a:schemeClr val="dk1"/>
          </a:lnRef>
          <a:fillRef idx="0">
            <a:schemeClr val="dk1"/>
          </a:fillRef>
          <a:effectRef idx="0">
            <a:schemeClr val="dk1"/>
          </a:effectRef>
          <a:fontRef idx="minor">
            <a:schemeClr val="tx1"/>
          </a:fontRef>
        </dgm:style>
      </dgm:prSet>
      <dgm:spPr/>
      <dgm:t>
        <a:bodyPr/>
        <a:lstStyle/>
        <a:p>
          <a:endParaRPr lang="en-IN"/>
        </a:p>
      </dgm:t>
    </dgm:pt>
    <dgm:pt modelId="{BDD13513-06A2-41B1-ADC4-EE63541DEDD9}" type="sibTrans" cxnId="{D304488E-AF00-4986-8F07-249682BDD2E1}">
      <dgm:prSet/>
      <dgm:spPr/>
      <dgm:t>
        <a:bodyPr/>
        <a:lstStyle/>
        <a:p>
          <a:endParaRPr lang="en-IN"/>
        </a:p>
      </dgm:t>
    </dgm:pt>
    <dgm:pt modelId="{2D07F152-E6A6-4BFC-B5F1-0407565573E7}" type="pres">
      <dgm:prSet presAssocID="{27FC7179-429E-4B7B-856D-E6209C70C13E}" presName="hierChild1" presStyleCnt="0">
        <dgm:presLayoutVars>
          <dgm:orgChart val="1"/>
          <dgm:chPref val="1"/>
          <dgm:dir/>
          <dgm:animOne val="branch"/>
          <dgm:animLvl val="lvl"/>
          <dgm:resizeHandles/>
        </dgm:presLayoutVars>
      </dgm:prSet>
      <dgm:spPr/>
    </dgm:pt>
    <dgm:pt modelId="{0C6084B7-2256-4C47-BF0C-802F4B8E63B4}" type="pres">
      <dgm:prSet presAssocID="{6A6AC630-AE5C-48A7-91D7-32C3D21C7208}" presName="hierRoot1" presStyleCnt="0">
        <dgm:presLayoutVars>
          <dgm:hierBranch val="init"/>
        </dgm:presLayoutVars>
      </dgm:prSet>
      <dgm:spPr/>
    </dgm:pt>
    <dgm:pt modelId="{CD05567D-EA9E-4689-B66E-96CA7BE4C718}" type="pres">
      <dgm:prSet presAssocID="{6A6AC630-AE5C-48A7-91D7-32C3D21C7208}" presName="rootComposite1" presStyleCnt="0"/>
      <dgm:spPr/>
    </dgm:pt>
    <dgm:pt modelId="{EFFF236E-1CAE-467A-9AC0-B3C8E48C5B4A}" type="pres">
      <dgm:prSet presAssocID="{6A6AC630-AE5C-48A7-91D7-32C3D21C7208}" presName="rootText1" presStyleLbl="node0" presStyleIdx="0" presStyleCnt="1" custScaleY="294812">
        <dgm:presLayoutVars>
          <dgm:chPref val="3"/>
        </dgm:presLayoutVars>
      </dgm:prSet>
      <dgm:spPr/>
    </dgm:pt>
    <dgm:pt modelId="{9A45467B-D0E6-4DDA-8782-9D350B5706C5}" type="pres">
      <dgm:prSet presAssocID="{6A6AC630-AE5C-48A7-91D7-32C3D21C7208}" presName="rootConnector1" presStyleLbl="node1" presStyleIdx="0" presStyleCnt="0"/>
      <dgm:spPr/>
    </dgm:pt>
    <dgm:pt modelId="{795CEA69-EB6E-4C7D-80AF-2FD0F5045D8B}" type="pres">
      <dgm:prSet presAssocID="{6A6AC630-AE5C-48A7-91D7-32C3D21C7208}" presName="hierChild2" presStyleCnt="0"/>
      <dgm:spPr/>
    </dgm:pt>
    <dgm:pt modelId="{085386BE-B853-4466-A374-8D2D814BC860}" type="pres">
      <dgm:prSet presAssocID="{729B65B6-419E-4DA9-85E2-6E54A84CEF56}" presName="Name37" presStyleLbl="parChTrans1D2" presStyleIdx="0" presStyleCnt="3"/>
      <dgm:spPr/>
    </dgm:pt>
    <dgm:pt modelId="{4F3DDB29-86A7-460A-B573-3E8948A91AA5}" type="pres">
      <dgm:prSet presAssocID="{50EF11E6-B87B-4456-A0F2-743C0F9D06F6}" presName="hierRoot2" presStyleCnt="0">
        <dgm:presLayoutVars>
          <dgm:hierBranch val="init"/>
        </dgm:presLayoutVars>
      </dgm:prSet>
      <dgm:spPr/>
    </dgm:pt>
    <dgm:pt modelId="{2EF62536-AF8F-49F1-BB11-44F41A728087}" type="pres">
      <dgm:prSet presAssocID="{50EF11E6-B87B-4456-A0F2-743C0F9D06F6}" presName="rootComposite" presStyleCnt="0"/>
      <dgm:spPr/>
    </dgm:pt>
    <dgm:pt modelId="{B9951B79-FEB9-4698-AA22-CDD250CA93CB}" type="pres">
      <dgm:prSet presAssocID="{50EF11E6-B87B-4456-A0F2-743C0F9D06F6}" presName="rootText" presStyleLbl="node2" presStyleIdx="0" presStyleCnt="3" custScaleY="303412">
        <dgm:presLayoutVars>
          <dgm:chPref val="3"/>
        </dgm:presLayoutVars>
      </dgm:prSet>
      <dgm:spPr/>
    </dgm:pt>
    <dgm:pt modelId="{929F5F49-3DDB-4AD4-B053-6EE67BC33CD3}" type="pres">
      <dgm:prSet presAssocID="{50EF11E6-B87B-4456-A0F2-743C0F9D06F6}" presName="rootConnector" presStyleLbl="node2" presStyleIdx="0" presStyleCnt="3"/>
      <dgm:spPr/>
    </dgm:pt>
    <dgm:pt modelId="{5D4D841F-6E13-4E9E-A5E0-D4AE173C810D}" type="pres">
      <dgm:prSet presAssocID="{50EF11E6-B87B-4456-A0F2-743C0F9D06F6}" presName="hierChild4" presStyleCnt="0"/>
      <dgm:spPr/>
    </dgm:pt>
    <dgm:pt modelId="{AB34976E-B8D0-463E-A5F4-5AAC9F0C3962}" type="pres">
      <dgm:prSet presAssocID="{50EF11E6-B87B-4456-A0F2-743C0F9D06F6}" presName="hierChild5" presStyleCnt="0"/>
      <dgm:spPr/>
    </dgm:pt>
    <dgm:pt modelId="{3D8BF75D-06C5-40BA-A8EF-F44C60B98203}" type="pres">
      <dgm:prSet presAssocID="{76EF64C7-3515-4C76-8A14-B5FE30D1395A}" presName="Name37" presStyleLbl="parChTrans1D2" presStyleIdx="1" presStyleCnt="3"/>
      <dgm:spPr/>
    </dgm:pt>
    <dgm:pt modelId="{3BB30A62-CA06-4375-977B-1D1AEC8AFE3F}" type="pres">
      <dgm:prSet presAssocID="{12698CE9-4A67-4B6D-8AEF-D1F7BBC56489}" presName="hierRoot2" presStyleCnt="0">
        <dgm:presLayoutVars>
          <dgm:hierBranch val="init"/>
        </dgm:presLayoutVars>
      </dgm:prSet>
      <dgm:spPr/>
    </dgm:pt>
    <dgm:pt modelId="{341D88F7-3E57-4193-A615-D5F305D93064}" type="pres">
      <dgm:prSet presAssocID="{12698CE9-4A67-4B6D-8AEF-D1F7BBC56489}" presName="rootComposite" presStyleCnt="0"/>
      <dgm:spPr/>
    </dgm:pt>
    <dgm:pt modelId="{F8E51CB0-98CE-401C-AB65-595656BF2459}" type="pres">
      <dgm:prSet presAssocID="{12698CE9-4A67-4B6D-8AEF-D1F7BBC56489}" presName="rootText" presStyleLbl="node2" presStyleIdx="1" presStyleCnt="3" custScaleY="265435" custLinFactNeighborY="34036">
        <dgm:presLayoutVars>
          <dgm:chPref val="3"/>
        </dgm:presLayoutVars>
      </dgm:prSet>
      <dgm:spPr/>
    </dgm:pt>
    <dgm:pt modelId="{B11597D5-A69A-4C27-8F10-4E0378253CC6}" type="pres">
      <dgm:prSet presAssocID="{12698CE9-4A67-4B6D-8AEF-D1F7BBC56489}" presName="rootConnector" presStyleLbl="node2" presStyleIdx="1" presStyleCnt="3"/>
      <dgm:spPr/>
    </dgm:pt>
    <dgm:pt modelId="{3C1F4F4E-7E41-4513-8E61-BEB45A106FA6}" type="pres">
      <dgm:prSet presAssocID="{12698CE9-4A67-4B6D-8AEF-D1F7BBC56489}" presName="hierChild4" presStyleCnt="0"/>
      <dgm:spPr/>
    </dgm:pt>
    <dgm:pt modelId="{99231EE3-6302-43F6-BA3C-43CE4A6D2A1C}" type="pres">
      <dgm:prSet presAssocID="{12698CE9-4A67-4B6D-8AEF-D1F7BBC56489}" presName="hierChild5" presStyleCnt="0"/>
      <dgm:spPr/>
    </dgm:pt>
    <dgm:pt modelId="{2E3AACEF-9A8F-41B3-A766-3DAA16F40102}" type="pres">
      <dgm:prSet presAssocID="{F59597DA-6257-487E-8DB9-D55E529328F5}" presName="Name37" presStyleLbl="parChTrans1D2" presStyleIdx="2" presStyleCnt="3"/>
      <dgm:spPr/>
    </dgm:pt>
    <dgm:pt modelId="{3DD46103-ADF5-4A02-B2E8-E4ABAE8F7609}" type="pres">
      <dgm:prSet presAssocID="{468B68E4-5150-4134-91F9-65EBB38FA41E}" presName="hierRoot2" presStyleCnt="0">
        <dgm:presLayoutVars>
          <dgm:hierBranch val="init"/>
        </dgm:presLayoutVars>
      </dgm:prSet>
      <dgm:spPr/>
    </dgm:pt>
    <dgm:pt modelId="{5093BF07-6A78-4D19-99FB-01C6097A7FE9}" type="pres">
      <dgm:prSet presAssocID="{468B68E4-5150-4134-91F9-65EBB38FA41E}" presName="rootComposite" presStyleCnt="0"/>
      <dgm:spPr/>
    </dgm:pt>
    <dgm:pt modelId="{1D1557D3-4449-44EF-8892-6B40235D12D7}" type="pres">
      <dgm:prSet presAssocID="{468B68E4-5150-4134-91F9-65EBB38FA41E}" presName="rootText" presStyleLbl="node2" presStyleIdx="2" presStyleCnt="3" custScaleY="298699">
        <dgm:presLayoutVars>
          <dgm:chPref val="3"/>
        </dgm:presLayoutVars>
      </dgm:prSet>
      <dgm:spPr/>
    </dgm:pt>
    <dgm:pt modelId="{6542F1D4-D9D3-4094-90E6-9F5501B9894B}" type="pres">
      <dgm:prSet presAssocID="{468B68E4-5150-4134-91F9-65EBB38FA41E}" presName="rootConnector" presStyleLbl="node2" presStyleIdx="2" presStyleCnt="3"/>
      <dgm:spPr/>
    </dgm:pt>
    <dgm:pt modelId="{5192EDC9-6E0E-4AEB-B94B-5B487271278A}" type="pres">
      <dgm:prSet presAssocID="{468B68E4-5150-4134-91F9-65EBB38FA41E}" presName="hierChild4" presStyleCnt="0"/>
      <dgm:spPr/>
    </dgm:pt>
    <dgm:pt modelId="{EAAE7E5E-EAFB-45F4-A4DC-37AC7617DC02}" type="pres">
      <dgm:prSet presAssocID="{468B68E4-5150-4134-91F9-65EBB38FA41E}" presName="hierChild5" presStyleCnt="0"/>
      <dgm:spPr/>
    </dgm:pt>
    <dgm:pt modelId="{8A19B474-9FB2-46DB-BA85-166B586E2E0C}" type="pres">
      <dgm:prSet presAssocID="{6A6AC630-AE5C-48A7-91D7-32C3D21C7208}" presName="hierChild3" presStyleCnt="0"/>
      <dgm:spPr/>
    </dgm:pt>
  </dgm:ptLst>
  <dgm:cxnLst>
    <dgm:cxn modelId="{7BF7950E-F35E-43B5-9A47-F6807C754040}" type="presOf" srcId="{27FC7179-429E-4B7B-856D-E6209C70C13E}" destId="{2D07F152-E6A6-4BFC-B5F1-0407565573E7}" srcOrd="0" destOrd="0" presId="urn:microsoft.com/office/officeart/2005/8/layout/orgChart1"/>
    <dgm:cxn modelId="{4968E335-B29B-4EE5-A6CE-113AD8E8DF4D}" type="presOf" srcId="{729B65B6-419E-4DA9-85E2-6E54A84CEF56}" destId="{085386BE-B853-4466-A374-8D2D814BC860}" srcOrd="0" destOrd="0" presId="urn:microsoft.com/office/officeart/2005/8/layout/orgChart1"/>
    <dgm:cxn modelId="{A8244F66-22B3-418D-AFF6-62B0F0EF45B8}" type="presOf" srcId="{50EF11E6-B87B-4456-A0F2-743C0F9D06F6}" destId="{929F5F49-3DDB-4AD4-B053-6EE67BC33CD3}" srcOrd="1" destOrd="0" presId="urn:microsoft.com/office/officeart/2005/8/layout/orgChart1"/>
    <dgm:cxn modelId="{D51D2B6F-86ED-4100-91C0-0199B480DCBF}" type="presOf" srcId="{12698CE9-4A67-4B6D-8AEF-D1F7BBC56489}" destId="{F8E51CB0-98CE-401C-AB65-595656BF2459}" srcOrd="0" destOrd="0" presId="urn:microsoft.com/office/officeart/2005/8/layout/orgChart1"/>
    <dgm:cxn modelId="{BF7AC777-1762-42C2-87DF-6EB6D86A10B1}" type="presOf" srcId="{468B68E4-5150-4134-91F9-65EBB38FA41E}" destId="{6542F1D4-D9D3-4094-90E6-9F5501B9894B}" srcOrd="1" destOrd="0" presId="urn:microsoft.com/office/officeart/2005/8/layout/orgChart1"/>
    <dgm:cxn modelId="{7D49158B-B0CA-4CF5-BC55-0FAD921752A3}" type="presOf" srcId="{76EF64C7-3515-4C76-8A14-B5FE30D1395A}" destId="{3D8BF75D-06C5-40BA-A8EF-F44C60B98203}" srcOrd="0" destOrd="0" presId="urn:microsoft.com/office/officeart/2005/8/layout/orgChart1"/>
    <dgm:cxn modelId="{D304488E-AF00-4986-8F07-249682BDD2E1}" srcId="{6A6AC630-AE5C-48A7-91D7-32C3D21C7208}" destId="{468B68E4-5150-4134-91F9-65EBB38FA41E}" srcOrd="2" destOrd="0" parTransId="{F59597DA-6257-487E-8DB9-D55E529328F5}" sibTransId="{BDD13513-06A2-41B1-ADC4-EE63541DEDD9}"/>
    <dgm:cxn modelId="{01873C98-E6DF-4C4C-B892-06582435FD73}" srcId="{27FC7179-429E-4B7B-856D-E6209C70C13E}" destId="{6A6AC630-AE5C-48A7-91D7-32C3D21C7208}" srcOrd="0" destOrd="0" parTransId="{BE389740-63CF-49DC-A8F4-602015B8B91F}" sibTransId="{3B10A06E-1800-4A4C-A93F-A59EAD948231}"/>
    <dgm:cxn modelId="{F1DB02B6-21FC-4DDA-A2C9-CFBD166F6767}" type="presOf" srcId="{6A6AC630-AE5C-48A7-91D7-32C3D21C7208}" destId="{9A45467B-D0E6-4DDA-8782-9D350B5706C5}" srcOrd="1" destOrd="0" presId="urn:microsoft.com/office/officeart/2005/8/layout/orgChart1"/>
    <dgm:cxn modelId="{6BE9C9C5-49E1-4D20-A023-3941FDEED024}" type="presOf" srcId="{50EF11E6-B87B-4456-A0F2-743C0F9D06F6}" destId="{B9951B79-FEB9-4698-AA22-CDD250CA93CB}" srcOrd="0" destOrd="0" presId="urn:microsoft.com/office/officeart/2005/8/layout/orgChart1"/>
    <dgm:cxn modelId="{CE34A2CB-6C27-4808-AB8A-9BB19B8A84E1}" type="presOf" srcId="{12698CE9-4A67-4B6D-8AEF-D1F7BBC56489}" destId="{B11597D5-A69A-4C27-8F10-4E0378253CC6}" srcOrd="1" destOrd="0" presId="urn:microsoft.com/office/officeart/2005/8/layout/orgChart1"/>
    <dgm:cxn modelId="{80DD79D0-0027-40A7-8EC3-AE3BF12BC5AA}" type="presOf" srcId="{6A6AC630-AE5C-48A7-91D7-32C3D21C7208}" destId="{EFFF236E-1CAE-467A-9AC0-B3C8E48C5B4A}" srcOrd="0" destOrd="0" presId="urn:microsoft.com/office/officeart/2005/8/layout/orgChart1"/>
    <dgm:cxn modelId="{03A885DC-8811-4555-9D55-8BFD184A3A9D}" type="presOf" srcId="{468B68E4-5150-4134-91F9-65EBB38FA41E}" destId="{1D1557D3-4449-44EF-8892-6B40235D12D7}" srcOrd="0" destOrd="0" presId="urn:microsoft.com/office/officeart/2005/8/layout/orgChart1"/>
    <dgm:cxn modelId="{C4F48DE0-750F-4DD6-9E43-0D2600726AEF}" srcId="{6A6AC630-AE5C-48A7-91D7-32C3D21C7208}" destId="{12698CE9-4A67-4B6D-8AEF-D1F7BBC56489}" srcOrd="1" destOrd="0" parTransId="{76EF64C7-3515-4C76-8A14-B5FE30D1395A}" sibTransId="{3DE82584-1409-4FC9-8C91-E9671CBE7A0F}"/>
    <dgm:cxn modelId="{A16700E6-720C-42DD-89E2-DC5AE578652B}" type="presOf" srcId="{F59597DA-6257-487E-8DB9-D55E529328F5}" destId="{2E3AACEF-9A8F-41B3-A766-3DAA16F40102}" srcOrd="0" destOrd="0" presId="urn:microsoft.com/office/officeart/2005/8/layout/orgChart1"/>
    <dgm:cxn modelId="{221870F7-A1C3-4600-9BF8-40EBE1F346FF}" srcId="{6A6AC630-AE5C-48A7-91D7-32C3D21C7208}" destId="{50EF11E6-B87B-4456-A0F2-743C0F9D06F6}" srcOrd="0" destOrd="0" parTransId="{729B65B6-419E-4DA9-85E2-6E54A84CEF56}" sibTransId="{0880E755-283D-4E22-B1A9-6F29994EA4B8}"/>
    <dgm:cxn modelId="{5056609D-6913-45D8-AB20-1A4C4F021F92}" type="presParOf" srcId="{2D07F152-E6A6-4BFC-B5F1-0407565573E7}" destId="{0C6084B7-2256-4C47-BF0C-802F4B8E63B4}" srcOrd="0" destOrd="0" presId="urn:microsoft.com/office/officeart/2005/8/layout/orgChart1"/>
    <dgm:cxn modelId="{C82DF6FB-AEBE-4007-86E4-D5BF2D5D4FB9}" type="presParOf" srcId="{0C6084B7-2256-4C47-BF0C-802F4B8E63B4}" destId="{CD05567D-EA9E-4689-B66E-96CA7BE4C718}" srcOrd="0" destOrd="0" presId="urn:microsoft.com/office/officeart/2005/8/layout/orgChart1"/>
    <dgm:cxn modelId="{09FA5F08-BE7A-4C8E-88C2-C7910369A4DF}" type="presParOf" srcId="{CD05567D-EA9E-4689-B66E-96CA7BE4C718}" destId="{EFFF236E-1CAE-467A-9AC0-B3C8E48C5B4A}" srcOrd="0" destOrd="0" presId="urn:microsoft.com/office/officeart/2005/8/layout/orgChart1"/>
    <dgm:cxn modelId="{205F92C7-A183-439D-8568-A7C8958F235A}" type="presParOf" srcId="{CD05567D-EA9E-4689-B66E-96CA7BE4C718}" destId="{9A45467B-D0E6-4DDA-8782-9D350B5706C5}" srcOrd="1" destOrd="0" presId="urn:microsoft.com/office/officeart/2005/8/layout/orgChart1"/>
    <dgm:cxn modelId="{B9E5F91E-BC83-461B-BFAD-CBE2546A9141}" type="presParOf" srcId="{0C6084B7-2256-4C47-BF0C-802F4B8E63B4}" destId="{795CEA69-EB6E-4C7D-80AF-2FD0F5045D8B}" srcOrd="1" destOrd="0" presId="urn:microsoft.com/office/officeart/2005/8/layout/orgChart1"/>
    <dgm:cxn modelId="{093C514C-B852-412A-BD0C-D947C3EA7786}" type="presParOf" srcId="{795CEA69-EB6E-4C7D-80AF-2FD0F5045D8B}" destId="{085386BE-B853-4466-A374-8D2D814BC860}" srcOrd="0" destOrd="0" presId="urn:microsoft.com/office/officeart/2005/8/layout/orgChart1"/>
    <dgm:cxn modelId="{B92D07DC-3AFD-4751-A055-35D7E1083151}" type="presParOf" srcId="{795CEA69-EB6E-4C7D-80AF-2FD0F5045D8B}" destId="{4F3DDB29-86A7-460A-B573-3E8948A91AA5}" srcOrd="1" destOrd="0" presId="urn:microsoft.com/office/officeart/2005/8/layout/orgChart1"/>
    <dgm:cxn modelId="{75C4F8B5-C68E-491D-8174-6270A0186943}" type="presParOf" srcId="{4F3DDB29-86A7-460A-B573-3E8948A91AA5}" destId="{2EF62536-AF8F-49F1-BB11-44F41A728087}" srcOrd="0" destOrd="0" presId="urn:microsoft.com/office/officeart/2005/8/layout/orgChart1"/>
    <dgm:cxn modelId="{0B6533DF-04D4-4900-ABB2-CF9A45C37CDD}" type="presParOf" srcId="{2EF62536-AF8F-49F1-BB11-44F41A728087}" destId="{B9951B79-FEB9-4698-AA22-CDD250CA93CB}" srcOrd="0" destOrd="0" presId="urn:microsoft.com/office/officeart/2005/8/layout/orgChart1"/>
    <dgm:cxn modelId="{09666227-5C89-449D-BD0D-F4D8285B9BA9}" type="presParOf" srcId="{2EF62536-AF8F-49F1-BB11-44F41A728087}" destId="{929F5F49-3DDB-4AD4-B053-6EE67BC33CD3}" srcOrd="1" destOrd="0" presId="urn:microsoft.com/office/officeart/2005/8/layout/orgChart1"/>
    <dgm:cxn modelId="{0FF388D3-3C79-4248-9A22-F08C617A72E9}" type="presParOf" srcId="{4F3DDB29-86A7-460A-B573-3E8948A91AA5}" destId="{5D4D841F-6E13-4E9E-A5E0-D4AE173C810D}" srcOrd="1" destOrd="0" presId="urn:microsoft.com/office/officeart/2005/8/layout/orgChart1"/>
    <dgm:cxn modelId="{58DF0E14-E99F-47F7-8250-C19253A73E63}" type="presParOf" srcId="{4F3DDB29-86A7-460A-B573-3E8948A91AA5}" destId="{AB34976E-B8D0-463E-A5F4-5AAC9F0C3962}" srcOrd="2" destOrd="0" presId="urn:microsoft.com/office/officeart/2005/8/layout/orgChart1"/>
    <dgm:cxn modelId="{E475BD1E-AD7C-41B2-8E58-3F1E1F25B921}" type="presParOf" srcId="{795CEA69-EB6E-4C7D-80AF-2FD0F5045D8B}" destId="{3D8BF75D-06C5-40BA-A8EF-F44C60B98203}" srcOrd="2" destOrd="0" presId="urn:microsoft.com/office/officeart/2005/8/layout/orgChart1"/>
    <dgm:cxn modelId="{2D014339-02FE-4EFB-BEFC-F6DCD347287F}" type="presParOf" srcId="{795CEA69-EB6E-4C7D-80AF-2FD0F5045D8B}" destId="{3BB30A62-CA06-4375-977B-1D1AEC8AFE3F}" srcOrd="3" destOrd="0" presId="urn:microsoft.com/office/officeart/2005/8/layout/orgChart1"/>
    <dgm:cxn modelId="{FE511067-9E41-428C-B61B-38341808C775}" type="presParOf" srcId="{3BB30A62-CA06-4375-977B-1D1AEC8AFE3F}" destId="{341D88F7-3E57-4193-A615-D5F305D93064}" srcOrd="0" destOrd="0" presId="urn:microsoft.com/office/officeart/2005/8/layout/orgChart1"/>
    <dgm:cxn modelId="{00F844A9-492C-4B69-A5EB-D29F4216FA2E}" type="presParOf" srcId="{341D88F7-3E57-4193-A615-D5F305D93064}" destId="{F8E51CB0-98CE-401C-AB65-595656BF2459}" srcOrd="0" destOrd="0" presId="urn:microsoft.com/office/officeart/2005/8/layout/orgChart1"/>
    <dgm:cxn modelId="{748B6BEE-6094-49A1-9D5E-8909D0D43F09}" type="presParOf" srcId="{341D88F7-3E57-4193-A615-D5F305D93064}" destId="{B11597D5-A69A-4C27-8F10-4E0378253CC6}" srcOrd="1" destOrd="0" presId="urn:microsoft.com/office/officeart/2005/8/layout/orgChart1"/>
    <dgm:cxn modelId="{E9354D86-7D8B-48C4-B441-C118CDC90A1D}" type="presParOf" srcId="{3BB30A62-CA06-4375-977B-1D1AEC8AFE3F}" destId="{3C1F4F4E-7E41-4513-8E61-BEB45A106FA6}" srcOrd="1" destOrd="0" presId="urn:microsoft.com/office/officeart/2005/8/layout/orgChart1"/>
    <dgm:cxn modelId="{426FD370-957F-4184-AA1F-CEB76F1F60AA}" type="presParOf" srcId="{3BB30A62-CA06-4375-977B-1D1AEC8AFE3F}" destId="{99231EE3-6302-43F6-BA3C-43CE4A6D2A1C}" srcOrd="2" destOrd="0" presId="urn:microsoft.com/office/officeart/2005/8/layout/orgChart1"/>
    <dgm:cxn modelId="{9E9FF071-ED4B-4A41-9F6E-4BC5028ADC7A}" type="presParOf" srcId="{795CEA69-EB6E-4C7D-80AF-2FD0F5045D8B}" destId="{2E3AACEF-9A8F-41B3-A766-3DAA16F40102}" srcOrd="4" destOrd="0" presId="urn:microsoft.com/office/officeart/2005/8/layout/orgChart1"/>
    <dgm:cxn modelId="{F8577FCB-20FD-4CB1-BD15-82034D9ADBC8}" type="presParOf" srcId="{795CEA69-EB6E-4C7D-80AF-2FD0F5045D8B}" destId="{3DD46103-ADF5-4A02-B2E8-E4ABAE8F7609}" srcOrd="5" destOrd="0" presId="urn:microsoft.com/office/officeart/2005/8/layout/orgChart1"/>
    <dgm:cxn modelId="{239F9B9E-C080-412A-B36E-041ACCA33149}" type="presParOf" srcId="{3DD46103-ADF5-4A02-B2E8-E4ABAE8F7609}" destId="{5093BF07-6A78-4D19-99FB-01C6097A7FE9}" srcOrd="0" destOrd="0" presId="urn:microsoft.com/office/officeart/2005/8/layout/orgChart1"/>
    <dgm:cxn modelId="{4646D0B6-2616-4FBD-BBCE-1C5BF531E374}" type="presParOf" srcId="{5093BF07-6A78-4D19-99FB-01C6097A7FE9}" destId="{1D1557D3-4449-44EF-8892-6B40235D12D7}" srcOrd="0" destOrd="0" presId="urn:microsoft.com/office/officeart/2005/8/layout/orgChart1"/>
    <dgm:cxn modelId="{50E8953E-C14B-4FC2-BAF4-C25AB3C0890C}" type="presParOf" srcId="{5093BF07-6A78-4D19-99FB-01C6097A7FE9}" destId="{6542F1D4-D9D3-4094-90E6-9F5501B9894B}" srcOrd="1" destOrd="0" presId="urn:microsoft.com/office/officeart/2005/8/layout/orgChart1"/>
    <dgm:cxn modelId="{1A1BE60F-3592-4FD9-B929-FC1EF573A3E9}" type="presParOf" srcId="{3DD46103-ADF5-4A02-B2E8-E4ABAE8F7609}" destId="{5192EDC9-6E0E-4AEB-B94B-5B487271278A}" srcOrd="1" destOrd="0" presId="urn:microsoft.com/office/officeart/2005/8/layout/orgChart1"/>
    <dgm:cxn modelId="{B040C5B7-4490-46C8-843E-36B7E0B98C41}" type="presParOf" srcId="{3DD46103-ADF5-4A02-B2E8-E4ABAE8F7609}" destId="{EAAE7E5E-EAFB-45F4-A4DC-37AC7617DC02}" srcOrd="2" destOrd="0" presId="urn:microsoft.com/office/officeart/2005/8/layout/orgChart1"/>
    <dgm:cxn modelId="{1F7DD5BD-F6C3-4778-B28B-499A63A08E0E}" type="presParOf" srcId="{0C6084B7-2256-4C47-BF0C-802F4B8E63B4}" destId="{8A19B474-9FB2-46DB-BA85-166B586E2E0C}" srcOrd="2" destOrd="0" presId="urn:microsoft.com/office/officeart/2005/8/layout/orgChart1"/>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6921BB8-F561-46BF-AAAF-742B060017A7}">
      <dsp:nvSpPr>
        <dsp:cNvPr id="0" name=""/>
        <dsp:cNvSpPr/>
      </dsp:nvSpPr>
      <dsp:spPr>
        <a:xfrm>
          <a:off x="4822" y="0"/>
          <a:ext cx="1441251" cy="2314575"/>
        </a:xfrm>
        <a:prstGeom prst="roundRect">
          <a:avLst>
            <a:gd name="adj" fmla="val 10000"/>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IN" sz="1300" b="1" kern="1200"/>
            <a:t>Frontend Layer</a:t>
          </a:r>
          <a:br>
            <a:rPr lang="en-IN" sz="1300" kern="1200"/>
          </a:br>
          <a:r>
            <a:rPr lang="en-IN" sz="1300" kern="1200"/>
            <a:t>HTML + CSS + JavaScript</a:t>
          </a:r>
        </a:p>
        <a:p>
          <a:pPr marL="0" lvl="0" indent="0" algn="ctr" defTabSz="577850">
            <a:lnSpc>
              <a:spcPct val="90000"/>
            </a:lnSpc>
            <a:spcBef>
              <a:spcPct val="0"/>
            </a:spcBef>
            <a:spcAft>
              <a:spcPct val="35000"/>
            </a:spcAft>
            <a:buNone/>
          </a:pPr>
          <a:r>
            <a:rPr lang="en-IN" sz="1300" kern="1200"/>
            <a:t>• Home</a:t>
          </a:r>
          <a:br>
            <a:rPr lang="en-IN" sz="1300" kern="1200"/>
          </a:br>
          <a:r>
            <a:rPr lang="en-IN" sz="1300" kern="1200"/>
            <a:t>• Login / Sign Up</a:t>
          </a:r>
          <a:br>
            <a:rPr lang="en-IN" sz="1300" kern="1200"/>
          </a:br>
          <a:r>
            <a:rPr lang="en-IN" sz="1300" kern="1200"/>
            <a:t>• Student Cards</a:t>
          </a:r>
          <a:br>
            <a:rPr lang="en-IN" sz="1300" kern="1200"/>
          </a:br>
          <a:r>
            <a:rPr lang="en-IN" sz="1300" kern="1200"/>
            <a:t>• Filters</a:t>
          </a:r>
          <a:br>
            <a:rPr lang="en-IN" sz="1300" kern="1200"/>
          </a:br>
          <a:r>
            <a:rPr lang="en-IN" sz="1300" kern="1200"/>
            <a:t>• Student Profile</a:t>
          </a:r>
          <a:br>
            <a:rPr lang="en-IN" sz="1300" kern="1200"/>
          </a:br>
          <a:r>
            <a:rPr lang="en-IN" sz="1300" kern="1200"/>
            <a:t>• Skills &amp; Notes</a:t>
          </a:r>
          <a:br>
            <a:rPr lang="en-IN" sz="1300" kern="1200"/>
          </a:br>
          <a:r>
            <a:rPr lang="en-IN" sz="1300" kern="1200"/>
            <a:t>• Skill Exchange Request</a:t>
          </a:r>
        </a:p>
      </dsp:txBody>
      <dsp:txXfrm>
        <a:off x="47035" y="42213"/>
        <a:ext cx="1356825" cy="2230149"/>
      </dsp:txXfrm>
    </dsp:sp>
    <dsp:sp modelId="{4BB1323B-7629-4A10-B230-54047955E56A}">
      <dsp:nvSpPr>
        <dsp:cNvPr id="0" name=""/>
        <dsp:cNvSpPr/>
      </dsp:nvSpPr>
      <dsp:spPr>
        <a:xfrm>
          <a:off x="1590198" y="978572"/>
          <a:ext cx="305545" cy="357430"/>
        </a:xfrm>
        <a:prstGeom prst="rightArrow">
          <a:avLst>
            <a:gd name="adj1" fmla="val 60000"/>
            <a:gd name="adj2" fmla="val 50000"/>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0" tIns="0" rIns="0" bIns="0" numCol="1" spcCol="1270" anchor="ctr" anchorCtr="0">
          <a:noAutofit/>
        </a:bodyPr>
        <a:lstStyle/>
        <a:p>
          <a:pPr marL="0" lvl="0" indent="0" algn="ctr" defTabSz="666750">
            <a:lnSpc>
              <a:spcPct val="90000"/>
            </a:lnSpc>
            <a:spcBef>
              <a:spcPct val="0"/>
            </a:spcBef>
            <a:spcAft>
              <a:spcPct val="35000"/>
            </a:spcAft>
            <a:buNone/>
          </a:pPr>
          <a:endParaRPr lang="en-IN" sz="1500" kern="1200"/>
        </a:p>
      </dsp:txBody>
      <dsp:txXfrm>
        <a:off x="1590198" y="1050058"/>
        <a:ext cx="213882" cy="214458"/>
      </dsp:txXfrm>
    </dsp:sp>
    <dsp:sp modelId="{5D77A96D-5F7C-4A15-8D21-8E1BC3C8781F}">
      <dsp:nvSpPr>
        <dsp:cNvPr id="0" name=""/>
        <dsp:cNvSpPr/>
      </dsp:nvSpPr>
      <dsp:spPr>
        <a:xfrm>
          <a:off x="2022574" y="14243"/>
          <a:ext cx="1441251" cy="2286087"/>
        </a:xfrm>
        <a:prstGeom prst="roundRect">
          <a:avLst>
            <a:gd name="adj" fmla="val 10000"/>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IN" sz="1300" b="1" kern="1200"/>
            <a:t>Backend Layer</a:t>
          </a:r>
          <a:br>
            <a:rPr lang="en-IN" sz="1300" kern="1200"/>
          </a:br>
          <a:r>
            <a:rPr lang="en-IN" sz="1300" kern="1200"/>
            <a:t>Node.js + Express.js</a:t>
          </a:r>
        </a:p>
        <a:p>
          <a:pPr marL="0" lvl="0" indent="0" algn="ctr" defTabSz="577850">
            <a:lnSpc>
              <a:spcPct val="90000"/>
            </a:lnSpc>
            <a:spcBef>
              <a:spcPct val="0"/>
            </a:spcBef>
            <a:spcAft>
              <a:spcPct val="35000"/>
            </a:spcAft>
            <a:buNone/>
          </a:pPr>
          <a:r>
            <a:rPr lang="en-IN" sz="1300" kern="1200"/>
            <a:t>• Authentication</a:t>
          </a:r>
          <a:br>
            <a:rPr lang="en-IN" sz="1300" kern="1200"/>
          </a:br>
          <a:r>
            <a:rPr lang="en-IN" sz="1300" kern="1200"/>
            <a:t>• Business Logic</a:t>
          </a:r>
          <a:br>
            <a:rPr lang="en-IN" sz="1300" kern="1200"/>
          </a:br>
          <a:r>
            <a:rPr lang="en-IN" sz="1300" kern="1200"/>
            <a:t>• API Handling</a:t>
          </a:r>
          <a:br>
            <a:rPr lang="en-IN" sz="1300" kern="1200"/>
          </a:br>
          <a:r>
            <a:rPr lang="en-IN" sz="1300" kern="1200"/>
            <a:t>• Request Processing</a:t>
          </a:r>
        </a:p>
      </dsp:txBody>
      <dsp:txXfrm>
        <a:off x="2064787" y="56456"/>
        <a:ext cx="1356825" cy="2201661"/>
      </dsp:txXfrm>
    </dsp:sp>
    <dsp:sp modelId="{5097727B-2C18-489D-949E-7A47F8FF265D}">
      <dsp:nvSpPr>
        <dsp:cNvPr id="0" name=""/>
        <dsp:cNvSpPr/>
      </dsp:nvSpPr>
      <dsp:spPr>
        <a:xfrm>
          <a:off x="3607950" y="978572"/>
          <a:ext cx="305545" cy="357430"/>
        </a:xfrm>
        <a:prstGeom prst="rightArrow">
          <a:avLst>
            <a:gd name="adj1" fmla="val 60000"/>
            <a:gd name="adj2" fmla="val 50000"/>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0" tIns="0" rIns="0" bIns="0" numCol="1" spcCol="1270" anchor="ctr" anchorCtr="0">
          <a:noAutofit/>
        </a:bodyPr>
        <a:lstStyle/>
        <a:p>
          <a:pPr marL="0" lvl="0" indent="0" algn="ctr" defTabSz="666750">
            <a:lnSpc>
              <a:spcPct val="90000"/>
            </a:lnSpc>
            <a:spcBef>
              <a:spcPct val="0"/>
            </a:spcBef>
            <a:spcAft>
              <a:spcPct val="35000"/>
            </a:spcAft>
            <a:buNone/>
          </a:pPr>
          <a:endParaRPr lang="en-IN" sz="1500" kern="1200"/>
        </a:p>
      </dsp:txBody>
      <dsp:txXfrm>
        <a:off x="3607950" y="1050058"/>
        <a:ext cx="213882" cy="214458"/>
      </dsp:txXfrm>
    </dsp:sp>
    <dsp:sp modelId="{1ACB1E99-82FA-474D-BF78-E1F940FFC9D3}">
      <dsp:nvSpPr>
        <dsp:cNvPr id="0" name=""/>
        <dsp:cNvSpPr/>
      </dsp:nvSpPr>
      <dsp:spPr>
        <a:xfrm>
          <a:off x="4040326" y="24925"/>
          <a:ext cx="1441251" cy="2264724"/>
        </a:xfrm>
        <a:prstGeom prst="roundRect">
          <a:avLst>
            <a:gd name="adj" fmla="val 10000"/>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IN" sz="1300" b="1" kern="1200"/>
            <a:t>Backend Layer</a:t>
          </a:r>
          <a:br>
            <a:rPr lang="en-IN" sz="1300" kern="1200"/>
          </a:br>
          <a:r>
            <a:rPr lang="en-IN" sz="1300" kern="1200"/>
            <a:t>Node.js + Express.js</a:t>
          </a:r>
        </a:p>
        <a:p>
          <a:pPr marL="0" lvl="0" indent="0" algn="ctr" defTabSz="577850">
            <a:lnSpc>
              <a:spcPct val="90000"/>
            </a:lnSpc>
            <a:spcBef>
              <a:spcPct val="0"/>
            </a:spcBef>
            <a:spcAft>
              <a:spcPct val="35000"/>
            </a:spcAft>
            <a:buNone/>
          </a:pPr>
          <a:r>
            <a:rPr lang="en-IN" sz="1300" kern="1200"/>
            <a:t>• Authentication</a:t>
          </a:r>
          <a:br>
            <a:rPr lang="en-IN" sz="1300" kern="1200"/>
          </a:br>
          <a:r>
            <a:rPr lang="en-IN" sz="1300" kern="1200"/>
            <a:t>• Business Logic</a:t>
          </a:r>
          <a:br>
            <a:rPr lang="en-IN" sz="1300" kern="1200"/>
          </a:br>
          <a:r>
            <a:rPr lang="en-IN" sz="1300" kern="1200"/>
            <a:t>• API Handling</a:t>
          </a:r>
          <a:br>
            <a:rPr lang="en-IN" sz="1300" kern="1200"/>
          </a:br>
          <a:r>
            <a:rPr lang="en-IN" sz="1300" kern="1200"/>
            <a:t>• Request Processing</a:t>
          </a:r>
        </a:p>
      </dsp:txBody>
      <dsp:txXfrm>
        <a:off x="4082539" y="67138"/>
        <a:ext cx="1356825" cy="2180298"/>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B487144-B1E8-45D9-BF57-2FF7318A4FDB}">
      <dsp:nvSpPr>
        <dsp:cNvPr id="0" name=""/>
        <dsp:cNvSpPr/>
      </dsp:nvSpPr>
      <dsp:spPr>
        <a:xfrm>
          <a:off x="568673" y="2221"/>
          <a:ext cx="1208990" cy="725394"/>
        </a:xfrm>
        <a:prstGeom prst="roundRect">
          <a:avLst>
            <a:gd name="adj" fmla="val 10000"/>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IN" sz="1300" kern="1200"/>
            <a:t>Start</a:t>
          </a:r>
        </a:p>
      </dsp:txBody>
      <dsp:txXfrm>
        <a:off x="589919" y="23467"/>
        <a:ext cx="1166498" cy="682902"/>
      </dsp:txXfrm>
    </dsp:sp>
    <dsp:sp modelId="{92D396D7-EF4A-47C0-B1CE-29536C3FD257}">
      <dsp:nvSpPr>
        <dsp:cNvPr id="0" name=""/>
        <dsp:cNvSpPr/>
      </dsp:nvSpPr>
      <dsp:spPr>
        <a:xfrm>
          <a:off x="1884054" y="215003"/>
          <a:ext cx="256305" cy="299829"/>
        </a:xfrm>
        <a:prstGeom prst="rightArrow">
          <a:avLst>
            <a:gd name="adj1" fmla="val 60000"/>
            <a:gd name="adj2" fmla="val 50000"/>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IN" sz="1200" kern="1200"/>
        </a:p>
      </dsp:txBody>
      <dsp:txXfrm>
        <a:off x="1884054" y="274969"/>
        <a:ext cx="179414" cy="179897"/>
      </dsp:txXfrm>
    </dsp:sp>
    <dsp:sp modelId="{815E2E99-D61E-4C48-B98D-32C08F0CF517}">
      <dsp:nvSpPr>
        <dsp:cNvPr id="0" name=""/>
        <dsp:cNvSpPr/>
      </dsp:nvSpPr>
      <dsp:spPr>
        <a:xfrm>
          <a:off x="2261259" y="2221"/>
          <a:ext cx="1208990" cy="725394"/>
        </a:xfrm>
        <a:prstGeom prst="roundRect">
          <a:avLst>
            <a:gd name="adj" fmla="val 10000"/>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IN" sz="1300" kern="1200"/>
            <a:t>Open Viniyog Platform</a:t>
          </a:r>
        </a:p>
      </dsp:txBody>
      <dsp:txXfrm>
        <a:off x="2282505" y="23467"/>
        <a:ext cx="1166498" cy="682902"/>
      </dsp:txXfrm>
    </dsp:sp>
    <dsp:sp modelId="{F68C354E-74FE-499C-BABA-709E2A9C036C}">
      <dsp:nvSpPr>
        <dsp:cNvPr id="0" name=""/>
        <dsp:cNvSpPr/>
      </dsp:nvSpPr>
      <dsp:spPr>
        <a:xfrm>
          <a:off x="3576641" y="215003"/>
          <a:ext cx="256305" cy="299829"/>
        </a:xfrm>
        <a:prstGeom prst="rightArrow">
          <a:avLst>
            <a:gd name="adj1" fmla="val 60000"/>
            <a:gd name="adj2" fmla="val 50000"/>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IN" sz="1200" kern="1200"/>
        </a:p>
      </dsp:txBody>
      <dsp:txXfrm>
        <a:off x="3576641" y="274969"/>
        <a:ext cx="179414" cy="179897"/>
      </dsp:txXfrm>
    </dsp:sp>
    <dsp:sp modelId="{2B2C1DCE-52CB-42B5-9322-19B26BD41000}">
      <dsp:nvSpPr>
        <dsp:cNvPr id="0" name=""/>
        <dsp:cNvSpPr/>
      </dsp:nvSpPr>
      <dsp:spPr>
        <a:xfrm>
          <a:off x="3953846" y="2221"/>
          <a:ext cx="1208990" cy="725394"/>
        </a:xfrm>
        <a:prstGeom prst="roundRect">
          <a:avLst>
            <a:gd name="adj" fmla="val 10000"/>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IN" sz="1300" b="0" kern="1200"/>
            <a:t>Login</a:t>
          </a:r>
          <a:r>
            <a:rPr lang="en-IN" sz="1300" b="1" kern="1200"/>
            <a:t> / </a:t>
          </a:r>
          <a:r>
            <a:rPr lang="en-IN" sz="1300" b="0" kern="1200"/>
            <a:t>Sign</a:t>
          </a:r>
          <a:r>
            <a:rPr lang="en-IN" sz="1300" b="1" kern="1200"/>
            <a:t> </a:t>
          </a:r>
          <a:r>
            <a:rPr lang="en-IN" sz="1300" b="0" kern="1200"/>
            <a:t>Up</a:t>
          </a:r>
        </a:p>
      </dsp:txBody>
      <dsp:txXfrm>
        <a:off x="3975092" y="23467"/>
        <a:ext cx="1166498" cy="682902"/>
      </dsp:txXfrm>
    </dsp:sp>
    <dsp:sp modelId="{039BCEE3-C390-438A-8E47-633872B04763}">
      <dsp:nvSpPr>
        <dsp:cNvPr id="0" name=""/>
        <dsp:cNvSpPr/>
      </dsp:nvSpPr>
      <dsp:spPr>
        <a:xfrm rot="5400000">
          <a:off x="4430188" y="812244"/>
          <a:ext cx="256305" cy="299829"/>
        </a:xfrm>
        <a:prstGeom prst="rightArrow">
          <a:avLst>
            <a:gd name="adj1" fmla="val 60000"/>
            <a:gd name="adj2" fmla="val 50000"/>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IN" sz="1200" kern="1200"/>
        </a:p>
      </dsp:txBody>
      <dsp:txXfrm rot="-5400000">
        <a:off x="4468393" y="834006"/>
        <a:ext cx="179897" cy="179414"/>
      </dsp:txXfrm>
    </dsp:sp>
    <dsp:sp modelId="{7C6BC543-EE2F-4A0C-993D-F503ACFAC296}">
      <dsp:nvSpPr>
        <dsp:cNvPr id="0" name=""/>
        <dsp:cNvSpPr/>
      </dsp:nvSpPr>
      <dsp:spPr>
        <a:xfrm>
          <a:off x="3953846" y="1211211"/>
          <a:ext cx="1208990" cy="725394"/>
        </a:xfrm>
        <a:prstGeom prst="roundRect">
          <a:avLst>
            <a:gd name="adj" fmla="val 10000"/>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IN" sz="1300" kern="1200"/>
            <a:t>Create / Access Student Profile</a:t>
          </a:r>
        </a:p>
      </dsp:txBody>
      <dsp:txXfrm>
        <a:off x="3975092" y="1232457"/>
        <a:ext cx="1166498" cy="682902"/>
      </dsp:txXfrm>
    </dsp:sp>
    <dsp:sp modelId="{4B2FC9FA-AF90-45A4-A692-2555F3853865}">
      <dsp:nvSpPr>
        <dsp:cNvPr id="0" name=""/>
        <dsp:cNvSpPr/>
      </dsp:nvSpPr>
      <dsp:spPr>
        <a:xfrm rot="10800000">
          <a:off x="3591149" y="1423993"/>
          <a:ext cx="256305" cy="299829"/>
        </a:xfrm>
        <a:prstGeom prst="rightArrow">
          <a:avLst>
            <a:gd name="adj1" fmla="val 60000"/>
            <a:gd name="adj2" fmla="val 50000"/>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IN" sz="1200" kern="1200"/>
        </a:p>
      </dsp:txBody>
      <dsp:txXfrm rot="10800000">
        <a:off x="3668040" y="1483959"/>
        <a:ext cx="179414" cy="179897"/>
      </dsp:txXfrm>
    </dsp:sp>
    <dsp:sp modelId="{45D2E6CA-B8BA-4D10-93E5-9E618F982B3A}">
      <dsp:nvSpPr>
        <dsp:cNvPr id="0" name=""/>
        <dsp:cNvSpPr/>
      </dsp:nvSpPr>
      <dsp:spPr>
        <a:xfrm>
          <a:off x="2261259" y="1211211"/>
          <a:ext cx="1208990" cy="725394"/>
        </a:xfrm>
        <a:prstGeom prst="roundRect">
          <a:avLst>
            <a:gd name="adj" fmla="val 10000"/>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IN" sz="1300" kern="1200"/>
            <a:t>Browse Student Cards</a:t>
          </a:r>
        </a:p>
      </dsp:txBody>
      <dsp:txXfrm>
        <a:off x="2282505" y="1232457"/>
        <a:ext cx="1166498" cy="682902"/>
      </dsp:txXfrm>
    </dsp:sp>
    <dsp:sp modelId="{FF57F3D4-E345-4643-8724-686373FAEF04}">
      <dsp:nvSpPr>
        <dsp:cNvPr id="0" name=""/>
        <dsp:cNvSpPr/>
      </dsp:nvSpPr>
      <dsp:spPr>
        <a:xfrm rot="10800000">
          <a:off x="1898562" y="1423993"/>
          <a:ext cx="256305" cy="299829"/>
        </a:xfrm>
        <a:prstGeom prst="rightArrow">
          <a:avLst>
            <a:gd name="adj1" fmla="val 60000"/>
            <a:gd name="adj2" fmla="val 50000"/>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IN" sz="1200" kern="1200"/>
        </a:p>
      </dsp:txBody>
      <dsp:txXfrm rot="10800000">
        <a:off x="1975453" y="1483959"/>
        <a:ext cx="179414" cy="179897"/>
      </dsp:txXfrm>
    </dsp:sp>
    <dsp:sp modelId="{0F5E4019-901A-49DF-B999-FC7082E150FE}">
      <dsp:nvSpPr>
        <dsp:cNvPr id="0" name=""/>
        <dsp:cNvSpPr/>
      </dsp:nvSpPr>
      <dsp:spPr>
        <a:xfrm>
          <a:off x="568673" y="1211211"/>
          <a:ext cx="1208990" cy="725394"/>
        </a:xfrm>
        <a:prstGeom prst="roundRect">
          <a:avLst>
            <a:gd name="adj" fmla="val 10000"/>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IN" sz="1300" kern="1200"/>
            <a:t>Filter Students by Department &amp; Academic Year</a:t>
          </a:r>
        </a:p>
      </dsp:txBody>
      <dsp:txXfrm>
        <a:off x="589919" y="1232457"/>
        <a:ext cx="1166498" cy="682902"/>
      </dsp:txXfrm>
    </dsp:sp>
    <dsp:sp modelId="{4652B2DC-130A-4CAE-87CC-A421A8B508DD}">
      <dsp:nvSpPr>
        <dsp:cNvPr id="0" name=""/>
        <dsp:cNvSpPr/>
      </dsp:nvSpPr>
      <dsp:spPr>
        <a:xfrm rot="5400000">
          <a:off x="1045015" y="2021235"/>
          <a:ext cx="256305" cy="299829"/>
        </a:xfrm>
        <a:prstGeom prst="rightArrow">
          <a:avLst>
            <a:gd name="adj1" fmla="val 60000"/>
            <a:gd name="adj2" fmla="val 50000"/>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IN" sz="1200" kern="1200"/>
        </a:p>
      </dsp:txBody>
      <dsp:txXfrm rot="-5400000">
        <a:off x="1083220" y="2042997"/>
        <a:ext cx="179897" cy="179414"/>
      </dsp:txXfrm>
    </dsp:sp>
    <dsp:sp modelId="{790BA2A5-D5E2-4CE8-AF2F-21736C753785}">
      <dsp:nvSpPr>
        <dsp:cNvPr id="0" name=""/>
        <dsp:cNvSpPr/>
      </dsp:nvSpPr>
      <dsp:spPr>
        <a:xfrm>
          <a:off x="568673" y="2420202"/>
          <a:ext cx="1208990" cy="725394"/>
        </a:xfrm>
        <a:prstGeom prst="roundRect">
          <a:avLst>
            <a:gd name="adj" fmla="val 10000"/>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IN" sz="1300" kern="1200"/>
            <a:t>View Student Profile</a:t>
          </a:r>
        </a:p>
      </dsp:txBody>
      <dsp:txXfrm>
        <a:off x="589919" y="2441448"/>
        <a:ext cx="1166498" cy="682902"/>
      </dsp:txXfrm>
    </dsp:sp>
    <dsp:sp modelId="{9CD613B4-5A9B-4A85-A518-9B8873E0D0BE}">
      <dsp:nvSpPr>
        <dsp:cNvPr id="0" name=""/>
        <dsp:cNvSpPr/>
      </dsp:nvSpPr>
      <dsp:spPr>
        <a:xfrm>
          <a:off x="1884054" y="2632984"/>
          <a:ext cx="256305" cy="299829"/>
        </a:xfrm>
        <a:prstGeom prst="rightArrow">
          <a:avLst>
            <a:gd name="adj1" fmla="val 60000"/>
            <a:gd name="adj2" fmla="val 50000"/>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IN" sz="1200" kern="1200"/>
        </a:p>
      </dsp:txBody>
      <dsp:txXfrm>
        <a:off x="1884054" y="2692950"/>
        <a:ext cx="179414" cy="179897"/>
      </dsp:txXfrm>
    </dsp:sp>
    <dsp:sp modelId="{C3251A14-ED36-4449-9139-C7249DBD19F5}">
      <dsp:nvSpPr>
        <dsp:cNvPr id="0" name=""/>
        <dsp:cNvSpPr/>
      </dsp:nvSpPr>
      <dsp:spPr>
        <a:xfrm>
          <a:off x="2261259" y="2420202"/>
          <a:ext cx="1208990" cy="725394"/>
        </a:xfrm>
        <a:prstGeom prst="roundRect">
          <a:avLst>
            <a:gd name="adj" fmla="val 10000"/>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IN" sz="1300" kern="1200"/>
            <a:t>View Skills I Can Teach &amp; Skills I Want to Learn</a:t>
          </a:r>
        </a:p>
      </dsp:txBody>
      <dsp:txXfrm>
        <a:off x="2282505" y="2441448"/>
        <a:ext cx="1166498" cy="682902"/>
      </dsp:txXfrm>
    </dsp:sp>
    <dsp:sp modelId="{D36E28B3-3262-4FC2-BD0D-7E2720E11301}">
      <dsp:nvSpPr>
        <dsp:cNvPr id="0" name=""/>
        <dsp:cNvSpPr/>
      </dsp:nvSpPr>
      <dsp:spPr>
        <a:xfrm>
          <a:off x="3576641" y="2632984"/>
          <a:ext cx="256305" cy="299829"/>
        </a:xfrm>
        <a:prstGeom prst="rightArrow">
          <a:avLst>
            <a:gd name="adj1" fmla="val 60000"/>
            <a:gd name="adj2" fmla="val 50000"/>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IN" sz="1200" kern="1200"/>
        </a:p>
      </dsp:txBody>
      <dsp:txXfrm>
        <a:off x="3576641" y="2692950"/>
        <a:ext cx="179414" cy="179897"/>
      </dsp:txXfrm>
    </dsp:sp>
    <dsp:sp modelId="{32BE14D8-5ED3-41D2-8A19-657DCE67480B}">
      <dsp:nvSpPr>
        <dsp:cNvPr id="0" name=""/>
        <dsp:cNvSpPr/>
      </dsp:nvSpPr>
      <dsp:spPr>
        <a:xfrm>
          <a:off x="3953846" y="2420202"/>
          <a:ext cx="1208990" cy="725394"/>
        </a:xfrm>
        <a:prstGeom prst="roundRect">
          <a:avLst>
            <a:gd name="adj" fmla="val 10000"/>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IN" sz="1300" kern="1200"/>
            <a:t>Upload / View Notes</a:t>
          </a:r>
        </a:p>
      </dsp:txBody>
      <dsp:txXfrm>
        <a:off x="3975092" y="2441448"/>
        <a:ext cx="1166498" cy="682902"/>
      </dsp:txXfrm>
    </dsp:sp>
    <dsp:sp modelId="{B2E20439-AC18-445F-9CAE-CBB29C61C52E}">
      <dsp:nvSpPr>
        <dsp:cNvPr id="0" name=""/>
        <dsp:cNvSpPr/>
      </dsp:nvSpPr>
      <dsp:spPr>
        <a:xfrm rot="5400000">
          <a:off x="4430188" y="3230225"/>
          <a:ext cx="256305" cy="299829"/>
        </a:xfrm>
        <a:prstGeom prst="rightArrow">
          <a:avLst>
            <a:gd name="adj1" fmla="val 60000"/>
            <a:gd name="adj2" fmla="val 50000"/>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IN" sz="1200" kern="1200"/>
        </a:p>
      </dsp:txBody>
      <dsp:txXfrm rot="-5400000">
        <a:off x="4468393" y="3251987"/>
        <a:ext cx="179897" cy="179414"/>
      </dsp:txXfrm>
    </dsp:sp>
    <dsp:sp modelId="{BB31BC16-AABA-456D-93F1-53751AC4B071}">
      <dsp:nvSpPr>
        <dsp:cNvPr id="0" name=""/>
        <dsp:cNvSpPr/>
      </dsp:nvSpPr>
      <dsp:spPr>
        <a:xfrm>
          <a:off x="3953846" y="3629192"/>
          <a:ext cx="1208990" cy="725394"/>
        </a:xfrm>
        <a:prstGeom prst="roundRect">
          <a:avLst>
            <a:gd name="adj" fmla="val 10000"/>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IN" sz="1300" kern="1200"/>
            <a:t>Request Skill Exchange</a:t>
          </a:r>
        </a:p>
      </dsp:txBody>
      <dsp:txXfrm>
        <a:off x="3975092" y="3650438"/>
        <a:ext cx="1166498" cy="682902"/>
      </dsp:txXfrm>
    </dsp:sp>
    <dsp:sp modelId="{9A8B9690-09BA-4C37-9A0C-28C7AEAF77FB}">
      <dsp:nvSpPr>
        <dsp:cNvPr id="0" name=""/>
        <dsp:cNvSpPr/>
      </dsp:nvSpPr>
      <dsp:spPr>
        <a:xfrm rot="10800000">
          <a:off x="3591149" y="3841974"/>
          <a:ext cx="256305" cy="299829"/>
        </a:xfrm>
        <a:prstGeom prst="rightArrow">
          <a:avLst>
            <a:gd name="adj1" fmla="val 60000"/>
            <a:gd name="adj2" fmla="val 50000"/>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0" tIns="0" rIns="0" bIns="0" numCol="1" spcCol="1270" anchor="ctr" anchorCtr="0">
          <a:noAutofit/>
        </a:bodyPr>
        <a:lstStyle/>
        <a:p>
          <a:pPr marL="0" lvl="0" indent="0" algn="ctr" defTabSz="533400">
            <a:lnSpc>
              <a:spcPct val="90000"/>
            </a:lnSpc>
            <a:spcBef>
              <a:spcPct val="0"/>
            </a:spcBef>
            <a:spcAft>
              <a:spcPct val="35000"/>
            </a:spcAft>
            <a:buNone/>
          </a:pPr>
          <a:endParaRPr lang="en-IN" sz="1200" kern="1200"/>
        </a:p>
      </dsp:txBody>
      <dsp:txXfrm rot="10800000">
        <a:off x="3668040" y="3901940"/>
        <a:ext cx="179414" cy="179897"/>
      </dsp:txXfrm>
    </dsp:sp>
    <dsp:sp modelId="{1E94E7D9-4691-4ADC-A370-3862956DEFEF}">
      <dsp:nvSpPr>
        <dsp:cNvPr id="0" name=""/>
        <dsp:cNvSpPr/>
      </dsp:nvSpPr>
      <dsp:spPr>
        <a:xfrm>
          <a:off x="2261259" y="3629192"/>
          <a:ext cx="1208990" cy="725394"/>
        </a:xfrm>
        <a:prstGeom prst="roundRect">
          <a:avLst>
            <a:gd name="adj" fmla="val 10000"/>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IN" sz="1300" kern="1200"/>
            <a:t>End</a:t>
          </a:r>
        </a:p>
      </dsp:txBody>
      <dsp:txXfrm>
        <a:off x="2282505" y="3650438"/>
        <a:ext cx="1166498" cy="682902"/>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7E85357-43D8-4B30-9B09-4E22A3D7FACF}">
      <dsp:nvSpPr>
        <dsp:cNvPr id="0" name=""/>
        <dsp:cNvSpPr/>
      </dsp:nvSpPr>
      <dsp:spPr>
        <a:xfrm>
          <a:off x="1214815" y="2727325"/>
          <a:ext cx="291798" cy="2502084"/>
        </a:xfrm>
        <a:custGeom>
          <a:avLst/>
          <a:gdLst/>
          <a:ahLst/>
          <a:cxnLst/>
          <a:rect l="0" t="0" r="0" b="0"/>
          <a:pathLst>
            <a:path>
              <a:moveTo>
                <a:pt x="0" y="0"/>
              </a:moveTo>
              <a:lnTo>
                <a:pt x="145899" y="0"/>
              </a:lnTo>
              <a:lnTo>
                <a:pt x="145899" y="2502084"/>
              </a:lnTo>
              <a:lnTo>
                <a:pt x="291798" y="2502084"/>
              </a:lnTo>
            </a:path>
          </a:pathLst>
        </a:custGeom>
        <a:noFill/>
        <a:ln w="6350" cap="flat" cmpd="sng" algn="ctr">
          <a:solidFill>
            <a:schemeClr val="dk1"/>
          </a:solidFill>
          <a:prstDash val="solid"/>
          <a:miter lim="800000"/>
        </a:ln>
        <a:effectLst/>
      </dsp:spPr>
      <dsp:style>
        <a:lnRef idx="1">
          <a:schemeClr val="dk1"/>
        </a:lnRef>
        <a:fillRef idx="0">
          <a:schemeClr val="dk1"/>
        </a:fillRef>
        <a:effectRef idx="0">
          <a:schemeClr val="dk1"/>
        </a:effectRef>
        <a:fontRef idx="minor">
          <a:schemeClr val="tx1"/>
        </a:fontRef>
      </dsp:style>
      <dsp:txBody>
        <a:bodyPr spcFirstLastPara="0" vert="horz" wrap="square" lIns="12700" tIns="0" rIns="12700" bIns="0" numCol="1" spcCol="1270" anchor="ctr" anchorCtr="0">
          <a:noAutofit/>
        </a:bodyPr>
        <a:lstStyle/>
        <a:p>
          <a:pPr marL="0" lvl="0" indent="0" algn="ctr" defTabSz="355600">
            <a:lnSpc>
              <a:spcPct val="90000"/>
            </a:lnSpc>
            <a:spcBef>
              <a:spcPct val="0"/>
            </a:spcBef>
            <a:spcAft>
              <a:spcPct val="35000"/>
            </a:spcAft>
            <a:buNone/>
          </a:pPr>
          <a:endParaRPr lang="en-IN" sz="800" kern="1200"/>
        </a:p>
      </dsp:txBody>
      <dsp:txXfrm>
        <a:off x="1297738" y="3915391"/>
        <a:ext cx="125952" cy="125952"/>
      </dsp:txXfrm>
    </dsp:sp>
    <dsp:sp modelId="{062FB355-4E5F-464D-B80D-D8D6A8E8A30B}">
      <dsp:nvSpPr>
        <dsp:cNvPr id="0" name=""/>
        <dsp:cNvSpPr/>
      </dsp:nvSpPr>
      <dsp:spPr>
        <a:xfrm>
          <a:off x="1214815" y="2727325"/>
          <a:ext cx="291798" cy="1946065"/>
        </a:xfrm>
        <a:custGeom>
          <a:avLst/>
          <a:gdLst/>
          <a:ahLst/>
          <a:cxnLst/>
          <a:rect l="0" t="0" r="0" b="0"/>
          <a:pathLst>
            <a:path>
              <a:moveTo>
                <a:pt x="0" y="0"/>
              </a:moveTo>
              <a:lnTo>
                <a:pt x="145899" y="0"/>
              </a:lnTo>
              <a:lnTo>
                <a:pt x="145899" y="1946065"/>
              </a:lnTo>
              <a:lnTo>
                <a:pt x="291798" y="1946065"/>
              </a:lnTo>
            </a:path>
          </a:pathLst>
        </a:custGeom>
        <a:noFill/>
        <a:ln w="6350" cap="flat" cmpd="sng" algn="ctr">
          <a:solidFill>
            <a:schemeClr val="dk1"/>
          </a:solidFill>
          <a:prstDash val="solid"/>
          <a:miter lim="800000"/>
        </a:ln>
        <a:effectLst/>
      </dsp:spPr>
      <dsp:style>
        <a:lnRef idx="1">
          <a:schemeClr val="dk1"/>
        </a:lnRef>
        <a:fillRef idx="0">
          <a:schemeClr val="dk1"/>
        </a:fillRef>
        <a:effectRef idx="0">
          <a:schemeClr val="dk1"/>
        </a:effectRef>
        <a:fontRef idx="minor">
          <a:schemeClr val="tx1"/>
        </a:fontRef>
      </dsp:style>
      <dsp:txBody>
        <a:bodyPr spcFirstLastPara="0" vert="horz" wrap="square" lIns="12700" tIns="0" rIns="12700" bIns="0" numCol="1" spcCol="1270" anchor="ctr" anchorCtr="0">
          <a:noAutofit/>
        </a:bodyPr>
        <a:lstStyle/>
        <a:p>
          <a:pPr marL="0" lvl="0" indent="0" algn="ctr" defTabSz="311150">
            <a:lnSpc>
              <a:spcPct val="90000"/>
            </a:lnSpc>
            <a:spcBef>
              <a:spcPct val="0"/>
            </a:spcBef>
            <a:spcAft>
              <a:spcPct val="35000"/>
            </a:spcAft>
            <a:buNone/>
          </a:pPr>
          <a:endParaRPr lang="en-IN" sz="700" kern="1200"/>
        </a:p>
      </dsp:txBody>
      <dsp:txXfrm>
        <a:off x="1311519" y="3651162"/>
        <a:ext cx="98391" cy="98391"/>
      </dsp:txXfrm>
    </dsp:sp>
    <dsp:sp modelId="{24BCED61-D202-4F83-8456-32C6DAEC60EE}">
      <dsp:nvSpPr>
        <dsp:cNvPr id="0" name=""/>
        <dsp:cNvSpPr/>
      </dsp:nvSpPr>
      <dsp:spPr>
        <a:xfrm>
          <a:off x="1214815" y="2727325"/>
          <a:ext cx="291798" cy="1390046"/>
        </a:xfrm>
        <a:custGeom>
          <a:avLst/>
          <a:gdLst/>
          <a:ahLst/>
          <a:cxnLst/>
          <a:rect l="0" t="0" r="0" b="0"/>
          <a:pathLst>
            <a:path>
              <a:moveTo>
                <a:pt x="0" y="0"/>
              </a:moveTo>
              <a:lnTo>
                <a:pt x="145899" y="0"/>
              </a:lnTo>
              <a:lnTo>
                <a:pt x="145899" y="1390046"/>
              </a:lnTo>
              <a:lnTo>
                <a:pt x="291798" y="1390046"/>
              </a:lnTo>
            </a:path>
          </a:pathLst>
        </a:custGeom>
        <a:noFill/>
        <a:ln w="6350" cap="flat" cmpd="sng" algn="ctr">
          <a:solidFill>
            <a:schemeClr val="dk1"/>
          </a:solidFill>
          <a:prstDash val="solid"/>
          <a:miter lim="800000"/>
        </a:ln>
        <a:effectLst/>
      </dsp:spPr>
      <dsp:style>
        <a:lnRef idx="1">
          <a:schemeClr val="dk1"/>
        </a:lnRef>
        <a:fillRef idx="0">
          <a:schemeClr val="dk1"/>
        </a:fillRef>
        <a:effectRef idx="0">
          <a:schemeClr val="dk1"/>
        </a:effectRef>
        <a:fontRef idx="minor">
          <a:schemeClr val="tx1"/>
        </a:fontRef>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1325206" y="3386839"/>
        <a:ext cx="71017" cy="71017"/>
      </dsp:txXfrm>
    </dsp:sp>
    <dsp:sp modelId="{55EDFB32-134B-404D-BA55-4C704A9B1E17}">
      <dsp:nvSpPr>
        <dsp:cNvPr id="0" name=""/>
        <dsp:cNvSpPr/>
      </dsp:nvSpPr>
      <dsp:spPr>
        <a:xfrm>
          <a:off x="2965607" y="3561353"/>
          <a:ext cx="291798" cy="278009"/>
        </a:xfrm>
        <a:custGeom>
          <a:avLst/>
          <a:gdLst/>
          <a:ahLst/>
          <a:cxnLst/>
          <a:rect l="0" t="0" r="0" b="0"/>
          <a:pathLst>
            <a:path>
              <a:moveTo>
                <a:pt x="0" y="0"/>
              </a:moveTo>
              <a:lnTo>
                <a:pt x="145899" y="0"/>
              </a:lnTo>
              <a:lnTo>
                <a:pt x="145899" y="278009"/>
              </a:lnTo>
              <a:lnTo>
                <a:pt x="291798" y="278009"/>
              </a:lnTo>
            </a:path>
          </a:pathLst>
        </a:custGeom>
        <a:noFill/>
        <a:ln w="6350" cap="flat" cmpd="sng" algn="ctr">
          <a:solidFill>
            <a:schemeClr val="dk1"/>
          </a:solidFill>
          <a:prstDash val="solid"/>
          <a:miter lim="800000"/>
        </a:ln>
        <a:effectLst/>
      </dsp:spPr>
      <dsp:style>
        <a:lnRef idx="1">
          <a:schemeClr val="dk1"/>
        </a:lnRef>
        <a:fillRef idx="0">
          <a:schemeClr val="dk1"/>
        </a:fillRef>
        <a:effectRef idx="0">
          <a:schemeClr val="dk1"/>
        </a:effectRef>
        <a:fontRef idx="minor">
          <a:schemeClr val="tx1"/>
        </a:fontRef>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3101430" y="3690281"/>
        <a:ext cx="20151" cy="20151"/>
      </dsp:txXfrm>
    </dsp:sp>
    <dsp:sp modelId="{C346352A-80AE-414E-A0F2-3E8BBE21A7CD}">
      <dsp:nvSpPr>
        <dsp:cNvPr id="0" name=""/>
        <dsp:cNvSpPr/>
      </dsp:nvSpPr>
      <dsp:spPr>
        <a:xfrm>
          <a:off x="2965607" y="3283343"/>
          <a:ext cx="291798" cy="278009"/>
        </a:xfrm>
        <a:custGeom>
          <a:avLst/>
          <a:gdLst/>
          <a:ahLst/>
          <a:cxnLst/>
          <a:rect l="0" t="0" r="0" b="0"/>
          <a:pathLst>
            <a:path>
              <a:moveTo>
                <a:pt x="0" y="278009"/>
              </a:moveTo>
              <a:lnTo>
                <a:pt x="145899" y="278009"/>
              </a:lnTo>
              <a:lnTo>
                <a:pt x="145899" y="0"/>
              </a:lnTo>
              <a:lnTo>
                <a:pt x="291798" y="0"/>
              </a:lnTo>
            </a:path>
          </a:pathLst>
        </a:custGeom>
        <a:noFill/>
        <a:ln w="6350" cap="flat" cmpd="sng" algn="ctr">
          <a:solidFill>
            <a:schemeClr val="dk1"/>
          </a:solidFill>
          <a:prstDash val="solid"/>
          <a:miter lim="800000"/>
        </a:ln>
        <a:effectLst/>
      </dsp:spPr>
      <dsp:style>
        <a:lnRef idx="1">
          <a:schemeClr val="dk1"/>
        </a:lnRef>
        <a:fillRef idx="0">
          <a:schemeClr val="dk1"/>
        </a:fillRef>
        <a:effectRef idx="0">
          <a:schemeClr val="dk1"/>
        </a:effectRef>
        <a:fontRef idx="minor">
          <a:schemeClr val="tx1"/>
        </a:fontRef>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3101430" y="3412272"/>
        <a:ext cx="20151" cy="20151"/>
      </dsp:txXfrm>
    </dsp:sp>
    <dsp:sp modelId="{4EFAEB70-6704-4219-9BCF-8B956458BD6D}">
      <dsp:nvSpPr>
        <dsp:cNvPr id="0" name=""/>
        <dsp:cNvSpPr/>
      </dsp:nvSpPr>
      <dsp:spPr>
        <a:xfrm>
          <a:off x="1214815" y="2727325"/>
          <a:ext cx="291798" cy="834028"/>
        </a:xfrm>
        <a:custGeom>
          <a:avLst/>
          <a:gdLst/>
          <a:ahLst/>
          <a:cxnLst/>
          <a:rect l="0" t="0" r="0" b="0"/>
          <a:pathLst>
            <a:path>
              <a:moveTo>
                <a:pt x="0" y="0"/>
              </a:moveTo>
              <a:lnTo>
                <a:pt x="145899" y="0"/>
              </a:lnTo>
              <a:lnTo>
                <a:pt x="145899" y="834028"/>
              </a:lnTo>
              <a:lnTo>
                <a:pt x="291798" y="834028"/>
              </a:lnTo>
            </a:path>
          </a:pathLst>
        </a:custGeom>
        <a:noFill/>
        <a:ln w="6350" cap="flat" cmpd="sng" algn="ctr">
          <a:solidFill>
            <a:schemeClr val="dk1"/>
          </a:solidFill>
          <a:prstDash val="solid"/>
          <a:miter lim="800000"/>
        </a:ln>
        <a:effectLst/>
      </dsp:spPr>
      <dsp:style>
        <a:lnRef idx="1">
          <a:schemeClr val="dk1"/>
        </a:lnRef>
        <a:fillRef idx="0">
          <a:schemeClr val="dk1"/>
        </a:fillRef>
        <a:effectRef idx="0">
          <a:schemeClr val="dk1"/>
        </a:effectRef>
        <a:fontRef idx="minor">
          <a:schemeClr val="tx1"/>
        </a:fontRef>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1338625" y="3122249"/>
        <a:ext cx="44180" cy="44180"/>
      </dsp:txXfrm>
    </dsp:sp>
    <dsp:sp modelId="{3A629D32-FCEE-46D2-BD14-DE718F72C17B}">
      <dsp:nvSpPr>
        <dsp:cNvPr id="0" name=""/>
        <dsp:cNvSpPr/>
      </dsp:nvSpPr>
      <dsp:spPr>
        <a:xfrm>
          <a:off x="1214815" y="2727325"/>
          <a:ext cx="291798" cy="278009"/>
        </a:xfrm>
        <a:custGeom>
          <a:avLst/>
          <a:gdLst/>
          <a:ahLst/>
          <a:cxnLst/>
          <a:rect l="0" t="0" r="0" b="0"/>
          <a:pathLst>
            <a:path>
              <a:moveTo>
                <a:pt x="0" y="0"/>
              </a:moveTo>
              <a:lnTo>
                <a:pt x="145899" y="0"/>
              </a:lnTo>
              <a:lnTo>
                <a:pt x="145899" y="278009"/>
              </a:lnTo>
              <a:lnTo>
                <a:pt x="291798" y="278009"/>
              </a:lnTo>
            </a:path>
          </a:pathLst>
        </a:custGeom>
        <a:noFill/>
        <a:ln w="6350" cap="flat" cmpd="sng" algn="ctr">
          <a:solidFill>
            <a:schemeClr val="dk1"/>
          </a:solidFill>
          <a:prstDash val="solid"/>
          <a:miter lim="800000"/>
        </a:ln>
        <a:effectLst/>
      </dsp:spPr>
      <dsp:style>
        <a:lnRef idx="1">
          <a:schemeClr val="dk1"/>
        </a:lnRef>
        <a:fillRef idx="0">
          <a:schemeClr val="dk1"/>
        </a:fillRef>
        <a:effectRef idx="0">
          <a:schemeClr val="dk1"/>
        </a:effectRef>
        <a:fontRef idx="minor">
          <a:schemeClr val="tx1"/>
        </a:fontRef>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1350639" y="2856253"/>
        <a:ext cx="20151" cy="20151"/>
      </dsp:txXfrm>
    </dsp:sp>
    <dsp:sp modelId="{338B17F4-70A6-4B87-A0DF-3585390B5A0B}">
      <dsp:nvSpPr>
        <dsp:cNvPr id="0" name=""/>
        <dsp:cNvSpPr/>
      </dsp:nvSpPr>
      <dsp:spPr>
        <a:xfrm>
          <a:off x="1214815" y="2449315"/>
          <a:ext cx="291798" cy="278009"/>
        </a:xfrm>
        <a:custGeom>
          <a:avLst/>
          <a:gdLst/>
          <a:ahLst/>
          <a:cxnLst/>
          <a:rect l="0" t="0" r="0" b="0"/>
          <a:pathLst>
            <a:path>
              <a:moveTo>
                <a:pt x="0" y="278009"/>
              </a:moveTo>
              <a:lnTo>
                <a:pt x="145899" y="278009"/>
              </a:lnTo>
              <a:lnTo>
                <a:pt x="145899" y="0"/>
              </a:lnTo>
              <a:lnTo>
                <a:pt x="291798" y="0"/>
              </a:lnTo>
            </a:path>
          </a:pathLst>
        </a:custGeom>
        <a:noFill/>
        <a:ln w="6350" cap="flat" cmpd="sng" algn="ctr">
          <a:solidFill>
            <a:schemeClr val="dk1"/>
          </a:solidFill>
          <a:prstDash val="solid"/>
          <a:miter lim="800000"/>
        </a:ln>
        <a:effectLst/>
      </dsp:spPr>
      <dsp:style>
        <a:lnRef idx="1">
          <a:schemeClr val="dk1"/>
        </a:lnRef>
        <a:fillRef idx="0">
          <a:schemeClr val="dk1"/>
        </a:fillRef>
        <a:effectRef idx="0">
          <a:schemeClr val="dk1"/>
        </a:effectRef>
        <a:fontRef idx="minor">
          <a:schemeClr val="tx1"/>
        </a:fontRef>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1350639" y="2578244"/>
        <a:ext cx="20151" cy="20151"/>
      </dsp:txXfrm>
    </dsp:sp>
    <dsp:sp modelId="{15EAE4A3-258F-484D-A6E1-9F8FFC922000}">
      <dsp:nvSpPr>
        <dsp:cNvPr id="0" name=""/>
        <dsp:cNvSpPr/>
      </dsp:nvSpPr>
      <dsp:spPr>
        <a:xfrm>
          <a:off x="1214815" y="1893296"/>
          <a:ext cx="291798" cy="834028"/>
        </a:xfrm>
        <a:custGeom>
          <a:avLst/>
          <a:gdLst/>
          <a:ahLst/>
          <a:cxnLst/>
          <a:rect l="0" t="0" r="0" b="0"/>
          <a:pathLst>
            <a:path>
              <a:moveTo>
                <a:pt x="0" y="834028"/>
              </a:moveTo>
              <a:lnTo>
                <a:pt x="145899" y="834028"/>
              </a:lnTo>
              <a:lnTo>
                <a:pt x="145899" y="0"/>
              </a:lnTo>
              <a:lnTo>
                <a:pt x="291798" y="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1338625" y="2288220"/>
        <a:ext cx="44180" cy="44180"/>
      </dsp:txXfrm>
    </dsp:sp>
    <dsp:sp modelId="{32973F11-7206-469B-B120-523FEEEB17BA}">
      <dsp:nvSpPr>
        <dsp:cNvPr id="0" name=""/>
        <dsp:cNvSpPr/>
      </dsp:nvSpPr>
      <dsp:spPr>
        <a:xfrm>
          <a:off x="1214815" y="1337278"/>
          <a:ext cx="291798" cy="1390046"/>
        </a:xfrm>
        <a:custGeom>
          <a:avLst/>
          <a:gdLst/>
          <a:ahLst/>
          <a:cxnLst/>
          <a:rect l="0" t="0" r="0" b="0"/>
          <a:pathLst>
            <a:path>
              <a:moveTo>
                <a:pt x="0" y="1390046"/>
              </a:moveTo>
              <a:lnTo>
                <a:pt x="145899" y="1390046"/>
              </a:lnTo>
              <a:lnTo>
                <a:pt x="145899" y="0"/>
              </a:lnTo>
              <a:lnTo>
                <a:pt x="291798" y="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1325206" y="1996792"/>
        <a:ext cx="71017" cy="71017"/>
      </dsp:txXfrm>
    </dsp:sp>
    <dsp:sp modelId="{59D63838-86B7-4ED4-841F-31DB6C7E8F60}">
      <dsp:nvSpPr>
        <dsp:cNvPr id="0" name=""/>
        <dsp:cNvSpPr/>
      </dsp:nvSpPr>
      <dsp:spPr>
        <a:xfrm>
          <a:off x="1214815" y="781259"/>
          <a:ext cx="291798" cy="1946065"/>
        </a:xfrm>
        <a:custGeom>
          <a:avLst/>
          <a:gdLst/>
          <a:ahLst/>
          <a:cxnLst/>
          <a:rect l="0" t="0" r="0" b="0"/>
          <a:pathLst>
            <a:path>
              <a:moveTo>
                <a:pt x="0" y="1946065"/>
              </a:moveTo>
              <a:lnTo>
                <a:pt x="145899" y="1946065"/>
              </a:lnTo>
              <a:lnTo>
                <a:pt x="145899" y="0"/>
              </a:lnTo>
              <a:lnTo>
                <a:pt x="291798" y="0"/>
              </a:lnTo>
            </a:path>
          </a:pathLst>
        </a:custGeom>
        <a:noFill/>
        <a:ln w="12700" cap="flat" cmpd="sng" algn="ctr">
          <a:solidFill>
            <a:schemeClr val="dk1"/>
          </a:solidFill>
          <a:prstDash val="solid"/>
          <a:miter lim="800000"/>
        </a:ln>
        <a:effectLst/>
      </dsp:spPr>
      <dsp:style>
        <a:lnRef idx="2">
          <a:schemeClr val="dk1"/>
        </a:lnRef>
        <a:fillRef idx="0">
          <a:schemeClr val="dk1"/>
        </a:fillRef>
        <a:effectRef idx="1">
          <a:schemeClr val="dk1"/>
        </a:effectRef>
        <a:fontRef idx="minor">
          <a:schemeClr val="tx1"/>
        </a:fontRef>
      </dsp:style>
      <dsp:txBody>
        <a:bodyPr spcFirstLastPara="0" vert="horz" wrap="square" lIns="12700" tIns="0" rIns="12700" bIns="0" numCol="1" spcCol="1270" anchor="ctr" anchorCtr="0">
          <a:noAutofit/>
        </a:bodyPr>
        <a:lstStyle/>
        <a:p>
          <a:pPr marL="0" lvl="0" indent="0" algn="ctr" defTabSz="311150">
            <a:lnSpc>
              <a:spcPct val="90000"/>
            </a:lnSpc>
            <a:spcBef>
              <a:spcPct val="0"/>
            </a:spcBef>
            <a:spcAft>
              <a:spcPct val="35000"/>
            </a:spcAft>
            <a:buNone/>
          </a:pPr>
          <a:endParaRPr lang="en-IN" sz="700" kern="1200"/>
        </a:p>
      </dsp:txBody>
      <dsp:txXfrm>
        <a:off x="1311519" y="1705096"/>
        <a:ext cx="98391" cy="98391"/>
      </dsp:txXfrm>
    </dsp:sp>
    <dsp:sp modelId="{9ADA0D8A-14D3-4E1E-B910-EBD7B8594994}">
      <dsp:nvSpPr>
        <dsp:cNvPr id="0" name=""/>
        <dsp:cNvSpPr/>
      </dsp:nvSpPr>
      <dsp:spPr>
        <a:xfrm>
          <a:off x="1214815" y="225240"/>
          <a:ext cx="291798" cy="2502084"/>
        </a:xfrm>
        <a:custGeom>
          <a:avLst/>
          <a:gdLst/>
          <a:ahLst/>
          <a:cxnLst/>
          <a:rect l="0" t="0" r="0" b="0"/>
          <a:pathLst>
            <a:path>
              <a:moveTo>
                <a:pt x="0" y="2502084"/>
              </a:moveTo>
              <a:lnTo>
                <a:pt x="145899" y="2502084"/>
              </a:lnTo>
              <a:lnTo>
                <a:pt x="145899" y="0"/>
              </a:lnTo>
              <a:lnTo>
                <a:pt x="291798" y="0"/>
              </a:lnTo>
            </a:path>
          </a:pathLst>
        </a:custGeom>
        <a:noFill/>
        <a:ln w="12700" cap="flat" cmpd="sng" algn="ctr">
          <a:solidFill>
            <a:schemeClr val="dk1"/>
          </a:solidFill>
          <a:prstDash val="solid"/>
          <a:miter lim="800000"/>
        </a:ln>
        <a:effectLst/>
      </dsp:spPr>
      <dsp:style>
        <a:lnRef idx="2">
          <a:schemeClr val="dk1"/>
        </a:lnRef>
        <a:fillRef idx="0">
          <a:schemeClr val="dk1"/>
        </a:fillRef>
        <a:effectRef idx="1">
          <a:schemeClr val="dk1"/>
        </a:effectRef>
        <a:fontRef idx="minor">
          <a:schemeClr val="tx1"/>
        </a:fontRef>
      </dsp:style>
      <dsp:txBody>
        <a:bodyPr spcFirstLastPara="0" vert="horz" wrap="square" lIns="12700" tIns="0" rIns="12700" bIns="0" numCol="1" spcCol="1270" anchor="ctr" anchorCtr="0">
          <a:noAutofit/>
        </a:bodyPr>
        <a:lstStyle/>
        <a:p>
          <a:pPr marL="0" lvl="0" indent="0" algn="ctr" defTabSz="355600">
            <a:lnSpc>
              <a:spcPct val="90000"/>
            </a:lnSpc>
            <a:spcBef>
              <a:spcPct val="0"/>
            </a:spcBef>
            <a:spcAft>
              <a:spcPct val="35000"/>
            </a:spcAft>
            <a:buNone/>
          </a:pPr>
          <a:endParaRPr lang="en-IN" sz="800" kern="1200"/>
        </a:p>
      </dsp:txBody>
      <dsp:txXfrm>
        <a:off x="1297738" y="1413306"/>
        <a:ext cx="125952" cy="125952"/>
      </dsp:txXfrm>
    </dsp:sp>
    <dsp:sp modelId="{B719D738-B6C1-4598-8F82-EAC98400FE56}">
      <dsp:nvSpPr>
        <dsp:cNvPr id="0" name=""/>
        <dsp:cNvSpPr/>
      </dsp:nvSpPr>
      <dsp:spPr>
        <a:xfrm rot="16200000">
          <a:off x="-178157" y="2504917"/>
          <a:ext cx="2341131" cy="444814"/>
        </a:xfrm>
        <a:prstGeom prst="rect">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IN" sz="1300" kern="1200"/>
            <a:t>STUDENT</a:t>
          </a:r>
        </a:p>
      </dsp:txBody>
      <dsp:txXfrm>
        <a:off x="-178157" y="2504917"/>
        <a:ext cx="2341131" cy="444814"/>
      </dsp:txXfrm>
    </dsp:sp>
    <dsp:sp modelId="{B98C0A43-0191-4826-A68F-3110AA8BBE3E}">
      <dsp:nvSpPr>
        <dsp:cNvPr id="0" name=""/>
        <dsp:cNvSpPr/>
      </dsp:nvSpPr>
      <dsp:spPr>
        <a:xfrm>
          <a:off x="1506614" y="2833"/>
          <a:ext cx="1458993" cy="444814"/>
        </a:xfrm>
        <a:prstGeom prst="rect">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IN" sz="1300" kern="1200"/>
            <a:t>Register Account</a:t>
          </a:r>
        </a:p>
      </dsp:txBody>
      <dsp:txXfrm>
        <a:off x="1506614" y="2833"/>
        <a:ext cx="1458993" cy="444814"/>
      </dsp:txXfrm>
    </dsp:sp>
    <dsp:sp modelId="{8DB0B957-9C3A-4089-AB12-FB445FD5FFB3}">
      <dsp:nvSpPr>
        <dsp:cNvPr id="0" name=""/>
        <dsp:cNvSpPr/>
      </dsp:nvSpPr>
      <dsp:spPr>
        <a:xfrm>
          <a:off x="1506614" y="558851"/>
          <a:ext cx="1458993" cy="444814"/>
        </a:xfrm>
        <a:prstGeom prst="rect">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IN" sz="1300" kern="1200"/>
            <a:t>Login</a:t>
          </a:r>
        </a:p>
      </dsp:txBody>
      <dsp:txXfrm>
        <a:off x="1506614" y="558851"/>
        <a:ext cx="1458993" cy="444814"/>
      </dsp:txXfrm>
    </dsp:sp>
    <dsp:sp modelId="{7D6CFD9C-2470-46C3-862B-71869D33A839}">
      <dsp:nvSpPr>
        <dsp:cNvPr id="0" name=""/>
        <dsp:cNvSpPr/>
      </dsp:nvSpPr>
      <dsp:spPr>
        <a:xfrm>
          <a:off x="1506614" y="1114870"/>
          <a:ext cx="1458993" cy="444814"/>
        </a:xfrm>
        <a:prstGeom prst="rect">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IN" sz="1300" kern="1200"/>
            <a:t>Manage Student Profile</a:t>
          </a:r>
        </a:p>
      </dsp:txBody>
      <dsp:txXfrm>
        <a:off x="1506614" y="1114870"/>
        <a:ext cx="1458993" cy="444814"/>
      </dsp:txXfrm>
    </dsp:sp>
    <dsp:sp modelId="{E838D261-24DD-4A7B-9E35-3AC592857E44}">
      <dsp:nvSpPr>
        <dsp:cNvPr id="0" name=""/>
        <dsp:cNvSpPr/>
      </dsp:nvSpPr>
      <dsp:spPr>
        <a:xfrm>
          <a:off x="1506614" y="1670889"/>
          <a:ext cx="1458993" cy="444814"/>
        </a:xfrm>
        <a:prstGeom prst="rect">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IN" sz="1300" kern="1200"/>
            <a:t>View Student Cards</a:t>
          </a:r>
        </a:p>
      </dsp:txBody>
      <dsp:txXfrm>
        <a:off x="1506614" y="1670889"/>
        <a:ext cx="1458993" cy="444814"/>
      </dsp:txXfrm>
    </dsp:sp>
    <dsp:sp modelId="{0B184CDA-F995-4B25-A366-70D4A40186E6}">
      <dsp:nvSpPr>
        <dsp:cNvPr id="0" name=""/>
        <dsp:cNvSpPr/>
      </dsp:nvSpPr>
      <dsp:spPr>
        <a:xfrm>
          <a:off x="1506614" y="2226908"/>
          <a:ext cx="1458993" cy="444814"/>
        </a:xfrm>
        <a:prstGeom prst="rect">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IN" sz="1300" kern="1200"/>
            <a:t>Filter Students</a:t>
          </a:r>
        </a:p>
      </dsp:txBody>
      <dsp:txXfrm>
        <a:off x="1506614" y="2226908"/>
        <a:ext cx="1458993" cy="444814"/>
      </dsp:txXfrm>
    </dsp:sp>
    <dsp:sp modelId="{55C9AE2A-F7F6-4FD2-B76B-803E646A3258}">
      <dsp:nvSpPr>
        <dsp:cNvPr id="0" name=""/>
        <dsp:cNvSpPr/>
      </dsp:nvSpPr>
      <dsp:spPr>
        <a:xfrm>
          <a:off x="1506614" y="2782926"/>
          <a:ext cx="1458993" cy="444814"/>
        </a:xfrm>
        <a:prstGeom prst="rect">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IN" sz="1300" kern="1200"/>
            <a:t>View Student Profile</a:t>
          </a:r>
        </a:p>
      </dsp:txBody>
      <dsp:txXfrm>
        <a:off x="1506614" y="2782926"/>
        <a:ext cx="1458993" cy="444814"/>
      </dsp:txXfrm>
    </dsp:sp>
    <dsp:sp modelId="{A4F3A1EE-A9BA-4C22-BFE7-FE761A440CB2}">
      <dsp:nvSpPr>
        <dsp:cNvPr id="0" name=""/>
        <dsp:cNvSpPr/>
      </dsp:nvSpPr>
      <dsp:spPr>
        <a:xfrm>
          <a:off x="1506614" y="3338945"/>
          <a:ext cx="1458993" cy="444814"/>
        </a:xfrm>
        <a:prstGeom prst="rect">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IN" sz="1300" kern="1200"/>
            <a:t>Manage Skills</a:t>
          </a:r>
        </a:p>
      </dsp:txBody>
      <dsp:txXfrm>
        <a:off x="1506614" y="3338945"/>
        <a:ext cx="1458993" cy="444814"/>
      </dsp:txXfrm>
    </dsp:sp>
    <dsp:sp modelId="{E469D9C6-D261-4486-922A-99880A3F495A}">
      <dsp:nvSpPr>
        <dsp:cNvPr id="0" name=""/>
        <dsp:cNvSpPr/>
      </dsp:nvSpPr>
      <dsp:spPr>
        <a:xfrm>
          <a:off x="3257406" y="3060936"/>
          <a:ext cx="1458993" cy="444814"/>
        </a:xfrm>
        <a:prstGeom prst="rect">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IN" sz="1300" kern="1200"/>
            <a:t>Skills I Can Teach</a:t>
          </a:r>
        </a:p>
      </dsp:txBody>
      <dsp:txXfrm>
        <a:off x="3257406" y="3060936"/>
        <a:ext cx="1458993" cy="444814"/>
      </dsp:txXfrm>
    </dsp:sp>
    <dsp:sp modelId="{CEAD9F27-1AB5-4E0F-BE5D-0EB1F501D49F}">
      <dsp:nvSpPr>
        <dsp:cNvPr id="0" name=""/>
        <dsp:cNvSpPr/>
      </dsp:nvSpPr>
      <dsp:spPr>
        <a:xfrm>
          <a:off x="3257406" y="3616954"/>
          <a:ext cx="1458993" cy="444814"/>
        </a:xfrm>
        <a:prstGeom prst="rect">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IN" sz="1300" b="0" kern="1200"/>
            <a:t>Skills I Want to Learn</a:t>
          </a:r>
        </a:p>
      </dsp:txBody>
      <dsp:txXfrm>
        <a:off x="3257406" y="3616954"/>
        <a:ext cx="1458993" cy="444814"/>
      </dsp:txXfrm>
    </dsp:sp>
    <dsp:sp modelId="{92A545EC-A060-49AC-90AB-7DE9A9AC040D}">
      <dsp:nvSpPr>
        <dsp:cNvPr id="0" name=""/>
        <dsp:cNvSpPr/>
      </dsp:nvSpPr>
      <dsp:spPr>
        <a:xfrm>
          <a:off x="1506614" y="3894964"/>
          <a:ext cx="1458993" cy="444814"/>
        </a:xfrm>
        <a:prstGeom prst="rect">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IN" sz="1300" kern="1200"/>
            <a:t>Upload Notes</a:t>
          </a:r>
        </a:p>
      </dsp:txBody>
      <dsp:txXfrm>
        <a:off x="1506614" y="3894964"/>
        <a:ext cx="1458993" cy="444814"/>
      </dsp:txXfrm>
    </dsp:sp>
    <dsp:sp modelId="{45C105A9-E700-43CE-B6C4-D3FBF7F41416}">
      <dsp:nvSpPr>
        <dsp:cNvPr id="0" name=""/>
        <dsp:cNvSpPr/>
      </dsp:nvSpPr>
      <dsp:spPr>
        <a:xfrm>
          <a:off x="1506614" y="4450983"/>
          <a:ext cx="1458993" cy="444814"/>
        </a:xfrm>
        <a:prstGeom prst="rect">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IN" sz="1300" kern="1200"/>
            <a:t>View Notes</a:t>
          </a:r>
        </a:p>
      </dsp:txBody>
      <dsp:txXfrm>
        <a:off x="1506614" y="4450983"/>
        <a:ext cx="1458993" cy="444814"/>
      </dsp:txXfrm>
    </dsp:sp>
    <dsp:sp modelId="{D594E2A2-BB52-4B0A-8A97-19F5A39D79D7}">
      <dsp:nvSpPr>
        <dsp:cNvPr id="0" name=""/>
        <dsp:cNvSpPr/>
      </dsp:nvSpPr>
      <dsp:spPr>
        <a:xfrm>
          <a:off x="1506614" y="5007001"/>
          <a:ext cx="1458993" cy="444814"/>
        </a:xfrm>
        <a:prstGeom prst="rect">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IN" sz="1300" kern="1200"/>
            <a:t>Request Skill Exchange</a:t>
          </a:r>
        </a:p>
      </dsp:txBody>
      <dsp:txXfrm>
        <a:off x="1506614" y="5007001"/>
        <a:ext cx="1458993" cy="444814"/>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E3AACEF-9A8F-41B3-A766-3DAA16F40102}">
      <dsp:nvSpPr>
        <dsp:cNvPr id="0" name=""/>
        <dsp:cNvSpPr/>
      </dsp:nvSpPr>
      <dsp:spPr>
        <a:xfrm>
          <a:off x="2765425" y="2776775"/>
          <a:ext cx="1956558" cy="339567"/>
        </a:xfrm>
        <a:custGeom>
          <a:avLst/>
          <a:gdLst/>
          <a:ahLst/>
          <a:cxnLst/>
          <a:rect l="0" t="0" r="0" b="0"/>
          <a:pathLst>
            <a:path>
              <a:moveTo>
                <a:pt x="0" y="0"/>
              </a:moveTo>
              <a:lnTo>
                <a:pt x="0" y="169783"/>
              </a:lnTo>
              <a:lnTo>
                <a:pt x="1956558" y="169783"/>
              </a:lnTo>
              <a:lnTo>
                <a:pt x="1956558" y="339567"/>
              </a:lnTo>
            </a:path>
          </a:pathLst>
        </a:custGeom>
        <a:noFill/>
        <a:ln w="6350" cap="flat" cmpd="sng" algn="ctr">
          <a:solidFill>
            <a:schemeClr val="dk1"/>
          </a:solidFill>
          <a:prstDash val="solid"/>
          <a:miter lim="800000"/>
        </a:ln>
        <a:effectLst/>
      </dsp:spPr>
      <dsp:style>
        <a:lnRef idx="1">
          <a:schemeClr val="dk1"/>
        </a:lnRef>
        <a:fillRef idx="0">
          <a:schemeClr val="dk1"/>
        </a:fillRef>
        <a:effectRef idx="0">
          <a:schemeClr val="dk1"/>
        </a:effectRef>
        <a:fontRef idx="minor">
          <a:schemeClr val="tx1"/>
        </a:fontRef>
      </dsp:style>
    </dsp:sp>
    <dsp:sp modelId="{3D8BF75D-06C5-40BA-A8EF-F44C60B98203}">
      <dsp:nvSpPr>
        <dsp:cNvPr id="0" name=""/>
        <dsp:cNvSpPr/>
      </dsp:nvSpPr>
      <dsp:spPr>
        <a:xfrm>
          <a:off x="2719705" y="2776775"/>
          <a:ext cx="91440" cy="614747"/>
        </a:xfrm>
        <a:custGeom>
          <a:avLst/>
          <a:gdLst/>
          <a:ahLst/>
          <a:cxnLst/>
          <a:rect l="0" t="0" r="0" b="0"/>
          <a:pathLst>
            <a:path>
              <a:moveTo>
                <a:pt x="45720" y="0"/>
              </a:moveTo>
              <a:lnTo>
                <a:pt x="45720" y="61474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85386BE-B853-4466-A374-8D2D814BC860}">
      <dsp:nvSpPr>
        <dsp:cNvPr id="0" name=""/>
        <dsp:cNvSpPr/>
      </dsp:nvSpPr>
      <dsp:spPr>
        <a:xfrm>
          <a:off x="808866" y="2776775"/>
          <a:ext cx="1956558" cy="339567"/>
        </a:xfrm>
        <a:custGeom>
          <a:avLst/>
          <a:gdLst/>
          <a:ahLst/>
          <a:cxnLst/>
          <a:rect l="0" t="0" r="0" b="0"/>
          <a:pathLst>
            <a:path>
              <a:moveTo>
                <a:pt x="1956558" y="0"/>
              </a:moveTo>
              <a:lnTo>
                <a:pt x="1956558" y="169783"/>
              </a:lnTo>
              <a:lnTo>
                <a:pt x="0" y="169783"/>
              </a:lnTo>
              <a:lnTo>
                <a:pt x="0" y="339567"/>
              </a:lnTo>
            </a:path>
          </a:pathLst>
        </a:custGeom>
        <a:noFill/>
        <a:ln w="6350" cap="flat" cmpd="sng" algn="ctr">
          <a:solidFill>
            <a:schemeClr val="dk1"/>
          </a:solidFill>
          <a:prstDash val="solid"/>
          <a:miter lim="800000"/>
        </a:ln>
        <a:effectLst/>
      </dsp:spPr>
      <dsp:style>
        <a:lnRef idx="1">
          <a:schemeClr val="dk1"/>
        </a:lnRef>
        <a:fillRef idx="0">
          <a:schemeClr val="dk1"/>
        </a:fillRef>
        <a:effectRef idx="0">
          <a:schemeClr val="dk1"/>
        </a:effectRef>
        <a:fontRef idx="minor">
          <a:schemeClr val="tx1"/>
        </a:fontRef>
      </dsp:style>
    </dsp:sp>
    <dsp:sp modelId="{EFFF236E-1CAE-467A-9AC0-B3C8E48C5B4A}">
      <dsp:nvSpPr>
        <dsp:cNvPr id="0" name=""/>
        <dsp:cNvSpPr/>
      </dsp:nvSpPr>
      <dsp:spPr>
        <a:xfrm>
          <a:off x="1956929" y="393234"/>
          <a:ext cx="1616990" cy="2383540"/>
        </a:xfrm>
        <a:prstGeom prst="rect">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Font typeface="Arial" panose="020B0604020202020204" pitchFamily="34" charset="0"/>
            <a:buNone/>
          </a:pPr>
          <a:r>
            <a:rPr lang="en-IN" sz="1300" b="1" kern="1200"/>
            <a:t>STUDENT</a:t>
          </a:r>
          <a:endParaRPr lang="en-IN" sz="1300" kern="1200"/>
        </a:p>
        <a:p>
          <a:pPr marL="0" lvl="0" indent="0" algn="ctr" defTabSz="577850">
            <a:lnSpc>
              <a:spcPct val="90000"/>
            </a:lnSpc>
            <a:spcBef>
              <a:spcPct val="0"/>
            </a:spcBef>
            <a:spcAft>
              <a:spcPct val="35000"/>
            </a:spcAft>
            <a:buFont typeface="Arial" panose="020B0604020202020204" pitchFamily="34" charset="0"/>
            <a:buNone/>
          </a:pPr>
          <a:r>
            <a:rPr lang="en-IN" sz="1300" kern="1200"/>
            <a:t>Student_ID </a:t>
          </a:r>
        </a:p>
        <a:p>
          <a:pPr marL="0" lvl="0" indent="0" algn="ctr" defTabSz="577850">
            <a:lnSpc>
              <a:spcPct val="90000"/>
            </a:lnSpc>
            <a:spcBef>
              <a:spcPct val="0"/>
            </a:spcBef>
            <a:spcAft>
              <a:spcPct val="35000"/>
            </a:spcAft>
            <a:buFont typeface="Arial" panose="020B0604020202020204" pitchFamily="34" charset="0"/>
            <a:buNone/>
          </a:pPr>
          <a:r>
            <a:rPr lang="en-IN" sz="1300" kern="1200"/>
            <a:t>Name </a:t>
          </a:r>
        </a:p>
        <a:p>
          <a:pPr marL="0" lvl="0" indent="0" algn="ctr" defTabSz="577850">
            <a:lnSpc>
              <a:spcPct val="90000"/>
            </a:lnSpc>
            <a:spcBef>
              <a:spcPct val="0"/>
            </a:spcBef>
            <a:spcAft>
              <a:spcPct val="35000"/>
            </a:spcAft>
            <a:buFont typeface="Arial" panose="020B0604020202020204" pitchFamily="34" charset="0"/>
            <a:buNone/>
          </a:pPr>
          <a:r>
            <a:rPr lang="en-IN" sz="1300" kern="1200"/>
            <a:t>Email </a:t>
          </a:r>
        </a:p>
        <a:p>
          <a:pPr marL="0" lvl="0" indent="0" algn="ctr" defTabSz="577850">
            <a:lnSpc>
              <a:spcPct val="90000"/>
            </a:lnSpc>
            <a:spcBef>
              <a:spcPct val="0"/>
            </a:spcBef>
            <a:spcAft>
              <a:spcPct val="35000"/>
            </a:spcAft>
            <a:buFont typeface="Arial" panose="020B0604020202020204" pitchFamily="34" charset="0"/>
            <a:buNone/>
          </a:pPr>
          <a:r>
            <a:rPr lang="en-IN" sz="1300" kern="1200"/>
            <a:t>Password </a:t>
          </a:r>
        </a:p>
        <a:p>
          <a:pPr marL="0" lvl="0" indent="0" algn="ctr" defTabSz="577850">
            <a:lnSpc>
              <a:spcPct val="90000"/>
            </a:lnSpc>
            <a:spcBef>
              <a:spcPct val="0"/>
            </a:spcBef>
            <a:spcAft>
              <a:spcPct val="35000"/>
            </a:spcAft>
            <a:buFont typeface="Arial" panose="020B0604020202020204" pitchFamily="34" charset="0"/>
            <a:buNone/>
          </a:pPr>
          <a:r>
            <a:rPr lang="en-IN" sz="1300" kern="1200"/>
            <a:t>Department </a:t>
          </a:r>
        </a:p>
        <a:p>
          <a:pPr marL="0" lvl="0" indent="0" algn="ctr" defTabSz="577850">
            <a:lnSpc>
              <a:spcPct val="90000"/>
            </a:lnSpc>
            <a:spcBef>
              <a:spcPct val="0"/>
            </a:spcBef>
            <a:spcAft>
              <a:spcPct val="35000"/>
            </a:spcAft>
            <a:buFont typeface="Arial" panose="020B0604020202020204" pitchFamily="34" charset="0"/>
            <a:buNone/>
          </a:pPr>
          <a:r>
            <a:rPr lang="en-IN" sz="1300" kern="1200"/>
            <a:t>Academic_Year </a:t>
          </a:r>
        </a:p>
        <a:p>
          <a:pPr marL="0" lvl="0" indent="0" algn="ctr" defTabSz="577850">
            <a:lnSpc>
              <a:spcPct val="90000"/>
            </a:lnSpc>
            <a:spcBef>
              <a:spcPct val="0"/>
            </a:spcBef>
            <a:spcAft>
              <a:spcPct val="35000"/>
            </a:spcAft>
            <a:buFont typeface="Arial" panose="020B0604020202020204" pitchFamily="34" charset="0"/>
            <a:buNone/>
          </a:pPr>
          <a:r>
            <a:rPr lang="en-IN" sz="1300" kern="1200"/>
            <a:t>Profile_Photo </a:t>
          </a:r>
        </a:p>
        <a:p>
          <a:pPr marL="0" lvl="0" indent="0" algn="ctr" defTabSz="577850">
            <a:lnSpc>
              <a:spcPct val="90000"/>
            </a:lnSpc>
            <a:spcBef>
              <a:spcPct val="0"/>
            </a:spcBef>
            <a:spcAft>
              <a:spcPct val="35000"/>
            </a:spcAft>
            <a:buFont typeface="Arial" panose="020B0604020202020204" pitchFamily="34" charset="0"/>
            <a:buNone/>
          </a:pPr>
          <a:r>
            <a:rPr lang="en-IN" sz="1300" kern="1200"/>
            <a:t>Bio </a:t>
          </a:r>
        </a:p>
      </dsp:txBody>
      <dsp:txXfrm>
        <a:off x="1956929" y="393234"/>
        <a:ext cx="1616990" cy="2383540"/>
      </dsp:txXfrm>
    </dsp:sp>
    <dsp:sp modelId="{B9951B79-FEB9-4698-AA22-CDD250CA93CB}">
      <dsp:nvSpPr>
        <dsp:cNvPr id="0" name=""/>
        <dsp:cNvSpPr/>
      </dsp:nvSpPr>
      <dsp:spPr>
        <a:xfrm>
          <a:off x="371" y="3116343"/>
          <a:ext cx="1616990" cy="2453071"/>
        </a:xfrm>
        <a:prstGeom prst="rect">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Font typeface="Arial" panose="020B0604020202020204" pitchFamily="34" charset="0"/>
            <a:buNone/>
          </a:pPr>
          <a:r>
            <a:rPr lang="en-IN" sz="1300" b="1" kern="1200"/>
            <a:t>SKILL</a:t>
          </a:r>
          <a:endParaRPr lang="en-IN" sz="1300" kern="1200"/>
        </a:p>
        <a:p>
          <a:pPr marL="0" lvl="0" indent="0" algn="ctr" defTabSz="577850">
            <a:lnSpc>
              <a:spcPct val="90000"/>
            </a:lnSpc>
            <a:spcBef>
              <a:spcPct val="0"/>
            </a:spcBef>
            <a:spcAft>
              <a:spcPct val="35000"/>
            </a:spcAft>
            <a:buFont typeface="Arial" panose="020B0604020202020204" pitchFamily="34" charset="0"/>
            <a:buNone/>
          </a:pPr>
          <a:r>
            <a:rPr lang="en-IN" sz="1300" kern="1200"/>
            <a:t>Skill_ID </a:t>
          </a:r>
        </a:p>
        <a:p>
          <a:pPr marL="0" lvl="0" indent="0" algn="ctr" defTabSz="577850">
            <a:lnSpc>
              <a:spcPct val="90000"/>
            </a:lnSpc>
            <a:spcBef>
              <a:spcPct val="0"/>
            </a:spcBef>
            <a:spcAft>
              <a:spcPct val="35000"/>
            </a:spcAft>
            <a:buFont typeface="Arial" panose="020B0604020202020204" pitchFamily="34" charset="0"/>
            <a:buNone/>
          </a:pPr>
          <a:r>
            <a:rPr lang="en-IN" sz="1300" kern="1200"/>
            <a:t>Student_ID </a:t>
          </a:r>
        </a:p>
        <a:p>
          <a:pPr marL="0" lvl="0" indent="0" algn="ctr" defTabSz="577850">
            <a:lnSpc>
              <a:spcPct val="90000"/>
            </a:lnSpc>
            <a:spcBef>
              <a:spcPct val="0"/>
            </a:spcBef>
            <a:spcAft>
              <a:spcPct val="35000"/>
            </a:spcAft>
            <a:buFont typeface="Arial" panose="020B0604020202020204" pitchFamily="34" charset="0"/>
            <a:buNone/>
          </a:pPr>
          <a:r>
            <a:rPr lang="en-IN" sz="1300" kern="1200"/>
            <a:t>Skill_Name </a:t>
          </a:r>
        </a:p>
        <a:p>
          <a:pPr marL="0" lvl="0" indent="0" algn="ctr" defTabSz="577850">
            <a:lnSpc>
              <a:spcPct val="90000"/>
            </a:lnSpc>
            <a:spcBef>
              <a:spcPct val="0"/>
            </a:spcBef>
            <a:spcAft>
              <a:spcPct val="35000"/>
            </a:spcAft>
            <a:buFont typeface="Arial" panose="020B0604020202020204" pitchFamily="34" charset="0"/>
            <a:buNone/>
          </a:pPr>
          <a:r>
            <a:rPr lang="en-IN" sz="1300" kern="1200"/>
            <a:t>Skill_Type </a:t>
          </a:r>
        </a:p>
        <a:p>
          <a:pPr marL="0" lvl="0" indent="0" algn="ctr" defTabSz="577850">
            <a:lnSpc>
              <a:spcPct val="90000"/>
            </a:lnSpc>
            <a:spcBef>
              <a:spcPct val="0"/>
            </a:spcBef>
            <a:spcAft>
              <a:spcPct val="35000"/>
            </a:spcAft>
            <a:buFont typeface="Arial" panose="020B0604020202020204" pitchFamily="34" charset="0"/>
            <a:buNone/>
          </a:pPr>
          <a:r>
            <a:rPr lang="en-IN" sz="1300" b="1" kern="1200"/>
            <a:t>Skill_Type:</a:t>
          </a:r>
          <a:endParaRPr lang="en-IN" sz="1300" kern="1200"/>
        </a:p>
        <a:p>
          <a:pPr marL="0" lvl="0" indent="0" algn="ctr" defTabSz="577850">
            <a:lnSpc>
              <a:spcPct val="90000"/>
            </a:lnSpc>
            <a:spcBef>
              <a:spcPct val="0"/>
            </a:spcBef>
            <a:spcAft>
              <a:spcPct val="35000"/>
            </a:spcAft>
            <a:buFont typeface="Arial" panose="020B0604020202020204" pitchFamily="34" charset="0"/>
            <a:buNone/>
          </a:pPr>
          <a:r>
            <a:rPr lang="en-IN" sz="1300" kern="1200"/>
            <a:t>Can Teach </a:t>
          </a:r>
        </a:p>
        <a:p>
          <a:pPr marL="0" lvl="0" indent="0" algn="ctr" defTabSz="577850">
            <a:lnSpc>
              <a:spcPct val="90000"/>
            </a:lnSpc>
            <a:spcBef>
              <a:spcPct val="0"/>
            </a:spcBef>
            <a:spcAft>
              <a:spcPct val="35000"/>
            </a:spcAft>
            <a:buFont typeface="Arial" panose="020B0604020202020204" pitchFamily="34" charset="0"/>
            <a:buNone/>
          </a:pPr>
          <a:r>
            <a:rPr lang="en-IN" sz="1300" kern="1200"/>
            <a:t>Want to Learn</a:t>
          </a:r>
        </a:p>
      </dsp:txBody>
      <dsp:txXfrm>
        <a:off x="371" y="3116343"/>
        <a:ext cx="1616990" cy="2453071"/>
      </dsp:txXfrm>
    </dsp:sp>
    <dsp:sp modelId="{F8E51CB0-98CE-401C-AB65-595656BF2459}">
      <dsp:nvSpPr>
        <dsp:cNvPr id="0" name=""/>
        <dsp:cNvSpPr/>
      </dsp:nvSpPr>
      <dsp:spPr>
        <a:xfrm>
          <a:off x="1956929" y="3391523"/>
          <a:ext cx="1616990" cy="2146029"/>
        </a:xfrm>
        <a:prstGeom prst="rect">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Font typeface="Arial" panose="020B0604020202020204" pitchFamily="34" charset="0"/>
            <a:buNone/>
          </a:pPr>
          <a:r>
            <a:rPr lang="en-IN" sz="1300" b="1" kern="1200"/>
            <a:t>NOTES</a:t>
          </a:r>
          <a:endParaRPr lang="en-IN" sz="1300" kern="1200"/>
        </a:p>
        <a:p>
          <a:pPr marL="0" lvl="0" indent="0" algn="ctr" defTabSz="577850">
            <a:lnSpc>
              <a:spcPct val="90000"/>
            </a:lnSpc>
            <a:spcBef>
              <a:spcPct val="0"/>
            </a:spcBef>
            <a:spcAft>
              <a:spcPct val="35000"/>
            </a:spcAft>
            <a:buFont typeface="Arial" panose="020B0604020202020204" pitchFamily="34" charset="0"/>
            <a:buNone/>
          </a:pPr>
          <a:r>
            <a:rPr lang="en-IN" sz="1300" kern="1200"/>
            <a:t>Note_ID </a:t>
          </a:r>
        </a:p>
        <a:p>
          <a:pPr marL="0" lvl="0" indent="0" algn="ctr" defTabSz="577850">
            <a:lnSpc>
              <a:spcPct val="90000"/>
            </a:lnSpc>
            <a:spcBef>
              <a:spcPct val="0"/>
            </a:spcBef>
            <a:spcAft>
              <a:spcPct val="35000"/>
            </a:spcAft>
            <a:buFont typeface="Arial" panose="020B0604020202020204" pitchFamily="34" charset="0"/>
            <a:buNone/>
          </a:pPr>
          <a:r>
            <a:rPr lang="en-IN" sz="1300" kern="1200"/>
            <a:t>Student_ID </a:t>
          </a:r>
        </a:p>
        <a:p>
          <a:pPr marL="0" lvl="0" indent="0" algn="ctr" defTabSz="577850">
            <a:lnSpc>
              <a:spcPct val="90000"/>
            </a:lnSpc>
            <a:spcBef>
              <a:spcPct val="0"/>
            </a:spcBef>
            <a:spcAft>
              <a:spcPct val="35000"/>
            </a:spcAft>
            <a:buFont typeface="Arial" panose="020B0604020202020204" pitchFamily="34" charset="0"/>
            <a:buNone/>
          </a:pPr>
          <a:r>
            <a:rPr lang="en-IN" sz="1300" kern="1200"/>
            <a:t>Title </a:t>
          </a:r>
        </a:p>
        <a:p>
          <a:pPr marL="0" lvl="0" indent="0" algn="ctr" defTabSz="577850">
            <a:lnSpc>
              <a:spcPct val="90000"/>
            </a:lnSpc>
            <a:spcBef>
              <a:spcPct val="0"/>
            </a:spcBef>
            <a:spcAft>
              <a:spcPct val="35000"/>
            </a:spcAft>
            <a:buFont typeface="Arial" panose="020B0604020202020204" pitchFamily="34" charset="0"/>
            <a:buNone/>
          </a:pPr>
          <a:r>
            <a:rPr lang="en-IN" sz="1300" kern="1200"/>
            <a:t>File_Path</a:t>
          </a:r>
        </a:p>
      </dsp:txBody>
      <dsp:txXfrm>
        <a:off x="1956929" y="3391523"/>
        <a:ext cx="1616990" cy="2146029"/>
      </dsp:txXfrm>
    </dsp:sp>
    <dsp:sp modelId="{1D1557D3-4449-44EF-8892-6B40235D12D7}">
      <dsp:nvSpPr>
        <dsp:cNvPr id="0" name=""/>
        <dsp:cNvSpPr/>
      </dsp:nvSpPr>
      <dsp:spPr>
        <a:xfrm>
          <a:off x="3913488" y="3116343"/>
          <a:ext cx="1616990" cy="2414967"/>
        </a:xfrm>
        <a:prstGeom prst="rect">
          <a:avLst/>
        </a:prstGeom>
        <a:solidFill>
          <a:schemeClr val="lt1"/>
        </a:solidFill>
        <a:ln w="12700" cap="flat" cmpd="sng" algn="ctr">
          <a:solidFill>
            <a:schemeClr val="dk1"/>
          </a:solidFill>
          <a:prstDash val="solid"/>
          <a:miter lim="800000"/>
        </a:ln>
        <a:effectLst/>
      </dsp:spPr>
      <dsp:style>
        <a:lnRef idx="2">
          <a:schemeClr val="dk1"/>
        </a:lnRef>
        <a:fillRef idx="1">
          <a:schemeClr val="lt1"/>
        </a:fillRef>
        <a:effectRef idx="0">
          <a:schemeClr val="dk1"/>
        </a:effectRef>
        <a:fontRef idx="minor">
          <a:schemeClr val="dk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Font typeface="Arial" panose="020B0604020202020204" pitchFamily="34" charset="0"/>
            <a:buNone/>
          </a:pPr>
          <a:r>
            <a:rPr lang="en-IN" sz="1300" b="1" kern="1200"/>
            <a:t>SKILL_EXCHANGE_REQUEST</a:t>
          </a:r>
          <a:endParaRPr lang="en-IN" sz="1300" kern="1200"/>
        </a:p>
        <a:p>
          <a:pPr marL="0" lvl="0" indent="0" algn="ctr" defTabSz="577850">
            <a:lnSpc>
              <a:spcPct val="90000"/>
            </a:lnSpc>
            <a:spcBef>
              <a:spcPct val="0"/>
            </a:spcBef>
            <a:spcAft>
              <a:spcPct val="35000"/>
            </a:spcAft>
            <a:buFont typeface="Arial" panose="020B0604020202020204" pitchFamily="34" charset="0"/>
            <a:buNone/>
          </a:pPr>
          <a:r>
            <a:rPr lang="en-IN" sz="1300" kern="1200"/>
            <a:t>Request_ID </a:t>
          </a:r>
        </a:p>
        <a:p>
          <a:pPr marL="0" lvl="0" indent="0" algn="ctr" defTabSz="577850">
            <a:lnSpc>
              <a:spcPct val="90000"/>
            </a:lnSpc>
            <a:spcBef>
              <a:spcPct val="0"/>
            </a:spcBef>
            <a:spcAft>
              <a:spcPct val="35000"/>
            </a:spcAft>
            <a:buFont typeface="Arial" panose="020B0604020202020204" pitchFamily="34" charset="0"/>
            <a:buNone/>
          </a:pPr>
          <a:r>
            <a:rPr lang="en-IN" sz="1300" kern="1200"/>
            <a:t>Sender_ID </a:t>
          </a:r>
        </a:p>
        <a:p>
          <a:pPr marL="0" lvl="0" indent="0" algn="ctr" defTabSz="577850">
            <a:lnSpc>
              <a:spcPct val="90000"/>
            </a:lnSpc>
            <a:spcBef>
              <a:spcPct val="0"/>
            </a:spcBef>
            <a:spcAft>
              <a:spcPct val="35000"/>
            </a:spcAft>
            <a:buFont typeface="Arial" panose="020B0604020202020204" pitchFamily="34" charset="0"/>
            <a:buNone/>
          </a:pPr>
          <a:r>
            <a:rPr lang="en-IN" sz="1300" kern="1200"/>
            <a:t>Receiver_ID </a:t>
          </a:r>
        </a:p>
        <a:p>
          <a:pPr marL="0" lvl="0" indent="0" algn="ctr" defTabSz="577850">
            <a:lnSpc>
              <a:spcPct val="90000"/>
            </a:lnSpc>
            <a:spcBef>
              <a:spcPct val="0"/>
            </a:spcBef>
            <a:spcAft>
              <a:spcPct val="35000"/>
            </a:spcAft>
            <a:buFont typeface="Arial" panose="020B0604020202020204" pitchFamily="34" charset="0"/>
            <a:buNone/>
          </a:pPr>
          <a:r>
            <a:rPr lang="en-IN" sz="1300" kern="1200"/>
            <a:t>Skill_ID </a:t>
          </a:r>
        </a:p>
        <a:p>
          <a:pPr marL="0" lvl="0" indent="0" algn="ctr" defTabSz="577850">
            <a:lnSpc>
              <a:spcPct val="90000"/>
            </a:lnSpc>
            <a:spcBef>
              <a:spcPct val="0"/>
            </a:spcBef>
            <a:spcAft>
              <a:spcPct val="35000"/>
            </a:spcAft>
            <a:buFont typeface="Arial" panose="020B0604020202020204" pitchFamily="34" charset="0"/>
            <a:buNone/>
          </a:pPr>
          <a:r>
            <a:rPr lang="en-IN" sz="1300" kern="1200"/>
            <a:t>Status </a:t>
          </a:r>
        </a:p>
      </dsp:txBody>
      <dsp:txXfrm>
        <a:off x="3913488" y="3116343"/>
        <a:ext cx="1616990" cy="2414967"/>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7816F8-2243-41DE-9D08-64DCE8767D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22</Pages>
  <Words>4476</Words>
  <Characters>25516</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Netra Patil</dc:creator>
  <cp:keywords/>
  <dc:description/>
  <cp:lastModifiedBy>Netra Patil</cp:lastModifiedBy>
  <cp:revision>6</cp:revision>
  <cp:lastPrinted>2026-09-25T11:05:00Z</cp:lastPrinted>
  <dcterms:created xsi:type="dcterms:W3CDTF">2026-09-25T06:42:00Z</dcterms:created>
  <dcterms:modified xsi:type="dcterms:W3CDTF">2026-09-27T09:46:00Z</dcterms:modified>
</cp:coreProperties>
</file>