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100650" cy="1457325"/>
            <wp:effectExtent b="0" l="0" r="0" t="0"/>
            <wp:docPr descr="Agrupar" id="21" name="image19.png"/>
            <a:graphic>
              <a:graphicData uri="http://schemas.openxmlformats.org/drawingml/2006/picture">
                <pic:pic>
                  <pic:nvPicPr>
                    <pic:cNvPr descr="Agrupar"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6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1"/>
        <w:rPr/>
      </w:pPr>
      <w:r w:rsidDel="00000000" w:rsidR="00000000" w:rsidRPr="00000000">
        <w:rPr>
          <w:rtl w:val="0"/>
        </w:rPr>
        <w:t xml:space="preserve">Consideraciones: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14" w:line="249" w:lineRule="auto"/>
        <w:ind w:left="180" w:right="574" w:hanging="18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la práctica deberá contar con un repositorio de Github contenga los enunciados y soluciones de los ejercicios, incluyendo las capturas de pantalla de los programas y pruebas realizadas para llegar a las conclusiones expuestas en los ejercicios.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"/>
        </w:tabs>
        <w:spacing w:after="0" w:before="0" w:line="249" w:lineRule="auto"/>
        <w:ind w:left="181" w:right="780" w:hanging="18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valorará la limpieza, estructuración y claridad del código (tabulaciones, saltos de líneas, nombres de variables significativos,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1" w:lineRule="auto"/>
        <w:ind w:firstLine="1"/>
        <w:rPr/>
      </w:pPr>
      <w:r w:rsidDel="00000000" w:rsidR="00000000" w:rsidRPr="00000000">
        <w:rPr>
          <w:rtl w:val="0"/>
        </w:rPr>
        <w:t xml:space="preserve">Ejercicio guiado.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esta práctica vamos a trabajar con las siguientes tecnologías: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19685</wp:posOffset>
            </wp:positionH>
            <wp:positionV relativeFrom="paragraph">
              <wp:posOffset>206849</wp:posOffset>
            </wp:positionV>
            <wp:extent cx="6147270" cy="1806892"/>
            <wp:effectExtent b="0" l="0" r="0" t="0"/>
            <wp:wrapTopAndBottom distB="0" dist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7270" cy="1806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firstLine="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Parte 1: PostgreSQL (base de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" w:right="29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Acceda a la siguiente página: http</w:t>
      </w:r>
      <w:hyperlink r:id="rId8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s://www.postgresql.org/download/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descargue PostgreSQL. Una vez descargado podemos probar si funciona ejecutando el siguiente comando en una terminal (git bash):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2060420</wp:posOffset>
            </wp:positionH>
            <wp:positionV relativeFrom="paragraph">
              <wp:posOffset>551120</wp:posOffset>
            </wp:positionV>
            <wp:extent cx="1989893" cy="511682"/>
            <wp:effectExtent b="0" l="0" r="0" t="0"/>
            <wp:wrapTopAndBottom distB="0" dist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9893" cy="511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334000" cy="1952625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9" w:lineRule="auto"/>
        <w:ind w:left="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 vamos a crear un usuario y su contraseña para acceder a nuestra base de datos, utilizaremos el siguiente comando: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20" w:orient="portrait"/>
          <w:pgMar w:bottom="280" w:top="1180" w:left="1133" w:right="992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19685</wp:posOffset>
            </wp:positionH>
            <wp:positionV relativeFrom="paragraph">
              <wp:posOffset>199647</wp:posOffset>
            </wp:positionV>
            <wp:extent cx="6085458" cy="236600"/>
            <wp:effectExtent b="0" l="0" r="0" t="0"/>
            <wp:wrapTopAndBottom distB="0" dist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5458" cy="23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" w:right="-15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" w:right="-15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9" w:lineRule="auto"/>
        <w:ind w:left="1" w:right="9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último vamos a crear una base de datos con nombre acceso_a_datos utilizando el siguiente comando: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55243</wp:posOffset>
                </wp:positionH>
                <wp:positionV relativeFrom="paragraph">
                  <wp:posOffset>661453</wp:posOffset>
                </wp:positionV>
                <wp:extent cx="6134100" cy="6223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78950" y="3468850"/>
                          <a:ext cx="6134100" cy="622300"/>
                          <a:chOff x="2278950" y="3468850"/>
                          <a:chExt cx="6134125" cy="622300"/>
                        </a:xfrm>
                      </wpg:grpSpPr>
                      <wpg:grpSp>
                        <wpg:cNvGrpSpPr/>
                        <wpg:grpSpPr>
                          <a:xfrm>
                            <a:off x="2278950" y="3468850"/>
                            <a:ext cx="6134100" cy="622300"/>
                            <a:chOff x="0" y="0"/>
                            <a:chExt cx="6134100" cy="622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34100" cy="62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348" y="12698"/>
                              <a:ext cx="1270" cy="609600"/>
                            </a:xfrm>
                            <a:custGeom>
                              <a:rect b="b" l="l" r="r" t="t"/>
                              <a:pathLst>
                                <a:path extrusionOk="0" h="609600" w="120000">
                                  <a:moveTo>
                                    <a:pt x="0" y="0"/>
                                  </a:moveTo>
                                  <a:lnTo>
                                    <a:pt x="0" y="60960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6127748" y="12698"/>
                              <a:ext cx="1270" cy="609600"/>
                            </a:xfrm>
                            <a:custGeom>
                              <a:rect b="b" l="l" r="r" t="t"/>
                              <a:pathLst>
                                <a:path extrusionOk="0" h="609600" w="120000">
                                  <a:moveTo>
                                    <a:pt x="0" y="0"/>
                                  </a:moveTo>
                                  <a:lnTo>
                                    <a:pt x="0" y="60960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2698" y="6348"/>
                              <a:ext cx="6121400" cy="1270"/>
                            </a:xfrm>
                            <a:custGeom>
                              <a:rect b="b" l="l" r="r" t="t"/>
                              <a:pathLst>
                                <a:path extrusionOk="0" h="120000" w="6121400">
                                  <a:moveTo>
                                    <a:pt x="0" y="0"/>
                                  </a:moveTo>
                                  <a:lnTo>
                                    <a:pt x="61214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2698" y="615948"/>
                              <a:ext cx="6121400" cy="1270"/>
                            </a:xfrm>
                            <a:custGeom>
                              <a:rect b="b" l="l" r="r" t="t"/>
                              <a:pathLst>
                                <a:path extrusionOk="0" h="120000" w="6121400">
                                  <a:moveTo>
                                    <a:pt x="0" y="0"/>
                                  </a:moveTo>
                                  <a:lnTo>
                                    <a:pt x="61214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55243</wp:posOffset>
                </wp:positionH>
                <wp:positionV relativeFrom="paragraph">
                  <wp:posOffset>661453</wp:posOffset>
                </wp:positionV>
                <wp:extent cx="6134100" cy="622300"/>
                <wp:effectExtent b="0" l="0" r="0" t="0"/>
                <wp:wrapTopAndBottom distB="0" distT="0"/>
                <wp:docPr id="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4100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874560</wp:posOffset>
            </wp:positionH>
            <wp:positionV relativeFrom="paragraph">
              <wp:posOffset>200683</wp:posOffset>
            </wp:positionV>
            <wp:extent cx="4339589" cy="255270"/>
            <wp:effectExtent b="0" l="0" r="0" t="0"/>
            <wp:wrapTopAndBottom distB="0" dist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9589" cy="255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before="67" w:lineRule="auto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828925" cy="4953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Parte 2: DBeaver (gestor de base de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259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a instalar el gestor de base de datos DBeaver, el cual es openSource y permite conectarnos a muchos tipos diferentes de bases de datos. Es un programa muy ligero y eficiente. Para instalar DBeaver deberemos acceder a la siguiente página: https://dbeaver.io/.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" w:right="259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 podemos probar a conectar la base de datos previamente creada con DBeaver. Para ello debemos dirigirnos a la opción de añadir una conexión con una base de datos. Dentro del menú que aparece debemos indicar que nos queremos conectar a una base de datos de tipo PostgreSQL: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312584</wp:posOffset>
            </wp:positionH>
            <wp:positionV relativeFrom="paragraph">
              <wp:posOffset>202061</wp:posOffset>
            </wp:positionV>
            <wp:extent cx="5459714" cy="1653539"/>
            <wp:effectExtent b="0" l="0" r="0" t="0"/>
            <wp:wrapTopAndBottom distB="0" dist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714" cy="16535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" w:line="249" w:lineRule="auto"/>
        <w:ind w:left="1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Tras esto debemos rellenar información acerca nuestra base de datos que previamente hemos configurado,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sustituyendo los datos necesarios por los que esté utilizando en su proyecto: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120" w:left="1133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279247</wp:posOffset>
            </wp:positionH>
            <wp:positionV relativeFrom="paragraph">
              <wp:posOffset>200220</wp:posOffset>
            </wp:positionV>
            <wp:extent cx="5504538" cy="1932241"/>
            <wp:effectExtent b="0" l="0" r="0" t="0"/>
            <wp:wrapTopAndBottom distB="0" dist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4538" cy="19322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" w:right="-15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" w:right="-1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6228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9" w:lineRule="auto"/>
        <w:ind w:left="1" w:right="29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realizar esta configuración podemos observar que aparece nuestra base de datos conectada en DBeaver. En este punto ya podríamos realizar consultas sobre nuestra base de datos.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19685</wp:posOffset>
            </wp:positionH>
            <wp:positionV relativeFrom="paragraph">
              <wp:posOffset>200685</wp:posOffset>
            </wp:positionV>
            <wp:extent cx="6134857" cy="1414462"/>
            <wp:effectExtent b="0" l="0" r="0" t="0"/>
            <wp:wrapTopAndBottom distB="0" dist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857" cy="1414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733675" cy="1943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firstLine="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Parte 3: Spring Boot (Framework Java) + Hibernate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49" w:lineRule="auto"/>
        <w:ind w:left="1" w:right="298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Como ya sabemos para inicializar un proyecto con Sprint Boot, nos dirigimos a la siguiente página: https://start.spring.io/ y aplicamos en este caso la siguiente configuración,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sustituyendo los datos necesarios por los que esté utilizando en su proyecto: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120" w:left="1133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598334</wp:posOffset>
            </wp:positionH>
            <wp:positionV relativeFrom="paragraph">
              <wp:posOffset>201390</wp:posOffset>
            </wp:positionV>
            <wp:extent cx="4954784" cy="2923032"/>
            <wp:effectExtent b="0" l="0" r="0" t="0"/>
            <wp:wrapTopAndBottom distB="0" dist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784" cy="2923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1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observar que estamos instalando una dependencia diferente respecto a la práctica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9" w:lineRule="auto"/>
        <w:ind w:left="1" w:right="259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anterior: un driver para nuestra base de datos PostgreSQL. Además ahora podemos observar que la dependencia Spring Data JPA incluye Hibernate.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firstLine="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Parte 4: Java + Maven (lenguaje + gestor de dependencias)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49" w:lineRule="auto"/>
        <w:ind w:left="1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Rellene en el archivo application.properties con los siguientes campos,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sustituyendo los datos necesarios por los que esté utilizando en su proyecto: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55243</wp:posOffset>
                </wp:positionH>
                <wp:positionV relativeFrom="paragraph">
                  <wp:posOffset>1509068</wp:posOffset>
                </wp:positionV>
                <wp:extent cx="6134100" cy="6223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78950" y="3468850"/>
                          <a:ext cx="6134100" cy="622300"/>
                          <a:chOff x="2278950" y="3468850"/>
                          <a:chExt cx="6134125" cy="622300"/>
                        </a:xfrm>
                      </wpg:grpSpPr>
                      <wpg:grpSp>
                        <wpg:cNvGrpSpPr/>
                        <wpg:grpSpPr>
                          <a:xfrm>
                            <a:off x="2278950" y="3468850"/>
                            <a:ext cx="6134100" cy="622300"/>
                            <a:chOff x="0" y="0"/>
                            <a:chExt cx="6134100" cy="622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34100" cy="62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6348" y="12698"/>
                              <a:ext cx="1270" cy="609600"/>
                            </a:xfrm>
                            <a:custGeom>
                              <a:rect b="b" l="l" r="r" t="t"/>
                              <a:pathLst>
                                <a:path extrusionOk="0" h="609600" w="120000">
                                  <a:moveTo>
                                    <a:pt x="0" y="0"/>
                                  </a:moveTo>
                                  <a:lnTo>
                                    <a:pt x="0" y="60960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127748" y="12698"/>
                              <a:ext cx="1270" cy="609600"/>
                            </a:xfrm>
                            <a:custGeom>
                              <a:rect b="b" l="l" r="r" t="t"/>
                              <a:pathLst>
                                <a:path extrusionOk="0" h="609600" w="120000">
                                  <a:moveTo>
                                    <a:pt x="0" y="0"/>
                                  </a:moveTo>
                                  <a:lnTo>
                                    <a:pt x="0" y="60960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2698" y="6348"/>
                              <a:ext cx="6121400" cy="1270"/>
                            </a:xfrm>
                            <a:custGeom>
                              <a:rect b="b" l="l" r="r" t="t"/>
                              <a:pathLst>
                                <a:path extrusionOk="0" h="120000" w="6121400">
                                  <a:moveTo>
                                    <a:pt x="0" y="0"/>
                                  </a:moveTo>
                                  <a:lnTo>
                                    <a:pt x="61214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2698" y="615948"/>
                              <a:ext cx="6121400" cy="1270"/>
                            </a:xfrm>
                            <a:custGeom>
                              <a:rect b="b" l="l" r="r" t="t"/>
                              <a:pathLst>
                                <a:path extrusionOk="0" h="120000" w="6121400">
                                  <a:moveTo>
                                    <a:pt x="0" y="0"/>
                                  </a:moveTo>
                                  <a:lnTo>
                                    <a:pt x="61214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55243</wp:posOffset>
                </wp:positionH>
                <wp:positionV relativeFrom="paragraph">
                  <wp:posOffset>1509068</wp:posOffset>
                </wp:positionV>
                <wp:extent cx="6134100" cy="622300"/>
                <wp:effectExtent b="0" l="0" r="0" t="0"/>
                <wp:wrapTopAndBottom distB="0" distT="0"/>
                <wp:docPr id="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4100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26436</wp:posOffset>
            </wp:positionH>
            <wp:positionV relativeFrom="paragraph">
              <wp:posOffset>200527</wp:posOffset>
            </wp:positionV>
            <wp:extent cx="6076658" cy="1048226"/>
            <wp:effectExtent b="0" l="0" r="0" t="0"/>
            <wp:wrapTopAndBottom distB="0" dist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658" cy="1048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7112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49" w:lineRule="auto"/>
        <w:ind w:left="1" w:right="94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lanzar una aplicación Spring Boot deberá añadir la siguiente configuración,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recuerde que este paso cambiará si usa Ant o Gradle para su proyecto: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060" w:left="1133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19685</wp:posOffset>
            </wp:positionH>
            <wp:positionV relativeFrom="paragraph">
              <wp:posOffset>200797</wp:posOffset>
            </wp:positionV>
            <wp:extent cx="6063273" cy="1971675"/>
            <wp:effectExtent b="0" l="0" r="0" t="0"/>
            <wp:wrapTopAndBottom distB="0" dist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3273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pStyle w:val="Heading1"/>
        <w:spacing w:before="67" w:lineRule="auto"/>
        <w:ind w:firstLine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67" w:lineRule="auto"/>
        <w:ind w:firstLine="1"/>
        <w:rPr/>
      </w:pPr>
      <w:r w:rsidDel="00000000" w:rsidR="00000000" w:rsidRPr="00000000">
        <w:rPr/>
        <w:drawing>
          <wp:inline distB="114300" distT="114300" distL="114300" distR="114300">
            <wp:extent cx="4714875" cy="33718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67" w:lineRule="auto"/>
        <w:ind w:firstLine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before="67" w:lineRule="auto"/>
        <w:ind w:firstLine="1"/>
        <w:rPr/>
      </w:pPr>
      <w:r w:rsidDel="00000000" w:rsidR="00000000" w:rsidRPr="00000000">
        <w:rPr>
          <w:rtl w:val="0"/>
        </w:rPr>
        <w:t xml:space="preserve">Ejercicio.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firstLine="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Parte 1: Creación de las clases persistentes.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249" w:lineRule="auto"/>
        <w:ind w:left="1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Piense en dos conceptos que estén relacionados y represente dichos conceptos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clases persistentes</w:t>
      </w:r>
      <w:r w:rsidDel="00000000" w:rsidR="00000000" w:rsidRPr="00000000">
        <w:rPr>
          <w:sz w:val="22"/>
          <w:szCs w:val="22"/>
          <w:rtl w:val="0"/>
        </w:rPr>
        <w:t xml:space="preserve">. Al ser dos conceptos relacionados un atributo de una clase hará referencia a otro atributo de la otra clase,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deberá investigar cómo implementar dicha relación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="249" w:lineRule="auto"/>
        <w:ind w:left="1" w:right="259" w:firstLine="0"/>
        <w:jc w:val="left"/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Ejemplo conceptual de relación: Una película tendrá de atributos id, nombre, duración, etc… Una sesión de cine tendrá los atributos id, hora, id_película donde id_película hace referencia al id de la película de la otra clase persistente.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</w:rPr>
        <w:drawing>
          <wp:inline distB="114300" distT="114300" distL="114300" distR="114300">
            <wp:extent cx="5731200" cy="3060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</w:rPr>
        <w:drawing>
          <wp:inline distB="114300" distT="114300" distL="114300" distR="114300">
            <wp:extent cx="5731200" cy="2959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</w:rPr>
        <w:drawing>
          <wp:inline distB="114300" distT="114300" distL="114300" distR="114300">
            <wp:extent cx="5731200" cy="27559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</w:rPr>
        <w:drawing>
          <wp:inline distB="114300" distT="114300" distL="114300" distR="114300">
            <wp:extent cx="5731200" cy="2667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creadas las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persistentes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lance el programa a continuación para que se creen las dos clases persistentes anteriores y haciendo uso de DBeaver muestre que las dos tablas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anteriores se han creado: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firstLine="1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Parte 2: Creación de las clases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" w:right="259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hemos visto en clase, una vez que tenemos las clases persistentes necesitamos crearnos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“service”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son clases que nos permiten trabajar con clases persistentes, manipularlas y realizar operaciones CRUD (insertar, leer, borrar, actualizar datos).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Deberá crear dos servicios, uno para cada clase persistente mostrada anteriormente donde se puedan realizar las siguientes operaciones (un método para cada una de las siguientes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</w:tabs>
        <w:spacing w:after="0" w:before="0" w:line="240" w:lineRule="auto"/>
        <w:ind w:left="171" w:right="0" w:hanging="17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Insertar (debe devolver el id del objeto insertado).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</w:tabs>
        <w:spacing w:after="0" w:before="12" w:line="240" w:lineRule="auto"/>
        <w:ind w:left="171" w:right="0" w:hanging="17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Borrar dado un objeto (parámetro).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</w:tabs>
        <w:spacing w:after="0" w:before="11" w:line="240" w:lineRule="auto"/>
        <w:ind w:left="171" w:right="0" w:hanging="17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un objeto dado un id y un atributo.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1" w:line="249" w:lineRule="auto"/>
        <w:ind w:left="1" w:right="298" w:firstLine="0"/>
        <w:jc w:val="left"/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(En mi ejemplo podría ser actualizar la hora de una sesión dado su id por parámetro así como la nueva hora).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</w:tabs>
        <w:spacing w:after="0" w:before="0" w:line="265" w:lineRule="auto"/>
        <w:ind w:left="171" w:right="0" w:hanging="17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un objeto dado un id (parámetro).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</w:tabs>
        <w:spacing w:after="0" w:before="12" w:line="240" w:lineRule="auto"/>
        <w:ind w:left="171" w:right="0" w:hanging="17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 uno o varios objetos dado un atributo diferente del id (parámetro).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0" w:line="249" w:lineRule="auto"/>
        <w:ind w:left="1" w:right="0" w:firstLine="0"/>
        <w:jc w:val="left"/>
        <w:rPr>
          <w:rFonts w:ascii="Verdana" w:cs="Verdana" w:eastAsia="Verdana" w:hAnsi="Verdana"/>
          <w:i w:val="1"/>
          <w:i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(En mi ejemplo podríamos tener un método que obtenga las sesiones que empiecen a una determinada hora).</w:t>
      </w:r>
    </w:p>
    <w:p w:rsidR="00000000" w:rsidDel="00000000" w:rsidP="00000000" w:rsidRDefault="00000000" w:rsidRPr="00000000" w14:paraId="0000005B">
      <w:pPr>
        <w:spacing w:before="10" w:line="249" w:lineRule="auto"/>
        <w:ind w:left="1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0" w:line="249" w:lineRule="auto"/>
        <w:ind w:left="1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</w:rPr>
        <w:drawing>
          <wp:inline distB="114300" distT="114300" distL="114300" distR="114300">
            <wp:extent cx="5731200" cy="31877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0" w:line="249" w:lineRule="auto"/>
        <w:ind w:left="1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</w:rPr>
        <w:drawing>
          <wp:inline distB="114300" distT="114300" distL="114300" distR="114300">
            <wp:extent cx="5731200" cy="292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0" w:line="249" w:lineRule="auto"/>
        <w:ind w:left="1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</w:rPr>
        <w:drawing>
          <wp:inline distB="114300" distT="114300" distL="114300" distR="114300">
            <wp:extent cx="5731200" cy="32512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0" w:line="249" w:lineRule="auto"/>
        <w:ind w:left="1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</w:rPr>
        <w:drawing>
          <wp:inline distB="114300" distT="114300" distL="114300" distR="114300">
            <wp:extent cx="5731200" cy="28194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060" w:left="1133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before="67" w:lineRule="auto"/>
        <w:ind w:left="0"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Parte 3: Utilización de todo lo creado hasta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 vamos a probar todas las operaciones que hemos programado mediante objetos persistentes y servicios y verificaremos en base de datos dichas operaciones.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Parte 3.1. Operaciones de la clase no relacionada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29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Deberá realizar en el método main( ) las siguientes operaciones sobre la clase no relacionada (la captura mostrada a continuación trabaja sobre mi ejemplo para que sea más claro. Debéis aplicarlo sobre vuestro caso y poner comentarios similares):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1184119</wp:posOffset>
            </wp:positionH>
            <wp:positionV relativeFrom="paragraph">
              <wp:posOffset>216507</wp:posOffset>
            </wp:positionV>
            <wp:extent cx="3570655" cy="2360866"/>
            <wp:effectExtent b="0" l="0" r="0" t="0"/>
            <wp:wrapTopAndBottom distB="0" dist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655" cy="2360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before="11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Parte 3.2. Operaciones de la clase relacionada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298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Deberá realizar en el método main( ) las siguientes operaciones sobre la clase relacionada (la captura mostrada a continuación trabaja sobre mi ejemplo para que sea más claro. Debéis aplicarlo sobre vuestro caso y poner comentarios similares):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625727</wp:posOffset>
            </wp:positionH>
            <wp:positionV relativeFrom="paragraph">
              <wp:posOffset>212180</wp:posOffset>
            </wp:positionV>
            <wp:extent cx="4952279" cy="2336863"/>
            <wp:effectExtent b="0" l="0" r="0" t="0"/>
            <wp:wrapTopAndBottom distB="0" dist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2279" cy="233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115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083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073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060" w:left="1133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172" w:hanging="171.00000000000003"/>
      </w:pPr>
      <w:rPr>
        <w:rFonts w:ascii="Tahoma" w:cs="Tahoma" w:eastAsia="Tahoma" w:hAnsi="Tahom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41" w:hanging="171"/>
      </w:pPr>
      <w:rPr/>
    </w:lvl>
    <w:lvl w:ilvl="2">
      <w:start w:val="0"/>
      <w:numFmt w:val="bullet"/>
      <w:lvlText w:val="•"/>
      <w:lvlJc w:val="left"/>
      <w:pPr>
        <w:ind w:left="2103" w:hanging="170.99999999999955"/>
      </w:pPr>
      <w:rPr/>
    </w:lvl>
    <w:lvl w:ilvl="3">
      <w:start w:val="0"/>
      <w:numFmt w:val="bullet"/>
      <w:lvlText w:val="•"/>
      <w:lvlJc w:val="left"/>
      <w:pPr>
        <w:ind w:left="3064" w:hanging="171.00000000000045"/>
      </w:pPr>
      <w:rPr/>
    </w:lvl>
    <w:lvl w:ilvl="4">
      <w:start w:val="0"/>
      <w:numFmt w:val="bullet"/>
      <w:lvlText w:val="•"/>
      <w:lvlJc w:val="left"/>
      <w:pPr>
        <w:ind w:left="4026" w:hanging="171"/>
      </w:pPr>
      <w:rPr/>
    </w:lvl>
    <w:lvl w:ilvl="5">
      <w:start w:val="0"/>
      <w:numFmt w:val="bullet"/>
      <w:lvlText w:val="•"/>
      <w:lvlJc w:val="left"/>
      <w:pPr>
        <w:ind w:left="4987" w:hanging="171"/>
      </w:pPr>
      <w:rPr/>
    </w:lvl>
    <w:lvl w:ilvl="6">
      <w:start w:val="0"/>
      <w:numFmt w:val="bullet"/>
      <w:lvlText w:val="•"/>
      <w:lvlJc w:val="left"/>
      <w:pPr>
        <w:ind w:left="5949" w:hanging="171"/>
      </w:pPr>
      <w:rPr/>
    </w:lvl>
    <w:lvl w:ilvl="7">
      <w:start w:val="0"/>
      <w:numFmt w:val="bullet"/>
      <w:lvlText w:val="•"/>
      <w:lvlJc w:val="left"/>
      <w:pPr>
        <w:ind w:left="6910" w:hanging="171"/>
      </w:pPr>
      <w:rPr/>
    </w:lvl>
    <w:lvl w:ilvl="8">
      <w:start w:val="0"/>
      <w:numFmt w:val="bullet"/>
      <w:lvlText w:val="•"/>
      <w:lvlJc w:val="left"/>
      <w:pPr>
        <w:ind w:left="7872" w:hanging="171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81" w:hanging="180"/>
      </w:pPr>
      <w:rPr>
        <w:rFonts w:ascii="Verdana" w:cs="Verdana" w:eastAsia="Verdana" w:hAnsi="Verdana"/>
        <w:b w:val="0"/>
        <w:bCs w:val="0"/>
        <w:i w:val="1"/>
        <w:iCs w:val="1"/>
        <w:sz w:val="22"/>
        <w:szCs w:val="22"/>
      </w:rPr>
    </w:lvl>
    <w:lvl w:ilvl="1">
      <w:start w:val="0"/>
      <w:numFmt w:val="bullet"/>
      <w:lvlText w:val="•"/>
      <w:lvlJc w:val="left"/>
      <w:pPr>
        <w:ind w:left="1141" w:hanging="180"/>
      </w:pPr>
      <w:rPr/>
    </w:lvl>
    <w:lvl w:ilvl="2">
      <w:start w:val="0"/>
      <w:numFmt w:val="bullet"/>
      <w:lvlText w:val="•"/>
      <w:lvlJc w:val="left"/>
      <w:pPr>
        <w:ind w:left="2103" w:hanging="180"/>
      </w:pPr>
      <w:rPr/>
    </w:lvl>
    <w:lvl w:ilvl="3">
      <w:start w:val="0"/>
      <w:numFmt w:val="bullet"/>
      <w:lvlText w:val="•"/>
      <w:lvlJc w:val="left"/>
      <w:pPr>
        <w:ind w:left="3064" w:hanging="180"/>
      </w:pPr>
      <w:rPr/>
    </w:lvl>
    <w:lvl w:ilvl="4">
      <w:start w:val="0"/>
      <w:numFmt w:val="bullet"/>
      <w:lvlText w:val="•"/>
      <w:lvlJc w:val="left"/>
      <w:pPr>
        <w:ind w:left="4026" w:hanging="180"/>
      </w:pPr>
      <w:rPr/>
    </w:lvl>
    <w:lvl w:ilvl="5">
      <w:start w:val="0"/>
      <w:numFmt w:val="bullet"/>
      <w:lvlText w:val="•"/>
      <w:lvlJc w:val="left"/>
      <w:pPr>
        <w:ind w:left="4987" w:hanging="180"/>
      </w:pPr>
      <w:rPr/>
    </w:lvl>
    <w:lvl w:ilvl="6">
      <w:start w:val="0"/>
      <w:numFmt w:val="bullet"/>
      <w:lvlText w:val="•"/>
      <w:lvlJc w:val="left"/>
      <w:pPr>
        <w:ind w:left="5949" w:hanging="180"/>
      </w:pPr>
      <w:rPr/>
    </w:lvl>
    <w:lvl w:ilvl="7">
      <w:start w:val="0"/>
      <w:numFmt w:val="bullet"/>
      <w:lvlText w:val="•"/>
      <w:lvlJc w:val="left"/>
      <w:pPr>
        <w:ind w:left="6910" w:hanging="180"/>
      </w:pPr>
      <w:rPr/>
    </w:lvl>
    <w:lvl w:ilvl="8">
      <w:start w:val="0"/>
      <w:numFmt w:val="bullet"/>
      <w:lvlText w:val="•"/>
      <w:lvlJc w:val="left"/>
      <w:pPr>
        <w:ind w:left="7872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"/>
    </w:pPr>
    <w:rPr>
      <w:rFonts w:ascii="Tahoma" w:cs="Tahoma" w:eastAsia="Tahoma" w:hAnsi="Tahoma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ind w:left="1"/>
    </w:pPr>
    <w:rPr>
      <w:rFonts w:ascii="Verdana" w:cs="Verdana" w:eastAsia="Verdana" w:hAnsi="Verdana"/>
      <w:b w:val="1"/>
      <w:bCs w:val="1"/>
      <w:i w:val="1"/>
      <w:iCs w:val="1"/>
      <w:sz w:val="22"/>
      <w:szCs w:val="2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7.png"/><Relationship Id="rId21" Type="http://schemas.openxmlformats.org/officeDocument/2006/relationships/image" Target="media/image7.png"/><Relationship Id="rId24" Type="http://schemas.openxmlformats.org/officeDocument/2006/relationships/image" Target="media/image6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9.png"/><Relationship Id="rId25" Type="http://schemas.openxmlformats.org/officeDocument/2006/relationships/image" Target="media/image2.png"/><Relationship Id="rId28" Type="http://schemas.openxmlformats.org/officeDocument/2006/relationships/image" Target="media/image14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7.png"/><Relationship Id="rId7" Type="http://schemas.openxmlformats.org/officeDocument/2006/relationships/image" Target="media/image28.png"/><Relationship Id="rId8" Type="http://schemas.openxmlformats.org/officeDocument/2006/relationships/hyperlink" Target="http://www.postgresql.org/download/" TargetMode="External"/><Relationship Id="rId31" Type="http://schemas.openxmlformats.org/officeDocument/2006/relationships/image" Target="media/image13.png"/><Relationship Id="rId30" Type="http://schemas.openxmlformats.org/officeDocument/2006/relationships/image" Target="media/image12.png"/><Relationship Id="rId11" Type="http://schemas.openxmlformats.org/officeDocument/2006/relationships/image" Target="media/image20.png"/><Relationship Id="rId33" Type="http://schemas.openxmlformats.org/officeDocument/2006/relationships/image" Target="media/image15.png"/><Relationship Id="rId10" Type="http://schemas.openxmlformats.org/officeDocument/2006/relationships/image" Target="media/image32.png"/><Relationship Id="rId32" Type="http://schemas.openxmlformats.org/officeDocument/2006/relationships/image" Target="media/image1.png"/><Relationship Id="rId13" Type="http://schemas.openxmlformats.org/officeDocument/2006/relationships/image" Target="media/image21.png"/><Relationship Id="rId35" Type="http://schemas.openxmlformats.org/officeDocument/2006/relationships/image" Target="media/image8.png"/><Relationship Id="rId12" Type="http://schemas.openxmlformats.org/officeDocument/2006/relationships/image" Target="media/image34.png"/><Relationship Id="rId34" Type="http://schemas.openxmlformats.org/officeDocument/2006/relationships/image" Target="media/image18.png"/><Relationship Id="rId15" Type="http://schemas.openxmlformats.org/officeDocument/2006/relationships/image" Target="media/image24.png"/><Relationship Id="rId37" Type="http://schemas.openxmlformats.org/officeDocument/2006/relationships/image" Target="media/image31.png"/><Relationship Id="rId14" Type="http://schemas.openxmlformats.org/officeDocument/2006/relationships/image" Target="media/image30.png"/><Relationship Id="rId36" Type="http://schemas.openxmlformats.org/officeDocument/2006/relationships/image" Target="media/image16.png"/><Relationship Id="rId17" Type="http://schemas.openxmlformats.org/officeDocument/2006/relationships/image" Target="media/image29.png"/><Relationship Id="rId39" Type="http://schemas.openxmlformats.org/officeDocument/2006/relationships/image" Target="media/image10.png"/><Relationship Id="rId16" Type="http://schemas.openxmlformats.org/officeDocument/2006/relationships/image" Target="media/image23.png"/><Relationship Id="rId38" Type="http://schemas.openxmlformats.org/officeDocument/2006/relationships/image" Target="media/image25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