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030E" w:rsidRDefault="009A6BFF">
      <w:pPr>
        <w:pStyle w:val="Title"/>
      </w:pPr>
      <w:r>
        <w:t>Comp 8006 Assignment 2</w:t>
      </w:r>
    </w:p>
    <w:p w:rsidR="00B2030E" w:rsidRDefault="009A6BFF">
      <w:pPr>
        <w:pStyle w:val="Title"/>
      </w:pPr>
      <w:r>
        <w:t>Mat Siwoski</w:t>
      </w:r>
    </w:p>
    <w:p w:rsidR="00B2030E" w:rsidRDefault="009A6BFF">
      <w:pPr>
        <w:pStyle w:val="Title"/>
      </w:pPr>
      <w:r>
        <w:t>Shane Spoor</w:t>
      </w:r>
    </w:p>
    <w:p w:rsidR="00B2030E" w:rsidRDefault="009A6BFF">
      <w:r>
        <w:br w:type="page"/>
      </w:r>
    </w:p>
    <w:p w:rsidR="00B2030E" w:rsidRDefault="00B2030E">
      <w:pPr>
        <w:pStyle w:val="Title"/>
      </w:pPr>
    </w:p>
    <w:p w:rsidR="00B2030E" w:rsidRDefault="009A6BFF">
      <w:pPr>
        <w:pStyle w:val="Heading1"/>
      </w:pPr>
      <w:r>
        <w:t>Notes:</w:t>
      </w:r>
    </w:p>
    <w:p w:rsidR="00B2030E" w:rsidRDefault="009A6BFF">
      <w:pPr>
        <w:pStyle w:val="Heading3"/>
      </w:pPr>
      <w:r>
        <w:t>Running the application:</w:t>
      </w:r>
    </w:p>
    <w:p w:rsidR="00B2030E" w:rsidRDefault="009A6BFF">
      <w:pPr>
        <w:ind w:firstLine="720"/>
      </w:pPr>
      <w:r>
        <w:t>To run the application, navigate to the folder that the script was installed to and type:</w:t>
      </w:r>
    </w:p>
    <w:p w:rsidR="00B2030E" w:rsidRDefault="009A6BFF">
      <w:pPr>
        <w:ind w:firstLine="720"/>
      </w:pPr>
      <w:r>
        <w:tab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./config.sh</w:t>
      </w:r>
      <w:bookmarkStart w:id="0" w:name="_GoBack"/>
      <w:bookmarkEnd w:id="0"/>
    </w:p>
    <w:p w:rsidR="00B2030E" w:rsidRDefault="00B2030E">
      <w:pPr>
        <w:ind w:firstLine="720"/>
      </w:pPr>
    </w:p>
    <w:p w:rsidR="00B2030E" w:rsidRDefault="009A6BFF">
      <w:pPr>
        <w:ind w:firstLine="720"/>
      </w:pPr>
      <w:r>
        <w:t xml:space="preserve">In the event that the scrip does not run: </w:t>
      </w:r>
    </w:p>
    <w:p w:rsidR="00B2030E" w:rsidRDefault="009A6BFF">
      <w:pPr>
        <w:ind w:left="720" w:firstLine="720"/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+x config</w:t>
      </w:r>
      <w:r>
        <w:rPr>
          <w:b/>
        </w:rPr>
        <w:t xml:space="preserve">.sh </w:t>
      </w:r>
    </w:p>
    <w:p w:rsidR="009A6BFF" w:rsidRDefault="009A6BFF" w:rsidP="009A6BFF">
      <w:pPr>
        <w:ind w:left="720" w:firstLine="720"/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+x </w:t>
      </w:r>
      <w:r>
        <w:rPr>
          <w:b/>
        </w:rPr>
        <w:t>fw</w:t>
      </w:r>
      <w:r>
        <w:rPr>
          <w:b/>
        </w:rPr>
        <w:t xml:space="preserve">.sh </w:t>
      </w:r>
    </w:p>
    <w:p w:rsidR="00B2030E" w:rsidRDefault="009A6BFF">
      <w:pPr>
        <w:ind w:firstLine="720"/>
      </w:pPr>
      <w:r>
        <w:t>to ensure that the script can be executed.</w:t>
      </w:r>
    </w:p>
    <w:p w:rsidR="00B2030E" w:rsidRDefault="00B2030E">
      <w:pPr>
        <w:ind w:firstLine="720"/>
      </w:pPr>
    </w:p>
    <w:p w:rsidR="00B2030E" w:rsidRDefault="009A6BFF">
      <w:pPr>
        <w:pStyle w:val="Heading3"/>
      </w:pPr>
      <w:r>
        <w:t>Requirements:</w:t>
      </w:r>
    </w:p>
    <w:p w:rsidR="00B2030E" w:rsidRDefault="009A6BFF">
      <w:r>
        <w:t>The firewall had to follow the following requirements:</w:t>
      </w:r>
    </w:p>
    <w:p w:rsidR="00B2030E" w:rsidRDefault="009A6BFF">
      <w:pPr>
        <w:numPr>
          <w:ilvl w:val="0"/>
          <w:numId w:val="4"/>
        </w:numPr>
        <w:spacing w:after="0"/>
        <w:ind w:hanging="360"/>
        <w:contextualSpacing/>
      </w:pPr>
      <w:r>
        <w:t>Set the initial default policies.</w:t>
      </w:r>
    </w:p>
    <w:p w:rsidR="00B2030E" w:rsidRDefault="009A6BFF">
      <w:pPr>
        <w:numPr>
          <w:ilvl w:val="0"/>
          <w:numId w:val="5"/>
        </w:numPr>
        <w:ind w:hanging="360"/>
        <w:contextualSpacing/>
      </w:pPr>
      <w:r>
        <w:t>Design a test procedure that will test all your firewall rules and print the results of the test to a file. M</w:t>
      </w:r>
      <w:r>
        <w:t xml:space="preserve">ake sure that someone reading the file contents will know exactly which rule worked and which rule failed. </w:t>
      </w:r>
    </w:p>
    <w:p w:rsidR="00B2030E" w:rsidRDefault="009A6BFF">
      <w:r>
        <w:br w:type="page"/>
      </w:r>
    </w:p>
    <w:p w:rsidR="00B2030E" w:rsidRDefault="00B2030E"/>
    <w:p w:rsidR="00B2030E" w:rsidRDefault="009A6BFF">
      <w:pPr>
        <w:pStyle w:val="Heading1"/>
      </w:pPr>
      <w:r>
        <w:t>Firewall Rules:</w:t>
      </w:r>
    </w:p>
    <w:p w:rsidR="00B2030E" w:rsidRDefault="009A6BFF">
      <w:r>
        <w:t>These are the following rules that are followed by the Firewall:</w:t>
      </w:r>
    </w:p>
    <w:p w:rsidR="00B2030E" w:rsidRDefault="009A6BFF">
      <w:pPr>
        <w:numPr>
          <w:ilvl w:val="0"/>
          <w:numId w:val="2"/>
        </w:numPr>
        <w:spacing w:after="0"/>
        <w:ind w:hanging="360"/>
        <w:contextualSpacing/>
      </w:pPr>
      <w:r>
        <w:t xml:space="preserve">Get user specified parameters (see constraints) and create a set of rules that will implement the firewall requirements. Specifically the firewall will control: 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 xml:space="preserve">Inbound/Outbound TCP packets on allowed ports. 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>Inbound/Outbound UDP packets on allowed port</w:t>
      </w:r>
      <w:r>
        <w:t xml:space="preserve">s.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 xml:space="preserve"> Inbound/Outbound ICMP packets based on type numbers. 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 xml:space="preserve">All packets that fall through to the default rule will be dropped. 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 xml:space="preserve">Drop all packets destined for the firewall host from the outside. 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>Do not accept any packets with a source address from the ou</w:t>
      </w:r>
      <w:r>
        <w:t xml:space="preserve">tside matching your internal network. 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 xml:space="preserve">You must ensure the you reject those connections that are coming the “wrong” way (i.e., inbound SYN packets to high ports). 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 xml:space="preserve">Accept fragments.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>Accept all TCP packets that belong to an existing connection (on allowe</w:t>
      </w:r>
      <w:r>
        <w:t xml:space="preserve">d ports). 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 xml:space="preserve">Drop all TCP packets with the SYN and FIN bit set. 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 xml:space="preserve">Do not allow Telnet packets at all. 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 xml:space="preserve">Block all external traffic directed to ports 32768 – 32775, 137 – 139, TCP ports 111 and 515. </w:t>
      </w:r>
    </w:p>
    <w:p w:rsidR="00B2030E" w:rsidRDefault="009A6BFF">
      <w:pPr>
        <w:numPr>
          <w:ilvl w:val="1"/>
          <w:numId w:val="1"/>
        </w:numPr>
        <w:spacing w:after="0"/>
        <w:ind w:hanging="360"/>
        <w:contextualSpacing/>
      </w:pPr>
      <w:r>
        <w:t xml:space="preserve"> For FTP and SSH services, set control connections to "Min</w:t>
      </w:r>
      <w:r>
        <w:t>imum Delay" and FTP data to "Maximum Throughput".</w:t>
      </w:r>
    </w:p>
    <w:p w:rsidR="00B2030E" w:rsidRDefault="009A6BFF">
      <w:pPr>
        <w:pStyle w:val="Heading3"/>
      </w:pPr>
      <w:r>
        <w:br/>
        <w:t>Common Incoming packets</w:t>
      </w:r>
      <w:r>
        <w:br/>
      </w:r>
    </w:p>
    <w:p w:rsidR="00B2030E" w:rsidRDefault="009A6BFF">
      <w:r>
        <w:t xml:space="preserve">Common incoming malformed packets should also be set to DROP. </w:t>
      </w:r>
    </w:p>
    <w:p w:rsidR="00B2030E" w:rsidRDefault="009A6BFF">
      <w:pPr>
        <w:numPr>
          <w:ilvl w:val="0"/>
          <w:numId w:val="3"/>
        </w:numPr>
        <w:spacing w:after="0"/>
        <w:ind w:hanging="360"/>
        <w:contextualSpacing/>
      </w:pPr>
      <w:r>
        <w:t xml:space="preserve">All flags set </w:t>
      </w:r>
    </w:p>
    <w:p w:rsidR="00B2030E" w:rsidRDefault="009A6BFF">
      <w:pPr>
        <w:numPr>
          <w:ilvl w:val="0"/>
          <w:numId w:val="3"/>
        </w:numPr>
        <w:spacing w:after="0"/>
        <w:ind w:hanging="360"/>
        <w:contextualSpacing/>
      </w:pPr>
      <w:r>
        <w:t xml:space="preserve">No flags set </w:t>
      </w:r>
    </w:p>
    <w:p w:rsidR="00B2030E" w:rsidRDefault="009A6BFF">
      <w:pPr>
        <w:numPr>
          <w:ilvl w:val="0"/>
          <w:numId w:val="3"/>
        </w:numPr>
        <w:spacing w:after="0"/>
        <w:ind w:hanging="360"/>
        <w:contextualSpacing/>
      </w:pPr>
      <w:r>
        <w:t>Only URG flag set</w:t>
      </w:r>
    </w:p>
    <w:p w:rsidR="00B2030E" w:rsidRDefault="009A6BFF">
      <w:pPr>
        <w:numPr>
          <w:ilvl w:val="0"/>
          <w:numId w:val="3"/>
        </w:numPr>
        <w:spacing w:after="0"/>
        <w:ind w:hanging="360"/>
        <w:contextualSpacing/>
      </w:pPr>
      <w:r>
        <w:t>SYN FIN flags set</w:t>
      </w:r>
    </w:p>
    <w:p w:rsidR="00B2030E" w:rsidRDefault="009A6BFF">
      <w:pPr>
        <w:numPr>
          <w:ilvl w:val="0"/>
          <w:numId w:val="3"/>
        </w:numPr>
        <w:spacing w:after="0"/>
        <w:ind w:hanging="360"/>
        <w:contextualSpacing/>
      </w:pPr>
      <w:r>
        <w:t>SYN RST flags set</w:t>
      </w:r>
    </w:p>
    <w:p w:rsidR="00B2030E" w:rsidRDefault="009A6BFF">
      <w:pPr>
        <w:numPr>
          <w:ilvl w:val="0"/>
          <w:numId w:val="3"/>
        </w:numPr>
        <w:spacing w:after="0"/>
        <w:ind w:hanging="360"/>
        <w:contextualSpacing/>
      </w:pPr>
      <w:r>
        <w:t>SYN FIN PSH flags set</w:t>
      </w:r>
    </w:p>
    <w:p w:rsidR="00B2030E" w:rsidRDefault="009A6BFF">
      <w:pPr>
        <w:numPr>
          <w:ilvl w:val="0"/>
          <w:numId w:val="3"/>
        </w:numPr>
        <w:spacing w:after="0"/>
        <w:ind w:hanging="360"/>
        <w:contextualSpacing/>
      </w:pPr>
      <w:r>
        <w:t xml:space="preserve">SYN FIN RST </w:t>
      </w:r>
      <w:r>
        <w:t>PSH flags set</w:t>
      </w:r>
    </w:p>
    <w:p w:rsidR="00B2030E" w:rsidRDefault="009A6BFF">
      <w:pPr>
        <w:numPr>
          <w:ilvl w:val="0"/>
          <w:numId w:val="3"/>
        </w:numPr>
        <w:spacing w:after="0"/>
        <w:ind w:hanging="360"/>
        <w:contextualSpacing/>
      </w:pPr>
      <w:r>
        <w:t>Only FIN flag set</w:t>
      </w:r>
    </w:p>
    <w:p w:rsidR="00B2030E" w:rsidRDefault="009A6BFF">
      <w:pPr>
        <w:numPr>
          <w:ilvl w:val="0"/>
          <w:numId w:val="3"/>
        </w:numPr>
        <w:spacing w:after="0"/>
        <w:ind w:hanging="360"/>
        <w:contextualSpacing/>
      </w:pPr>
      <w:r>
        <w:t>FIN URG PSH flags set</w:t>
      </w:r>
    </w:p>
    <w:p w:rsidR="00B2030E" w:rsidRDefault="009A6BFF">
      <w:pPr>
        <w:numPr>
          <w:ilvl w:val="0"/>
          <w:numId w:val="3"/>
        </w:numPr>
        <w:ind w:hanging="360"/>
        <w:contextualSpacing/>
      </w:pPr>
      <w:r>
        <w:t>Incoming SYN packets</w:t>
      </w:r>
    </w:p>
    <w:p w:rsidR="00B2030E" w:rsidRDefault="00B2030E"/>
    <w:p w:rsidR="00B2030E" w:rsidRDefault="009A6BFF">
      <w:r>
        <w:br w:type="page"/>
      </w:r>
    </w:p>
    <w:p w:rsidR="00B2030E" w:rsidRDefault="00B2030E">
      <w:pPr>
        <w:ind w:left="720"/>
      </w:pPr>
    </w:p>
    <w:p w:rsidR="00B2030E" w:rsidRDefault="009A6BFF">
      <w:pPr>
        <w:pStyle w:val="Heading1"/>
      </w:pPr>
      <w:r>
        <w:t>Design:</w:t>
      </w:r>
    </w:p>
    <w:p w:rsidR="00B2030E" w:rsidRDefault="009A6BFF">
      <w:pPr>
        <w:pStyle w:val="Heading3"/>
      </w:pPr>
      <w:r>
        <w:t xml:space="preserve">Network: </w:t>
      </w:r>
    </w:p>
    <w:p w:rsidR="00B2030E" w:rsidRDefault="009A6BFF">
      <w:r>
        <w:rPr>
          <w:noProof/>
        </w:rPr>
        <w:drawing>
          <wp:inline distT="0" distB="0" distL="0" distR="0">
            <wp:extent cx="5943600" cy="161036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30E" w:rsidRDefault="00B2030E">
      <w:pPr>
        <w:pStyle w:val="Heading3"/>
      </w:pPr>
    </w:p>
    <w:p w:rsidR="00B2030E" w:rsidRDefault="009A6BFF">
      <w:pPr>
        <w:pStyle w:val="Heading3"/>
      </w:pPr>
      <w:r>
        <w:t>Firewall:</w:t>
      </w:r>
    </w:p>
    <w:p w:rsidR="00B2030E" w:rsidRDefault="009A6BFF">
      <w:r>
        <w:rPr>
          <w:noProof/>
        </w:rPr>
        <w:drawing>
          <wp:inline distT="0" distB="0" distL="0" distR="0">
            <wp:extent cx="5943600" cy="218503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30E" w:rsidRDefault="009A6BFF">
      <w:r>
        <w:br w:type="page"/>
      </w:r>
    </w:p>
    <w:p w:rsidR="00B2030E" w:rsidRDefault="00B2030E"/>
    <w:p w:rsidR="00B2030E" w:rsidRDefault="009A6BFF">
      <w:pPr>
        <w:pStyle w:val="Heading1"/>
      </w:pPr>
      <w:r>
        <w:t>Test Results:</w:t>
      </w:r>
    </w:p>
    <w:p w:rsidR="00B2030E" w:rsidRDefault="009A6BFF">
      <w:pPr>
        <w:pStyle w:val="Heading3"/>
      </w:pPr>
      <w:r>
        <w:t>Test #1:  TCP</w:t>
      </w:r>
    </w:p>
    <w:tbl>
      <w:tblPr>
        <w:tblStyle w:val="a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TCP Packets on Allowed Port 22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-c 5 -S -p 22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5 packets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packets received, 0% packet loss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#2: TCP</w:t>
      </w:r>
    </w:p>
    <w:tbl>
      <w:tblPr>
        <w:tblStyle w:val="a0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TCP Packets on Allowed Port 80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-c 5 -S -p 80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5 packets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packets received, 0% packet loss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#3: TCP</w:t>
      </w:r>
    </w:p>
    <w:tbl>
      <w:tblPr>
        <w:tblStyle w:val="a1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TCP Packets on Allowed Port 443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-c 5 -S -p 443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5 packets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packets received, 0% packet loss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#4: TCP</w:t>
      </w:r>
    </w:p>
    <w:tbl>
      <w:tblPr>
        <w:tblStyle w:val="a2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 xml:space="preserve">Testing TCP Packets on </w:t>
            </w:r>
            <w:proofErr w:type="spellStart"/>
            <w:r>
              <w:t>Unallowed</w:t>
            </w:r>
            <w:proofErr w:type="spellEnd"/>
            <w:r>
              <w:t xml:space="preserve"> Port 111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-c 5 -S -p 111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Dropped. No reply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packets received, 100% packet loss 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#5: UDP</w:t>
      </w:r>
    </w:p>
    <w:tbl>
      <w:tblPr>
        <w:tblStyle w:val="a3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 w:rsidT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UDP Packets on Allowed Port 22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--</w:t>
            </w:r>
            <w:proofErr w:type="spellStart"/>
            <w:r>
              <w:t>udp</w:t>
            </w:r>
            <w:proofErr w:type="spellEnd"/>
            <w:r>
              <w:t xml:space="preserve"> -c 5 -p 22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5 packets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packets received, 0% packet loss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#6:  UDP</w:t>
      </w:r>
    </w:p>
    <w:tbl>
      <w:tblPr>
        <w:tblStyle w:val="a4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UDP Packets on Allowed Port 137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--</w:t>
            </w:r>
            <w:proofErr w:type="spellStart"/>
            <w:r>
              <w:t>udp</w:t>
            </w:r>
            <w:proofErr w:type="spellEnd"/>
            <w:r>
              <w:t xml:space="preserve"> -c 5 -p 137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5 packets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packets received, 0% packet loss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B2030E">
      <w:pPr>
        <w:pStyle w:val="Heading3"/>
      </w:pPr>
    </w:p>
    <w:p w:rsidR="00B2030E" w:rsidRDefault="00B2030E">
      <w:pPr>
        <w:pStyle w:val="Heading3"/>
      </w:pPr>
    </w:p>
    <w:p w:rsidR="00B2030E" w:rsidRDefault="009A6BFF">
      <w:pPr>
        <w:pStyle w:val="Heading3"/>
      </w:pPr>
      <w:r>
        <w:t>Test #7: ICMP</w:t>
      </w:r>
    </w:p>
    <w:tbl>
      <w:tblPr>
        <w:tblStyle w:val="a5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ICMP packets, should be 0% loss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ping $EXTERNAL_IP -c 5 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5 packets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packets received, 0% packet loss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#8: ICMP</w:t>
      </w:r>
    </w:p>
    <w:tbl>
      <w:tblPr>
        <w:tblStyle w:val="a6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Spoofing ICMP network address outside internal network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-c 5 --spoof $OUTSIDE_NETWORK_IP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Dropped. No reply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packets received, 100% packet loss 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#9: Accept Fragments</w:t>
      </w:r>
    </w:p>
    <w:tbl>
      <w:tblPr>
        <w:tblStyle w:val="a7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ACCEPT fragments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-c 5 -f -p 443 -d 200 -S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Received 5 packets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packets received, 0% packet loss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#10: Testing SYN Packets coming the wrong way</w:t>
      </w:r>
    </w:p>
    <w:tbl>
      <w:tblPr>
        <w:tblStyle w:val="a8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Spoofing ICMP network address outside internal network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-c 5 -p 1025 -S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Dropped. No reply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packets received, 100% packet loss 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#11: Testing ACCEPT on all TCP connections that belong to an existing connection</w:t>
      </w:r>
    </w:p>
    <w:tbl>
      <w:tblPr>
        <w:tblStyle w:val="a9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ACCEPT on all TCP connections that belong to an existing connection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-A -c 5 -p 80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Dropped. No reply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packets received, 100% packet loss 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lastRenderedPageBreak/>
        <w:t>Test #12: T</w:t>
      </w:r>
      <w:r>
        <w:t>esting DROP on all TCP connections that send SYN, FIN</w:t>
      </w:r>
    </w:p>
    <w:tbl>
      <w:tblPr>
        <w:tblStyle w:val="aa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DROP on all TCP connections that send SYN-FIN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-S -F -c 5 -p 80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Dropped. No reply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packets received, 100% packet loss 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#13: Testing TELNET packets</w:t>
      </w:r>
    </w:p>
    <w:tbl>
      <w:tblPr>
        <w:tblStyle w:val="ab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 w:rsidT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pStyle w:val="Heading3"/>
              <w:contextualSpacing w:val="0"/>
              <w:outlineLvl w:val="2"/>
            </w:pPr>
            <w:bookmarkStart w:id="1" w:name="_6edau1z0iq2o" w:colFirst="0" w:colLast="0"/>
            <w:bookmarkEnd w:id="1"/>
            <w:r>
              <w:t>Testing TELNET packets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-c 5 -p 23 -S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Dropped. No reply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packets received, 100% packet loss 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#1</w:t>
      </w:r>
      <w:r>
        <w:t>4: Testing UDP drop on 32768-32775</w:t>
      </w:r>
    </w:p>
    <w:tbl>
      <w:tblPr>
        <w:tblStyle w:val="ac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UDP drop on 32768-32775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--</w:t>
            </w:r>
            <w:proofErr w:type="spellStart"/>
            <w:r>
              <w:t>udp</w:t>
            </w:r>
            <w:proofErr w:type="spellEnd"/>
            <w:r>
              <w:t xml:space="preserve"> -c 5 -p 32769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Dropped. No reply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packets received, 100% packet loss 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 xml:space="preserve">Test #15:  </w:t>
      </w:r>
      <w:r>
        <w:t>Testing UDP drop on 137-139</w:t>
      </w:r>
    </w:p>
    <w:tbl>
      <w:tblPr>
        <w:tblStyle w:val="ad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pStyle w:val="Heading3"/>
              <w:contextualSpacing w:val="0"/>
              <w:outlineLvl w:val="2"/>
            </w:pPr>
            <w:bookmarkStart w:id="2" w:name="_42qotawf4vq0" w:colFirst="0" w:colLast="0"/>
            <w:bookmarkEnd w:id="2"/>
            <w:r>
              <w:t>Testing UDP drop on 137-139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--</w:t>
            </w:r>
            <w:proofErr w:type="spellStart"/>
            <w:r>
              <w:t>udp</w:t>
            </w:r>
            <w:proofErr w:type="spellEnd"/>
            <w:r>
              <w:t xml:space="preserve"> -c 5 -p 138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Dropped. No reply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packets received, 100% packet loss 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#16: Testing TCP drop on 32768-32775</w:t>
      </w:r>
    </w:p>
    <w:tbl>
      <w:tblPr>
        <w:tblStyle w:val="ae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TCP drop on 32768-32775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-S -c 5 -p 32770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Dropped. No reply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packets received, 100% packet loss 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#17: Testing TCP drop on 137-139</w:t>
      </w:r>
    </w:p>
    <w:tbl>
      <w:tblPr>
        <w:tblStyle w:val="af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TCP drop on 137-139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-S -c 5 -p 138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Dropped. No reply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packets received, 100% packet loss 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lastRenderedPageBreak/>
        <w:t>Test #18: Testing TCP drop on 111</w:t>
      </w:r>
    </w:p>
    <w:tbl>
      <w:tblPr>
        <w:tblStyle w:val="af0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TCP drop on 111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-S -c 5 -p 111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Dropped. No reply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packets received, 100% packet loss </w:t>
            </w:r>
          </w:p>
        </w:tc>
      </w:tr>
    </w:tbl>
    <w:p w:rsidR="00B2030E" w:rsidRDefault="009A6BFF">
      <w:r>
        <w:t>Screenshot:</w:t>
      </w:r>
    </w:p>
    <w:p w:rsidR="00B2030E" w:rsidRDefault="00B2030E"/>
    <w:p w:rsidR="00B2030E" w:rsidRDefault="009A6BFF">
      <w:pPr>
        <w:pStyle w:val="Heading3"/>
      </w:pPr>
      <w:r>
        <w:t>Test #19: Testing TCP drop on 515</w:t>
      </w:r>
    </w:p>
    <w:tbl>
      <w:tblPr>
        <w:tblStyle w:val="af1"/>
        <w:tblW w:w="9350" w:type="dxa"/>
        <w:tblInd w:w="-115" w:type="dxa"/>
        <w:tblBorders>
          <w:top w:val="single" w:sz="4" w:space="0" w:color="9CC3E5"/>
          <w:left w:val="single" w:sz="4" w:space="0" w:color="000000"/>
          <w:bottom w:val="single" w:sz="4" w:space="0" w:color="9CC3E5"/>
          <w:right w:val="single" w:sz="4" w:space="0" w:color="000000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  <w:jc w:val="center"/>
            </w:pPr>
            <w:r>
              <w:t>Scenario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2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2030E" w:rsidRDefault="009A6BFF">
            <w:pPr>
              <w:contextualSpacing w:val="0"/>
            </w:pPr>
            <w:r>
              <w:t>Testing TCP drop on 515</w:t>
            </w:r>
          </w:p>
        </w:tc>
        <w:tc>
          <w:tcPr>
            <w:tcW w:w="2337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hping3 $EXTERNAL_IP -S -c 5 -p 138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Dropped. No reply</w:t>
            </w:r>
          </w:p>
        </w:tc>
        <w:tc>
          <w:tcPr>
            <w:tcW w:w="2338" w:type="dxa"/>
          </w:tcPr>
          <w:p w:rsidR="00B2030E" w:rsidRDefault="009A6BFF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packets received, 100% packet loss </w:t>
            </w:r>
          </w:p>
        </w:tc>
      </w:tr>
    </w:tbl>
    <w:p w:rsidR="00B2030E" w:rsidRDefault="009A6BFF">
      <w:bookmarkStart w:id="3" w:name="_gjdgxs" w:colFirst="0" w:colLast="0"/>
      <w:bookmarkEnd w:id="3"/>
      <w:r>
        <w:t>Screenshot:</w:t>
      </w:r>
    </w:p>
    <w:p w:rsidR="00B2030E" w:rsidRDefault="00B2030E"/>
    <w:sectPr w:rsidR="00B203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03D70"/>
    <w:multiLevelType w:val="multilevel"/>
    <w:tmpl w:val="8476478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481B7BE3"/>
    <w:multiLevelType w:val="multilevel"/>
    <w:tmpl w:val="1136809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 w15:restartNumberingAfterBreak="0">
    <w:nsid w:val="5B2F7643"/>
    <w:multiLevelType w:val="multilevel"/>
    <w:tmpl w:val="58ECB58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615E19B4"/>
    <w:multiLevelType w:val="multilevel"/>
    <w:tmpl w:val="A66862B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 w15:restartNumberingAfterBreak="0">
    <w:nsid w:val="70344D56"/>
    <w:multiLevelType w:val="multilevel"/>
    <w:tmpl w:val="1D80FE5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030E"/>
    <w:rsid w:val="009A6BFF"/>
    <w:rsid w:val="00B2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CF35"/>
  <w15:docId w15:val="{0A954149-3AB6-4FBF-B6DC-7B4E4EC1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 Siwoski</cp:lastModifiedBy>
  <cp:revision>2</cp:revision>
  <dcterms:created xsi:type="dcterms:W3CDTF">2017-02-11T00:01:00Z</dcterms:created>
  <dcterms:modified xsi:type="dcterms:W3CDTF">2017-02-11T00:01:00Z</dcterms:modified>
</cp:coreProperties>
</file>