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15.06.2020-21.06.2020</w:t>
      </w:r>
    </w:p>
    <w:p w:rsidR="00000000" w:rsidDel="00000000" w:rsidP="00000000" w:rsidRDefault="00000000" w:rsidRPr="00000000" w14:paraId="00000002">
      <w:pPr>
        <w:rPr/>
      </w:pPr>
      <w:r w:rsidDel="00000000" w:rsidR="00000000" w:rsidRPr="00000000">
        <w:rPr>
          <w:rtl w:val="0"/>
        </w:rPr>
        <w:t xml:space="preserve">lethargische Lampe</w:t>
      </w:r>
    </w:p>
    <w:p w:rsidR="00000000" w:rsidDel="00000000" w:rsidP="00000000" w:rsidRDefault="00000000" w:rsidRPr="00000000" w14:paraId="00000003">
      <w:pPr>
        <w:rPr/>
      </w:pPr>
      <w:r w:rsidDel="00000000" w:rsidR="00000000" w:rsidRPr="00000000">
        <w:rPr>
          <w:rtl w:val="0"/>
        </w:rPr>
        <w:br w:type="textWrapping"/>
        <w:t xml:space="preserve">Hallo, diese Woche bin ich die lethargische Lampe. Diese Lampe hat schon viel versucht um an ihrem zustand etwas zu ändern. Zuletzt wanderte sie aus in die Karibik. Einfach mal Tapetenwechsel. Hat nicht geholfen. jetzt chillt sie einfach bisschen am Strand.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https://twitter.com/NetterName/status/1272418101913583616</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