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03.08.2020-09.08.2020</w:t>
      </w:r>
    </w:p>
    <w:p w:rsidR="00000000" w:rsidDel="00000000" w:rsidP="00000000" w:rsidRDefault="00000000" w:rsidRPr="00000000" w14:paraId="00000002">
      <w:pPr>
        <w:rPr/>
      </w:pPr>
      <w:r w:rsidDel="00000000" w:rsidR="00000000" w:rsidRPr="00000000">
        <w:rPr>
          <w:rtl w:val="0"/>
        </w:rPr>
        <w:t xml:space="preserve">satanistische Schnabeltasse</w:t>
      </w:r>
    </w:p>
    <w:p w:rsidR="00000000" w:rsidDel="00000000" w:rsidP="00000000" w:rsidRDefault="00000000" w:rsidRPr="00000000" w14:paraId="00000003">
      <w:pPr>
        <w:rPr/>
      </w:pPr>
      <w:r w:rsidDel="00000000" w:rsidR="00000000" w:rsidRPr="00000000">
        <w:rPr>
          <w:rtl w:val="0"/>
        </w:rPr>
        <w:br w:type="textWrapping"/>
        <w:t xml:space="preserve">Hallo, diese Woche bin ich die satanistische Schnabeltasse.</w:t>
      </w:r>
    </w:p>
    <w:p w:rsidR="00000000" w:rsidDel="00000000" w:rsidP="00000000" w:rsidRDefault="00000000" w:rsidRPr="00000000" w14:paraId="00000004">
      <w:pPr>
        <w:rPr/>
      </w:pPr>
      <w:hyperlink r:id="rId6">
        <w:r w:rsidDel="00000000" w:rsidR="00000000" w:rsidRPr="00000000">
          <w:rPr>
            <w:color w:val="1155cc"/>
            <w:u w:val="single"/>
            <w:rtl w:val="0"/>
          </w:rPr>
          <w:t xml:space="preserve">@poweruffgirl</w:t>
        </w:r>
      </w:hyperlink>
      <w:r w:rsidDel="00000000" w:rsidR="00000000" w:rsidRPr="00000000">
        <w:rPr>
          <w:rtl w:val="0"/>
        </w:rPr>
        <w:t xml:space="preserve"> </w:t>
      </w:r>
      <w:r w:rsidDel="00000000" w:rsidR="00000000" w:rsidRPr="00000000">
        <w:rPr>
          <w:rtl w:val="0"/>
        </w:rPr>
        <w:t xml:space="preserve">hat sich einen Namen ausgedacht, ohne ein Bild. Damit hat sie die Regeln gebrochen. Sie hat das Tor einer Hölle geöffnet, die von der Schnabeltasse regiert wird. Twitterseelen leiden dort bis in Ewigkeit.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https://twitter.com/NetterName/status/1290203217804931073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poweruffgi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