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u w:val="single"/>
        </w:rPr>
      </w:pPr>
      <w:bookmarkStart w:colFirst="0" w:colLast="0" w:name="_bjiacxi99bg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u w:val="single"/>
        </w:rPr>
      </w:pPr>
      <w:bookmarkStart w:colFirst="0" w:colLast="0" w:name="_ynl0xn6vy6b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u w:val="single"/>
        </w:rPr>
      </w:pPr>
      <w:bookmarkStart w:colFirst="0" w:colLast="0" w:name="_7p8sxrwtzbi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u w:val="single"/>
        </w:rPr>
      </w:pPr>
      <w:bookmarkStart w:colFirst="0" w:colLast="0" w:name="_8qt34u55xsp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u w:val="single"/>
        </w:rPr>
      </w:pPr>
      <w:bookmarkStart w:colFirst="0" w:colLast="0" w:name="_8medsa9faz8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u w:val="single"/>
        </w:rPr>
      </w:pPr>
      <w:bookmarkStart w:colFirst="0" w:colLast="0" w:name="_mp42p7d5foz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>
          <w:sz w:val="96"/>
          <w:szCs w:val="96"/>
          <w:u w:val="single"/>
        </w:rPr>
      </w:pPr>
      <w:bookmarkStart w:colFirst="0" w:colLast="0" w:name="_ytbwc8c185zz" w:id="6"/>
      <w:bookmarkEnd w:id="6"/>
      <w:r w:rsidDel="00000000" w:rsidR="00000000" w:rsidRPr="00000000">
        <w:rPr>
          <w:sz w:val="96"/>
          <w:szCs w:val="96"/>
          <w:u w:val="single"/>
          <w:rtl w:val="0"/>
        </w:rPr>
        <w:t xml:space="preserve">TPO </w:t>
      </w:r>
    </w:p>
    <w:p w:rsidR="00000000" w:rsidDel="00000000" w:rsidP="00000000" w:rsidRDefault="00000000" w:rsidRPr="00000000" w14:paraId="00000008">
      <w:pPr>
        <w:pStyle w:val="Title"/>
        <w:jc w:val="center"/>
        <w:rPr>
          <w:sz w:val="96"/>
          <w:szCs w:val="96"/>
          <w:u w:val="single"/>
        </w:rPr>
      </w:pPr>
      <w:bookmarkStart w:colFirst="0" w:colLast="0" w:name="_ggn7v5txpplr" w:id="7"/>
      <w:bookmarkEnd w:id="7"/>
      <w:r w:rsidDel="00000000" w:rsidR="00000000" w:rsidRPr="00000000">
        <w:rPr>
          <w:sz w:val="96"/>
          <w:szCs w:val="96"/>
          <w:u w:val="single"/>
          <w:rtl w:val="0"/>
        </w:rPr>
        <w:t xml:space="preserve">Aplicaciones Interactivas </w:t>
      </w:r>
    </w:p>
    <w:p w:rsidR="00000000" w:rsidDel="00000000" w:rsidP="00000000" w:rsidRDefault="00000000" w:rsidRPr="00000000" w14:paraId="00000009">
      <w:pPr>
        <w:pStyle w:val="Title"/>
        <w:jc w:val="center"/>
        <w:rPr>
          <w:sz w:val="96"/>
          <w:szCs w:val="96"/>
          <w:u w:val="single"/>
        </w:rPr>
      </w:pPr>
      <w:bookmarkStart w:colFirst="0" w:colLast="0" w:name="_z678nurnkapx" w:id="8"/>
      <w:bookmarkEnd w:id="8"/>
      <w:r w:rsidDel="00000000" w:rsidR="00000000" w:rsidRPr="00000000">
        <w:rPr>
          <w:sz w:val="96"/>
          <w:szCs w:val="96"/>
          <w:u w:val="single"/>
          <w:rtl w:val="0"/>
        </w:rPr>
        <w:t xml:space="preserve">2021</w:t>
      </w:r>
    </w:p>
    <w:p w:rsidR="00000000" w:rsidDel="00000000" w:rsidP="00000000" w:rsidRDefault="00000000" w:rsidRPr="00000000" w14:paraId="0000000A">
      <w:pPr>
        <w:pStyle w:val="Heading1"/>
        <w:jc w:val="center"/>
        <w:rPr>
          <w:i w:val="1"/>
        </w:rPr>
      </w:pPr>
      <w:bookmarkStart w:colFirst="0" w:colLast="0" w:name="_h1idwpchws28" w:id="9"/>
      <w:bookmarkEnd w:id="9"/>
      <w:r w:rsidDel="00000000" w:rsidR="00000000" w:rsidRPr="00000000">
        <w:rPr>
          <w:i w:val="1"/>
          <w:u w:val="single"/>
          <w:rtl w:val="0"/>
        </w:rPr>
        <w:t xml:space="preserve">Integrantes</w:t>
      </w:r>
      <w:r w:rsidDel="00000000" w:rsidR="00000000" w:rsidRPr="00000000">
        <w:rPr>
          <w:i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Bruno Kupferberg y Rodrigo Pinnola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Documentación: Matriz de trazabilidad, especificación de requerimientos, base de datos, end points, parámetros de entrada, respuesta, códigos de error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7148513" cy="29527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8513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after="240" w:before="240" w:lineRule="auto"/>
        <w:jc w:val="center"/>
        <w:rPr>
          <w:u w:val="single"/>
        </w:rPr>
      </w:pPr>
      <w:bookmarkStart w:colFirst="0" w:colLast="0" w:name="_86dpr7ueo88d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after="240" w:before="240" w:lineRule="auto"/>
        <w:jc w:val="center"/>
        <w:rPr>
          <w:u w:val="single"/>
        </w:rPr>
      </w:pPr>
      <w:bookmarkStart w:colFirst="0" w:colLast="0" w:name="_r288spz8rgz8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after="240" w:before="240" w:lineRule="auto"/>
        <w:jc w:val="center"/>
        <w:rPr>
          <w:u w:val="single"/>
        </w:rPr>
      </w:pPr>
      <w:bookmarkStart w:colFirst="0" w:colLast="0" w:name="_oz4aezops5b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after="240" w:before="240" w:lineRule="auto"/>
        <w:jc w:val="center"/>
        <w:rPr>
          <w:u w:val="single"/>
        </w:rPr>
      </w:pPr>
      <w:bookmarkStart w:colFirst="0" w:colLast="0" w:name="_11189asp0jwz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after="240" w:before="240" w:lineRule="auto"/>
        <w:jc w:val="center"/>
        <w:rPr>
          <w:u w:val="single"/>
        </w:rPr>
      </w:pPr>
      <w:bookmarkStart w:colFirst="0" w:colLast="0" w:name="_4s1stmt6dg5b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after="240" w:before="240" w:lineRule="auto"/>
        <w:jc w:val="center"/>
        <w:rPr>
          <w:u w:val="single"/>
        </w:rPr>
      </w:pPr>
      <w:bookmarkStart w:colFirst="0" w:colLast="0" w:name="_r90nmdkuysbi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after="240" w:before="240" w:lineRule="auto"/>
        <w:jc w:val="center"/>
        <w:rPr>
          <w:u w:val="single"/>
        </w:rPr>
      </w:pPr>
      <w:bookmarkStart w:colFirst="0" w:colLast="0" w:name="_4a4kjij9nie6" w:id="16"/>
      <w:bookmarkEnd w:id="16"/>
      <w:r w:rsidDel="00000000" w:rsidR="00000000" w:rsidRPr="00000000">
        <w:rPr>
          <w:u w:val="single"/>
          <w:rtl w:val="0"/>
        </w:rPr>
        <w:t xml:space="preserve">Requerimientos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Requerimientos del Sistema: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1. La aplicación debe ser Responsive (RNF)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2. El sistema debe tener como mínimo: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a.      Descripción de la aplicación: Explicación de las funcionalidades disponibles para los usuarios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b.      Registro de nuevos usuarios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c.       Ingreso a la aplicación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d.      Artículos de información general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e.      Calendario de vacunación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f.        Información sobre controles médicos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g. </w:t>
        <w:tab/>
        <w:t xml:space="preserve">Percentiles y parámetros generales de control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3. El sistema debe permitir el registro de usuarios con los siguientes datos: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a.      Nombre, apellido, DNI, mail, teléfono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b.      NO PUEDE HABER DOS CUENTAS CON EL MISMO DNI (RNF)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4. Para el ingreso al sistema, el cliente deberá usar su Mail y contraseña.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a.       Deberá existir la opción de que el clienta pueda solicitar crear una nueva (utilizar criterios de validación para la misma)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5.  El sistema debe mostrar los siguientes datos del perfil del usuario: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a.      Nombre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b.      apellido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c.       DNI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d.      Mail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e.      teléfono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f.        Información de los niños a controlar</w:t>
      </w:r>
    </w:p>
    <w:p w:rsidR="00000000" w:rsidDel="00000000" w:rsidP="00000000" w:rsidRDefault="00000000" w:rsidRPr="00000000" w14:paraId="00000043">
      <w:pPr>
        <w:ind w:left="0" w:firstLine="720"/>
        <w:rPr/>
      </w:pPr>
      <w:r w:rsidDel="00000000" w:rsidR="00000000" w:rsidRPr="00000000">
        <w:rPr>
          <w:rtl w:val="0"/>
        </w:rPr>
        <w:t xml:space="preserve"> i.      Nombre, fecha de nacimiento, grupo sanguíneo, alergias, enfermedades crónicas </w:t>
      </w:r>
    </w:p>
    <w:p w:rsidR="00000000" w:rsidDel="00000000" w:rsidP="00000000" w:rsidRDefault="00000000" w:rsidRPr="00000000" w14:paraId="00000044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6. </w:t>
        <w:tab/>
        <w:t xml:space="preserve">El sistema debe permitir registrar nuevos controles pediátricos a cada niño del perfil del usuario.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a.      Fecha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b.      Peso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c.       Altura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d.      Diámetro cabeza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e.      Observaciones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f.        Medicamentos recetados.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g.      Estudios médicos para realizar y sus resultados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7. El sistema debe permitir registrar nuevas vacunas aplicadas a un niño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a.      el sistema debe contar con una réplica del calendario de vacunación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b.      Permitir al usuario completar el mismo ingresando en la vacuna correspondiente la fecha y lugar de aplicación.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8. El sistema debe mostrar un reporte de todos los controles del niño en una tabla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a.      Edad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b.      Peso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c.       Altura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d.      Circunferencia cefálica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*El mismo debe ser comparado con el gráfico de la OMS de este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 Enlace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jc w:val="center"/>
        <w:rPr>
          <w:u w:val="single"/>
        </w:rPr>
      </w:pPr>
      <w:bookmarkStart w:colFirst="0" w:colLast="0" w:name="_tii63orvabzv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jc w:val="center"/>
        <w:rPr>
          <w:u w:val="single"/>
        </w:rPr>
      </w:pPr>
      <w:bookmarkStart w:colFirst="0" w:colLast="0" w:name="_9imzv1qoqy8d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jc w:val="left"/>
        <w:rPr>
          <w:u w:val="single"/>
        </w:rPr>
      </w:pPr>
      <w:bookmarkStart w:colFirst="0" w:colLast="0" w:name="_77ojevahamci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jc w:val="center"/>
        <w:rPr>
          <w:u w:val="single"/>
        </w:rPr>
      </w:pPr>
      <w:bookmarkStart w:colFirst="0" w:colLast="0" w:name="_7daxnyea99v1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jc w:val="center"/>
        <w:rPr>
          <w:u w:val="single"/>
        </w:rPr>
      </w:pPr>
      <w:bookmarkStart w:colFirst="0" w:colLast="0" w:name="_rzws1gnff3vh" w:id="21"/>
      <w:bookmarkEnd w:id="21"/>
      <w:r w:rsidDel="00000000" w:rsidR="00000000" w:rsidRPr="00000000">
        <w:rPr>
          <w:u w:val="single"/>
          <w:rtl w:val="0"/>
        </w:rPr>
        <w:t xml:space="preserve">ReadMe</w:t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30wasu85i4vs" w:id="22"/>
      <w:bookmarkEnd w:id="22"/>
      <w:r w:rsidDel="00000000" w:rsidR="00000000" w:rsidRPr="00000000">
        <w:rPr>
          <w:u w:val="single"/>
          <w:rtl w:val="0"/>
        </w:rPr>
        <w:t xml:space="preserve">Requisitos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MongoDB Community Server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 Studio Code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NPM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Chrome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2fqhqt6iyiuv" w:id="23"/>
      <w:bookmarkEnd w:id="23"/>
      <w:r w:rsidDel="00000000" w:rsidR="00000000" w:rsidRPr="00000000">
        <w:rPr>
          <w:u w:val="single"/>
          <w:rtl w:val="0"/>
        </w:rPr>
        <w:t xml:space="preserve">Instrucciones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Extraer el archivo .zip en una carpeta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Abrir la carpeta en VSC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Abrir 2 terminales en VSC, una para cada proyecto: 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 (Server)</w:t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 una terminal, “cd server” para moverse al directorio del proyecto</w:t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Ejecutar “npm install” y esperar a que se instalen las dependencias</w:t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Ejecutar “</w:t>
      </w:r>
      <w:r w:rsidDel="00000000" w:rsidR="00000000" w:rsidRPr="00000000">
        <w:rPr>
          <w:rtl w:val="0"/>
        </w:rPr>
        <w:t xml:space="preserve">npm i -g nodemon”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Ejecutar “npm start”  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 (Client)</w:t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 la otra terminal, “cd client” para moverse al dir del proyecto</w:t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Ejecutar “npm install –force” y esperar a que se instalen las dependencias</w:t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Ejecutar “npm start”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El proyecto se debería abrir automáticamente en google chrome en http://localhost:3000/ 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caso de querer ver la base de datos, conectarse a localhost:27017 desde Robo3T o el cliente de MongoDB de preferencia.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jc w:val="center"/>
        <w:rPr>
          <w:u w:val="single"/>
        </w:rPr>
      </w:pPr>
      <w:bookmarkStart w:colFirst="0" w:colLast="0" w:name="_2g6u9ly24ilt" w:id="24"/>
      <w:bookmarkEnd w:id="24"/>
      <w:r w:rsidDel="00000000" w:rsidR="00000000" w:rsidRPr="00000000">
        <w:rPr>
          <w:u w:val="single"/>
          <w:rtl w:val="0"/>
        </w:rPr>
        <w:t xml:space="preserve">Modelo MongoDB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87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Title"/>
        <w:jc w:val="center"/>
        <w:rPr/>
      </w:pPr>
      <w:bookmarkStart w:colFirst="0" w:colLast="0" w:name="_igu0yhqee85y" w:id="25"/>
      <w:bookmarkEnd w:id="25"/>
      <w:r w:rsidDel="00000000" w:rsidR="00000000" w:rsidRPr="00000000">
        <w:rPr>
          <w:rtl w:val="0"/>
        </w:rPr>
        <w:t xml:space="preserve">CASOS DE PRUEBA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Adjuntado en archivo excel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materna.com.ar/tabla-de-percentiles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