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6er6rjxs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PROJECT CHARTER: SMART WORKFLOW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15 de Dezembro de 2025 </w:t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Sistema de Gestão de Relatórios Pedagógicos (BNCC)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agri8gc2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Identidade do Produto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Sistema:</w:t>
      </w:r>
      <w:r w:rsidDel="00000000" w:rsidR="00000000" w:rsidRPr="00000000">
        <w:rPr>
          <w:rtl w:val="0"/>
        </w:rPr>
        <w:t xml:space="preserve"> Smart Workflow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Automatizando processos, potencializando o ensino.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Visual:</w:t>
      </w:r>
      <w:r w:rsidDel="00000000" w:rsidR="00000000" w:rsidRPr="00000000">
        <w:rPr>
          <w:rtl w:val="0"/>
        </w:rPr>
        <w:t xml:space="preserve"> Ícone representando um livro aberto integrado a um gráfico de crescimento (seta ascendente), em tons de azul, transmitindo seriedade, tecnologia e progresso educacional.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6rf2t5bur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 Problema (Dores Atuais)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instituição enfrenta desafios críticos no processo de avaliação trimestral: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Redundância:</w:t>
      </w:r>
      <w:r w:rsidDel="00000000" w:rsidR="00000000" w:rsidRPr="00000000">
        <w:rPr>
          <w:rtl w:val="0"/>
        </w:rPr>
        <w:t xml:space="preserve"> Atualmente, são gerados múltiplos relatórios físicos para o mesmo aluno (um por professor), resultando em desperdício de papel e fragmentação da informação.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Sobrecarga Operacional:</w:t>
      </w:r>
      <w:r w:rsidDel="00000000" w:rsidR="00000000" w:rsidRPr="00000000">
        <w:rPr>
          <w:rtl w:val="0"/>
        </w:rPr>
        <w:t xml:space="preserve"> Professores com baixo letramento digital gastam horas na redação manual. Coordenadores perdem tempo revisando textos e cobrando prazos.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Feedback:</w:t>
      </w:r>
      <w:r w:rsidDel="00000000" w:rsidR="00000000" w:rsidRPr="00000000">
        <w:rPr>
          <w:rtl w:val="0"/>
        </w:rPr>
        <w:t xml:space="preserve"> A devolutiva pedagógica baseada na BNCC é manual e inconsistente, dependendo da memória ou consulta externa de cada docente.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0aiunhys6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 Solução Proposta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Desenvolvimento de uma Aplicação Web (SaaS) centralizada no aluno, acessível via navegador (Mobile/Desktop), com as seguintes características: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Unificado:</w:t>
      </w:r>
      <w:r w:rsidDel="00000000" w:rsidR="00000000" w:rsidRPr="00000000">
        <w:rPr>
          <w:rtl w:val="0"/>
        </w:rPr>
        <w:t xml:space="preserve"> Consolidação das avaliações de todos os professores em um único documento/PDF por aluno.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Preenchimento Inteligente (Wizard BNCC):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professor seleciona a competência (ex: Raciocínio Lógico).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 o Nível de Desenvolvimento (1 a 5).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Automação:</w:t>
      </w:r>
      <w:r w:rsidDel="00000000" w:rsidR="00000000" w:rsidRPr="00000000">
        <w:rPr>
          <w:rtl w:val="0"/>
        </w:rPr>
        <w:t xml:space="preserve"> O sistema gera automaticamente o texto descritivo e o plano de ação (feedback) baseado na base de dados da BNCC, eliminando a necessidade de digitar textos longos.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de Aprovação: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relatório passa pelo status de "Rascunho" → "Enviado" → "Aprovado pela Coordenação".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Sistema de abas (Linguagens, Matemática, Ciências, Humanas) para organização visual.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mp9tl934p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Arquitetura Técnica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Aplicação:</w:t>
      </w:r>
      <w:r w:rsidDel="00000000" w:rsidR="00000000" w:rsidRPr="00000000">
        <w:rPr>
          <w:rtl w:val="0"/>
        </w:rPr>
        <w:t xml:space="preserve"> Web App (Nuvem/Cloud).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 Backend:</w:t>
      </w:r>
      <w:r w:rsidDel="00000000" w:rsidR="00000000" w:rsidRPr="00000000">
        <w:rPr>
          <w:rtl w:val="0"/>
        </w:rPr>
        <w:t xml:space="preserve"> Python.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Principal:</w:t>
      </w:r>
      <w:r w:rsidDel="00000000" w:rsidR="00000000" w:rsidRPr="00000000">
        <w:rPr>
          <w:rtl w:val="0"/>
        </w:rPr>
        <w:t xml:space="preserve"> Django (Escolhido pela robustez, segurança nativa e painel administrativo integrado).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Relacional (SQL) – PostgreSQL ou MySQL.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HTML/CSS/JS (Responsivo).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u4o08b0d6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Segurança e Privacidade (LGPD)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adota uma postura de "Security by Design" utilizando as defesas nativas do Django: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Acesso:</w:t>
      </w:r>
      <w:r w:rsidDel="00000000" w:rsidR="00000000" w:rsidRPr="00000000">
        <w:rPr>
          <w:rtl w:val="0"/>
        </w:rPr>
        <w:t xml:space="preserve"> Login individual com criptografia de senha (Hashing PBKDF2).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Hierarquia:</w:t>
      </w:r>
      <w:r w:rsidDel="00000000" w:rsidR="00000000" w:rsidRPr="00000000">
        <w:rPr>
          <w:rtl w:val="0"/>
        </w:rPr>
        <w:t xml:space="preserve"> Isolamento de dados (Professores visualizam apenas suas turmas vinculadas).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Conexão:</w:t>
      </w:r>
      <w:r w:rsidDel="00000000" w:rsidR="00000000" w:rsidRPr="00000000">
        <w:rPr>
          <w:rtl w:val="0"/>
        </w:rPr>
        <w:t xml:space="preserve"> Uso obrigatório de protocolo HTTPS (Cadeado de segurança).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Proteção:</w:t>
      </w:r>
      <w:r w:rsidDel="00000000" w:rsidR="00000000" w:rsidRPr="00000000">
        <w:rPr>
          <w:rtl w:val="0"/>
        </w:rPr>
        <w:t xml:space="preserve"> Blindagem contra ataques comuns (SQL Injection, XSS e CSRF).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entnquyqn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Modelo de Negócio e Precificação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SaaS (Software as a Service) – Assinatura Recorrente.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Cobrança: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Taxa de Implantação (Setup):</w:t>
      </w:r>
      <w:r w:rsidDel="00000000" w:rsidR="00000000" w:rsidRPr="00000000">
        <w:rPr>
          <w:rtl w:val="0"/>
        </w:rPr>
        <w:t xml:space="preserve"> Valor único para configuração do servidor, importação de dados e treinamento da equipe.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Mensalidade:</w:t>
      </w:r>
      <w:r w:rsidDel="00000000" w:rsidR="00000000" w:rsidRPr="00000000">
        <w:rPr>
          <w:rtl w:val="0"/>
        </w:rPr>
        <w:t xml:space="preserve"> Valor fixo mensal baseado na faixa de alunos ativos da escola (trazendo previsibilidade financeira para a instituição).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O modelo de "Créditos" foi descartado para evitar bloqueios operacionais durante o fechamento de notas.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4u6npb6nb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Cronograma Macro (MVP - 3 Meses)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Mês 1 (Estrutura):</w:t>
      </w:r>
      <w:r w:rsidDel="00000000" w:rsidR="00000000" w:rsidRPr="00000000">
        <w:rPr>
          <w:rtl w:val="0"/>
        </w:rPr>
        <w:t xml:space="preserve"> Configuração do Ambiente Python/Django, Modelagem do Banco de Dados, Sistema de Login e Cadastro de Turmas/Professores.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Mês 2 (Funcionalidades):</w:t>
      </w:r>
      <w:r w:rsidDel="00000000" w:rsidR="00000000" w:rsidRPr="00000000">
        <w:rPr>
          <w:rtl w:val="0"/>
        </w:rPr>
        <w:t xml:space="preserve"> Desenvolvimento do formulário de avaliação, Importação da tabela de regras da BNCC e Lógica de Feedback Automático.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Mês 3 (Entrega):</w:t>
      </w:r>
      <w:r w:rsidDel="00000000" w:rsidR="00000000" w:rsidRPr="00000000">
        <w:rPr>
          <w:rtl w:val="0"/>
        </w:rPr>
        <w:t xml:space="preserve"> Desenvolvimento da geração de PDF, Testes (QA), Homologação com a Coordenação e Treinamento.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