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4C1D" w:rsidRDefault="00844C1D" w:rsidP="00844C1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Для запуска сценариев тестирования информационной базы необходимо выполнить следующие шаги:</w:t>
      </w:r>
    </w:p>
    <w:p w:rsidR="00844C1D" w:rsidRDefault="00844C1D" w:rsidP="00844C1D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Загрузить файл с расширением </w:t>
      </w:r>
      <w:r>
        <w:rPr>
          <w:rFonts w:ascii="inter" w:eastAsia="inter" w:hAnsi="inter" w:cs="inter"/>
          <w:b/>
          <w:color w:val="000000"/>
        </w:rPr>
        <w:t>.</w:t>
      </w:r>
      <w:proofErr w:type="spellStart"/>
      <w:r>
        <w:rPr>
          <w:rFonts w:ascii="inter" w:eastAsia="inter" w:hAnsi="inter" w:cs="inter"/>
          <w:b/>
          <w:color w:val="000000"/>
        </w:rPr>
        <w:t>dt</w:t>
      </w:r>
      <w:proofErr w:type="spellEnd"/>
      <w:r>
        <w:rPr>
          <w:rFonts w:ascii="inter" w:eastAsia="inter" w:hAnsi="inter" w:cs="inter"/>
          <w:color w:val="000000"/>
        </w:rPr>
        <w:t xml:space="preserve"> в новую информационную базу.</w:t>
      </w:r>
    </w:p>
    <w:p w:rsidR="00844C1D" w:rsidRDefault="00844C1D" w:rsidP="00844C1D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В параметрах информационной базы из п. 1 в поле </w:t>
      </w:r>
      <w:r>
        <w:rPr>
          <w:rFonts w:ascii="inter" w:eastAsia="inter" w:hAnsi="inter" w:cs="inter"/>
          <w:b/>
          <w:color w:val="000000"/>
        </w:rPr>
        <w:t>«Дополнительные параметры запуска»</w:t>
      </w:r>
      <w:r>
        <w:rPr>
          <w:rFonts w:ascii="inter" w:eastAsia="inter" w:hAnsi="inter" w:cs="inter"/>
          <w:color w:val="000000"/>
        </w:rPr>
        <w:t xml:space="preserve"> указать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/TESTCLIENT</w:t>
      </w:r>
      <w:r>
        <w:rPr>
          <w:rFonts w:ascii="inter" w:eastAsia="inter" w:hAnsi="inter" w:cs="inter"/>
          <w:color w:val="000000"/>
        </w:rPr>
        <w:t xml:space="preserve">. База должна запускаться в режиме </w:t>
      </w:r>
      <w:r>
        <w:rPr>
          <w:rFonts w:ascii="inter" w:eastAsia="inter" w:hAnsi="inter" w:cs="inter"/>
          <w:b/>
          <w:color w:val="000000"/>
        </w:rPr>
        <w:t>«Клиент тестирования»</w:t>
      </w:r>
      <w:r>
        <w:rPr>
          <w:rFonts w:ascii="inter" w:eastAsia="inter" w:hAnsi="inter" w:cs="inter"/>
          <w:color w:val="000000"/>
        </w:rPr>
        <w:t>.</w:t>
      </w:r>
    </w:p>
    <w:p w:rsidR="00844C1D" w:rsidRDefault="00844C1D" w:rsidP="00844C1D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Создать пустую базу для тестирования. В её параметрах в поле </w:t>
      </w:r>
      <w:r>
        <w:rPr>
          <w:rFonts w:ascii="inter" w:eastAsia="inter" w:hAnsi="inter" w:cs="inter"/>
          <w:b/>
          <w:color w:val="000000"/>
        </w:rPr>
        <w:t>«Дополнительные параметры запуска»</w:t>
      </w:r>
      <w:r>
        <w:rPr>
          <w:rFonts w:ascii="inter" w:eastAsia="inter" w:hAnsi="inter" w:cs="inter"/>
          <w:color w:val="000000"/>
        </w:rPr>
        <w:t xml:space="preserve"> указать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/TESTMANAGER</w:t>
      </w:r>
      <w:r>
        <w:rPr>
          <w:rFonts w:ascii="inter" w:eastAsia="inter" w:hAnsi="inter" w:cs="inter"/>
          <w:color w:val="000000"/>
        </w:rPr>
        <w:t xml:space="preserve">. База должна запускаться в режиме </w:t>
      </w:r>
      <w:r>
        <w:rPr>
          <w:rFonts w:ascii="inter" w:eastAsia="inter" w:hAnsi="inter" w:cs="inter"/>
          <w:b/>
          <w:color w:val="000000"/>
        </w:rPr>
        <w:t>«Менеджер тестирования»</w:t>
      </w:r>
      <w:r>
        <w:rPr>
          <w:rFonts w:ascii="inter" w:eastAsia="inter" w:hAnsi="inter" w:cs="inter"/>
          <w:color w:val="000000"/>
        </w:rPr>
        <w:t>.</w:t>
      </w:r>
    </w:p>
    <w:p w:rsidR="00844C1D" w:rsidRDefault="00844C1D" w:rsidP="00844C1D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В базе </w:t>
      </w:r>
      <w:r>
        <w:rPr>
          <w:rFonts w:ascii="inter" w:eastAsia="inter" w:hAnsi="inter" w:cs="inter"/>
          <w:b/>
          <w:color w:val="000000"/>
        </w:rPr>
        <w:t>«Менеджер тестирования»</w:t>
      </w:r>
      <w:r>
        <w:rPr>
          <w:rFonts w:ascii="inter" w:eastAsia="inter" w:hAnsi="inter" w:cs="inter"/>
          <w:color w:val="000000"/>
        </w:rPr>
        <w:t xml:space="preserve"> через меню </w:t>
      </w:r>
      <w:r>
        <w:rPr>
          <w:rFonts w:ascii="inter" w:eastAsia="inter" w:hAnsi="inter" w:cs="inter"/>
          <w:b/>
          <w:color w:val="000000"/>
        </w:rPr>
        <w:t>«Сервис и настройки» → «Файл»</w:t>
      </w:r>
      <w:r>
        <w:rPr>
          <w:rFonts w:ascii="inter" w:eastAsia="inter" w:hAnsi="inter" w:cs="inter"/>
          <w:color w:val="000000"/>
        </w:rPr>
        <w:t xml:space="preserve"> запустить </w:t>
      </w:r>
      <w:proofErr w:type="spellStart"/>
      <w:r>
        <w:rPr>
          <w:rFonts w:ascii="inter" w:eastAsia="inter" w:hAnsi="inter" w:cs="inter"/>
          <w:b/>
          <w:color w:val="000000"/>
        </w:rPr>
        <w:t>Vanessa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Automation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:rsidR="00844C1D" w:rsidRDefault="00844C1D" w:rsidP="00844C1D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На вкладке </w:t>
      </w:r>
      <w:r>
        <w:rPr>
          <w:rFonts w:ascii="inter" w:eastAsia="inter" w:hAnsi="inter" w:cs="inter"/>
          <w:b/>
          <w:color w:val="000000"/>
        </w:rPr>
        <w:t>«Клиенты тестирования»</w:t>
      </w:r>
      <w:r>
        <w:rPr>
          <w:rFonts w:ascii="inter" w:eastAsia="inter" w:hAnsi="inter" w:cs="inter"/>
          <w:color w:val="000000"/>
        </w:rPr>
        <w:t xml:space="preserve"> необходимо указать данные тестируемой базы:</w:t>
      </w:r>
    </w:p>
    <w:p w:rsidR="00844C1D" w:rsidRDefault="00844C1D" w:rsidP="00844C1D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синоним базы;</w:t>
      </w:r>
    </w:p>
    <w:p w:rsidR="00844C1D" w:rsidRDefault="00844C1D" w:rsidP="00844C1D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тип клиента — </w:t>
      </w:r>
      <w:r>
        <w:rPr>
          <w:rFonts w:ascii="inter" w:eastAsia="inter" w:hAnsi="inter" w:cs="inter"/>
          <w:b/>
          <w:color w:val="000000"/>
        </w:rPr>
        <w:t>Тонкий</w:t>
      </w:r>
      <w:r>
        <w:rPr>
          <w:rFonts w:ascii="inter" w:eastAsia="inter" w:hAnsi="inter" w:cs="inter"/>
          <w:color w:val="000000"/>
        </w:rPr>
        <w:t>;</w:t>
      </w:r>
    </w:p>
    <w:p w:rsidR="00844C1D" w:rsidRDefault="00844C1D" w:rsidP="00844C1D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путь к информационной базе (каталог, где она хранится);</w:t>
      </w:r>
    </w:p>
    <w:p w:rsidR="00844C1D" w:rsidRDefault="00844C1D" w:rsidP="00844C1D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в дополнительных параметрах — пользователя, под которым выполняется тест:</w:t>
      </w:r>
    </w:p>
    <w:p w:rsidR="00844C1D" w:rsidRDefault="00844C1D" w:rsidP="00844C1D">
      <w:pPr>
        <w:numPr>
          <w:ilvl w:val="2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для тестов </w:t>
      </w:r>
      <w:proofErr w:type="spellStart"/>
      <w:r>
        <w:rPr>
          <w:rFonts w:ascii="inter" w:eastAsia="inter" w:hAnsi="inter" w:cs="inter"/>
          <w:i/>
          <w:color w:val="000000"/>
        </w:rPr>
        <w:t>МассовоеСозданиеАктов</w:t>
      </w:r>
      <w:proofErr w:type="spellEnd"/>
      <w:r>
        <w:rPr>
          <w:rFonts w:ascii="inter" w:eastAsia="inter" w:hAnsi="inter" w:cs="inter"/>
          <w:color w:val="000000"/>
        </w:rPr>
        <w:t xml:space="preserve"> и </w:t>
      </w:r>
      <w:proofErr w:type="spellStart"/>
      <w:r>
        <w:rPr>
          <w:rFonts w:ascii="inter" w:eastAsia="inter" w:hAnsi="inter" w:cs="inter"/>
          <w:i/>
          <w:color w:val="000000"/>
        </w:rPr>
        <w:t>ОтчетАнализВыставленныхАктов</w:t>
      </w:r>
      <w:proofErr w:type="spellEnd"/>
      <w:r>
        <w:rPr>
          <w:rFonts w:ascii="inter" w:eastAsia="inter" w:hAnsi="inter" w:cs="inter"/>
          <w:color w:val="000000"/>
        </w:rPr>
        <w:t xml:space="preserve"> — пользователь </w:t>
      </w:r>
      <w:r>
        <w:rPr>
          <w:rFonts w:ascii="inter" w:eastAsia="inter" w:hAnsi="inter" w:cs="inter"/>
          <w:b/>
          <w:color w:val="000000"/>
        </w:rPr>
        <w:t>Петрова (бухгалтер)</w:t>
      </w:r>
      <w:r>
        <w:rPr>
          <w:rFonts w:ascii="inter" w:eastAsia="inter" w:hAnsi="inter" w:cs="inter"/>
          <w:color w:val="000000"/>
        </w:rPr>
        <w:t>,</w:t>
      </w:r>
    </w:p>
    <w:p w:rsidR="00844C1D" w:rsidRDefault="00844C1D" w:rsidP="00844C1D">
      <w:pPr>
        <w:numPr>
          <w:ilvl w:val="2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для теста </w:t>
      </w:r>
      <w:proofErr w:type="spellStart"/>
      <w:r>
        <w:rPr>
          <w:rFonts w:ascii="inter" w:eastAsia="inter" w:hAnsi="inter" w:cs="inter"/>
          <w:i/>
          <w:color w:val="000000"/>
        </w:rPr>
        <w:t>ОбслуживаниеКлиентаМенеджер</w:t>
      </w:r>
      <w:proofErr w:type="spellEnd"/>
      <w:r>
        <w:rPr>
          <w:rFonts w:ascii="inter" w:eastAsia="inter" w:hAnsi="inter" w:cs="inter"/>
          <w:color w:val="000000"/>
        </w:rPr>
        <w:t xml:space="preserve"> — </w:t>
      </w:r>
      <w:proofErr w:type="spellStart"/>
      <w:r w:rsidRPr="00844C1D">
        <w:rPr>
          <w:rFonts w:ascii="inter" w:eastAsia="inter" w:hAnsi="inter" w:cs="inter"/>
          <w:b/>
          <w:color w:val="000000"/>
        </w:rPr>
        <w:t>Ромашкин</w:t>
      </w:r>
      <w:proofErr w:type="spellEnd"/>
      <w:r w:rsidRPr="00844C1D">
        <w:rPr>
          <w:rFonts w:ascii="inter" w:eastAsia="inter" w:hAnsi="inter" w:cs="inter"/>
          <w:b/>
          <w:color w:val="000000"/>
        </w:rPr>
        <w:t xml:space="preserve"> (м</w:t>
      </w:r>
      <w:r>
        <w:rPr>
          <w:rFonts w:ascii="inter" w:eastAsia="inter" w:hAnsi="inter" w:cs="inter"/>
          <w:b/>
          <w:color w:val="000000"/>
        </w:rPr>
        <w:t>енеджер)</w:t>
      </w:r>
      <w:r>
        <w:rPr>
          <w:rFonts w:ascii="inter" w:eastAsia="inter" w:hAnsi="inter" w:cs="inter"/>
          <w:color w:val="000000"/>
        </w:rPr>
        <w:t>,</w:t>
      </w:r>
    </w:p>
    <w:p w:rsidR="00844C1D" w:rsidRDefault="00844C1D" w:rsidP="00844C1D">
      <w:pPr>
        <w:numPr>
          <w:ilvl w:val="2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для теста </w:t>
      </w:r>
      <w:proofErr w:type="spellStart"/>
      <w:r>
        <w:rPr>
          <w:rFonts w:ascii="inter" w:eastAsia="inter" w:hAnsi="inter" w:cs="inter"/>
          <w:i/>
          <w:color w:val="000000"/>
        </w:rPr>
        <w:t>ОбслуживаниеКлиентаСпециалист</w:t>
      </w:r>
      <w:proofErr w:type="spellEnd"/>
      <w:r>
        <w:rPr>
          <w:rFonts w:ascii="inter" w:eastAsia="inter" w:hAnsi="inter" w:cs="inter"/>
          <w:color w:val="000000"/>
        </w:rPr>
        <w:t xml:space="preserve"> — </w:t>
      </w:r>
      <w:r>
        <w:rPr>
          <w:rFonts w:ascii="inter" w:eastAsia="inter" w:hAnsi="inter" w:cs="inter"/>
          <w:b/>
          <w:color w:val="000000"/>
        </w:rPr>
        <w:t>Сидоров (специалист)</w:t>
      </w:r>
      <w:r>
        <w:rPr>
          <w:rFonts w:ascii="inter" w:eastAsia="inter" w:hAnsi="inter" w:cs="inter"/>
          <w:color w:val="000000"/>
        </w:rPr>
        <w:t>;</w:t>
      </w:r>
    </w:p>
    <w:p w:rsidR="00844C1D" w:rsidRDefault="00844C1D" w:rsidP="00844C1D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также указать порт запуска.</w:t>
      </w:r>
    </w:p>
    <w:p w:rsidR="00844C1D" w:rsidRPr="00ED3CA0" w:rsidRDefault="00844C1D" w:rsidP="00844C1D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На вкладке </w:t>
      </w:r>
      <w:r>
        <w:rPr>
          <w:rFonts w:ascii="inter" w:eastAsia="inter" w:hAnsi="inter" w:cs="inter"/>
          <w:b/>
          <w:color w:val="000000"/>
        </w:rPr>
        <w:t>«Запуск сценариев»</w:t>
      </w:r>
      <w:r>
        <w:rPr>
          <w:rFonts w:ascii="inter" w:eastAsia="inter" w:hAnsi="inter" w:cs="inter"/>
          <w:color w:val="000000"/>
        </w:rPr>
        <w:t xml:space="preserve"> открыть нужный сценарий и запустить его.</w:t>
      </w:r>
    </w:p>
    <w:p w:rsidR="00ED3CA0" w:rsidRDefault="00ED3CA0" w:rsidP="00ED3CA0">
      <w:pPr>
        <w:spacing w:before="105" w:after="105" w:line="360" w:lineRule="auto"/>
        <w:ind w:left="540"/>
      </w:pPr>
      <w:r>
        <w:rPr>
          <w:rFonts w:ascii="inter" w:eastAsia="inter" w:hAnsi="inter" w:cs="inter"/>
          <w:color w:val="000000"/>
        </w:rPr>
        <w:t xml:space="preserve">При этом сценарии </w:t>
      </w:r>
      <w:proofErr w:type="spellStart"/>
      <w:r>
        <w:rPr>
          <w:rFonts w:ascii="inter" w:eastAsia="inter" w:hAnsi="inter" w:cs="inter"/>
          <w:b/>
          <w:color w:val="000000"/>
        </w:rPr>
        <w:t>ОбслуживаниеКлиентаМенеджер</w:t>
      </w:r>
      <w:proofErr w:type="spellEnd"/>
      <w:r>
        <w:rPr>
          <w:rFonts w:ascii="inter" w:eastAsia="inter" w:hAnsi="inter" w:cs="inter"/>
          <w:color w:val="000000"/>
        </w:rPr>
        <w:t xml:space="preserve"> и </w:t>
      </w:r>
      <w:proofErr w:type="spellStart"/>
      <w:r>
        <w:rPr>
          <w:rFonts w:ascii="inter" w:eastAsia="inter" w:hAnsi="inter" w:cs="inter"/>
          <w:b/>
          <w:color w:val="000000"/>
        </w:rPr>
        <w:t>ОбслуживаниеКлиентаСпециалист</w:t>
      </w:r>
      <w:proofErr w:type="spellEnd"/>
      <w:r>
        <w:rPr>
          <w:rFonts w:ascii="inter" w:eastAsia="inter" w:hAnsi="inter" w:cs="inter"/>
          <w:color w:val="000000"/>
        </w:rPr>
        <w:t xml:space="preserve"> необходимо запускать </w:t>
      </w:r>
      <w:r>
        <w:rPr>
          <w:rFonts w:ascii="inter" w:eastAsia="inter" w:hAnsi="inter" w:cs="inter"/>
          <w:b/>
          <w:color w:val="000000"/>
        </w:rPr>
        <w:t>в строго указанной последовательности</w:t>
      </w:r>
      <w:r>
        <w:rPr>
          <w:rFonts w:ascii="inter" w:eastAsia="inter" w:hAnsi="inter" w:cs="inter"/>
          <w:color w:val="000000"/>
        </w:rPr>
        <w:t xml:space="preserve"> — </w:t>
      </w:r>
      <w:r>
        <w:rPr>
          <w:rFonts w:ascii="inter" w:eastAsia="inter" w:hAnsi="inter" w:cs="inter"/>
          <w:b/>
          <w:color w:val="000000"/>
        </w:rPr>
        <w:t>сначала сценарий менеджера, затем сценарий специалиста</w:t>
      </w:r>
      <w:r>
        <w:rPr>
          <w:rFonts w:ascii="inter" w:eastAsia="inter" w:hAnsi="inter" w:cs="inter"/>
          <w:color w:val="000000"/>
        </w:rPr>
        <w:t>, так как они работают с одним и тем же документом.</w:t>
      </w:r>
    </w:p>
    <w:p w:rsidR="00ED3CA0" w:rsidRPr="00ED3CA0" w:rsidRDefault="00ED3CA0" w:rsidP="00ED3CA0">
      <w:pPr>
        <w:spacing w:before="105" w:after="105" w:line="360" w:lineRule="auto"/>
        <w:ind w:left="540"/>
      </w:pPr>
    </w:p>
    <w:p w:rsidR="00ED3CA0" w:rsidRDefault="00ED3CA0" w:rsidP="00ED3CA0">
      <w:pPr>
        <w:spacing w:before="105" w:after="105" w:line="360" w:lineRule="auto"/>
        <w:ind w:left="540"/>
      </w:pPr>
    </w:p>
    <w:p w:rsidR="0042317E" w:rsidRPr="00844C1D" w:rsidRDefault="0042317E" w:rsidP="00844C1D"/>
    <w:sectPr w:rsidR="0042317E" w:rsidRPr="00844C1D" w:rsidSect="00F34A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te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ibm plex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610128"/>
    <w:multiLevelType w:val="hybridMultilevel"/>
    <w:tmpl w:val="0AB88B22"/>
    <w:lvl w:ilvl="0" w:tplc="030ADE1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4C000F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71E5CBC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F920D9F6">
      <w:numFmt w:val="decimal"/>
      <w:lvlText w:val=""/>
      <w:lvlJc w:val="left"/>
    </w:lvl>
    <w:lvl w:ilvl="4" w:tplc="54CC829A">
      <w:numFmt w:val="decimal"/>
      <w:lvlText w:val=""/>
      <w:lvlJc w:val="left"/>
    </w:lvl>
    <w:lvl w:ilvl="5" w:tplc="BCB29EB2">
      <w:numFmt w:val="decimal"/>
      <w:lvlText w:val=""/>
      <w:lvlJc w:val="left"/>
    </w:lvl>
    <w:lvl w:ilvl="6" w:tplc="979EF858">
      <w:numFmt w:val="decimal"/>
      <w:lvlText w:val=""/>
      <w:lvlJc w:val="left"/>
    </w:lvl>
    <w:lvl w:ilvl="7" w:tplc="01B4A9D2">
      <w:numFmt w:val="decimal"/>
      <w:lvlText w:val=""/>
      <w:lvlJc w:val="left"/>
    </w:lvl>
    <w:lvl w:ilvl="8" w:tplc="75DCD63E">
      <w:numFmt w:val="decimal"/>
      <w:lvlText w:val=""/>
      <w:lvlJc w:val="left"/>
    </w:lvl>
  </w:abstractNum>
  <w:abstractNum w:abstractNumId="1">
    <w:nsid w:val="353457F5"/>
    <w:multiLevelType w:val="hybridMultilevel"/>
    <w:tmpl w:val="5892470C"/>
    <w:lvl w:ilvl="0" w:tplc="1D8C0D7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8620FE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42648C6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493C14AC">
      <w:numFmt w:val="decimal"/>
      <w:lvlText w:val=""/>
      <w:lvlJc w:val="left"/>
    </w:lvl>
    <w:lvl w:ilvl="4" w:tplc="703E6BFC">
      <w:numFmt w:val="decimal"/>
      <w:lvlText w:val=""/>
      <w:lvlJc w:val="left"/>
    </w:lvl>
    <w:lvl w:ilvl="5" w:tplc="18689C22">
      <w:numFmt w:val="decimal"/>
      <w:lvlText w:val=""/>
      <w:lvlJc w:val="left"/>
    </w:lvl>
    <w:lvl w:ilvl="6" w:tplc="4E6ACD52">
      <w:numFmt w:val="decimal"/>
      <w:lvlText w:val=""/>
      <w:lvlJc w:val="left"/>
    </w:lvl>
    <w:lvl w:ilvl="7" w:tplc="38FED282">
      <w:numFmt w:val="decimal"/>
      <w:lvlText w:val=""/>
      <w:lvlJc w:val="left"/>
    </w:lvl>
    <w:lvl w:ilvl="8" w:tplc="49D85564">
      <w:numFmt w:val="decimal"/>
      <w:lvlText w:val=""/>
      <w:lvlJc w:val="left"/>
    </w:lvl>
  </w:abstractNum>
  <w:abstractNum w:abstractNumId="2">
    <w:nsid w:val="6B574895"/>
    <w:multiLevelType w:val="hybridMultilevel"/>
    <w:tmpl w:val="BD168B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03"/>
  <w:proofState w:spelling="clean" w:grammar="clean"/>
  <w:defaultTabStop w:val="708"/>
  <w:characterSpacingControl w:val="doNotCompress"/>
  <w:compat/>
  <w:rsids>
    <w:rsidRoot w:val="00A24504"/>
    <w:rsid w:val="0042317E"/>
    <w:rsid w:val="00470E49"/>
    <w:rsid w:val="00844C1D"/>
    <w:rsid w:val="00A24504"/>
    <w:rsid w:val="00ED3CA0"/>
    <w:rsid w:val="00F34A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844C1D"/>
    <w:pPr>
      <w:spacing w:after="120" w:line="240" w:lineRule="atLeast"/>
    </w:pPr>
    <w:rPr>
      <w:rFonts w:ascii="Georgia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4504"/>
    <w:pPr>
      <w:ind w:left="720"/>
      <w:contextualSpacing/>
    </w:pPr>
  </w:style>
  <w:style w:type="character" w:customStyle="1" w:styleId="VerbatimChar">
    <w:name w:val="Verbatim Char"/>
    <w:rsid w:val="00844C1D"/>
    <w:rPr>
      <w:rFonts w:ascii="Consolas" w:hAnsi="Consola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66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Х</dc:creator>
  <cp:lastModifiedBy>Елена Х</cp:lastModifiedBy>
  <cp:revision>3</cp:revision>
  <dcterms:created xsi:type="dcterms:W3CDTF">2026-02-16T19:40:00Z</dcterms:created>
  <dcterms:modified xsi:type="dcterms:W3CDTF">2026-02-16T20:24:00Z</dcterms:modified>
</cp:coreProperties>
</file>