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Dataset for DH.ARC - Digital Humanities Advanced Research Centre</w:t>
      </w:r>
    </w:p>
    <w:p>
      <w:pPr>
        <w:pStyle w:val="Heading2"/>
      </w:pPr>
      <w:r>
        <w:t>1. Nodes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Research Field</w:t>
            </w:r>
          </w:p>
        </w:tc>
        <w:tc>
          <w:tcPr>
            <w:tcW w:type="dxa" w:w="1440"/>
          </w:tcPr>
          <w:p>
            <w:r>
              <w:t>Position</w:t>
            </w:r>
          </w:p>
        </w:tc>
        <w:tc>
          <w:tcPr>
            <w:tcW w:type="dxa" w:w="1440"/>
          </w:tcPr>
          <w:p>
            <w:r>
              <w:t>Affiliation</w:t>
            </w:r>
          </w:p>
        </w:tc>
        <w:tc>
          <w:tcPr>
            <w:tcW w:type="dxa" w:w="1440"/>
          </w:tcPr>
          <w:p>
            <w:r>
              <w:t>Publication Count</w:t>
            </w:r>
          </w:p>
        </w:tc>
      </w:tr>
      <w:tr>
        <w:tc>
          <w:tcPr>
            <w:tcW w:type="dxa" w:w="1440"/>
          </w:tcPr>
          <w:p>
            <w:r>
              <w:t>R001</w:t>
            </w:r>
          </w:p>
        </w:tc>
        <w:tc>
          <w:tcPr>
            <w:tcW w:type="dxa" w:w="1440"/>
          </w:tcPr>
          <w:p>
            <w:r>
              <w:t>Silvio Peroni</w:t>
            </w:r>
          </w:p>
        </w:tc>
        <w:tc>
          <w:tcPr>
            <w:tcW w:type="dxa" w:w="1440"/>
          </w:tcPr>
          <w:p>
            <w:r>
              <w:t>Semantic Web</w:t>
            </w:r>
          </w:p>
        </w:tc>
        <w:tc>
          <w:tcPr>
            <w:tcW w:type="dxa" w:w="1440"/>
          </w:tcPr>
          <w:p>
            <w:r>
              <w:t>Professor</w:t>
            </w:r>
          </w:p>
        </w:tc>
        <w:tc>
          <w:tcPr>
            <w:tcW w:type="dxa" w:w="1440"/>
          </w:tcPr>
          <w:p>
            <w:r>
              <w:t>DH.ARC Researcher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1440"/>
          </w:tcPr>
          <w:p>
            <w:r>
              <w:t>R002</w:t>
            </w:r>
          </w:p>
        </w:tc>
        <w:tc>
          <w:tcPr>
            <w:tcW w:type="dxa" w:w="1440"/>
          </w:tcPr>
          <w:p>
            <w:r>
              <w:t>Francesca Tomasi</w:t>
            </w:r>
          </w:p>
        </w:tc>
        <w:tc>
          <w:tcPr>
            <w:tcW w:type="dxa" w:w="1440"/>
          </w:tcPr>
          <w:p>
            <w:r>
              <w:t>Digital Scholarly Editing</w:t>
            </w:r>
          </w:p>
        </w:tc>
        <w:tc>
          <w:tcPr>
            <w:tcW w:type="dxa" w:w="1440"/>
          </w:tcPr>
          <w:p>
            <w:r>
              <w:t>Professor</w:t>
            </w:r>
          </w:p>
        </w:tc>
        <w:tc>
          <w:tcPr>
            <w:tcW w:type="dxa" w:w="1440"/>
          </w:tcPr>
          <w:p>
            <w:r>
              <w:t>DH.ARC Researcher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1440"/>
          </w:tcPr>
          <w:p>
            <w:r>
              <w:t>R003</w:t>
            </w:r>
          </w:p>
        </w:tc>
        <w:tc>
          <w:tcPr>
            <w:tcW w:type="dxa" w:w="1440"/>
          </w:tcPr>
          <w:p>
            <w:r>
              <w:t>Fabio Vitali</w:t>
            </w:r>
          </w:p>
        </w:tc>
        <w:tc>
          <w:tcPr>
            <w:tcW w:type="dxa" w:w="1440"/>
          </w:tcPr>
          <w:p>
            <w:r>
              <w:t>Web Technologies</w:t>
            </w:r>
          </w:p>
        </w:tc>
        <w:tc>
          <w:tcPr>
            <w:tcW w:type="dxa" w:w="1440"/>
          </w:tcPr>
          <w:p>
            <w:r>
              <w:t>Professor</w:t>
            </w:r>
          </w:p>
        </w:tc>
        <w:tc>
          <w:tcPr>
            <w:tcW w:type="dxa" w:w="1440"/>
          </w:tcPr>
          <w:p>
            <w:r>
              <w:t>DH.ARC Researcher</w:t>
            </w:r>
          </w:p>
        </w:tc>
        <w:tc>
          <w:tcPr>
            <w:tcW w:type="dxa" w:w="1440"/>
          </w:tcPr>
          <w:p>
            <w:r>
              <w:t>40</w:t>
            </w:r>
          </w:p>
        </w:tc>
      </w:tr>
      <w:tr>
        <w:tc>
          <w:tcPr>
            <w:tcW w:type="dxa" w:w="1440"/>
          </w:tcPr>
          <w:p>
            <w:r>
              <w:t>R004</w:t>
            </w:r>
          </w:p>
        </w:tc>
        <w:tc>
          <w:tcPr>
            <w:tcW w:type="dxa" w:w="1440"/>
          </w:tcPr>
          <w:p>
            <w:r>
              <w:t>Marilena Daquino</w:t>
            </w:r>
          </w:p>
        </w:tc>
        <w:tc>
          <w:tcPr>
            <w:tcW w:type="dxa" w:w="1440"/>
          </w:tcPr>
          <w:p>
            <w:r>
              <w:t>Knowledge Representation</w:t>
            </w:r>
          </w:p>
        </w:tc>
        <w:tc>
          <w:tcPr>
            <w:tcW w:type="dxa" w:w="1440"/>
          </w:tcPr>
          <w:p>
            <w:r>
              <w:t>Postdoc</w:t>
            </w:r>
          </w:p>
        </w:tc>
        <w:tc>
          <w:tcPr>
            <w:tcW w:type="dxa" w:w="1440"/>
          </w:tcPr>
          <w:p>
            <w:r>
              <w:t>DH.ARC Researcher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1440"/>
          </w:tcPr>
          <w:p>
            <w:r>
              <w:t>R005</w:t>
            </w:r>
          </w:p>
        </w:tc>
        <w:tc>
          <w:tcPr>
            <w:tcW w:type="dxa" w:w="1440"/>
          </w:tcPr>
          <w:p>
            <w:r>
              <w:t>Paola Italia</w:t>
            </w:r>
          </w:p>
        </w:tc>
        <w:tc>
          <w:tcPr>
            <w:tcW w:type="dxa" w:w="1440"/>
          </w:tcPr>
          <w:p>
            <w:r>
              <w:t>Textual Scholarship</w:t>
            </w:r>
          </w:p>
        </w:tc>
        <w:tc>
          <w:tcPr>
            <w:tcW w:type="dxa" w:w="1440"/>
          </w:tcPr>
          <w:p>
            <w:r>
              <w:t>Professor</w:t>
            </w:r>
          </w:p>
        </w:tc>
        <w:tc>
          <w:tcPr>
            <w:tcW w:type="dxa" w:w="1440"/>
          </w:tcPr>
          <w:p>
            <w:r>
              <w:t>DH.ARC Researcher</w:t>
            </w:r>
          </w:p>
        </w:tc>
        <w:tc>
          <w:tcPr>
            <w:tcW w:type="dxa" w:w="1440"/>
          </w:tcPr>
          <w:p>
            <w:r>
              <w:t>35</w:t>
            </w:r>
          </w:p>
        </w:tc>
      </w:tr>
      <w:tr>
        <w:tc>
          <w:tcPr>
            <w:tcW w:type="dxa" w:w="1440"/>
          </w:tcPr>
          <w:p>
            <w:r>
              <w:t>R006</w:t>
            </w:r>
          </w:p>
        </w:tc>
        <w:tc>
          <w:tcPr>
            <w:tcW w:type="dxa" w:w="1440"/>
          </w:tcPr>
          <w:p>
            <w:r>
              <w:t>Sofia Pescarin</w:t>
            </w:r>
          </w:p>
        </w:tc>
        <w:tc>
          <w:tcPr>
            <w:tcW w:type="dxa" w:w="1440"/>
          </w:tcPr>
          <w:p>
            <w:r>
              <w:t>Virtual Reality in CH</w:t>
            </w:r>
          </w:p>
        </w:tc>
        <w:tc>
          <w:tcPr>
            <w:tcW w:type="dxa" w:w="1440"/>
          </w:tcPr>
          <w:p>
            <w:r>
              <w:t>Researcher</w:t>
            </w:r>
          </w:p>
        </w:tc>
        <w:tc>
          <w:tcPr>
            <w:tcW w:type="dxa" w:w="1440"/>
          </w:tcPr>
          <w:p>
            <w:r>
              <w:t>DH.ARC Researcher</w:t>
            </w:r>
          </w:p>
        </w:tc>
        <w:tc>
          <w:tcPr>
            <w:tcW w:type="dxa" w:w="1440"/>
          </w:tcPr>
          <w:p>
            <w:r>
              <w:t>25</w:t>
            </w:r>
          </w:p>
        </w:tc>
      </w:tr>
      <w:tr>
        <w:tc>
          <w:tcPr>
            <w:tcW w:type="dxa" w:w="1440"/>
          </w:tcPr>
          <w:p>
            <w:r>
              <w:t>R007</w:t>
            </w:r>
          </w:p>
        </w:tc>
        <w:tc>
          <w:tcPr>
            <w:tcW w:type="dxa" w:w="1440"/>
          </w:tcPr>
          <w:p>
            <w:r>
              <w:t>Giovanni Colavizza</w:t>
            </w:r>
          </w:p>
        </w:tc>
        <w:tc>
          <w:tcPr>
            <w:tcW w:type="dxa" w:w="1440"/>
          </w:tcPr>
          <w:p>
            <w:r>
              <w:t>Computational Humanities</w:t>
            </w:r>
          </w:p>
        </w:tc>
        <w:tc>
          <w:tcPr>
            <w:tcW w:type="dxa" w:w="1440"/>
          </w:tcPr>
          <w:p>
            <w:r>
              <w:t>Lecturer</w:t>
            </w:r>
          </w:p>
        </w:tc>
        <w:tc>
          <w:tcPr>
            <w:tcW w:type="dxa" w:w="1440"/>
          </w:tcPr>
          <w:p>
            <w:r>
              <w:t>DH.ARC Researcher</w:t>
            </w:r>
          </w:p>
        </w:tc>
        <w:tc>
          <w:tcPr>
            <w:tcW w:type="dxa" w:w="1440"/>
          </w:tcPr>
          <w:p>
            <w:r>
              <w:t>15</w:t>
            </w:r>
          </w:p>
        </w:tc>
      </w:tr>
    </w:tbl>
    <w:p>
      <w:pPr>
        <w:pStyle w:val="Heading2"/>
      </w:pPr>
      <w:r>
        <w:t>2. Edges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Target</w:t>
            </w:r>
          </w:p>
        </w:tc>
        <w:tc>
          <w:tcPr>
            <w:tcW w:type="dxa" w:w="1728"/>
          </w:tcPr>
          <w:p>
            <w:r>
              <w:t>Collaboration Type</w:t>
            </w:r>
          </w:p>
        </w:tc>
        <w:tc>
          <w:tcPr>
            <w:tcW w:type="dxa" w:w="1728"/>
          </w:tcPr>
          <w:p>
            <w:r>
              <w:t>Project Name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</w:tr>
      <w:tr>
        <w:tc>
          <w:tcPr>
            <w:tcW w:type="dxa" w:w="1728"/>
          </w:tcPr>
          <w:p>
            <w:r>
              <w:t>R001</w:t>
            </w:r>
          </w:p>
        </w:tc>
        <w:tc>
          <w:tcPr>
            <w:tcW w:type="dxa" w:w="1728"/>
          </w:tcPr>
          <w:p>
            <w:r>
              <w:t>R002</w:t>
            </w:r>
          </w:p>
        </w:tc>
        <w:tc>
          <w:tcPr>
            <w:tcW w:type="dxa" w:w="1728"/>
          </w:tcPr>
          <w:p>
            <w:r>
              <w:t>Co-authorship</w:t>
            </w:r>
          </w:p>
        </w:tc>
        <w:tc>
          <w:tcPr>
            <w:tcW w:type="dxa" w:w="1728"/>
          </w:tcPr>
          <w:p>
            <w:r>
              <w:t>LOD for Humanities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</w:tr>
      <w:tr>
        <w:tc>
          <w:tcPr>
            <w:tcW w:type="dxa" w:w="1728"/>
          </w:tcPr>
          <w:p>
            <w:r>
              <w:t>R001</w:t>
            </w:r>
          </w:p>
        </w:tc>
        <w:tc>
          <w:tcPr>
            <w:tcW w:type="dxa" w:w="1728"/>
          </w:tcPr>
          <w:p>
            <w:r>
              <w:t>R003</w:t>
            </w:r>
          </w:p>
        </w:tc>
        <w:tc>
          <w:tcPr>
            <w:tcW w:type="dxa" w:w="1728"/>
          </w:tcPr>
          <w:p>
            <w:r>
              <w:t>Joint Project</w:t>
            </w:r>
          </w:p>
        </w:tc>
        <w:tc>
          <w:tcPr>
            <w:tcW w:type="dxa" w:w="1728"/>
          </w:tcPr>
          <w:p>
            <w:r>
              <w:t>Knowledge Graphs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</w:tr>
      <w:tr>
        <w:tc>
          <w:tcPr>
            <w:tcW w:type="dxa" w:w="1728"/>
          </w:tcPr>
          <w:p>
            <w:r>
              <w:t>R002</w:t>
            </w:r>
          </w:p>
        </w:tc>
        <w:tc>
          <w:tcPr>
            <w:tcW w:type="dxa" w:w="1728"/>
          </w:tcPr>
          <w:p>
            <w:r>
              <w:t>R004</w:t>
            </w:r>
          </w:p>
        </w:tc>
        <w:tc>
          <w:tcPr>
            <w:tcW w:type="dxa" w:w="1728"/>
          </w:tcPr>
          <w:p>
            <w:r>
              <w:t>Supervision</w:t>
            </w:r>
          </w:p>
        </w:tc>
        <w:tc>
          <w:tcPr>
            <w:tcW w:type="dxa" w:w="1728"/>
          </w:tcPr>
          <w:p>
            <w:r>
              <w:t>Editing in Digital Age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</w:tr>
      <w:tr>
        <w:tc>
          <w:tcPr>
            <w:tcW w:type="dxa" w:w="1728"/>
          </w:tcPr>
          <w:p>
            <w:r>
              <w:t>R003</w:t>
            </w:r>
          </w:p>
        </w:tc>
        <w:tc>
          <w:tcPr>
            <w:tcW w:type="dxa" w:w="1728"/>
          </w:tcPr>
          <w:p>
            <w:r>
              <w:t>R005</w:t>
            </w:r>
          </w:p>
        </w:tc>
        <w:tc>
          <w:tcPr>
            <w:tcW w:type="dxa" w:w="1728"/>
          </w:tcPr>
          <w:p>
            <w:r>
              <w:t>Co-authorship</w:t>
            </w:r>
          </w:p>
        </w:tc>
        <w:tc>
          <w:tcPr>
            <w:tcW w:type="dxa" w:w="1728"/>
          </w:tcPr>
          <w:p>
            <w:r>
              <w:t>Semantic Annotation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</w:tr>
      <w:tr>
        <w:tc>
          <w:tcPr>
            <w:tcW w:type="dxa" w:w="1728"/>
          </w:tcPr>
          <w:p>
            <w:r>
              <w:t>R006</w:t>
            </w:r>
          </w:p>
        </w:tc>
        <w:tc>
          <w:tcPr>
            <w:tcW w:type="dxa" w:w="1728"/>
          </w:tcPr>
          <w:p>
            <w:r>
              <w:t>R007</w:t>
            </w:r>
          </w:p>
        </w:tc>
        <w:tc>
          <w:tcPr>
            <w:tcW w:type="dxa" w:w="1728"/>
          </w:tcPr>
          <w:p>
            <w:r>
              <w:t>Joint Project</w:t>
            </w:r>
          </w:p>
        </w:tc>
        <w:tc>
          <w:tcPr>
            <w:tcW w:type="dxa" w:w="1728"/>
          </w:tcPr>
          <w:p>
            <w:r>
              <w:t>VR in CH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</w:tr>
      <w:tr>
        <w:tc>
          <w:tcPr>
            <w:tcW w:type="dxa" w:w="1728"/>
          </w:tcPr>
          <w:p>
            <w:r>
              <w:t>R004</w:t>
            </w:r>
          </w:p>
        </w:tc>
        <w:tc>
          <w:tcPr>
            <w:tcW w:type="dxa" w:w="1728"/>
          </w:tcPr>
          <w:p>
            <w:r>
              <w:t>R006</w:t>
            </w:r>
          </w:p>
        </w:tc>
        <w:tc>
          <w:tcPr>
            <w:tcW w:type="dxa" w:w="1728"/>
          </w:tcPr>
          <w:p>
            <w:r>
              <w:t>Co-authorship</w:t>
            </w:r>
          </w:p>
        </w:tc>
        <w:tc>
          <w:tcPr>
            <w:tcW w:type="dxa" w:w="1728"/>
          </w:tcPr>
          <w:p>
            <w:r>
              <w:t>Digital Knowledge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</w:tr>
      <w:tr>
        <w:tc>
          <w:tcPr>
            <w:tcW w:type="dxa" w:w="1728"/>
          </w:tcPr>
          <w:p>
            <w:r>
              <w:t>R005</w:t>
            </w:r>
          </w:p>
        </w:tc>
        <w:tc>
          <w:tcPr>
            <w:tcW w:type="dxa" w:w="1728"/>
          </w:tcPr>
          <w:p>
            <w:r>
              <w:t>R007</w:t>
            </w:r>
          </w:p>
        </w:tc>
        <w:tc>
          <w:tcPr>
            <w:tcW w:type="dxa" w:w="1728"/>
          </w:tcPr>
          <w:p>
            <w:r>
              <w:t>Joint Project</w:t>
            </w:r>
          </w:p>
        </w:tc>
        <w:tc>
          <w:tcPr>
            <w:tcW w:type="dxa" w:w="1728"/>
          </w:tcPr>
          <w:p>
            <w:r>
              <w:t>Textual Analysis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</w:tr>
    </w:tbl>
    <w:p>
      <w:pPr>
        <w:pStyle w:val="Heading2"/>
      </w:pPr>
      <w:r>
        <w:t>3. Publications (Optional)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Publication ID</w:t>
            </w:r>
          </w:p>
        </w:tc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Authors</w:t>
            </w:r>
          </w:p>
        </w:tc>
        <w:tc>
          <w:tcPr>
            <w:tcW w:type="dxa" w:w="1728"/>
          </w:tcPr>
          <w:p>
            <w:r>
              <w:t>Field</w:t>
            </w:r>
          </w:p>
        </w:tc>
      </w:tr>
      <w:tr>
        <w:tc>
          <w:tcPr>
            <w:tcW w:type="dxa" w:w="1728"/>
          </w:tcPr>
          <w:p>
            <w:r>
              <w:t>P001</w:t>
            </w:r>
          </w:p>
        </w:tc>
        <w:tc>
          <w:tcPr>
            <w:tcW w:type="dxa" w:w="1728"/>
          </w:tcPr>
          <w:p>
            <w:r>
              <w:t>LOD for Humanities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R001, R002</w:t>
            </w:r>
          </w:p>
        </w:tc>
        <w:tc>
          <w:tcPr>
            <w:tcW w:type="dxa" w:w="1728"/>
          </w:tcPr>
          <w:p>
            <w:r>
              <w:t>Linked Open Data</w:t>
            </w:r>
          </w:p>
        </w:tc>
      </w:tr>
      <w:tr>
        <w:tc>
          <w:tcPr>
            <w:tcW w:type="dxa" w:w="1728"/>
          </w:tcPr>
          <w:p>
            <w:r>
              <w:t>P002</w:t>
            </w:r>
          </w:p>
        </w:tc>
        <w:tc>
          <w:tcPr>
            <w:tcW w:type="dxa" w:w="1728"/>
          </w:tcPr>
          <w:p>
            <w:r>
              <w:t>Semantic Annotation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R003, R005</w:t>
            </w:r>
          </w:p>
        </w:tc>
        <w:tc>
          <w:tcPr>
            <w:tcW w:type="dxa" w:w="1728"/>
          </w:tcPr>
          <w:p>
            <w:r>
              <w:t>Semantic Web</w:t>
            </w:r>
          </w:p>
        </w:tc>
      </w:tr>
      <w:tr>
        <w:tc>
          <w:tcPr>
            <w:tcW w:type="dxa" w:w="1728"/>
          </w:tcPr>
          <w:p>
            <w:r>
              <w:t>P003</w:t>
            </w:r>
          </w:p>
        </w:tc>
        <w:tc>
          <w:tcPr>
            <w:tcW w:type="dxa" w:w="1728"/>
          </w:tcPr>
          <w:p>
            <w:r>
              <w:t>Editing in Digital Age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>
            <w:r>
              <w:t>R002, R004</w:t>
            </w:r>
          </w:p>
        </w:tc>
        <w:tc>
          <w:tcPr>
            <w:tcW w:type="dxa" w:w="1728"/>
          </w:tcPr>
          <w:p>
            <w:r>
              <w:t>Digital Scholarly Editing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