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8A" w:rsidRPr="00911F98" w:rsidRDefault="002806A5" w:rsidP="00911F98">
      <w:pPr>
        <w:pStyle w:val="Heading1"/>
      </w:pPr>
      <w:r>
        <w:t xml:space="preserve">Portable SDN Network </w:t>
      </w:r>
      <w:r w:rsidR="008544FC" w:rsidRPr="00911F98">
        <w:t>Test Environment for Confidence Assessment</w:t>
      </w:r>
    </w:p>
    <w:p w:rsidR="008E648A" w:rsidRPr="00911F98" w:rsidRDefault="008E648A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82540" w:rsidRPr="00911F98" w:rsidRDefault="00161E3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11F98">
        <w:rPr>
          <w:rFonts w:ascii="Times New Roman" w:hAnsi="Times New Roman" w:cs="Times New Roman"/>
          <w:sz w:val="18"/>
          <w:szCs w:val="18"/>
        </w:rPr>
        <w:t xml:space="preserve">Detailed experiments over SDN require a network test environment.  </w:t>
      </w:r>
      <w:r w:rsidR="00440237" w:rsidRPr="00911F98">
        <w:rPr>
          <w:rFonts w:ascii="Times New Roman" w:hAnsi="Times New Roman" w:cs="Times New Roman"/>
          <w:sz w:val="18"/>
          <w:szCs w:val="18"/>
        </w:rPr>
        <w:t>Researchers who do not have access to commercially ava</w:t>
      </w:r>
      <w:r w:rsidRPr="00911F98">
        <w:rPr>
          <w:rFonts w:ascii="Times New Roman" w:hAnsi="Times New Roman" w:cs="Times New Roman"/>
          <w:sz w:val="18"/>
          <w:szCs w:val="18"/>
        </w:rPr>
        <w:t>ilable SDN enabled hardware are</w:t>
      </w:r>
      <w:r w:rsidR="00440237" w:rsidRPr="00911F98">
        <w:rPr>
          <w:rFonts w:ascii="Times New Roman" w:hAnsi="Times New Roman" w:cs="Times New Roman"/>
          <w:sz w:val="18"/>
          <w:szCs w:val="18"/>
        </w:rPr>
        <w:t xml:space="preserve"> limited to software </w:t>
      </w:r>
      <w:r w:rsidRPr="00911F98">
        <w:rPr>
          <w:rFonts w:ascii="Times New Roman" w:hAnsi="Times New Roman" w:cs="Times New Roman"/>
          <w:sz w:val="18"/>
          <w:szCs w:val="18"/>
        </w:rPr>
        <w:t xml:space="preserve">network </w:t>
      </w:r>
      <w:r w:rsidR="00440237" w:rsidRPr="00911F98">
        <w:rPr>
          <w:rFonts w:ascii="Times New Roman" w:hAnsi="Times New Roman" w:cs="Times New Roman"/>
          <w:sz w:val="18"/>
          <w:szCs w:val="18"/>
        </w:rPr>
        <w:t xml:space="preserve">simulation, primarily </w:t>
      </w:r>
      <w:proofErr w:type="spellStart"/>
      <w:r w:rsidR="00440237"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="00440237" w:rsidRPr="00911F98">
        <w:rPr>
          <w:rFonts w:ascii="Times New Roman" w:hAnsi="Times New Roman" w:cs="Times New Roman"/>
          <w:sz w:val="18"/>
          <w:szCs w:val="18"/>
        </w:rPr>
        <w:t>.</w:t>
      </w:r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544FC" w:rsidRPr="00911F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440237" w:rsidRPr="00911F98">
        <w:rPr>
          <w:rFonts w:ascii="Times New Roman" w:hAnsi="Times New Roman" w:cs="Times New Roman"/>
          <w:sz w:val="18"/>
          <w:szCs w:val="18"/>
        </w:rPr>
        <w:t xml:space="preserve">uses </w:t>
      </w:r>
      <w:proofErr w:type="spellStart"/>
      <w:r w:rsidR="00CD1304" w:rsidRPr="00911F98">
        <w:rPr>
          <w:rFonts w:ascii="Times New Roman" w:hAnsi="Times New Roman" w:cs="Times New Roman"/>
          <w:sz w:val="18"/>
          <w:szCs w:val="18"/>
        </w:rPr>
        <w:t>linux</w:t>
      </w:r>
      <w:proofErr w:type="spellEnd"/>
      <w:r w:rsidR="00CD1304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440237" w:rsidRPr="00911F98">
        <w:rPr>
          <w:rFonts w:ascii="Times New Roman" w:hAnsi="Times New Roman" w:cs="Times New Roman"/>
          <w:sz w:val="18"/>
          <w:szCs w:val="18"/>
        </w:rPr>
        <w:t>process-based virtual</w:t>
      </w:r>
      <w:r w:rsidRPr="00911F98">
        <w:rPr>
          <w:rFonts w:ascii="Times New Roman" w:hAnsi="Times New Roman" w:cs="Times New Roman"/>
          <w:sz w:val="18"/>
          <w:szCs w:val="18"/>
        </w:rPr>
        <w:t xml:space="preserve">ization </w:t>
      </w:r>
      <w:r w:rsidR="00440237" w:rsidRPr="00911F98">
        <w:rPr>
          <w:rFonts w:ascii="Times New Roman" w:hAnsi="Times New Roman" w:cs="Times New Roman"/>
          <w:sz w:val="18"/>
          <w:szCs w:val="18"/>
        </w:rPr>
        <w:t>on a single OS kernel</w:t>
      </w:r>
      <w:r w:rsidRPr="00911F98">
        <w:rPr>
          <w:rFonts w:ascii="Times New Roman" w:hAnsi="Times New Roman" w:cs="Times New Roman"/>
          <w:sz w:val="18"/>
          <w:szCs w:val="18"/>
        </w:rPr>
        <w:t xml:space="preserve"> to </w:t>
      </w:r>
      <w:r w:rsidR="008544FC" w:rsidRPr="00911F98">
        <w:rPr>
          <w:rFonts w:ascii="Times New Roman" w:hAnsi="Times New Roman" w:cs="Times New Roman"/>
          <w:sz w:val="18"/>
          <w:szCs w:val="18"/>
        </w:rPr>
        <w:t>run</w:t>
      </w:r>
      <w:r w:rsidRPr="00911F98">
        <w:rPr>
          <w:rFonts w:ascii="Times New Roman" w:hAnsi="Times New Roman" w:cs="Times New Roman"/>
          <w:sz w:val="18"/>
          <w:szCs w:val="18"/>
        </w:rPr>
        <w:t xml:space="preserve"> many hosts and switches</w:t>
      </w:r>
      <w:r w:rsidR="008248FC">
        <w:rPr>
          <w:rFonts w:ascii="Times New Roman" w:hAnsi="Times New Roman" w:cs="Times New Roman"/>
          <w:sz w:val="18"/>
          <w:szCs w:val="18"/>
        </w:rPr>
        <w:t>.  Communication and f</w:t>
      </w:r>
      <w:r w:rsidRPr="00911F98">
        <w:rPr>
          <w:rFonts w:ascii="Times New Roman" w:hAnsi="Times New Roman" w:cs="Times New Roman"/>
          <w:sz w:val="18"/>
          <w:szCs w:val="18"/>
        </w:rPr>
        <w:t>unction</w:t>
      </w:r>
      <w:r w:rsidR="008248FC">
        <w:rPr>
          <w:rFonts w:ascii="Times New Roman" w:hAnsi="Times New Roman" w:cs="Times New Roman"/>
          <w:sz w:val="18"/>
          <w:szCs w:val="18"/>
        </w:rPr>
        <w:t>ality are provided by the single OS</w:t>
      </w:r>
      <w:r w:rsidRPr="00911F98">
        <w:rPr>
          <w:rFonts w:ascii="Times New Roman" w:hAnsi="Times New Roman" w:cs="Times New Roman"/>
          <w:sz w:val="18"/>
          <w:szCs w:val="18"/>
        </w:rPr>
        <w:t xml:space="preserve">.  Using network namespaces, </w:t>
      </w:r>
      <w:proofErr w:type="spellStart"/>
      <w:r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can isolate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these </w:t>
      </w:r>
      <w:r w:rsidR="008248FC">
        <w:rPr>
          <w:rFonts w:ascii="Times New Roman" w:hAnsi="Times New Roman" w:cs="Times New Roman"/>
          <w:sz w:val="18"/>
          <w:szCs w:val="18"/>
        </w:rPr>
        <w:t>processes and</w:t>
      </w:r>
      <w:r w:rsidRPr="00911F98">
        <w:rPr>
          <w:rFonts w:ascii="Times New Roman" w:hAnsi="Times New Roman" w:cs="Times New Roman"/>
          <w:sz w:val="18"/>
          <w:szCs w:val="18"/>
        </w:rPr>
        <w:t xml:space="preserve"> assign separate network interfaces, routing and ARP tables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to virtual </w:t>
      </w:r>
      <w:r w:rsidR="008544FC" w:rsidRPr="00911F98">
        <w:rPr>
          <w:rFonts w:ascii="Times New Roman" w:hAnsi="Times New Roman" w:cs="Times New Roman"/>
          <w:sz w:val="18"/>
          <w:szCs w:val="18"/>
        </w:rPr>
        <w:t xml:space="preserve">devices such as </w:t>
      </w:r>
      <w:r w:rsidR="00823E46" w:rsidRPr="00911F98">
        <w:rPr>
          <w:rFonts w:ascii="Times New Roman" w:hAnsi="Times New Roman" w:cs="Times New Roman"/>
          <w:sz w:val="18"/>
          <w:szCs w:val="18"/>
        </w:rPr>
        <w:t>hosts or switches</w:t>
      </w:r>
      <w:r w:rsidRPr="00911F98">
        <w:rPr>
          <w:rFonts w:ascii="Times New Roman" w:hAnsi="Times New Roman" w:cs="Times New Roman"/>
          <w:sz w:val="18"/>
          <w:szCs w:val="18"/>
        </w:rPr>
        <w:t>.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These virtual network devices are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 limited by the CPU speed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and physical memory </w:t>
      </w:r>
      <w:r w:rsidR="00E47C68" w:rsidRPr="00911F98">
        <w:rPr>
          <w:rFonts w:ascii="Times New Roman" w:hAnsi="Times New Roman" w:cs="Times New Roman"/>
          <w:sz w:val="18"/>
          <w:szCs w:val="18"/>
        </w:rPr>
        <w:t>of the single OS kernel</w:t>
      </w:r>
      <w:r w:rsidR="00823E46" w:rsidRPr="00911F98">
        <w:rPr>
          <w:rFonts w:ascii="Times New Roman" w:hAnsi="Times New Roman" w:cs="Times New Roman"/>
          <w:sz w:val="18"/>
          <w:szCs w:val="18"/>
        </w:rPr>
        <w:t>.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While scaling the system to meet the needs of simulation can lessen the impact of these limitations, there will always be processing overhead and resource limitations </w:t>
      </w:r>
      <w:r w:rsidR="00982540" w:rsidRPr="00911F98">
        <w:rPr>
          <w:rFonts w:ascii="Times New Roman" w:hAnsi="Times New Roman" w:cs="Times New Roman"/>
          <w:sz w:val="18"/>
          <w:szCs w:val="18"/>
        </w:rPr>
        <w:t xml:space="preserve">that </w:t>
      </w:r>
      <w:r w:rsidR="008544FC" w:rsidRPr="00911F98">
        <w:rPr>
          <w:rFonts w:ascii="Times New Roman" w:hAnsi="Times New Roman" w:cs="Times New Roman"/>
          <w:sz w:val="18"/>
          <w:szCs w:val="18"/>
        </w:rPr>
        <w:t>restrict simulation.</w:t>
      </w:r>
    </w:p>
    <w:p w:rsidR="00982540" w:rsidRPr="00911F98" w:rsidRDefault="00982540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CD1304" w:rsidRPr="00911F98" w:rsidRDefault="00982540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r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also </w:t>
      </w:r>
      <w:r w:rsidRPr="00911F98">
        <w:rPr>
          <w:rFonts w:ascii="Times New Roman" w:hAnsi="Times New Roman" w:cs="Times New Roman"/>
          <w:sz w:val="18"/>
          <w:szCs w:val="18"/>
        </w:rPr>
        <w:t>has a weak concept of virtual time as a part of real time so event timing can vary depending on</w:t>
      </w:r>
      <w:r w:rsidR="008248FC">
        <w:rPr>
          <w:rFonts w:ascii="Times New Roman" w:hAnsi="Times New Roman" w:cs="Times New Roman"/>
          <w:sz w:val="18"/>
          <w:szCs w:val="18"/>
        </w:rPr>
        <w:t xml:space="preserve"> system load.  </w:t>
      </w:r>
      <w:proofErr w:type="spellStart"/>
      <w:r w:rsidR="008248FC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48FC">
        <w:rPr>
          <w:rFonts w:ascii="Times New Roman" w:hAnsi="Times New Roman" w:cs="Times New Roman"/>
          <w:sz w:val="18"/>
          <w:szCs w:val="18"/>
        </w:rPr>
        <w:t xml:space="preserve">uses </w:t>
      </w:r>
      <w:proofErr w:type="spellStart"/>
      <w:r w:rsidR="008248FC">
        <w:rPr>
          <w:rFonts w:ascii="Times New Roman" w:hAnsi="Times New Roman" w:cs="Times New Roman"/>
          <w:sz w:val="18"/>
          <w:szCs w:val="18"/>
        </w:rPr>
        <w:t>OpenVSwitch</w:t>
      </w:r>
      <w:proofErr w:type="spellEnd"/>
      <w:r w:rsidR="008248FC">
        <w:rPr>
          <w:rFonts w:ascii="Times New Roman" w:hAnsi="Times New Roman" w:cs="Times New Roman"/>
          <w:sz w:val="18"/>
          <w:szCs w:val="18"/>
        </w:rPr>
        <w:t xml:space="preserve"> switches</w:t>
      </w:r>
      <w:r w:rsidRPr="00911F98">
        <w:rPr>
          <w:rFonts w:ascii="Times New Roman" w:hAnsi="Times New Roman" w:cs="Times New Roman"/>
          <w:sz w:val="18"/>
          <w:szCs w:val="18"/>
        </w:rPr>
        <w:t xml:space="preserve"> running on the same OS</w:t>
      </w:r>
      <w:r w:rsidR="008248FC">
        <w:rPr>
          <w:rFonts w:ascii="Times New Roman" w:hAnsi="Times New Roman" w:cs="Times New Roman"/>
          <w:sz w:val="18"/>
          <w:szCs w:val="18"/>
        </w:rPr>
        <w:t xml:space="preserve"> so a</w:t>
      </w:r>
      <w:r w:rsidRPr="00911F98">
        <w:rPr>
          <w:rFonts w:ascii="Times New Roman" w:hAnsi="Times New Roman" w:cs="Times New Roman"/>
          <w:sz w:val="18"/>
          <w:szCs w:val="18"/>
        </w:rPr>
        <w:t>ll of the hosts and switches will have similar round-t</w:t>
      </w:r>
      <w:r w:rsidR="00CD1304" w:rsidRPr="00911F98">
        <w:rPr>
          <w:rFonts w:ascii="Times New Roman" w:hAnsi="Times New Roman" w:cs="Times New Roman"/>
          <w:sz w:val="18"/>
          <w:szCs w:val="18"/>
        </w:rPr>
        <w:t xml:space="preserve">rip </w:t>
      </w:r>
      <w:proofErr w:type="gramStart"/>
      <w:r w:rsidR="00CD1304" w:rsidRPr="00911F98">
        <w:rPr>
          <w:rFonts w:ascii="Times New Roman" w:hAnsi="Times New Roman" w:cs="Times New Roman"/>
          <w:sz w:val="18"/>
          <w:szCs w:val="18"/>
        </w:rPr>
        <w:t>time(</w:t>
      </w:r>
      <w:proofErr w:type="gramEnd"/>
      <w:r w:rsidR="00CD1304" w:rsidRPr="00911F98">
        <w:rPr>
          <w:rFonts w:ascii="Times New Roman" w:hAnsi="Times New Roman" w:cs="Times New Roman"/>
          <w:sz w:val="18"/>
          <w:szCs w:val="18"/>
        </w:rPr>
        <w:t xml:space="preserve">RTT) between  </w:t>
      </w:r>
      <w:r w:rsidRPr="00911F98">
        <w:rPr>
          <w:rFonts w:ascii="Times New Roman" w:hAnsi="Times New Roman" w:cs="Times New Roman"/>
          <w:sz w:val="18"/>
          <w:szCs w:val="18"/>
        </w:rPr>
        <w:t xml:space="preserve">each other and the controller. 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In addition, buffering by the OS compounds the timing issues leaving it extremely difficult to </w:t>
      </w:r>
      <w:r w:rsidRPr="00911F98">
        <w:rPr>
          <w:rFonts w:ascii="Times New Roman" w:hAnsi="Times New Roman" w:cs="Times New Roman"/>
          <w:sz w:val="18"/>
          <w:szCs w:val="18"/>
        </w:rPr>
        <w:t xml:space="preserve">accurately emulate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system </w:t>
      </w:r>
      <w:r w:rsidRPr="00911F98">
        <w:rPr>
          <w:rFonts w:ascii="Times New Roman" w:hAnsi="Times New Roman" w:cs="Times New Roman"/>
          <w:sz w:val="18"/>
          <w:szCs w:val="18"/>
        </w:rPr>
        <w:t>performance metrics.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D1304" w:rsidRPr="00911F98" w:rsidRDefault="00CD1304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40237" w:rsidRPr="00911F98" w:rsidRDefault="00CD1304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11F98">
        <w:rPr>
          <w:rFonts w:ascii="Times New Roman" w:hAnsi="Times New Roman" w:cs="Times New Roman"/>
          <w:sz w:val="18"/>
          <w:szCs w:val="18"/>
        </w:rPr>
        <w:t xml:space="preserve">Our research in Confidence Analysis </w:t>
      </w:r>
      <w:r w:rsidR="00823E46" w:rsidRPr="00911F98">
        <w:rPr>
          <w:rFonts w:ascii="Times New Roman" w:hAnsi="Times New Roman" w:cs="Times New Roman"/>
          <w:sz w:val="18"/>
          <w:szCs w:val="18"/>
        </w:rPr>
        <w:t>depends heavily on accurate performance</w:t>
      </w:r>
      <w:r w:rsidRPr="00911F98">
        <w:rPr>
          <w:rFonts w:ascii="Times New Roman" w:hAnsi="Times New Roman" w:cs="Times New Roman"/>
          <w:sz w:val="18"/>
          <w:szCs w:val="18"/>
        </w:rPr>
        <w:t xml:space="preserve"> metrics.  As an alternative to a room full of very expensive network hardware, we have purpose built a portable, four </w:t>
      </w:r>
      <w:proofErr w:type="gramStart"/>
      <w:r w:rsidRPr="00911F98">
        <w:rPr>
          <w:rFonts w:ascii="Times New Roman" w:hAnsi="Times New Roman" w:cs="Times New Roman"/>
          <w:sz w:val="18"/>
          <w:szCs w:val="18"/>
        </w:rPr>
        <w:t>host</w:t>
      </w:r>
      <w:proofErr w:type="gramEnd"/>
      <w:r w:rsidRPr="00911F98">
        <w:rPr>
          <w:rFonts w:ascii="Times New Roman" w:hAnsi="Times New Roman" w:cs="Times New Roman"/>
          <w:sz w:val="18"/>
          <w:szCs w:val="18"/>
        </w:rPr>
        <w:t xml:space="preserve">, four switch, isolated dual band network with a dedicated SDN controller. </w:t>
      </w:r>
      <w:r w:rsidR="00982540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Pr="00911F98">
        <w:rPr>
          <w:rFonts w:ascii="Times New Roman" w:hAnsi="Times New Roman" w:cs="Times New Roman"/>
          <w:sz w:val="18"/>
          <w:szCs w:val="18"/>
        </w:rPr>
        <w:t>It fits in a small suitcase, weighs less than ten pounds and is a complete SDN test bed.</w:t>
      </w:r>
      <w:r w:rsidR="007801DE" w:rsidRPr="00911F98">
        <w:rPr>
          <w:rFonts w:ascii="Times New Roman" w:hAnsi="Times New Roman" w:cs="Times New Roman"/>
          <w:sz w:val="18"/>
          <w:szCs w:val="18"/>
        </w:rPr>
        <w:t xml:space="preserve">  Our test results in this paper are gathered from this test bed using real network traffic on purpose built SDN switches.</w:t>
      </w:r>
    </w:p>
    <w:p w:rsidR="007801DE" w:rsidRDefault="007801DE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EF66B0" w:rsidRPr="00911F98" w:rsidRDefault="00EF66B0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al-mesh-switch-confi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1F98" w:rsidRPr="00911F98" w:rsidRDefault="00911F98" w:rsidP="00911F98">
      <w:pPr>
        <w:pStyle w:val="Heading2"/>
      </w:pPr>
      <w:r w:rsidRPr="00911F98">
        <w:t>Test Bed Configuration</w:t>
      </w:r>
    </w:p>
    <w:p w:rsidR="007801DE" w:rsidRPr="00911F98" w:rsidRDefault="007801DE" w:rsidP="00911F98">
      <w:pPr>
        <w:pStyle w:val="Heading3"/>
      </w:pPr>
      <w:r w:rsidRPr="00911F98">
        <w:t>Four switches in a partial mesh configuration</w:t>
      </w:r>
      <w:r w:rsidR="008F06F0" w:rsidRPr="00911F98">
        <w:t>:</w:t>
      </w:r>
    </w:p>
    <w:p w:rsidR="00911F98" w:rsidRPr="00911F98" w:rsidRDefault="00911F98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7801DE" w:rsidRPr="00B3183F" w:rsidRDefault="00544136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11F98">
        <w:rPr>
          <w:rFonts w:ascii="Times New Roman" w:hAnsi="Times New Roman" w:cs="Times New Roman"/>
          <w:sz w:val="24"/>
          <w:szCs w:val="24"/>
        </w:rPr>
        <w:t>Zodiac FX</w:t>
      </w:r>
      <w:r w:rsidRPr="00911F98">
        <w:rPr>
          <w:rFonts w:ascii="Times New Roman" w:hAnsi="Times New Roman" w:cs="Times New Roman"/>
          <w:sz w:val="18"/>
          <w:szCs w:val="18"/>
        </w:rPr>
        <w:t xml:space="preserve"> – Rev A from Northbound Networks</w:t>
      </w:r>
      <w:r w:rsidR="008F06F0" w:rsidRPr="00911F98">
        <w:rPr>
          <w:rFonts w:ascii="Times New Roman" w:hAnsi="Times New Roman" w:cs="Times New Roman"/>
          <w:sz w:val="18"/>
          <w:szCs w:val="18"/>
        </w:rPr>
        <w:t>, 10/100Mbs</w:t>
      </w:r>
      <w:r w:rsidR="00911F98" w:rsidRPr="00911F98">
        <w:rPr>
          <w:rFonts w:ascii="Times New Roman" w:hAnsi="Times New Roman" w:cs="Times New Roman"/>
          <w:sz w:val="18"/>
          <w:szCs w:val="18"/>
        </w:rPr>
        <w:t xml:space="preserve"> switch </w:t>
      </w:r>
      <w:r w:rsidRPr="00911F98">
        <w:rPr>
          <w:rFonts w:ascii="Times New Roman" w:hAnsi="Times New Roman" w:cs="Times New Roman"/>
          <w:sz w:val="18"/>
          <w:szCs w:val="18"/>
        </w:rPr>
        <w:t xml:space="preserve">based on the Atmel </w:t>
      </w:r>
      <w:r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>ARM® Cortex®-M4 microcontroller (MCU)</w:t>
      </w:r>
      <w:r w:rsidR="00911F98"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at 120 MHz</w:t>
      </w:r>
      <w:r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>,  ATSAM4E8C, 512KB Flash</w:t>
      </w:r>
      <w:r w:rsid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,</w:t>
      </w:r>
      <w:r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supporting</w:t>
      </w:r>
      <w:r w:rsidR="00B3183F" w:rsidRPr="00B3183F">
        <w:rPr>
          <w:rStyle w:val="apple-converted-space"/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 </w:t>
      </w:r>
      <w:r w:rsidR="00B3183F" w:rsidRPr="00B3183F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2.0 A/B compatible CAN interface,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IEEE </w:t>
      </w:r>
      <w:proofErr w:type="spellStart"/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Std</w:t>
      </w:r>
      <w:proofErr w:type="spellEnd"/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1588-compatible 10/100Mbps Ethernet MAC, FS USB, HS </w:t>
      </w:r>
      <w:proofErr w:type="spellStart"/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SDCard</w:t>
      </w:r>
      <w:proofErr w:type="spellEnd"/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/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SDIO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/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MMC interface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, USARTs, SPIs and multiple TWIs. </w:t>
      </w:r>
    </w:p>
    <w:p w:rsidR="00544136" w:rsidRPr="00B3183F" w:rsidRDefault="00544136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40237" w:rsidRPr="00911F98" w:rsidRDefault="005B7B4F" w:rsidP="00911F98">
      <w:pPr>
        <w:pStyle w:val="Heading3"/>
      </w:pPr>
      <w:r>
        <w:t>Four</w:t>
      </w:r>
      <w:r w:rsidR="008F06F0" w:rsidRPr="00911F98">
        <w:t xml:space="preserve"> </w:t>
      </w:r>
      <w:r>
        <w:t>Host Computers</w:t>
      </w:r>
      <w:r w:rsidR="008F06F0" w:rsidRPr="00911F98">
        <w:t>:</w:t>
      </w:r>
    </w:p>
    <w:p w:rsidR="008F06F0" w:rsidRPr="00911F98" w:rsidRDefault="008F06F0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8F06F0" w:rsidRDefault="008F06F0" w:rsidP="00911F98">
      <w:pPr>
        <w:pStyle w:val="NoSpacing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911F98">
        <w:rPr>
          <w:rFonts w:ascii="Times New Roman" w:hAnsi="Times New Roman" w:cs="Times New Roman"/>
          <w:sz w:val="24"/>
          <w:szCs w:val="24"/>
        </w:rPr>
        <w:lastRenderedPageBreak/>
        <w:t>RasberryPi3 Model B v1.2</w:t>
      </w:r>
      <w:r w:rsidR="00911F98">
        <w:rPr>
          <w:rFonts w:ascii="Times New Roman" w:hAnsi="Times New Roman" w:cs="Times New Roman"/>
          <w:sz w:val="24"/>
          <w:szCs w:val="24"/>
        </w:rPr>
        <w:t xml:space="preserve"> -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1.2GHz 64-bit quad-core ARMv8 CPU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1GB RAM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802.11n Wireless LAN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Bluetooth 4.1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4 USB ports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40 GPIO pins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Full HDMI </w:t>
      </w:r>
      <w:proofErr w:type="spellStart"/>
      <w:r w:rsidR="00911F98"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VideoCore</w:t>
      </w:r>
      <w:proofErr w:type="spellEnd"/>
      <w:r w:rsidR="00911F98"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IV 3D graphics core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Camera interface (CSI)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Display interface (DSI)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Micro SD card slot</w:t>
      </w:r>
      <w:r w:rsidR="00B3183F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="00B3183F"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3.5m</w:t>
      </w:r>
      <w:r w:rsidR="00B3183F">
        <w:rPr>
          <w:rFonts w:ascii="Times New Roman" w:eastAsia="Times New Roman" w:hAnsi="Times New Roman" w:cs="Times New Roman"/>
          <w:color w:val="222222"/>
          <w:sz w:val="18"/>
          <w:szCs w:val="18"/>
        </w:rPr>
        <w:t>m audio jack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.</w:t>
      </w:r>
    </w:p>
    <w:p w:rsidR="00854AEF" w:rsidRDefault="00854AEF" w:rsidP="00911F98">
      <w:pPr>
        <w:pStyle w:val="NoSpacing"/>
        <w:rPr>
          <w:rFonts w:ascii="Times New Roman" w:eastAsia="Times New Roman" w:hAnsi="Times New Roman" w:cs="Times New Roman"/>
          <w:color w:val="222222"/>
          <w:sz w:val="18"/>
          <w:szCs w:val="18"/>
        </w:rPr>
      </w:pPr>
    </w:p>
    <w:p w:rsidR="00854AEF" w:rsidRPr="00911F98" w:rsidRDefault="00854AEF" w:rsidP="009B0634">
      <w:pPr>
        <w:pStyle w:val="NoSpacing"/>
        <w:ind w:left="720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Each Pi3 Host is connected to its own switch, 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(h1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s1, h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2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s2,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etc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) via the powered USB port.  Serial connectivity is provided through this USB port for configuring each switch settings.</w:t>
      </w:r>
    </w:p>
    <w:p w:rsidR="008F06F0" w:rsidRDefault="008F06F0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</w:p>
    <w:p w:rsidR="00AE1EE1" w:rsidRDefault="00AE1EE1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Each Pi3 is connected to a with USB Keyboard / Mouse switch, to provide for a Logitech MK240 2.4 GHz Wireless Keyboard and mouse.</w:t>
      </w:r>
    </w:p>
    <w:p w:rsidR="00AE1EE1" w:rsidRDefault="00AE1EE1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</w:p>
    <w:p w:rsidR="00AE1EE1" w:rsidRDefault="00AE1EE1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Each Pi3 is connected to an </w:t>
      </w:r>
      <w:proofErr w:type="spellStart"/>
      <w:r>
        <w:rPr>
          <w:rFonts w:ascii="Times New Roman" w:hAnsi="Times New Roman" w:cs="Times New Roman"/>
          <w:sz w:val="18"/>
          <w:szCs w:val="18"/>
        </w:rPr>
        <w:t>IOGear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HDMI switch which drives </w:t>
      </w:r>
      <w:r w:rsidR="003A5F51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10” LED Monitor.</w:t>
      </w:r>
    </w:p>
    <w:p w:rsidR="00AE1EE1" w:rsidRDefault="00AE1EE1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B0634" w:rsidRDefault="00AE1EE1" w:rsidP="005B7B4F">
      <w:pPr>
        <w:pStyle w:val="Heading3"/>
      </w:pPr>
      <w:r>
        <w:t>SDN C</w:t>
      </w:r>
      <w:r w:rsidR="009B0634">
        <w:t>ontroller / Development computer:</w:t>
      </w:r>
    </w:p>
    <w:p w:rsidR="00AE1EE1" w:rsidRDefault="00AE1EE1" w:rsidP="005B7B4F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Kangaroo </w:t>
      </w:r>
      <w:r w:rsidR="009B0634">
        <w:rPr>
          <w:rFonts w:ascii="Times New Roman" w:hAnsi="Times New Roman" w:cs="Times New Roman"/>
          <w:sz w:val="18"/>
          <w:szCs w:val="18"/>
        </w:rPr>
        <w:t>Plus by InFocus, Model MD2B, 1.44 GHz 64-bit quad-core Atom x5 Z8300, 4 GB RAM, 32 GB SSD, 802.11 A/C, Ethernet.</w:t>
      </w:r>
      <w:r w:rsidR="004D0B5D">
        <w:rPr>
          <w:rFonts w:ascii="Times New Roman" w:hAnsi="Times New Roman" w:cs="Times New Roman"/>
          <w:sz w:val="18"/>
          <w:szCs w:val="18"/>
        </w:rPr>
        <w:t xml:space="preserve">  The primary Ethernet port, eth0 is connected to the </w:t>
      </w:r>
      <w:proofErr w:type="spellStart"/>
      <w:r w:rsidR="004D0B5D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4D0B5D">
        <w:rPr>
          <w:rFonts w:ascii="Times New Roman" w:hAnsi="Times New Roman" w:cs="Times New Roman"/>
          <w:sz w:val="18"/>
          <w:szCs w:val="18"/>
        </w:rPr>
        <w:t xml:space="preserve"> WNDR2000v5 LAN2.  A secondary Ethernet port via USB conversion is connected to external LAN3 for remote access.</w:t>
      </w:r>
    </w:p>
    <w:p w:rsidR="004D0B5D" w:rsidRDefault="004D0B5D" w:rsidP="005B7B4F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B0634" w:rsidRDefault="009B0634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3183F" w:rsidRDefault="005B7B4F" w:rsidP="00B3183F">
      <w:pPr>
        <w:pStyle w:val="Heading3"/>
      </w:pPr>
      <w:r>
        <w:t xml:space="preserve">Three </w:t>
      </w:r>
      <w:r w:rsidR="00B3183F">
        <w:t>LANs:</w:t>
      </w:r>
    </w:p>
    <w:p w:rsidR="00B3183F" w:rsidRDefault="00B3183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854AEF" w:rsidRDefault="00911F98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LAN1 – SDN Network consist</w:t>
      </w:r>
      <w:r w:rsidR="00B3183F">
        <w:rPr>
          <w:rFonts w:ascii="Times New Roman" w:hAnsi="Times New Roman" w:cs="Times New Roman"/>
          <w:sz w:val="18"/>
          <w:szCs w:val="18"/>
        </w:rPr>
        <w:t>ing</w:t>
      </w:r>
      <w:r>
        <w:rPr>
          <w:rFonts w:ascii="Times New Roman" w:hAnsi="Times New Roman" w:cs="Times New Roman"/>
          <w:sz w:val="18"/>
          <w:szCs w:val="18"/>
        </w:rPr>
        <w:t xml:space="preserve"> of four </w:t>
      </w:r>
      <w:proofErr w:type="spellStart"/>
      <w:r>
        <w:rPr>
          <w:rFonts w:ascii="Times New Roman" w:hAnsi="Times New Roman" w:cs="Times New Roman"/>
          <w:sz w:val="18"/>
          <w:szCs w:val="18"/>
        </w:rPr>
        <w:t>ZodiacFX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switches connected</w:t>
      </w:r>
      <w:r w:rsidR="00B3183F">
        <w:rPr>
          <w:rFonts w:ascii="Times New Roman" w:hAnsi="Times New Roman" w:cs="Times New Roman"/>
          <w:sz w:val="18"/>
          <w:szCs w:val="18"/>
        </w:rPr>
        <w:t xml:space="preserve"> in a partial mesh configuration.  Each switch Port 1 is connected to the primary </w:t>
      </w:r>
      <w:proofErr w:type="spellStart"/>
      <w:r w:rsidR="00B3183F">
        <w:rPr>
          <w:rFonts w:ascii="Times New Roman" w:hAnsi="Times New Roman" w:cs="Times New Roman"/>
          <w:sz w:val="18"/>
          <w:szCs w:val="18"/>
        </w:rPr>
        <w:t>ethernet</w:t>
      </w:r>
      <w:proofErr w:type="spellEnd"/>
      <w:r w:rsidR="00B3183F">
        <w:rPr>
          <w:rFonts w:ascii="Times New Roman" w:hAnsi="Times New Roman" w:cs="Times New Roman"/>
          <w:sz w:val="18"/>
          <w:szCs w:val="18"/>
        </w:rPr>
        <w:t xml:space="preserve"> port eth0 on each RaspberryPi3.</w:t>
      </w:r>
    </w:p>
    <w:p w:rsidR="00854AEF" w:rsidRDefault="00854AE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11F98" w:rsidRDefault="00854AE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LAN2 - </w:t>
      </w:r>
      <w:r w:rsidR="00B3183F">
        <w:rPr>
          <w:rFonts w:ascii="Times New Roman" w:hAnsi="Times New Roman" w:cs="Times New Roman"/>
          <w:sz w:val="18"/>
          <w:szCs w:val="18"/>
        </w:rPr>
        <w:t xml:space="preserve">Port 4 of each switch is a dedicated port for the control plane.  These ports are connected to a </w:t>
      </w:r>
      <w:proofErr w:type="spellStart"/>
      <w:r w:rsidR="00AE3F96">
        <w:rPr>
          <w:rFonts w:ascii="Times New Roman" w:hAnsi="Times New Roman" w:cs="Times New Roman"/>
          <w:sz w:val="18"/>
          <w:szCs w:val="18"/>
        </w:rPr>
        <w:t>DLink</w:t>
      </w:r>
      <w:proofErr w:type="spellEnd"/>
      <w:r w:rsidR="00AE3F96">
        <w:rPr>
          <w:rFonts w:ascii="Times New Roman" w:hAnsi="Times New Roman" w:cs="Times New Roman"/>
          <w:sz w:val="18"/>
          <w:szCs w:val="18"/>
        </w:rPr>
        <w:t xml:space="preserve"> DL1005E</w:t>
      </w:r>
      <w:r w:rsidR="00B3183F">
        <w:rPr>
          <w:rFonts w:ascii="Times New Roman" w:hAnsi="Times New Roman" w:cs="Times New Roman"/>
          <w:sz w:val="18"/>
          <w:szCs w:val="18"/>
        </w:rPr>
        <w:t xml:space="preserve"> hub which is connected to </w:t>
      </w:r>
      <w:r w:rsidR="00A3444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="00AE3F96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AE3F96">
        <w:rPr>
          <w:rFonts w:ascii="Times New Roman" w:hAnsi="Times New Roman" w:cs="Times New Roman"/>
          <w:sz w:val="18"/>
          <w:szCs w:val="18"/>
        </w:rPr>
        <w:t xml:space="preserve"> WNR2000v5</w:t>
      </w:r>
      <w:r w:rsidR="00B3183F">
        <w:rPr>
          <w:rFonts w:ascii="Times New Roman" w:hAnsi="Times New Roman" w:cs="Times New Roman"/>
          <w:sz w:val="18"/>
          <w:szCs w:val="18"/>
        </w:rPr>
        <w:t xml:space="preserve"> switch</w:t>
      </w:r>
      <w:r w:rsidR="00AE3F96">
        <w:rPr>
          <w:rFonts w:ascii="Times New Roman" w:hAnsi="Times New Roman" w:cs="Times New Roman"/>
          <w:sz w:val="18"/>
          <w:szCs w:val="18"/>
        </w:rPr>
        <w:t>, 10.0.1.0/24</w:t>
      </w:r>
      <w:r w:rsidR="00B3183F">
        <w:rPr>
          <w:rFonts w:ascii="Times New Roman" w:hAnsi="Times New Roman" w:cs="Times New Roman"/>
          <w:sz w:val="18"/>
          <w:szCs w:val="18"/>
        </w:rPr>
        <w:t>.  The controller c</w:t>
      </w:r>
      <w:r w:rsidR="00A34445">
        <w:rPr>
          <w:rFonts w:ascii="Times New Roman" w:hAnsi="Times New Roman" w:cs="Times New Roman"/>
          <w:sz w:val="18"/>
          <w:szCs w:val="18"/>
        </w:rPr>
        <w:t>omputer is connected through it</w:t>
      </w:r>
      <w:r w:rsidR="00B3183F">
        <w:rPr>
          <w:rFonts w:ascii="Times New Roman" w:hAnsi="Times New Roman" w:cs="Times New Roman"/>
          <w:sz w:val="18"/>
          <w:szCs w:val="18"/>
        </w:rPr>
        <w:t xml:space="preserve">s primary eth0 to this </w:t>
      </w:r>
      <w:proofErr w:type="spellStart"/>
      <w:r w:rsidR="00B3183F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B3183F">
        <w:rPr>
          <w:rFonts w:ascii="Times New Roman" w:hAnsi="Times New Roman" w:cs="Times New Roman"/>
          <w:sz w:val="18"/>
          <w:szCs w:val="18"/>
        </w:rPr>
        <w:t xml:space="preserve"> s</w:t>
      </w:r>
      <w:r w:rsidR="00762636">
        <w:rPr>
          <w:rFonts w:ascii="Times New Roman" w:hAnsi="Times New Roman" w:cs="Times New Roman"/>
          <w:sz w:val="18"/>
          <w:szCs w:val="18"/>
        </w:rPr>
        <w:t>witch, completing the control</w:t>
      </w:r>
      <w:r w:rsidR="00A34445">
        <w:rPr>
          <w:rFonts w:ascii="Times New Roman" w:hAnsi="Times New Roman" w:cs="Times New Roman"/>
          <w:sz w:val="18"/>
          <w:szCs w:val="18"/>
        </w:rPr>
        <w:t xml:space="preserve"> plane.</w:t>
      </w:r>
    </w:p>
    <w:p w:rsidR="00B3183F" w:rsidRDefault="00B3183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854AEF" w:rsidRDefault="00A3444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LAN3 – The t</w:t>
      </w:r>
      <w:r w:rsidR="00854AEF">
        <w:rPr>
          <w:rFonts w:ascii="Times New Roman" w:hAnsi="Times New Roman" w:cs="Times New Roman"/>
          <w:sz w:val="18"/>
          <w:szCs w:val="18"/>
        </w:rPr>
        <w:t>est bed is complete with an HDMI switch that drives a 7” monitor along with a keyboard / mouse switch fo</w:t>
      </w:r>
      <w:r>
        <w:rPr>
          <w:rFonts w:ascii="Times New Roman" w:hAnsi="Times New Roman" w:cs="Times New Roman"/>
          <w:sz w:val="18"/>
          <w:szCs w:val="18"/>
        </w:rPr>
        <w:t>r one common keyboard and mouse.  LAN3 is the</w:t>
      </w:r>
      <w:r w:rsidR="00854AEF">
        <w:rPr>
          <w:rFonts w:ascii="Times New Roman" w:hAnsi="Times New Roman" w:cs="Times New Roman"/>
          <w:sz w:val="18"/>
          <w:szCs w:val="18"/>
        </w:rPr>
        <w:t xml:space="preserve"> separate LAN for Remote Desktop Protocol (RDP) of each host.  This is accomplished using USB-</w:t>
      </w:r>
      <w:proofErr w:type="spellStart"/>
      <w:r w:rsidR="00854AEF">
        <w:rPr>
          <w:rFonts w:ascii="Times New Roman" w:hAnsi="Times New Roman" w:cs="Times New Roman"/>
          <w:sz w:val="18"/>
          <w:szCs w:val="18"/>
        </w:rPr>
        <w:t>ethernet</w:t>
      </w:r>
      <w:proofErr w:type="spellEnd"/>
      <w:r w:rsidR="00854AEF">
        <w:rPr>
          <w:rFonts w:ascii="Times New Roman" w:hAnsi="Times New Roman" w:cs="Times New Roman"/>
          <w:sz w:val="18"/>
          <w:szCs w:val="18"/>
        </w:rPr>
        <w:t xml:space="preserve"> converters connected to a </w:t>
      </w:r>
      <w:proofErr w:type="spellStart"/>
      <w:r w:rsidR="00854AEF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854AEF">
        <w:rPr>
          <w:rFonts w:ascii="Times New Roman" w:hAnsi="Times New Roman" w:cs="Times New Roman"/>
          <w:sz w:val="18"/>
          <w:szCs w:val="18"/>
        </w:rPr>
        <w:t xml:space="preserve"> WNR5000v5 switch.  External devices are connected through this switch.</w:t>
      </w:r>
    </w:p>
    <w:p w:rsidR="00A34445" w:rsidRDefault="00A3444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A34445" w:rsidRDefault="00A3444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A3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3E"/>
    <w:multiLevelType w:val="multilevel"/>
    <w:tmpl w:val="7F1C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67547"/>
    <w:multiLevelType w:val="multilevel"/>
    <w:tmpl w:val="056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99"/>
    <w:rsid w:val="00161E35"/>
    <w:rsid w:val="001F2D1E"/>
    <w:rsid w:val="002806A5"/>
    <w:rsid w:val="003A5F51"/>
    <w:rsid w:val="00440237"/>
    <w:rsid w:val="004B3999"/>
    <w:rsid w:val="004C498A"/>
    <w:rsid w:val="004D0B5D"/>
    <w:rsid w:val="004D7315"/>
    <w:rsid w:val="00544136"/>
    <w:rsid w:val="005B7B4F"/>
    <w:rsid w:val="00762636"/>
    <w:rsid w:val="007801DE"/>
    <w:rsid w:val="00823E46"/>
    <w:rsid w:val="008248FC"/>
    <w:rsid w:val="008544FC"/>
    <w:rsid w:val="00854AEF"/>
    <w:rsid w:val="00861C00"/>
    <w:rsid w:val="008E648A"/>
    <w:rsid w:val="008F06F0"/>
    <w:rsid w:val="00911F98"/>
    <w:rsid w:val="00982540"/>
    <w:rsid w:val="009B0634"/>
    <w:rsid w:val="00A34445"/>
    <w:rsid w:val="00AE1EE1"/>
    <w:rsid w:val="00AE3F96"/>
    <w:rsid w:val="00B3183F"/>
    <w:rsid w:val="00B55804"/>
    <w:rsid w:val="00CD1304"/>
    <w:rsid w:val="00CD1EF7"/>
    <w:rsid w:val="00E47C68"/>
    <w:rsid w:val="00E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648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40237"/>
    <w:rPr>
      <w:i/>
      <w:iCs/>
    </w:rPr>
  </w:style>
  <w:style w:type="character" w:customStyle="1" w:styleId="apple-converted-space">
    <w:name w:val="apple-converted-space"/>
    <w:basedOn w:val="DefaultParagraphFont"/>
    <w:rsid w:val="00440237"/>
  </w:style>
  <w:style w:type="paragraph" w:styleId="NormalWeb">
    <w:name w:val="Normal (Web)"/>
    <w:basedOn w:val="Normal"/>
    <w:uiPriority w:val="99"/>
    <w:semiHidden/>
    <w:unhideWhenUsed/>
    <w:rsid w:val="00E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1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11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F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F2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D1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648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40237"/>
    <w:rPr>
      <w:i/>
      <w:iCs/>
    </w:rPr>
  </w:style>
  <w:style w:type="character" w:customStyle="1" w:styleId="apple-converted-space">
    <w:name w:val="apple-converted-space"/>
    <w:basedOn w:val="DefaultParagraphFont"/>
    <w:rsid w:val="00440237"/>
  </w:style>
  <w:style w:type="paragraph" w:styleId="NormalWeb">
    <w:name w:val="Normal (Web)"/>
    <w:basedOn w:val="Normal"/>
    <w:uiPriority w:val="99"/>
    <w:semiHidden/>
    <w:unhideWhenUsed/>
    <w:rsid w:val="00E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1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11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F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F2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D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</dc:creator>
  <cp:lastModifiedBy>SRA</cp:lastModifiedBy>
  <cp:revision>11</cp:revision>
  <dcterms:created xsi:type="dcterms:W3CDTF">2016-07-13T21:29:00Z</dcterms:created>
  <dcterms:modified xsi:type="dcterms:W3CDTF">2016-07-28T03:30:00Z</dcterms:modified>
</cp:coreProperties>
</file>