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65A3" w14:textId="77777777" w:rsidR="00510CB7" w:rsidRPr="001A7B2E" w:rsidRDefault="00510CB7" w:rsidP="00510CB7">
      <w:pPr>
        <w:rPr>
          <w:rFonts w:asciiTheme="majorHAnsi" w:hAnsiTheme="majorHAnsi" w:cstheme="majorHAnsi"/>
        </w:rPr>
      </w:pPr>
    </w:p>
    <w:p w14:paraId="5772984E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</w:rPr>
      </w:pPr>
      <w:r w:rsidRPr="001A7B2E">
        <w:rPr>
          <w:rFonts w:asciiTheme="majorHAnsi" w:hAnsiTheme="majorHAnsi" w:cstheme="majorHAnsi"/>
          <w:b/>
          <w:bCs/>
        </w:rPr>
        <w:t>Complete Functional Flow — IoT Wax Machine (ESP32-C5)</w:t>
      </w:r>
    </w:p>
    <w:p w14:paraId="6249CAF1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</w:rPr>
      </w:pPr>
      <w:r w:rsidRPr="001A7B2E">
        <w:rPr>
          <w:rFonts w:asciiTheme="majorHAnsi" w:hAnsiTheme="majorHAnsi" w:cstheme="majorHAnsi"/>
          <w:b/>
          <w:bCs/>
        </w:rPr>
        <w:t>1 — High level sequence (one-line)</w:t>
      </w:r>
    </w:p>
    <w:p w14:paraId="43FB5AE3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Power ON → Self-test &amp; First-time check → Wi-Fi Provisioning (if needed) → Cloud subscription check → Normal operation (Manual or App control) → Temperature control loop (DS18B20 + Knob) → Safety &amp; </w:t>
      </w:r>
      <w:proofErr w:type="spellStart"/>
      <w:r w:rsidRPr="001A7B2E">
        <w:rPr>
          <w:rFonts w:asciiTheme="majorHAnsi" w:hAnsiTheme="majorHAnsi" w:cstheme="majorHAnsi"/>
        </w:rPr>
        <w:t>Overtemp</w:t>
      </w:r>
      <w:proofErr w:type="spellEnd"/>
      <w:r w:rsidRPr="001A7B2E">
        <w:rPr>
          <w:rFonts w:asciiTheme="majorHAnsi" w:hAnsiTheme="majorHAnsi" w:cstheme="majorHAnsi"/>
        </w:rPr>
        <w:t xml:space="preserve"> handling → OTA / Diagnostics → Power OFF / Safe shutdown.</w:t>
      </w:r>
    </w:p>
    <w:p w14:paraId="1CDAA06A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pict w14:anchorId="50B50999">
          <v:rect id="_x0000_i1025" style="width:0;height:1.5pt" o:hralign="center" o:hrstd="t" o:hr="t" fillcolor="#a0a0a0" stroked="f"/>
        </w:pict>
      </w:r>
    </w:p>
    <w:p w14:paraId="0A48D635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</w:rPr>
      </w:pPr>
      <w:r w:rsidRPr="001A7B2E">
        <w:rPr>
          <w:rFonts w:asciiTheme="majorHAnsi" w:hAnsiTheme="majorHAnsi" w:cstheme="majorHAnsi"/>
          <w:b/>
          <w:bCs/>
        </w:rPr>
        <w:t>2 — Detailed step-by-step functional flow</w:t>
      </w:r>
    </w:p>
    <w:p w14:paraId="274E5E9C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1A7B2E">
        <w:rPr>
          <w:rFonts w:asciiTheme="majorHAnsi" w:hAnsiTheme="majorHAnsi" w:cstheme="majorHAnsi"/>
          <w:b/>
          <w:bCs/>
        </w:rPr>
        <w:t>A. Power ON sequence</w:t>
      </w:r>
    </w:p>
    <w:p w14:paraId="049058B9" w14:textId="77777777" w:rsidR="00510CB7" w:rsidRPr="001A7B2E" w:rsidRDefault="00510CB7" w:rsidP="00510CB7">
      <w:pPr>
        <w:pStyle w:val="ListNumber"/>
        <w:numPr>
          <w:ilvl w:val="0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User supplies AC mains power</w:t>
      </w:r>
      <w:r w:rsidRPr="001A7B2E">
        <w:rPr>
          <w:rFonts w:asciiTheme="majorHAnsi" w:hAnsiTheme="majorHAnsi" w:cstheme="majorHAnsi"/>
        </w:rPr>
        <w:t xml:space="preserve"> to the Power PCB.</w:t>
      </w:r>
    </w:p>
    <w:p w14:paraId="30A860B6" w14:textId="77777777" w:rsidR="00510CB7" w:rsidRPr="001A7B2E" w:rsidRDefault="00510CB7" w:rsidP="00510CB7">
      <w:pPr>
        <w:pStyle w:val="ListNumber"/>
        <w:numPr>
          <w:ilvl w:val="0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Power PCB</w:t>
      </w:r>
      <w:r w:rsidRPr="001A7B2E">
        <w:rPr>
          <w:rFonts w:asciiTheme="majorHAnsi" w:hAnsiTheme="majorHAnsi" w:cstheme="majorHAnsi"/>
        </w:rPr>
        <w:t xml:space="preserve"> performs input surge protection and generates regulated 5V rail.</w:t>
      </w:r>
    </w:p>
    <w:p w14:paraId="4693061A" w14:textId="77777777" w:rsidR="00510CB7" w:rsidRPr="001A7B2E" w:rsidRDefault="00510CB7" w:rsidP="00510CB7">
      <w:pPr>
        <w:pStyle w:val="ListNumber"/>
        <w:numPr>
          <w:ilvl w:val="0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Logic PCB</w:t>
      </w:r>
      <w:r w:rsidRPr="001A7B2E">
        <w:rPr>
          <w:rFonts w:asciiTheme="majorHAnsi" w:hAnsiTheme="majorHAnsi" w:cstheme="majorHAnsi"/>
        </w:rPr>
        <w:t xml:space="preserve"> (ESP32-C5) receives 5V, MCU boots.</w:t>
      </w:r>
    </w:p>
    <w:p w14:paraId="115DE113" w14:textId="77777777" w:rsidR="00510CB7" w:rsidRPr="001A7B2E" w:rsidRDefault="00510CB7" w:rsidP="00510CB7">
      <w:pPr>
        <w:pStyle w:val="ListNumber"/>
        <w:numPr>
          <w:ilvl w:val="0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Bootloader runs — check boot counters, last OTA status.</w:t>
      </w:r>
    </w:p>
    <w:p w14:paraId="59905045" w14:textId="77777777" w:rsidR="00510CB7" w:rsidRPr="001A7B2E" w:rsidRDefault="00510CB7" w:rsidP="00510CB7">
      <w:pPr>
        <w:pStyle w:val="ListNumber"/>
        <w:numPr>
          <w:ilvl w:val="1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If previous OTA failed and rollback available → rollback to last stable partition and boot.</w:t>
      </w:r>
    </w:p>
    <w:p w14:paraId="10645404" w14:textId="77777777" w:rsidR="00510CB7" w:rsidRPr="001A7B2E" w:rsidRDefault="00510CB7" w:rsidP="00510CB7">
      <w:pPr>
        <w:pStyle w:val="ListNumber"/>
        <w:numPr>
          <w:ilvl w:val="0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Self-test</w:t>
      </w:r>
      <w:r w:rsidRPr="001A7B2E">
        <w:rPr>
          <w:rFonts w:asciiTheme="majorHAnsi" w:hAnsiTheme="majorHAnsi" w:cstheme="majorHAnsi"/>
        </w:rPr>
        <w:t xml:space="preserve"> (0–3 seconds): read DS18B20 presence, ADC for knob, check relay driver MOSFETs, LED driver, and internal flash health.</w:t>
      </w:r>
    </w:p>
    <w:p w14:paraId="73F7D4F9" w14:textId="77777777" w:rsidR="00510CB7" w:rsidRPr="001A7B2E" w:rsidRDefault="00510CB7" w:rsidP="00510CB7">
      <w:pPr>
        <w:pStyle w:val="ListNumber"/>
        <w:numPr>
          <w:ilvl w:val="1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LED</w:t>
      </w:r>
      <w:r w:rsidRPr="001A7B2E">
        <w:rPr>
          <w:rFonts w:asciiTheme="majorHAnsi" w:hAnsiTheme="majorHAnsi" w:cstheme="majorHAnsi"/>
        </w:rPr>
        <w:t>: Blink white during self-test.</w:t>
      </w:r>
    </w:p>
    <w:p w14:paraId="05B24527" w14:textId="77777777" w:rsidR="00510CB7" w:rsidRPr="001A7B2E" w:rsidRDefault="00510CB7" w:rsidP="00510CB7">
      <w:pPr>
        <w:pStyle w:val="ListNumber"/>
        <w:numPr>
          <w:ilvl w:val="0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First-time / Factory initialization check</w:t>
      </w:r>
      <w:r w:rsidRPr="001A7B2E">
        <w:rPr>
          <w:rFonts w:asciiTheme="majorHAnsi" w:hAnsiTheme="majorHAnsi" w:cstheme="majorHAnsi"/>
        </w:rPr>
        <w:t>:</w:t>
      </w:r>
    </w:p>
    <w:p w14:paraId="2313A3D7" w14:textId="77777777" w:rsidR="00510CB7" w:rsidRPr="001A7B2E" w:rsidRDefault="00510CB7" w:rsidP="00510CB7">
      <w:pPr>
        <w:pStyle w:val="ListNumber"/>
        <w:numPr>
          <w:ilvl w:val="1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MCU reads persistent flags in NVS (non-volatile storage).</w:t>
      </w:r>
    </w:p>
    <w:p w14:paraId="43812B33" w14:textId="77777777" w:rsidR="00510CB7" w:rsidRPr="001A7B2E" w:rsidRDefault="00510CB7" w:rsidP="00510CB7">
      <w:pPr>
        <w:pStyle w:val="ListNumber"/>
        <w:numPr>
          <w:ilvl w:val="1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If </w:t>
      </w:r>
      <w:proofErr w:type="spellStart"/>
      <w:r w:rsidRPr="001A7B2E">
        <w:rPr>
          <w:rFonts w:asciiTheme="majorHAnsi" w:hAnsiTheme="majorHAnsi" w:cstheme="majorHAnsi"/>
        </w:rPr>
        <w:t>factory_new</w:t>
      </w:r>
      <w:proofErr w:type="spellEnd"/>
      <w:r w:rsidRPr="001A7B2E">
        <w:rPr>
          <w:rFonts w:asciiTheme="majorHAnsi" w:hAnsiTheme="majorHAnsi" w:cstheme="majorHAnsi"/>
        </w:rPr>
        <w:t xml:space="preserve"> == true or not configured:</w:t>
      </w:r>
    </w:p>
    <w:p w14:paraId="4D6310EE" w14:textId="77777777" w:rsidR="00510CB7" w:rsidRPr="001A7B2E" w:rsidRDefault="00510CB7" w:rsidP="00510CB7">
      <w:pPr>
        <w:pStyle w:val="ListNumber"/>
        <w:numPr>
          <w:ilvl w:val="2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Enter </w:t>
      </w:r>
      <w:r w:rsidRPr="001A7B2E">
        <w:rPr>
          <w:rFonts w:asciiTheme="majorHAnsi" w:hAnsiTheme="majorHAnsi" w:cstheme="majorHAnsi"/>
          <w:b/>
          <w:bCs/>
        </w:rPr>
        <w:t>Configuration Mode</w:t>
      </w:r>
      <w:r w:rsidRPr="001A7B2E">
        <w:rPr>
          <w:rFonts w:asciiTheme="majorHAnsi" w:hAnsiTheme="majorHAnsi" w:cstheme="majorHAnsi"/>
        </w:rPr>
        <w:t xml:space="preserve"> (see provisioning).</w:t>
      </w:r>
    </w:p>
    <w:p w14:paraId="6C8D4649" w14:textId="77777777" w:rsidR="00510CB7" w:rsidRPr="001A7B2E" w:rsidRDefault="00510CB7" w:rsidP="00510CB7">
      <w:pPr>
        <w:pStyle w:val="ListNumber"/>
        <w:numPr>
          <w:ilvl w:val="1"/>
          <w:numId w:val="1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Else proceed to </w:t>
      </w:r>
      <w:r w:rsidRPr="001A7B2E">
        <w:rPr>
          <w:rFonts w:asciiTheme="majorHAnsi" w:hAnsiTheme="majorHAnsi" w:cstheme="majorHAnsi"/>
          <w:b/>
          <w:bCs/>
        </w:rPr>
        <w:t>Network Connect</w:t>
      </w:r>
      <w:r w:rsidRPr="001A7B2E">
        <w:rPr>
          <w:rFonts w:asciiTheme="majorHAnsi" w:hAnsiTheme="majorHAnsi" w:cstheme="majorHAnsi"/>
        </w:rPr>
        <w:t>.</w:t>
      </w:r>
    </w:p>
    <w:p w14:paraId="02CE57D5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pict w14:anchorId="4C3E0FDE">
          <v:rect id="_x0000_i1026" style="width:0;height:1.5pt" o:hralign="center" o:hrstd="t" o:hr="t" fillcolor="#a0a0a0" stroked="f"/>
        </w:pict>
      </w:r>
    </w:p>
    <w:p w14:paraId="410C3CDA" w14:textId="090DC46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1A7B2E">
        <w:rPr>
          <w:rFonts w:asciiTheme="majorHAnsi" w:hAnsiTheme="majorHAnsi" w:cstheme="majorHAnsi"/>
          <w:b/>
          <w:bCs/>
        </w:rPr>
        <w:t>B. Configuration / Provisioning Mode (when device is unconfigured or user requests reset)</w:t>
      </w:r>
    </w:p>
    <w:p w14:paraId="0D875310" w14:textId="0F71C84A" w:rsidR="00510CB7" w:rsidRPr="001A7B2E" w:rsidRDefault="00510CB7" w:rsidP="00510CB7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Device advertises temporary Wi-Fi AP</w:t>
      </w:r>
      <w:r w:rsidRPr="001A7B2E">
        <w:rPr>
          <w:rFonts w:asciiTheme="majorHAnsi" w:hAnsiTheme="majorHAnsi" w:cstheme="majorHAnsi"/>
        </w:rPr>
        <w:t xml:space="preserve"> with unique SSID: </w:t>
      </w:r>
      <w:r w:rsidR="008C5916" w:rsidRPr="001A7B2E">
        <w:rPr>
          <w:rFonts w:asciiTheme="majorHAnsi" w:hAnsiTheme="majorHAnsi" w:cstheme="majorHAnsi"/>
        </w:rPr>
        <w:t>MELLA</w:t>
      </w:r>
      <w:r w:rsidRPr="001A7B2E">
        <w:rPr>
          <w:rFonts w:asciiTheme="majorHAnsi" w:hAnsiTheme="majorHAnsi" w:cstheme="majorHAnsi"/>
        </w:rPr>
        <w:t xml:space="preserve">-&lt;SHORT-UID&gt; (e.g., </w:t>
      </w:r>
      <w:r w:rsidR="008C5916" w:rsidRPr="001A7B2E">
        <w:rPr>
          <w:rFonts w:asciiTheme="majorHAnsi" w:hAnsiTheme="majorHAnsi" w:cstheme="majorHAnsi"/>
        </w:rPr>
        <w:t>MELLA</w:t>
      </w:r>
      <w:r w:rsidRPr="001A7B2E">
        <w:rPr>
          <w:rFonts w:asciiTheme="majorHAnsi" w:hAnsiTheme="majorHAnsi" w:cstheme="majorHAnsi"/>
        </w:rPr>
        <w:t>-AB12C3).</w:t>
      </w:r>
    </w:p>
    <w:p w14:paraId="1B8A4B75" w14:textId="77777777" w:rsidR="00510CB7" w:rsidRPr="001A7B2E" w:rsidRDefault="00510CB7" w:rsidP="00510CB7">
      <w:pPr>
        <w:pStyle w:val="ListNumber"/>
        <w:numPr>
          <w:ilvl w:val="1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SSID composition</w:t>
      </w:r>
      <w:r w:rsidRPr="001A7B2E">
        <w:rPr>
          <w:rFonts w:asciiTheme="majorHAnsi" w:hAnsiTheme="majorHAnsi" w:cstheme="majorHAnsi"/>
        </w:rPr>
        <w:t>: prefix + unique product ID (client to confirm format).</w:t>
      </w:r>
    </w:p>
    <w:p w14:paraId="237D754A" w14:textId="77777777" w:rsidR="00510CB7" w:rsidRPr="001A7B2E" w:rsidRDefault="00510CB7" w:rsidP="00510CB7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LED</w:t>
      </w:r>
      <w:r w:rsidRPr="001A7B2E">
        <w:rPr>
          <w:rFonts w:asciiTheme="majorHAnsi" w:hAnsiTheme="majorHAnsi" w:cstheme="majorHAnsi"/>
        </w:rPr>
        <w:t>: Orange blinking (slow) — indicates configuration AP active.</w:t>
      </w:r>
    </w:p>
    <w:p w14:paraId="1F094AB0" w14:textId="77777777" w:rsidR="00510CB7" w:rsidRPr="001A7B2E" w:rsidRDefault="00510CB7" w:rsidP="00510CB7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Mobile App</w:t>
      </w:r>
      <w:r w:rsidRPr="001A7B2E">
        <w:rPr>
          <w:rFonts w:asciiTheme="majorHAnsi" w:hAnsiTheme="majorHAnsi" w:cstheme="majorHAnsi"/>
        </w:rPr>
        <w:t xml:space="preserve"> flow:</w:t>
      </w:r>
    </w:p>
    <w:p w14:paraId="4282FB42" w14:textId="77777777" w:rsidR="00510CB7" w:rsidRPr="001A7B2E" w:rsidRDefault="00510CB7" w:rsidP="00510CB7">
      <w:pPr>
        <w:pStyle w:val="ListNumber"/>
        <w:numPr>
          <w:ilvl w:val="1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User logs into app with their username/password (per client backend).</w:t>
      </w:r>
    </w:p>
    <w:p w14:paraId="35EDEB18" w14:textId="1B1D72C6" w:rsidR="00510CB7" w:rsidRPr="001A7B2E" w:rsidRDefault="008C5916" w:rsidP="00510CB7">
      <w:pPr>
        <w:pStyle w:val="ListNumber"/>
        <w:numPr>
          <w:ilvl w:val="1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 </w:t>
      </w:r>
      <w:r w:rsidR="00510CB7" w:rsidRPr="001A7B2E">
        <w:rPr>
          <w:rFonts w:asciiTheme="majorHAnsi" w:hAnsiTheme="majorHAnsi" w:cstheme="majorHAnsi"/>
        </w:rPr>
        <w:t>App → Add Product → Scan QR or enter UID.</w:t>
      </w:r>
    </w:p>
    <w:p w14:paraId="0360C293" w14:textId="77777777" w:rsidR="00510CB7" w:rsidRPr="001A7B2E" w:rsidRDefault="00510CB7" w:rsidP="00510CB7">
      <w:pPr>
        <w:pStyle w:val="ListNumber"/>
        <w:numPr>
          <w:ilvl w:val="1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App connects to device AP; sends customer Wi-Fi credentials and product auth token (if required).</w:t>
      </w:r>
    </w:p>
    <w:p w14:paraId="3215467D" w14:textId="77777777" w:rsidR="00510CB7" w:rsidRPr="001A7B2E" w:rsidRDefault="00510CB7" w:rsidP="00510CB7">
      <w:pPr>
        <w:pStyle w:val="ListNumber"/>
        <w:numPr>
          <w:ilvl w:val="1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Device authenticates mobile packet (simple shared key or on-the-fly token from backend).</w:t>
      </w:r>
    </w:p>
    <w:p w14:paraId="753DEF04" w14:textId="77777777" w:rsidR="00510CB7" w:rsidRPr="001A7B2E" w:rsidRDefault="00510CB7" w:rsidP="00510CB7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Device receives Wi-Fi config</w:t>
      </w:r>
      <w:r w:rsidRPr="001A7B2E">
        <w:rPr>
          <w:rFonts w:asciiTheme="majorHAnsi" w:hAnsiTheme="majorHAnsi" w:cstheme="majorHAnsi"/>
        </w:rPr>
        <w:t xml:space="preserve"> and attempts to connect to the configured Access Point.</w:t>
      </w:r>
    </w:p>
    <w:p w14:paraId="640762D7" w14:textId="77777777" w:rsidR="00510CB7" w:rsidRPr="001A7B2E" w:rsidRDefault="00510CB7" w:rsidP="00510CB7">
      <w:pPr>
        <w:pStyle w:val="ListNumber"/>
        <w:numPr>
          <w:ilvl w:val="1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LED</w:t>
      </w:r>
      <w:r w:rsidRPr="001A7B2E">
        <w:rPr>
          <w:rFonts w:asciiTheme="majorHAnsi" w:hAnsiTheme="majorHAnsi" w:cstheme="majorHAnsi"/>
        </w:rPr>
        <w:t>: change to Orange solid while trying; if fails after N attempts → blink orange fast (indicates provisioning failed).</w:t>
      </w:r>
    </w:p>
    <w:p w14:paraId="0A67ABA6" w14:textId="77777777" w:rsidR="00510CB7" w:rsidRPr="001A7B2E" w:rsidRDefault="00510CB7" w:rsidP="00510CB7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If Wi-Fi connect success:</w:t>
      </w:r>
    </w:p>
    <w:p w14:paraId="4630B51A" w14:textId="77777777" w:rsidR="00510CB7" w:rsidRPr="001A7B2E" w:rsidRDefault="00510CB7" w:rsidP="00510CB7">
      <w:pPr>
        <w:pStyle w:val="ListNumber"/>
        <w:numPr>
          <w:ilvl w:val="1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Device calls </w:t>
      </w:r>
      <w:r w:rsidRPr="001A7B2E">
        <w:rPr>
          <w:rFonts w:asciiTheme="majorHAnsi" w:hAnsiTheme="majorHAnsi" w:cstheme="majorHAnsi"/>
          <w:b/>
          <w:bCs/>
        </w:rPr>
        <w:t>backend subscription API</w:t>
      </w:r>
      <w:r w:rsidRPr="001A7B2E">
        <w:rPr>
          <w:rFonts w:asciiTheme="majorHAnsi" w:hAnsiTheme="majorHAnsi" w:cstheme="majorHAnsi"/>
        </w:rPr>
        <w:t xml:space="preserve"> to validate UID &amp; subscription status.</w:t>
      </w:r>
    </w:p>
    <w:p w14:paraId="55A09051" w14:textId="77777777" w:rsidR="00510CB7" w:rsidRPr="001A7B2E" w:rsidRDefault="00510CB7" w:rsidP="00510CB7">
      <w:pPr>
        <w:pStyle w:val="ListNumber"/>
        <w:numPr>
          <w:ilvl w:val="1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If subscription valid → device proceeds to Registered state; </w:t>
      </w:r>
      <w:r w:rsidRPr="001A7B2E">
        <w:rPr>
          <w:rFonts w:asciiTheme="majorHAnsi" w:hAnsiTheme="majorHAnsi" w:cstheme="majorHAnsi"/>
          <w:b/>
          <w:bCs/>
        </w:rPr>
        <w:t>LED</w:t>
      </w:r>
      <w:r w:rsidRPr="001A7B2E">
        <w:rPr>
          <w:rFonts w:asciiTheme="majorHAnsi" w:hAnsiTheme="majorHAnsi" w:cstheme="majorHAnsi"/>
        </w:rPr>
        <w:t xml:space="preserve"> turns Green solid.</w:t>
      </w:r>
    </w:p>
    <w:p w14:paraId="0BCD6685" w14:textId="77777777" w:rsidR="00510CB7" w:rsidRPr="001A7B2E" w:rsidRDefault="00510CB7" w:rsidP="00510CB7">
      <w:pPr>
        <w:pStyle w:val="ListNumber"/>
        <w:numPr>
          <w:ilvl w:val="1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If subscription invalid → LED turns red/orange pattern (client specified), device refuses to operate heater (unless client says allow trial mode); mobile app shows error with instructions.</w:t>
      </w:r>
    </w:p>
    <w:p w14:paraId="61E2AFCA" w14:textId="77777777" w:rsidR="00510CB7" w:rsidRPr="001A7B2E" w:rsidRDefault="00510CB7" w:rsidP="00510CB7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Timeout &amp; Fallback</w:t>
      </w:r>
      <w:r w:rsidRPr="001A7B2E">
        <w:rPr>
          <w:rFonts w:asciiTheme="majorHAnsi" w:hAnsiTheme="majorHAnsi" w:cstheme="majorHAnsi"/>
        </w:rPr>
        <w:t>:</w:t>
      </w:r>
    </w:p>
    <w:p w14:paraId="507ED06B" w14:textId="77777777" w:rsidR="00510CB7" w:rsidRPr="001A7B2E" w:rsidRDefault="00510CB7" w:rsidP="00510CB7">
      <w:pPr>
        <w:pStyle w:val="ListNumber"/>
        <w:numPr>
          <w:ilvl w:val="1"/>
          <w:numId w:val="11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If no app connects within X minutes (configurable), device reverts to </w:t>
      </w:r>
      <w:proofErr w:type="spellStart"/>
      <w:r w:rsidRPr="001A7B2E">
        <w:rPr>
          <w:rFonts w:asciiTheme="majorHAnsi" w:hAnsiTheme="majorHAnsi" w:cstheme="majorHAnsi"/>
        </w:rPr>
        <w:t>factory_new</w:t>
      </w:r>
      <w:proofErr w:type="spellEnd"/>
      <w:r w:rsidRPr="001A7B2E">
        <w:rPr>
          <w:rFonts w:asciiTheme="majorHAnsi" w:hAnsiTheme="majorHAnsi" w:cstheme="majorHAnsi"/>
        </w:rPr>
        <w:t xml:space="preserve"> or retains AP for a configurable window. Optionally allow WPS or </w:t>
      </w:r>
      <w:proofErr w:type="spellStart"/>
      <w:r w:rsidRPr="001A7B2E">
        <w:rPr>
          <w:rFonts w:asciiTheme="majorHAnsi" w:hAnsiTheme="majorHAnsi" w:cstheme="majorHAnsi"/>
        </w:rPr>
        <w:t>SmartConfig</w:t>
      </w:r>
      <w:proofErr w:type="spellEnd"/>
      <w:r w:rsidRPr="001A7B2E">
        <w:rPr>
          <w:rFonts w:asciiTheme="majorHAnsi" w:hAnsiTheme="majorHAnsi" w:cstheme="majorHAnsi"/>
        </w:rPr>
        <w:t xml:space="preserve"> if required.</w:t>
      </w:r>
    </w:p>
    <w:p w14:paraId="2C0E7243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pict w14:anchorId="03F396F6">
          <v:rect id="_x0000_i1027" style="width:0;height:1.5pt" o:hralign="center" o:hrstd="t" o:hr="t" fillcolor="#a0a0a0" stroked="f"/>
        </w:pict>
      </w:r>
    </w:p>
    <w:p w14:paraId="41424291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1A7B2E">
        <w:rPr>
          <w:rFonts w:asciiTheme="majorHAnsi" w:hAnsiTheme="majorHAnsi" w:cstheme="majorHAnsi"/>
          <w:b/>
          <w:bCs/>
        </w:rPr>
        <w:t>C. Normal Operation (Registered &amp; Connected)</w:t>
      </w:r>
    </w:p>
    <w:p w14:paraId="2600806E" w14:textId="77777777" w:rsidR="00510CB7" w:rsidRPr="001A7B2E" w:rsidRDefault="00510CB7" w:rsidP="00510CB7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Operational LED</w:t>
      </w:r>
      <w:r w:rsidRPr="001A7B2E">
        <w:rPr>
          <w:rFonts w:asciiTheme="majorHAnsi" w:hAnsiTheme="majorHAnsi" w:cstheme="majorHAnsi"/>
        </w:rPr>
        <w:t>: Green solid (connected &amp; ready).</w:t>
      </w:r>
    </w:p>
    <w:p w14:paraId="7C4BC7EF" w14:textId="77777777" w:rsidR="00510CB7" w:rsidRPr="001A7B2E" w:rsidRDefault="00510CB7" w:rsidP="00510CB7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lastRenderedPageBreak/>
        <w:t>Local control</w:t>
      </w:r>
      <w:r w:rsidRPr="001A7B2E">
        <w:rPr>
          <w:rFonts w:asciiTheme="majorHAnsi" w:hAnsiTheme="majorHAnsi" w:cstheme="majorHAnsi"/>
        </w:rPr>
        <w:t>: User can operate via knob (physical) or mobile app (remote control over local network/cloud).</w:t>
      </w:r>
    </w:p>
    <w:p w14:paraId="02422313" w14:textId="77777777" w:rsidR="00510CB7" w:rsidRPr="001A7B2E" w:rsidRDefault="00510CB7" w:rsidP="00510CB7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Knob behavior</w:t>
      </w:r>
      <w:r w:rsidRPr="001A7B2E">
        <w:rPr>
          <w:rFonts w:asciiTheme="majorHAnsi" w:hAnsiTheme="majorHAnsi" w:cstheme="majorHAnsi"/>
        </w:rPr>
        <w:t>:</w:t>
      </w:r>
    </w:p>
    <w:p w14:paraId="3E483E22" w14:textId="77777777" w:rsidR="00510CB7" w:rsidRPr="001A7B2E" w:rsidRDefault="00510CB7" w:rsidP="00510CB7">
      <w:pPr>
        <w:pStyle w:val="ListNumber"/>
        <w:numPr>
          <w:ilvl w:val="1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Knob (potentiometer or encoder) maps to setpoint temperature </w:t>
      </w:r>
      <w:proofErr w:type="spellStart"/>
      <w:r w:rsidRPr="001A7B2E">
        <w:rPr>
          <w:rFonts w:asciiTheme="majorHAnsi" w:hAnsiTheme="majorHAnsi" w:cstheme="majorHAnsi"/>
        </w:rPr>
        <w:t>T_set</w:t>
      </w:r>
      <w:proofErr w:type="spellEnd"/>
      <w:r w:rsidRPr="001A7B2E">
        <w:rPr>
          <w:rFonts w:asciiTheme="majorHAnsi" w:hAnsiTheme="majorHAnsi" w:cstheme="majorHAnsi"/>
        </w:rPr>
        <w:t xml:space="preserve"> (range defined by product).</w:t>
      </w:r>
    </w:p>
    <w:p w14:paraId="74847AF6" w14:textId="77777777" w:rsidR="00510CB7" w:rsidRPr="001A7B2E" w:rsidRDefault="00510CB7" w:rsidP="00510CB7">
      <w:pPr>
        <w:pStyle w:val="ListNumber"/>
        <w:numPr>
          <w:ilvl w:val="1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If user adjusts knob: immediately update local setpoint; send telemetry to backend asynchronously.</w:t>
      </w:r>
    </w:p>
    <w:p w14:paraId="196E33B1" w14:textId="77777777" w:rsidR="00510CB7" w:rsidRPr="001A7B2E" w:rsidRDefault="00510CB7" w:rsidP="00510CB7">
      <w:pPr>
        <w:pStyle w:val="ListNumber"/>
        <w:numPr>
          <w:ilvl w:val="1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LED color/animation: when knob moved, LED flashes white momentarily to show change acknowledged, then returns to mode color or indicates heating if element on.</w:t>
      </w:r>
    </w:p>
    <w:p w14:paraId="33C1DEC0" w14:textId="77777777" w:rsidR="00510CB7" w:rsidRPr="001A7B2E" w:rsidRDefault="00510CB7" w:rsidP="00510CB7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Temperature control loop</w:t>
      </w:r>
      <w:r w:rsidRPr="001A7B2E">
        <w:rPr>
          <w:rFonts w:asciiTheme="majorHAnsi" w:hAnsiTheme="majorHAnsi" w:cstheme="majorHAnsi"/>
        </w:rPr>
        <w:t>:</w:t>
      </w:r>
    </w:p>
    <w:p w14:paraId="2F8B303C" w14:textId="77777777" w:rsidR="00510CB7" w:rsidRPr="001A7B2E" w:rsidRDefault="00510CB7" w:rsidP="00510CB7">
      <w:pPr>
        <w:pStyle w:val="ListNumber"/>
        <w:numPr>
          <w:ilvl w:val="1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Sensor: DS18B20 supplies </w:t>
      </w:r>
      <w:proofErr w:type="spellStart"/>
      <w:r w:rsidRPr="001A7B2E">
        <w:rPr>
          <w:rFonts w:asciiTheme="majorHAnsi" w:hAnsiTheme="majorHAnsi" w:cstheme="majorHAnsi"/>
        </w:rPr>
        <w:t>T_current</w:t>
      </w:r>
      <w:proofErr w:type="spellEnd"/>
      <w:r w:rsidRPr="001A7B2E">
        <w:rPr>
          <w:rFonts w:asciiTheme="majorHAnsi" w:hAnsiTheme="majorHAnsi" w:cstheme="majorHAnsi"/>
        </w:rPr>
        <w:t xml:space="preserve"> every </w:t>
      </w:r>
      <w:proofErr w:type="spellStart"/>
      <w:r w:rsidRPr="001A7B2E">
        <w:rPr>
          <w:rFonts w:asciiTheme="majorHAnsi" w:hAnsiTheme="majorHAnsi" w:cstheme="majorHAnsi"/>
        </w:rPr>
        <w:t>t_sensor</w:t>
      </w:r>
      <w:proofErr w:type="spellEnd"/>
      <w:r w:rsidRPr="001A7B2E">
        <w:rPr>
          <w:rFonts w:asciiTheme="majorHAnsi" w:hAnsiTheme="majorHAnsi" w:cstheme="majorHAnsi"/>
        </w:rPr>
        <w:t xml:space="preserve"> seconds.</w:t>
      </w:r>
    </w:p>
    <w:p w14:paraId="09C64864" w14:textId="77777777" w:rsidR="00510CB7" w:rsidRPr="001A7B2E" w:rsidRDefault="00510CB7" w:rsidP="00510CB7">
      <w:pPr>
        <w:pStyle w:val="ListNumber"/>
        <w:numPr>
          <w:ilvl w:val="1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Control algorithm: hysteresis or simple PID:</w:t>
      </w:r>
    </w:p>
    <w:p w14:paraId="16D3C899" w14:textId="122CBA88" w:rsidR="00510CB7" w:rsidRPr="001A7B2E" w:rsidRDefault="00510CB7" w:rsidP="00510CB7">
      <w:pPr>
        <w:pStyle w:val="ListNumber"/>
        <w:numPr>
          <w:ilvl w:val="2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If </w:t>
      </w:r>
      <w:proofErr w:type="spellStart"/>
      <w:r w:rsidRPr="001A7B2E">
        <w:rPr>
          <w:rFonts w:asciiTheme="majorHAnsi" w:hAnsiTheme="majorHAnsi" w:cstheme="majorHAnsi"/>
        </w:rPr>
        <w:t>T_current</w:t>
      </w:r>
      <w:proofErr w:type="spellEnd"/>
      <w:r w:rsidRPr="001A7B2E">
        <w:rPr>
          <w:rFonts w:asciiTheme="majorHAnsi" w:hAnsiTheme="majorHAnsi" w:cstheme="majorHAnsi"/>
        </w:rPr>
        <w:t xml:space="preserve"> &lt; </w:t>
      </w:r>
      <w:proofErr w:type="spellStart"/>
      <w:r w:rsidRPr="001A7B2E">
        <w:rPr>
          <w:rFonts w:asciiTheme="majorHAnsi" w:hAnsiTheme="majorHAnsi" w:cstheme="majorHAnsi"/>
        </w:rPr>
        <w:t>T_set</w:t>
      </w:r>
      <w:proofErr w:type="spellEnd"/>
      <w:r w:rsidRPr="001A7B2E">
        <w:rPr>
          <w:rFonts w:asciiTheme="majorHAnsi" w:hAnsiTheme="majorHAnsi" w:cstheme="majorHAnsi"/>
        </w:rPr>
        <w:t xml:space="preserve"> − H (hysteresis</w:t>
      </w:r>
      <w:r w:rsidR="000C4B5A" w:rsidRPr="001A7B2E">
        <w:rPr>
          <w:rFonts w:asciiTheme="majorHAnsi" w:hAnsiTheme="majorHAnsi" w:cstheme="majorHAnsi"/>
        </w:rPr>
        <w:t xml:space="preserve"> [2 Degree]</w:t>
      </w:r>
      <w:r w:rsidRPr="001A7B2E">
        <w:rPr>
          <w:rFonts w:asciiTheme="majorHAnsi" w:hAnsiTheme="majorHAnsi" w:cstheme="majorHAnsi"/>
        </w:rPr>
        <w:t>) → heater ON (relay closure).</w:t>
      </w:r>
    </w:p>
    <w:p w14:paraId="55C345C3" w14:textId="77777777" w:rsidR="00510CB7" w:rsidRPr="001A7B2E" w:rsidRDefault="00510CB7" w:rsidP="00510CB7">
      <w:pPr>
        <w:pStyle w:val="ListNumber"/>
        <w:numPr>
          <w:ilvl w:val="2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If </w:t>
      </w:r>
      <w:proofErr w:type="spellStart"/>
      <w:r w:rsidRPr="001A7B2E">
        <w:rPr>
          <w:rFonts w:asciiTheme="majorHAnsi" w:hAnsiTheme="majorHAnsi" w:cstheme="majorHAnsi"/>
        </w:rPr>
        <w:t>T_current</w:t>
      </w:r>
      <w:proofErr w:type="spellEnd"/>
      <w:r w:rsidRPr="001A7B2E">
        <w:rPr>
          <w:rFonts w:asciiTheme="majorHAnsi" w:hAnsiTheme="majorHAnsi" w:cstheme="majorHAnsi"/>
        </w:rPr>
        <w:t xml:space="preserve"> ≥ </w:t>
      </w:r>
      <w:proofErr w:type="spellStart"/>
      <w:r w:rsidRPr="001A7B2E">
        <w:rPr>
          <w:rFonts w:asciiTheme="majorHAnsi" w:hAnsiTheme="majorHAnsi" w:cstheme="majorHAnsi"/>
        </w:rPr>
        <w:t>T_set</w:t>
      </w:r>
      <w:proofErr w:type="spellEnd"/>
      <w:r w:rsidRPr="001A7B2E">
        <w:rPr>
          <w:rFonts w:asciiTheme="majorHAnsi" w:hAnsiTheme="majorHAnsi" w:cstheme="majorHAnsi"/>
        </w:rPr>
        <w:t xml:space="preserve"> + H → heater OFF.</w:t>
      </w:r>
    </w:p>
    <w:p w14:paraId="3F581BD0" w14:textId="77777777" w:rsidR="00510CB7" w:rsidRPr="001A7B2E" w:rsidRDefault="00510CB7" w:rsidP="00510CB7">
      <w:pPr>
        <w:pStyle w:val="ListNumber"/>
        <w:numPr>
          <w:ilvl w:val="1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LED</w:t>
      </w:r>
      <w:r w:rsidRPr="001A7B2E">
        <w:rPr>
          <w:rFonts w:asciiTheme="majorHAnsi" w:hAnsiTheme="majorHAnsi" w:cstheme="majorHAnsi"/>
        </w:rPr>
        <w:t>:</w:t>
      </w:r>
    </w:p>
    <w:p w14:paraId="322FC977" w14:textId="77777777" w:rsidR="00510CB7" w:rsidRPr="001A7B2E" w:rsidRDefault="00510CB7" w:rsidP="00510CB7">
      <w:pPr>
        <w:pStyle w:val="ListNumber"/>
        <w:numPr>
          <w:ilvl w:val="2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White solid</w:t>
      </w:r>
      <w:r w:rsidRPr="001A7B2E">
        <w:rPr>
          <w:rFonts w:asciiTheme="majorHAnsi" w:hAnsiTheme="majorHAnsi" w:cstheme="majorHAnsi"/>
        </w:rPr>
        <w:t xml:space="preserve"> while heating (or alternate: white pulsing to show active heating).</w:t>
      </w:r>
    </w:p>
    <w:p w14:paraId="6E5097F8" w14:textId="77777777" w:rsidR="00510CB7" w:rsidRPr="001A7B2E" w:rsidRDefault="00510CB7" w:rsidP="00510CB7">
      <w:pPr>
        <w:pStyle w:val="ListNumber"/>
        <w:numPr>
          <w:ilvl w:val="2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Red</w:t>
      </w:r>
      <w:r w:rsidRPr="001A7B2E">
        <w:rPr>
          <w:rFonts w:asciiTheme="majorHAnsi" w:hAnsiTheme="majorHAnsi" w:cstheme="majorHAnsi"/>
        </w:rPr>
        <w:t xml:space="preserve"> when over-threshold or fault.</w:t>
      </w:r>
    </w:p>
    <w:p w14:paraId="24E2F8B6" w14:textId="77777777" w:rsidR="00510CB7" w:rsidRPr="001A7B2E" w:rsidRDefault="00510CB7" w:rsidP="00510CB7">
      <w:pPr>
        <w:pStyle w:val="ListNumber"/>
        <w:numPr>
          <w:ilvl w:val="2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Green</w:t>
      </w:r>
      <w:r w:rsidRPr="001A7B2E">
        <w:rPr>
          <w:rFonts w:asciiTheme="majorHAnsi" w:hAnsiTheme="majorHAnsi" w:cstheme="majorHAnsi"/>
        </w:rPr>
        <w:t xml:space="preserve"> when stable and within set range.</w:t>
      </w:r>
    </w:p>
    <w:p w14:paraId="70DCEF49" w14:textId="1EA62C4D" w:rsidR="000C4B5A" w:rsidRPr="001A7B2E" w:rsidRDefault="000C4B5A" w:rsidP="00510CB7">
      <w:pPr>
        <w:pStyle w:val="ListNumber"/>
        <w:numPr>
          <w:ilvl w:val="2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 xml:space="preserve">Orange </w:t>
      </w:r>
      <w:r w:rsidRPr="001A7B2E">
        <w:rPr>
          <w:rFonts w:asciiTheme="majorHAnsi" w:hAnsiTheme="majorHAnsi" w:cstheme="majorHAnsi"/>
        </w:rPr>
        <w:t>when the system is in Configuration mode</w:t>
      </w:r>
    </w:p>
    <w:p w14:paraId="326C1C16" w14:textId="77777777" w:rsidR="00510CB7" w:rsidRPr="001A7B2E" w:rsidRDefault="00510CB7" w:rsidP="00510CB7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Manual override / Buttons</w:t>
      </w:r>
      <w:r w:rsidRPr="001A7B2E">
        <w:rPr>
          <w:rFonts w:asciiTheme="majorHAnsi" w:hAnsiTheme="majorHAnsi" w:cstheme="majorHAnsi"/>
        </w:rPr>
        <w:t>:</w:t>
      </w:r>
    </w:p>
    <w:p w14:paraId="787E33C8" w14:textId="2FFAC746" w:rsidR="00510CB7" w:rsidRPr="001A7B2E" w:rsidRDefault="00510CB7" w:rsidP="00510CB7">
      <w:pPr>
        <w:pStyle w:val="ListNumber"/>
        <w:numPr>
          <w:ilvl w:val="1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Provide </w:t>
      </w:r>
      <w:r w:rsidR="00696713" w:rsidRPr="001A7B2E">
        <w:rPr>
          <w:rFonts w:asciiTheme="majorHAnsi" w:hAnsiTheme="majorHAnsi" w:cstheme="majorHAnsi"/>
        </w:rPr>
        <w:t xml:space="preserve">5 times </w:t>
      </w:r>
      <w:proofErr w:type="gramStart"/>
      <w:r w:rsidR="00696713" w:rsidRPr="001A7B2E">
        <w:rPr>
          <w:rFonts w:asciiTheme="majorHAnsi" w:hAnsiTheme="majorHAnsi" w:cstheme="majorHAnsi"/>
        </w:rPr>
        <w:t>On</w:t>
      </w:r>
      <w:proofErr w:type="gramEnd"/>
      <w:r w:rsidR="00696713" w:rsidRPr="001A7B2E">
        <w:rPr>
          <w:rFonts w:asciiTheme="majorHAnsi" w:hAnsiTheme="majorHAnsi" w:cstheme="majorHAnsi"/>
        </w:rPr>
        <w:t xml:space="preserve">/Off </w:t>
      </w:r>
      <w:r w:rsidRPr="001A7B2E">
        <w:rPr>
          <w:rFonts w:asciiTheme="majorHAnsi" w:hAnsiTheme="majorHAnsi" w:cstheme="majorHAnsi"/>
        </w:rPr>
        <w:t>sequences for factory reset, enter provisioning again, or enable demo mode.</w:t>
      </w:r>
    </w:p>
    <w:p w14:paraId="1C957DEA" w14:textId="77777777" w:rsidR="00510CB7" w:rsidRPr="001A7B2E" w:rsidRDefault="00510CB7" w:rsidP="00510CB7">
      <w:pPr>
        <w:pStyle w:val="ListNumber"/>
        <w:numPr>
          <w:ilvl w:val="1"/>
          <w:numId w:val="12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LED patterns indicate action success/failure.</w:t>
      </w:r>
    </w:p>
    <w:p w14:paraId="2E0C3008" w14:textId="77777777" w:rsidR="00510CB7" w:rsidRPr="001A7B2E" w:rsidRDefault="00510CB7" w:rsidP="00510CB7">
      <w:pPr>
        <w:pStyle w:val="ListNumber"/>
        <w:numPr>
          <w:ilvl w:val="0"/>
          <w:numId w:val="12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Cloud &amp; App updates</w:t>
      </w:r>
      <w:r w:rsidRPr="001A7B2E">
        <w:rPr>
          <w:rFonts w:asciiTheme="majorHAnsi" w:hAnsiTheme="majorHAnsi" w:cstheme="majorHAnsi"/>
          <w:color w:val="E36C0A" w:themeColor="accent6" w:themeShade="BF"/>
        </w:rPr>
        <w:t>:</w:t>
      </w:r>
    </w:p>
    <w:p w14:paraId="249B7B53" w14:textId="77777777" w:rsidR="00510CB7" w:rsidRPr="001A7B2E" w:rsidRDefault="00510CB7" w:rsidP="00510CB7">
      <w:pPr>
        <w:pStyle w:val="ListNumber"/>
        <w:numPr>
          <w:ilvl w:val="1"/>
          <w:numId w:val="12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 xml:space="preserve">Device sends periodic telemetry: UID,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T_current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,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T_set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,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heater_status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, uptime,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firmware_version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>, RSSI.</w:t>
      </w:r>
    </w:p>
    <w:p w14:paraId="7BD6DF83" w14:textId="77777777" w:rsidR="00510CB7" w:rsidRPr="001A7B2E" w:rsidRDefault="00510CB7" w:rsidP="00510CB7">
      <w:pPr>
        <w:pStyle w:val="ListNumber"/>
        <w:numPr>
          <w:ilvl w:val="1"/>
          <w:numId w:val="12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If app issues direct command (e.g., set temperature or start/stop), server validates subscription &amp; sends command to device via MQTT/HTTP push or device polling. Device acknowledges and acts.</w:t>
      </w:r>
    </w:p>
    <w:p w14:paraId="7D49A5EA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pict w14:anchorId="32F310A4">
          <v:rect id="_x0000_i1028" style="width:0;height:1.5pt" o:hralign="center" o:hrstd="t" o:hr="t" fillcolor="#a0a0a0" stroked="f"/>
        </w:pict>
      </w:r>
    </w:p>
    <w:p w14:paraId="0D6EEFA2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D. Safety, Over-Temperature &amp; Fault Handling</w:t>
      </w:r>
    </w:p>
    <w:p w14:paraId="73EBC36F" w14:textId="77777777" w:rsidR="00510CB7" w:rsidRPr="001A7B2E" w:rsidRDefault="00510CB7" w:rsidP="00510CB7">
      <w:pPr>
        <w:pStyle w:val="ListNumber"/>
        <w:numPr>
          <w:ilvl w:val="0"/>
          <w:numId w:val="13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Soft threshold &amp; hard limit</w:t>
      </w:r>
      <w:r w:rsidRPr="001A7B2E">
        <w:rPr>
          <w:rFonts w:asciiTheme="majorHAnsi" w:hAnsiTheme="majorHAnsi" w:cstheme="majorHAnsi"/>
          <w:color w:val="E36C0A" w:themeColor="accent6" w:themeShade="BF"/>
        </w:rPr>
        <w:t>:</w:t>
      </w:r>
    </w:p>
    <w:p w14:paraId="36B57242" w14:textId="77777777" w:rsidR="00510CB7" w:rsidRPr="001A7B2E" w:rsidRDefault="00510CB7" w:rsidP="00510CB7">
      <w:pPr>
        <w:pStyle w:val="ListNumber"/>
        <w:numPr>
          <w:ilvl w:val="1"/>
          <w:numId w:val="13"/>
        </w:numPr>
        <w:rPr>
          <w:rFonts w:asciiTheme="majorHAnsi" w:hAnsiTheme="majorHAnsi" w:cstheme="majorHAnsi"/>
          <w:color w:val="E36C0A" w:themeColor="accent6" w:themeShade="BF"/>
        </w:rPr>
      </w:pP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T_set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 is user target.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T_soft_limit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 =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T_set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 + H1. Heater will switch off and alert if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T_current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 &gt;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T_soft_limit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>.</w:t>
      </w:r>
    </w:p>
    <w:p w14:paraId="69ED2E68" w14:textId="77777777" w:rsidR="00510CB7" w:rsidRPr="001A7B2E" w:rsidRDefault="00510CB7" w:rsidP="00510CB7">
      <w:pPr>
        <w:pStyle w:val="ListNumber"/>
        <w:numPr>
          <w:ilvl w:val="1"/>
          <w:numId w:val="13"/>
        </w:numPr>
        <w:rPr>
          <w:rFonts w:asciiTheme="majorHAnsi" w:hAnsiTheme="majorHAnsi" w:cstheme="majorHAnsi"/>
          <w:color w:val="E36C0A" w:themeColor="accent6" w:themeShade="BF"/>
        </w:rPr>
      </w:pP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T_hard_limit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>: e.g., sensor detects above safe physical limit (e.g., 120°C) → immediate heater disable latch, log error, LED red flashing, notify cloud. Manual reset required.</w:t>
      </w:r>
    </w:p>
    <w:p w14:paraId="4B1A4337" w14:textId="77777777" w:rsidR="00510CB7" w:rsidRPr="001A7B2E" w:rsidRDefault="00510CB7" w:rsidP="00510CB7">
      <w:pPr>
        <w:pStyle w:val="ListNumber"/>
        <w:numPr>
          <w:ilvl w:val="0"/>
          <w:numId w:val="13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Sensor failure</w:t>
      </w:r>
      <w:r w:rsidRPr="001A7B2E">
        <w:rPr>
          <w:rFonts w:asciiTheme="majorHAnsi" w:hAnsiTheme="majorHAnsi" w:cstheme="majorHAnsi"/>
          <w:color w:val="E36C0A" w:themeColor="accent6" w:themeShade="BF"/>
        </w:rPr>
        <w:t>:</w:t>
      </w:r>
    </w:p>
    <w:p w14:paraId="49918359" w14:textId="77777777" w:rsidR="00510CB7" w:rsidRPr="001A7B2E" w:rsidRDefault="00510CB7" w:rsidP="00510CB7">
      <w:pPr>
        <w:pStyle w:val="ListNumber"/>
        <w:numPr>
          <w:ilvl w:val="1"/>
          <w:numId w:val="13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 xml:space="preserve">If DS18B20 disconnected or reading CRC fails → enter </w:t>
      </w: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Fault</w:t>
      </w:r>
      <w:r w:rsidRPr="001A7B2E">
        <w:rPr>
          <w:rFonts w:asciiTheme="majorHAnsi" w:hAnsiTheme="majorHAnsi" w:cstheme="majorHAnsi"/>
          <w:color w:val="E36C0A" w:themeColor="accent6" w:themeShade="BF"/>
        </w:rPr>
        <w:t xml:space="preserve"> state: heater OFF, LED red blink, alert to app/cloud.</w:t>
      </w:r>
    </w:p>
    <w:p w14:paraId="6E68DC86" w14:textId="77777777" w:rsidR="00510CB7" w:rsidRPr="001A7B2E" w:rsidRDefault="00510CB7" w:rsidP="00510CB7">
      <w:pPr>
        <w:pStyle w:val="ListNumber"/>
        <w:numPr>
          <w:ilvl w:val="0"/>
          <w:numId w:val="13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Relay / SSR fault</w:t>
      </w:r>
      <w:r w:rsidRPr="001A7B2E">
        <w:rPr>
          <w:rFonts w:asciiTheme="majorHAnsi" w:hAnsiTheme="majorHAnsi" w:cstheme="majorHAnsi"/>
          <w:color w:val="E36C0A" w:themeColor="accent6" w:themeShade="BF"/>
        </w:rPr>
        <w:t>:</w:t>
      </w:r>
    </w:p>
    <w:p w14:paraId="47E0EFCC" w14:textId="77777777" w:rsidR="00510CB7" w:rsidRPr="001A7B2E" w:rsidRDefault="00510CB7" w:rsidP="00510CB7">
      <w:pPr>
        <w:pStyle w:val="ListNumber"/>
        <w:numPr>
          <w:ilvl w:val="1"/>
          <w:numId w:val="13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If expected heater current/feedback not detected over N cycles → fault state, lock heater, LED red.</w:t>
      </w:r>
    </w:p>
    <w:p w14:paraId="1B5C4D56" w14:textId="77777777" w:rsidR="00510CB7" w:rsidRPr="001A7B2E" w:rsidRDefault="00510CB7" w:rsidP="00510CB7">
      <w:pPr>
        <w:pStyle w:val="ListNumber"/>
        <w:numPr>
          <w:ilvl w:val="0"/>
          <w:numId w:val="13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Power loss</w:t>
      </w:r>
      <w:r w:rsidRPr="001A7B2E">
        <w:rPr>
          <w:rFonts w:asciiTheme="majorHAnsi" w:hAnsiTheme="majorHAnsi" w:cstheme="majorHAnsi"/>
        </w:rPr>
        <w:t>:</w:t>
      </w:r>
    </w:p>
    <w:p w14:paraId="3F0FA91E" w14:textId="77777777" w:rsidR="00510CB7" w:rsidRPr="001A7B2E" w:rsidRDefault="00510CB7" w:rsidP="00510CB7">
      <w:pPr>
        <w:pStyle w:val="ListNumber"/>
        <w:numPr>
          <w:ilvl w:val="1"/>
          <w:numId w:val="13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On mains loss, Power PCB must maintain power long enough for safe shutdown (</w:t>
      </w:r>
      <w:proofErr w:type="spellStart"/>
      <w:r w:rsidRPr="001A7B2E">
        <w:rPr>
          <w:rFonts w:asciiTheme="majorHAnsi" w:hAnsiTheme="majorHAnsi" w:cstheme="majorHAnsi"/>
        </w:rPr>
        <w:t>supercap</w:t>
      </w:r>
      <w:proofErr w:type="spellEnd"/>
      <w:r w:rsidRPr="001A7B2E">
        <w:rPr>
          <w:rFonts w:asciiTheme="majorHAnsi" w:hAnsiTheme="majorHAnsi" w:cstheme="majorHAnsi"/>
        </w:rPr>
        <w:t xml:space="preserve"> or small battery) to close logs &amp; gracefully store state. If not available, on next boot check previous state and perform safety checks.</w:t>
      </w:r>
    </w:p>
    <w:p w14:paraId="56D7CBAC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pict w14:anchorId="31D2430A">
          <v:rect id="_x0000_i1029" style="width:0;height:1.5pt" o:hralign="center" o:hrstd="t" o:hr="t" fillcolor="#a0a0a0" stroked="f"/>
        </w:pict>
      </w:r>
    </w:p>
    <w:p w14:paraId="2FAD7547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E. OTA &amp; Firmware Management</w:t>
      </w:r>
    </w:p>
    <w:p w14:paraId="2C78FEEF" w14:textId="77777777" w:rsidR="00510CB7" w:rsidRPr="001A7B2E" w:rsidRDefault="00510CB7" w:rsidP="00510CB7">
      <w:pPr>
        <w:pStyle w:val="ListNumber"/>
        <w:numPr>
          <w:ilvl w:val="0"/>
          <w:numId w:val="14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OTA triggers</w:t>
      </w:r>
      <w:r w:rsidRPr="001A7B2E">
        <w:rPr>
          <w:rFonts w:asciiTheme="majorHAnsi" w:hAnsiTheme="majorHAnsi" w:cstheme="majorHAnsi"/>
          <w:color w:val="E36C0A" w:themeColor="accent6" w:themeShade="BF"/>
        </w:rPr>
        <w:t>:</w:t>
      </w:r>
    </w:p>
    <w:p w14:paraId="38D8DE02" w14:textId="77777777" w:rsidR="00510CB7" w:rsidRPr="001A7B2E" w:rsidRDefault="00510CB7" w:rsidP="00510CB7">
      <w:pPr>
        <w:pStyle w:val="ListNumber"/>
        <w:numPr>
          <w:ilvl w:val="1"/>
          <w:numId w:val="14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Manual from App (only authorized users).</w:t>
      </w:r>
    </w:p>
    <w:p w14:paraId="72C9BBA1" w14:textId="77777777" w:rsidR="00510CB7" w:rsidRPr="001A7B2E" w:rsidRDefault="00510CB7" w:rsidP="00510CB7">
      <w:pPr>
        <w:pStyle w:val="ListNumber"/>
        <w:numPr>
          <w:ilvl w:val="1"/>
          <w:numId w:val="14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Scheduled by backend (after notification).</w:t>
      </w:r>
    </w:p>
    <w:p w14:paraId="40300593" w14:textId="77777777" w:rsidR="00510CB7" w:rsidRPr="001A7B2E" w:rsidRDefault="00510CB7" w:rsidP="00510CB7">
      <w:pPr>
        <w:pStyle w:val="ListNumber"/>
        <w:numPr>
          <w:ilvl w:val="0"/>
          <w:numId w:val="14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OTA procedure</w:t>
      </w:r>
      <w:r w:rsidRPr="001A7B2E">
        <w:rPr>
          <w:rFonts w:asciiTheme="majorHAnsi" w:hAnsiTheme="majorHAnsi" w:cstheme="majorHAnsi"/>
          <w:color w:val="E36C0A" w:themeColor="accent6" w:themeShade="BF"/>
        </w:rPr>
        <w:t>:</w:t>
      </w:r>
    </w:p>
    <w:p w14:paraId="0D52BC6F" w14:textId="77777777" w:rsidR="00510CB7" w:rsidRPr="001A7B2E" w:rsidRDefault="00510CB7" w:rsidP="00510CB7">
      <w:pPr>
        <w:pStyle w:val="ListNumber"/>
        <w:numPr>
          <w:ilvl w:val="1"/>
          <w:numId w:val="14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Device downloads image to inactive partition and verifies checksum/signature.</w:t>
      </w:r>
    </w:p>
    <w:p w14:paraId="3A13B49C" w14:textId="77777777" w:rsidR="00510CB7" w:rsidRPr="001A7B2E" w:rsidRDefault="00510CB7" w:rsidP="00510CB7">
      <w:pPr>
        <w:pStyle w:val="ListNumber"/>
        <w:numPr>
          <w:ilvl w:val="1"/>
          <w:numId w:val="14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If verification passes → device switches boot partition on next reboot or uses atomic swap mechanism.</w:t>
      </w:r>
    </w:p>
    <w:p w14:paraId="210486B0" w14:textId="77777777" w:rsidR="00510CB7" w:rsidRPr="001A7B2E" w:rsidRDefault="00510CB7" w:rsidP="00510CB7">
      <w:pPr>
        <w:pStyle w:val="ListNumber"/>
        <w:numPr>
          <w:ilvl w:val="1"/>
          <w:numId w:val="14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If fail → rollback to previous partition and report to server.</w:t>
      </w:r>
    </w:p>
    <w:p w14:paraId="45AFC263" w14:textId="77777777" w:rsidR="00510CB7" w:rsidRPr="001A7B2E" w:rsidRDefault="00510CB7" w:rsidP="00510CB7">
      <w:pPr>
        <w:pStyle w:val="ListNumber"/>
        <w:numPr>
          <w:ilvl w:val="0"/>
          <w:numId w:val="14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LED</w:t>
      </w:r>
      <w:r w:rsidRPr="001A7B2E">
        <w:rPr>
          <w:rFonts w:asciiTheme="majorHAnsi" w:hAnsiTheme="majorHAnsi" w:cstheme="majorHAnsi"/>
        </w:rPr>
        <w:t>: Blue or distinct blink pattern during OTA download; revert to prior pattern after complete.</w:t>
      </w:r>
    </w:p>
    <w:p w14:paraId="02C12F81" w14:textId="77777777" w:rsidR="00510CB7" w:rsidRPr="001A7B2E" w:rsidRDefault="00510CB7" w:rsidP="00510CB7">
      <w:pPr>
        <w:pStyle w:val="ListNumber"/>
        <w:numPr>
          <w:ilvl w:val="0"/>
          <w:numId w:val="14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OTA safety</w:t>
      </w:r>
      <w:r w:rsidRPr="001A7B2E">
        <w:rPr>
          <w:rFonts w:asciiTheme="majorHAnsi" w:hAnsiTheme="majorHAnsi" w:cstheme="majorHAnsi"/>
          <w:color w:val="E36C0A" w:themeColor="accent6" w:themeShade="BF"/>
        </w:rPr>
        <w:t xml:space="preserve">: OTA will be blocked if heater is active or temperature above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T_ota_block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 threshold — to avoid mid-operation bricking. Optionally allow OTA when machine is idle only.</w:t>
      </w:r>
    </w:p>
    <w:p w14:paraId="48480BAE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pict w14:anchorId="6A6299D7">
          <v:rect id="_x0000_i1030" style="width:0;height:1.5pt" o:hralign="center" o:hrstd="t" o:hr="t" fillcolor="#a0a0a0" stroked="f"/>
        </w:pict>
      </w:r>
    </w:p>
    <w:p w14:paraId="0EF4E550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F. Diagnostics, Logging &amp; Maintenance</w:t>
      </w:r>
    </w:p>
    <w:p w14:paraId="640DE309" w14:textId="77777777" w:rsidR="00510CB7" w:rsidRPr="001A7B2E" w:rsidRDefault="00510CB7" w:rsidP="00510CB7">
      <w:pPr>
        <w:pStyle w:val="ListNumber"/>
        <w:numPr>
          <w:ilvl w:val="0"/>
          <w:numId w:val="15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Local logs</w:t>
      </w:r>
      <w:r w:rsidRPr="001A7B2E">
        <w:rPr>
          <w:rFonts w:asciiTheme="majorHAnsi" w:hAnsiTheme="majorHAnsi" w:cstheme="majorHAnsi"/>
          <w:color w:val="E36C0A" w:themeColor="accent6" w:themeShade="BF"/>
        </w:rPr>
        <w:t>: circular log file of last N events includes temperature, knob changes, relay toggles, OTA events, faults. Stored in flash with wear-leveling.</w:t>
      </w:r>
    </w:p>
    <w:p w14:paraId="03CBBA39" w14:textId="03674144" w:rsidR="00510CB7" w:rsidRPr="001A7B2E" w:rsidRDefault="00876048" w:rsidP="00510CB7">
      <w:pPr>
        <w:pStyle w:val="ListNumber"/>
        <w:numPr>
          <w:ilvl w:val="0"/>
          <w:numId w:val="15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 xml:space="preserve"> </w:t>
      </w:r>
      <w:r w:rsidR="00510CB7" w:rsidRPr="001A7B2E">
        <w:rPr>
          <w:rFonts w:asciiTheme="majorHAnsi" w:hAnsiTheme="majorHAnsi" w:cstheme="majorHAnsi"/>
          <w:b/>
          <w:bCs/>
          <w:color w:val="E36C0A" w:themeColor="accent6" w:themeShade="BF"/>
        </w:rPr>
        <w:t>Remote diagnostics</w:t>
      </w:r>
      <w:r w:rsidR="00510CB7" w:rsidRPr="001A7B2E">
        <w:rPr>
          <w:rFonts w:asciiTheme="majorHAnsi" w:hAnsiTheme="majorHAnsi" w:cstheme="majorHAnsi"/>
          <w:color w:val="E36C0A" w:themeColor="accent6" w:themeShade="BF"/>
        </w:rPr>
        <w:t>: on request, device can upload logs to server over secure channel (e.g., HTTPS or MQTT with TLS).</w:t>
      </w:r>
    </w:p>
    <w:p w14:paraId="39B3CA0A" w14:textId="77777777" w:rsidR="00510CB7" w:rsidRPr="001A7B2E" w:rsidRDefault="00510CB7" w:rsidP="00510CB7">
      <w:pPr>
        <w:pStyle w:val="ListNumber"/>
        <w:numPr>
          <w:ilvl w:val="0"/>
          <w:numId w:val="15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Factory test mode</w:t>
      </w:r>
      <w:r w:rsidRPr="001A7B2E">
        <w:rPr>
          <w:rFonts w:asciiTheme="majorHAnsi" w:hAnsiTheme="majorHAnsi" w:cstheme="majorHAnsi"/>
          <w:color w:val="E36C0A" w:themeColor="accent6" w:themeShade="BF"/>
        </w:rPr>
        <w:t>: special sequence for production test (exercises heater, sensor, LED, Wi-Fi), automatically logs serial output for QA.</w:t>
      </w:r>
    </w:p>
    <w:p w14:paraId="415AB75A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pict w14:anchorId="63B4CAAF">
          <v:rect id="_x0000_i1031" style="width:0;height:1.5pt" o:hralign="center" o:hrstd="t" o:hr="t" fillcolor="#a0a0a0" stroked="f"/>
        </w:pict>
      </w:r>
    </w:p>
    <w:p w14:paraId="5038C9BE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G. Power OFF &amp; Safe Shutdown</w:t>
      </w:r>
    </w:p>
    <w:p w14:paraId="2DA053E5" w14:textId="77777777" w:rsidR="00510CB7" w:rsidRPr="001A7B2E" w:rsidRDefault="00510CB7" w:rsidP="00510CB7">
      <w:pPr>
        <w:pStyle w:val="ListNumber"/>
        <w:numPr>
          <w:ilvl w:val="0"/>
          <w:numId w:val="16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On user switch OFF or mains removal:</w:t>
      </w:r>
    </w:p>
    <w:p w14:paraId="7ABF31CF" w14:textId="77777777" w:rsidR="00510CB7" w:rsidRPr="001A7B2E" w:rsidRDefault="00510CB7" w:rsidP="00510CB7">
      <w:pPr>
        <w:pStyle w:val="ListNumber"/>
        <w:numPr>
          <w:ilvl w:val="1"/>
          <w:numId w:val="16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If heater active → disable heater immediately, record event.</w:t>
      </w:r>
    </w:p>
    <w:p w14:paraId="13E6C631" w14:textId="77777777" w:rsidR="00510CB7" w:rsidRPr="001A7B2E" w:rsidRDefault="00510CB7" w:rsidP="00510CB7">
      <w:pPr>
        <w:pStyle w:val="ListNumber"/>
        <w:numPr>
          <w:ilvl w:val="1"/>
          <w:numId w:val="16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Flush last telemetry &amp; logs to persistent storage (if powered).</w:t>
      </w:r>
    </w:p>
    <w:p w14:paraId="174E002C" w14:textId="77777777" w:rsidR="00510CB7" w:rsidRPr="001A7B2E" w:rsidRDefault="00510CB7" w:rsidP="00510CB7">
      <w:pPr>
        <w:pStyle w:val="ListNumber"/>
        <w:numPr>
          <w:ilvl w:val="1"/>
          <w:numId w:val="16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 xml:space="preserve">If power removal imminent, use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supercap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 energy to close files and store last state.</w:t>
      </w:r>
    </w:p>
    <w:p w14:paraId="26695E92" w14:textId="77777777" w:rsidR="00510CB7" w:rsidRPr="001A7B2E" w:rsidRDefault="00510CB7" w:rsidP="00510CB7">
      <w:pPr>
        <w:pStyle w:val="ListNumber"/>
        <w:numPr>
          <w:ilvl w:val="0"/>
          <w:numId w:val="16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On next boot → self-test will detect improper shutdown and raise a soft alert in logs.</w:t>
      </w:r>
    </w:p>
    <w:p w14:paraId="335DBE90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pict w14:anchorId="29D085E6">
          <v:rect id="_x0000_i1032" style="width:0;height:1.5pt" o:hralign="center" o:hrstd="t" o:hr="t" fillcolor="#a0a0a0" stroked="f"/>
        </w:pict>
      </w:r>
    </w:p>
    <w:p w14:paraId="2E6464A5" w14:textId="7F1DBE63" w:rsidR="00510CB7" w:rsidRPr="001A7B2E" w:rsidRDefault="00C90CB3" w:rsidP="00C90CB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 xml:space="preserve">3 </w:t>
      </w:r>
      <w:r w:rsidR="00510CB7" w:rsidRPr="001A7B2E">
        <w:rPr>
          <w:rFonts w:asciiTheme="majorHAnsi" w:hAnsiTheme="majorHAnsi" w:cstheme="majorHAnsi"/>
          <w:b/>
          <w:bCs/>
          <w:color w:val="E36C0A" w:themeColor="accent6" w:themeShade="BF"/>
        </w:rPr>
        <w:t>— State Machine (compact)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017"/>
        <w:gridCol w:w="3039"/>
        <w:gridCol w:w="2834"/>
      </w:tblGrid>
      <w:tr w:rsidR="00F55A7E" w:rsidRPr="001A7B2E" w14:paraId="647A0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5C89C" w14:textId="77777777" w:rsidR="00510CB7" w:rsidRPr="001A7B2E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D9DEB21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Entry Trigger</w:t>
            </w:r>
          </w:p>
        </w:tc>
        <w:tc>
          <w:tcPr>
            <w:tcW w:w="0" w:type="auto"/>
            <w:vAlign w:val="center"/>
            <w:hideMark/>
          </w:tcPr>
          <w:p w14:paraId="1E521E64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4F64AE28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Exit Trigger</w:t>
            </w:r>
          </w:p>
        </w:tc>
      </w:tr>
      <w:tr w:rsidR="00F55A7E" w:rsidRPr="001A7B2E" w14:paraId="63BAF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B015" w14:textId="77777777" w:rsidR="00510CB7" w:rsidRPr="001A7B2E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Power Off</w:t>
            </w:r>
          </w:p>
        </w:tc>
        <w:tc>
          <w:tcPr>
            <w:tcW w:w="0" w:type="auto"/>
            <w:vAlign w:val="center"/>
            <w:hideMark/>
          </w:tcPr>
          <w:p w14:paraId="48D8EA86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No power</w:t>
            </w:r>
          </w:p>
        </w:tc>
        <w:tc>
          <w:tcPr>
            <w:tcW w:w="0" w:type="auto"/>
            <w:vAlign w:val="center"/>
            <w:hideMark/>
          </w:tcPr>
          <w:p w14:paraId="44A9E8CD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Heater off, LEDs off</w:t>
            </w:r>
          </w:p>
        </w:tc>
        <w:tc>
          <w:tcPr>
            <w:tcW w:w="0" w:type="auto"/>
            <w:vAlign w:val="center"/>
            <w:hideMark/>
          </w:tcPr>
          <w:p w14:paraId="4554DD4F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Power On</w:t>
            </w:r>
          </w:p>
        </w:tc>
      </w:tr>
      <w:tr w:rsidR="00F55A7E" w:rsidRPr="001A7B2E" w14:paraId="494B6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9151" w14:textId="77777777" w:rsidR="00510CB7" w:rsidRPr="001A7B2E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Boot / Self-test</w:t>
            </w:r>
          </w:p>
        </w:tc>
        <w:tc>
          <w:tcPr>
            <w:tcW w:w="0" w:type="auto"/>
            <w:vAlign w:val="center"/>
            <w:hideMark/>
          </w:tcPr>
          <w:p w14:paraId="2F408746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Power On</w:t>
            </w:r>
          </w:p>
        </w:tc>
        <w:tc>
          <w:tcPr>
            <w:tcW w:w="0" w:type="auto"/>
            <w:vAlign w:val="center"/>
            <w:hideMark/>
          </w:tcPr>
          <w:p w14:paraId="599260C5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 xml:space="preserve">Short </w:t>
            </w:r>
            <w:proofErr w:type="spellStart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self tests</w:t>
            </w:r>
            <w:proofErr w:type="spellEnd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; white blink</w:t>
            </w:r>
          </w:p>
        </w:tc>
        <w:tc>
          <w:tcPr>
            <w:tcW w:w="0" w:type="auto"/>
            <w:vAlign w:val="center"/>
            <w:hideMark/>
          </w:tcPr>
          <w:p w14:paraId="5F974553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Config required / Registered</w:t>
            </w:r>
          </w:p>
        </w:tc>
      </w:tr>
      <w:tr w:rsidR="00F55A7E" w:rsidRPr="001A7B2E" w14:paraId="1FD26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CAE4" w14:textId="77777777" w:rsidR="00510CB7" w:rsidRPr="001A7B2E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Configuration (AP)</w:t>
            </w:r>
          </w:p>
        </w:tc>
        <w:tc>
          <w:tcPr>
            <w:tcW w:w="0" w:type="auto"/>
            <w:vAlign w:val="center"/>
            <w:hideMark/>
          </w:tcPr>
          <w:p w14:paraId="04EF78A7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Unconfigured or reset</w:t>
            </w:r>
          </w:p>
        </w:tc>
        <w:tc>
          <w:tcPr>
            <w:tcW w:w="0" w:type="auto"/>
            <w:vAlign w:val="center"/>
            <w:hideMark/>
          </w:tcPr>
          <w:p w14:paraId="71F460D4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Advertise unique AP, Orange blink</w:t>
            </w:r>
          </w:p>
        </w:tc>
        <w:tc>
          <w:tcPr>
            <w:tcW w:w="0" w:type="auto"/>
            <w:vAlign w:val="center"/>
            <w:hideMark/>
          </w:tcPr>
          <w:p w14:paraId="47338DC4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Provision success / Timeout</w:t>
            </w:r>
          </w:p>
        </w:tc>
      </w:tr>
      <w:tr w:rsidR="00F55A7E" w:rsidRPr="001A7B2E" w14:paraId="20A14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E5CE" w14:textId="77777777" w:rsidR="00510CB7" w:rsidRPr="001A7B2E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Network Connect</w:t>
            </w:r>
          </w:p>
        </w:tc>
        <w:tc>
          <w:tcPr>
            <w:tcW w:w="0" w:type="auto"/>
            <w:vAlign w:val="center"/>
            <w:hideMark/>
          </w:tcPr>
          <w:p w14:paraId="34A9FA03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Wi-Fi config present</w:t>
            </w:r>
          </w:p>
        </w:tc>
        <w:tc>
          <w:tcPr>
            <w:tcW w:w="0" w:type="auto"/>
            <w:vAlign w:val="center"/>
            <w:hideMark/>
          </w:tcPr>
          <w:p w14:paraId="77E90753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Connect to AP, validate subscription</w:t>
            </w:r>
          </w:p>
        </w:tc>
        <w:tc>
          <w:tcPr>
            <w:tcW w:w="0" w:type="auto"/>
            <w:vAlign w:val="center"/>
            <w:hideMark/>
          </w:tcPr>
          <w:p w14:paraId="41CAEADF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Connected / Provision failed</w:t>
            </w:r>
          </w:p>
        </w:tc>
      </w:tr>
      <w:tr w:rsidR="00F55A7E" w:rsidRPr="001A7B2E" w14:paraId="21B7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F63F" w14:textId="77777777" w:rsidR="00510CB7" w:rsidRPr="001A7B2E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Registered / Idle</w:t>
            </w:r>
          </w:p>
        </w:tc>
        <w:tc>
          <w:tcPr>
            <w:tcW w:w="0" w:type="auto"/>
            <w:vAlign w:val="center"/>
            <w:hideMark/>
          </w:tcPr>
          <w:p w14:paraId="3C35B9A9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Subscription OK</w:t>
            </w:r>
          </w:p>
        </w:tc>
        <w:tc>
          <w:tcPr>
            <w:tcW w:w="0" w:type="auto"/>
            <w:vAlign w:val="center"/>
            <w:hideMark/>
          </w:tcPr>
          <w:p w14:paraId="74205C03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Green LED, accept commands</w:t>
            </w:r>
          </w:p>
        </w:tc>
        <w:tc>
          <w:tcPr>
            <w:tcW w:w="0" w:type="auto"/>
            <w:vAlign w:val="center"/>
            <w:hideMark/>
          </w:tcPr>
          <w:p w14:paraId="1876D435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Knob change / App start heating</w:t>
            </w:r>
          </w:p>
        </w:tc>
      </w:tr>
      <w:tr w:rsidR="00F55A7E" w:rsidRPr="001A7B2E" w14:paraId="0B39F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E5D1" w14:textId="77777777" w:rsidR="00510CB7" w:rsidRPr="001A7B2E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Heating</w:t>
            </w:r>
          </w:p>
        </w:tc>
        <w:tc>
          <w:tcPr>
            <w:tcW w:w="0" w:type="auto"/>
            <w:vAlign w:val="center"/>
            <w:hideMark/>
          </w:tcPr>
          <w:p w14:paraId="43EB3BF2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proofErr w:type="spellStart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T_current</w:t>
            </w:r>
            <w:proofErr w:type="spellEnd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 xml:space="preserve"> &lt; </w:t>
            </w:r>
            <w:proofErr w:type="spellStart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T_set</w:t>
            </w:r>
            <w:proofErr w:type="spellEnd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 xml:space="preserve"> − H</w:t>
            </w:r>
          </w:p>
        </w:tc>
        <w:tc>
          <w:tcPr>
            <w:tcW w:w="0" w:type="auto"/>
            <w:vAlign w:val="center"/>
            <w:hideMark/>
          </w:tcPr>
          <w:p w14:paraId="32679585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Relay ON, white/pulse LED</w:t>
            </w:r>
          </w:p>
        </w:tc>
        <w:tc>
          <w:tcPr>
            <w:tcW w:w="0" w:type="auto"/>
            <w:vAlign w:val="center"/>
            <w:hideMark/>
          </w:tcPr>
          <w:p w14:paraId="4ADFEAA7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proofErr w:type="spellStart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T_current</w:t>
            </w:r>
            <w:proofErr w:type="spellEnd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 xml:space="preserve"> &gt;= </w:t>
            </w:r>
            <w:proofErr w:type="spellStart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T_set</w:t>
            </w:r>
            <w:proofErr w:type="spellEnd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 xml:space="preserve"> + H</w:t>
            </w:r>
          </w:p>
        </w:tc>
      </w:tr>
      <w:tr w:rsidR="00F55A7E" w:rsidRPr="001A7B2E" w14:paraId="08885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6B18" w14:textId="77777777" w:rsidR="00510CB7" w:rsidRPr="001A7B2E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08A24D71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 xml:space="preserve">Sensor fail / </w:t>
            </w:r>
            <w:proofErr w:type="spellStart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Overtemp</w:t>
            </w:r>
            <w:proofErr w:type="spellEnd"/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 xml:space="preserve"> / Relay fault</w:t>
            </w:r>
          </w:p>
        </w:tc>
        <w:tc>
          <w:tcPr>
            <w:tcW w:w="0" w:type="auto"/>
            <w:vAlign w:val="center"/>
            <w:hideMark/>
          </w:tcPr>
          <w:p w14:paraId="558193BC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Heater OFF, red blink, notify cloud</w:t>
            </w:r>
          </w:p>
        </w:tc>
        <w:tc>
          <w:tcPr>
            <w:tcW w:w="0" w:type="auto"/>
            <w:vAlign w:val="center"/>
            <w:hideMark/>
          </w:tcPr>
          <w:p w14:paraId="670D692A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Manual reset (after fault cleared)</w:t>
            </w:r>
          </w:p>
        </w:tc>
      </w:tr>
      <w:tr w:rsidR="00F55A7E" w:rsidRPr="001A7B2E" w14:paraId="2EF8C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2826" w14:textId="77777777" w:rsidR="00510CB7" w:rsidRPr="001A7B2E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b/>
                <w:bCs/>
                <w:color w:val="E36C0A" w:themeColor="accent6" w:themeShade="BF"/>
              </w:rPr>
              <w:t>OTA</w:t>
            </w:r>
          </w:p>
        </w:tc>
        <w:tc>
          <w:tcPr>
            <w:tcW w:w="0" w:type="auto"/>
            <w:vAlign w:val="center"/>
            <w:hideMark/>
          </w:tcPr>
          <w:p w14:paraId="3FC01A8A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OTA Trigger (idle only)</w:t>
            </w:r>
          </w:p>
        </w:tc>
        <w:tc>
          <w:tcPr>
            <w:tcW w:w="0" w:type="auto"/>
            <w:vAlign w:val="center"/>
            <w:hideMark/>
          </w:tcPr>
          <w:p w14:paraId="47C6E6CA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Download + verify + swap</w:t>
            </w:r>
          </w:p>
        </w:tc>
        <w:tc>
          <w:tcPr>
            <w:tcW w:w="0" w:type="auto"/>
            <w:vAlign w:val="center"/>
            <w:hideMark/>
          </w:tcPr>
          <w:p w14:paraId="3490B83D" w14:textId="77777777" w:rsidR="00510CB7" w:rsidRPr="001A7B2E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color w:val="E36C0A" w:themeColor="accent6" w:themeShade="BF"/>
              </w:rPr>
            </w:pPr>
            <w:r w:rsidRPr="001A7B2E">
              <w:rPr>
                <w:rFonts w:asciiTheme="majorHAnsi" w:hAnsiTheme="majorHAnsi" w:cstheme="majorHAnsi"/>
                <w:color w:val="E36C0A" w:themeColor="accent6" w:themeShade="BF"/>
              </w:rPr>
              <w:t>OTA success / rollback</w:t>
            </w:r>
          </w:p>
        </w:tc>
      </w:tr>
    </w:tbl>
    <w:p w14:paraId="1845718F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pict w14:anchorId="3FAD98BA">
          <v:rect id="_x0000_i1033" style="width:0;height:1.5pt" o:hralign="center" o:hrstd="t" o:hr="t" fillcolor="#a0a0a0" stroked="f"/>
        </w:pict>
      </w:r>
    </w:p>
    <w:p w14:paraId="3B223385" w14:textId="77777777" w:rsidR="00510CB7" w:rsidRPr="001A7B2E" w:rsidRDefault="00510CB7" w:rsidP="00C90CB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</w:rPr>
      </w:pPr>
      <w:r w:rsidRPr="001A7B2E">
        <w:rPr>
          <w:rFonts w:asciiTheme="majorHAnsi" w:hAnsiTheme="majorHAnsi" w:cstheme="majorHAnsi"/>
          <w:b/>
          <w:bCs/>
        </w:rPr>
        <w:t>4 — Mobile App &amp; Backend Interaction Summary</w:t>
      </w:r>
    </w:p>
    <w:p w14:paraId="2A1F547A" w14:textId="77777777" w:rsidR="00510CB7" w:rsidRPr="001A7B2E" w:rsidRDefault="00510CB7" w:rsidP="00510CB7">
      <w:pPr>
        <w:pStyle w:val="ListNumber"/>
        <w:numPr>
          <w:ilvl w:val="0"/>
          <w:numId w:val="17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  <w:b/>
          <w:bCs/>
        </w:rPr>
        <w:t>App</w:t>
      </w:r>
      <w:r w:rsidRPr="001A7B2E">
        <w:rPr>
          <w:rFonts w:asciiTheme="majorHAnsi" w:hAnsiTheme="majorHAnsi" w:cstheme="majorHAnsi"/>
        </w:rPr>
        <w:t>: login → add product (scan QR) → connect to device AP → send Wi-Fi creds → app receives confirmation of registration.</w:t>
      </w:r>
    </w:p>
    <w:p w14:paraId="0EF89A06" w14:textId="77777777" w:rsidR="00510CB7" w:rsidRPr="001A7B2E" w:rsidRDefault="00510CB7" w:rsidP="00510CB7">
      <w:pPr>
        <w:pStyle w:val="ListNumber"/>
        <w:numPr>
          <w:ilvl w:val="0"/>
          <w:numId w:val="17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Backend</w:t>
      </w:r>
      <w:r w:rsidRPr="001A7B2E">
        <w:rPr>
          <w:rFonts w:asciiTheme="majorHAnsi" w:hAnsiTheme="majorHAnsi" w:cstheme="majorHAnsi"/>
          <w:color w:val="E36C0A" w:themeColor="accent6" w:themeShade="BF"/>
        </w:rPr>
        <w:t>: authenticates user, validates subscription, records device-user mapping, authorizes OTA and remote commands.</w:t>
      </w:r>
    </w:p>
    <w:p w14:paraId="72399984" w14:textId="296D5FDD" w:rsidR="00510CB7" w:rsidRPr="001A7B2E" w:rsidRDefault="00510CB7" w:rsidP="00510CB7">
      <w:pPr>
        <w:pStyle w:val="ListNumber"/>
        <w:numPr>
          <w:ilvl w:val="0"/>
          <w:numId w:val="17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Command path options</w:t>
      </w:r>
      <w:r w:rsidRPr="001A7B2E">
        <w:rPr>
          <w:rFonts w:asciiTheme="majorHAnsi" w:hAnsiTheme="majorHAnsi" w:cstheme="majorHAnsi"/>
          <w:color w:val="E36C0A" w:themeColor="accent6" w:themeShade="BF"/>
        </w:rPr>
        <w:t>:</w:t>
      </w:r>
    </w:p>
    <w:p w14:paraId="64090B43" w14:textId="573BB528" w:rsidR="00510CB7" w:rsidRPr="001A7B2E" w:rsidRDefault="00510CB7" w:rsidP="00F55A7E">
      <w:pPr>
        <w:pStyle w:val="ListNumber"/>
        <w:numPr>
          <w:ilvl w:val="1"/>
          <w:numId w:val="17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Cloud mediated</w:t>
      </w:r>
      <w:r w:rsidRPr="001A7B2E">
        <w:rPr>
          <w:rFonts w:asciiTheme="majorHAnsi" w:hAnsiTheme="majorHAnsi" w:cstheme="majorHAnsi"/>
          <w:color w:val="E36C0A" w:themeColor="accent6" w:themeShade="BF"/>
        </w:rPr>
        <w:t>: app → backend → device (MQTT or long polling).</w:t>
      </w:r>
    </w:p>
    <w:p w14:paraId="4A01F802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pict w14:anchorId="01C8FF0D">
          <v:rect id="_x0000_i1034" style="width:0;height:1.5pt" o:hralign="center" o:hrstd="t" o:hr="t" fillcolor="#a0a0a0" stroked="f"/>
        </w:pict>
      </w:r>
    </w:p>
    <w:p w14:paraId="4894496E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5 — Edge &amp; Error Cases (must be handled)</w:t>
      </w:r>
    </w:p>
    <w:p w14:paraId="7BD1DF98" w14:textId="77777777" w:rsidR="00510CB7" w:rsidRPr="001A7B2E" w:rsidRDefault="00510CB7" w:rsidP="00510CB7">
      <w:pPr>
        <w:pStyle w:val="ListNumber"/>
        <w:numPr>
          <w:ilvl w:val="0"/>
          <w:numId w:val="18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Multiple devices nearby: unique SSID per device ensures correct selection. App must show device UID and verify scanned QR matches AP UID.</w:t>
      </w:r>
    </w:p>
    <w:p w14:paraId="3D7BB3DE" w14:textId="77777777" w:rsidR="00510CB7" w:rsidRPr="001A7B2E" w:rsidRDefault="00510CB7" w:rsidP="00510CB7">
      <w:pPr>
        <w:pStyle w:val="ListNumber"/>
        <w:numPr>
          <w:ilvl w:val="0"/>
          <w:numId w:val="18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Duplicate UID / Clone unit: device must authenticate via backend to detect duplicates; flag suspected clones.</w:t>
      </w:r>
    </w:p>
    <w:p w14:paraId="4DB029FC" w14:textId="77777777" w:rsidR="00510CB7" w:rsidRPr="001A7B2E" w:rsidRDefault="00510CB7" w:rsidP="00510CB7">
      <w:pPr>
        <w:pStyle w:val="ListNumber"/>
        <w:numPr>
          <w:ilvl w:val="0"/>
          <w:numId w:val="18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Intermittent Wi-Fi: device retries with exponential backoff; fall back to AP mode after M failed attempts.</w:t>
      </w:r>
    </w:p>
    <w:p w14:paraId="7A477652" w14:textId="77777777" w:rsidR="00510CB7" w:rsidRPr="001A7B2E" w:rsidRDefault="00510CB7" w:rsidP="00510CB7">
      <w:pPr>
        <w:pStyle w:val="ListNumber"/>
        <w:numPr>
          <w:ilvl w:val="0"/>
          <w:numId w:val="18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SD/Flash full or corrupt: rotate logs; if critical corruption, revert to factory settings (requires manual intervention).</w:t>
      </w:r>
    </w:p>
    <w:p w14:paraId="22931676" w14:textId="77777777" w:rsidR="00510CB7" w:rsidRPr="001A7B2E" w:rsidRDefault="00510CB7" w:rsidP="00510CB7">
      <w:pPr>
        <w:pStyle w:val="ListNumber"/>
        <w:numPr>
          <w:ilvl w:val="0"/>
          <w:numId w:val="18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>Unauthorized OTA: use signed firmware and auth tokens to block rogue updates.</w:t>
      </w:r>
    </w:p>
    <w:p w14:paraId="7FD16B47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pict w14:anchorId="16ED4348">
          <v:rect id="_x0000_i1035" style="width:0;height:1.5pt" o:hralign="center" o:hrstd="t" o:hr="t" fillcolor="#a0a0a0" stroked="f"/>
        </w:pict>
      </w:r>
    </w:p>
    <w:p w14:paraId="200D8EC3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color w:val="E36C0A" w:themeColor="accent6" w:themeShade="BF"/>
        </w:rPr>
      </w:pPr>
      <w:r w:rsidRPr="001A7B2E">
        <w:rPr>
          <w:rFonts w:asciiTheme="majorHAnsi" w:hAnsiTheme="majorHAnsi" w:cstheme="majorHAnsi"/>
          <w:b/>
          <w:bCs/>
          <w:color w:val="E36C0A" w:themeColor="accent6" w:themeShade="BF"/>
        </w:rPr>
        <w:t>6 — Telemetry &amp; Alerts (recommended)</w:t>
      </w:r>
    </w:p>
    <w:p w14:paraId="432A8E01" w14:textId="77777777" w:rsidR="00510CB7" w:rsidRPr="001A7B2E" w:rsidRDefault="00510CB7" w:rsidP="00510CB7">
      <w:pPr>
        <w:pStyle w:val="ListNumber"/>
        <w:numPr>
          <w:ilvl w:val="0"/>
          <w:numId w:val="19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 xml:space="preserve">Periodic telemetry (every 5–30 minutes): UID,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T_current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,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T_set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,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heater_status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 xml:space="preserve">,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error_flags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>, RSSI.</w:t>
      </w:r>
    </w:p>
    <w:p w14:paraId="52969AEC" w14:textId="77777777" w:rsidR="00510CB7" w:rsidRPr="001A7B2E" w:rsidRDefault="00510CB7" w:rsidP="00510CB7">
      <w:pPr>
        <w:pStyle w:val="ListNumber"/>
        <w:numPr>
          <w:ilvl w:val="0"/>
          <w:numId w:val="19"/>
        </w:numPr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t xml:space="preserve">Immediate alerts (push/PUSH or webhook): sensor failure, </w:t>
      </w:r>
      <w:proofErr w:type="spellStart"/>
      <w:r w:rsidRPr="001A7B2E">
        <w:rPr>
          <w:rFonts w:asciiTheme="majorHAnsi" w:hAnsiTheme="majorHAnsi" w:cstheme="majorHAnsi"/>
          <w:color w:val="E36C0A" w:themeColor="accent6" w:themeShade="BF"/>
        </w:rPr>
        <w:t>overtemp</w:t>
      </w:r>
      <w:proofErr w:type="spellEnd"/>
      <w:r w:rsidRPr="001A7B2E">
        <w:rPr>
          <w:rFonts w:asciiTheme="majorHAnsi" w:hAnsiTheme="majorHAnsi" w:cstheme="majorHAnsi"/>
          <w:color w:val="E36C0A" w:themeColor="accent6" w:themeShade="BF"/>
        </w:rPr>
        <w:t>, OTA failure, subscription expiry.</w:t>
      </w:r>
    </w:p>
    <w:p w14:paraId="76C23269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color w:val="E36C0A" w:themeColor="accent6" w:themeShade="BF"/>
        </w:rPr>
      </w:pPr>
      <w:r w:rsidRPr="001A7B2E">
        <w:rPr>
          <w:rFonts w:asciiTheme="majorHAnsi" w:hAnsiTheme="majorHAnsi" w:cstheme="majorHAnsi"/>
          <w:color w:val="E36C0A" w:themeColor="accent6" w:themeShade="BF"/>
        </w:rPr>
        <w:pict w14:anchorId="273AE56C">
          <v:rect id="_x0000_i1036" style="width:0;height:1.5pt" o:hralign="center" o:hrstd="t" o:hr="t" fillcolor="#a0a0a0" stroked="f"/>
        </w:pict>
      </w:r>
    </w:p>
    <w:p w14:paraId="1314EED1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1A7B2E">
        <w:rPr>
          <w:rFonts w:asciiTheme="majorHAnsi" w:hAnsiTheme="majorHAnsi" w:cstheme="majorHAnsi"/>
          <w:b/>
          <w:bCs/>
        </w:rPr>
        <w:t>7 — Acceptance Criteria (for POC → move to PCB)</w:t>
      </w:r>
    </w:p>
    <w:p w14:paraId="251A8764" w14:textId="77777777" w:rsidR="00510CB7" w:rsidRPr="001A7B2E" w:rsidRDefault="00510CB7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POC will be considered successful when:</w:t>
      </w:r>
    </w:p>
    <w:p w14:paraId="05C8DB67" w14:textId="77777777" w:rsidR="00510CB7" w:rsidRPr="001A7B2E" w:rsidRDefault="00510CB7" w:rsidP="00510CB7">
      <w:pPr>
        <w:pStyle w:val="ListNumber"/>
        <w:numPr>
          <w:ilvl w:val="0"/>
          <w:numId w:val="2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 xml:space="preserve">Device boots and enters configuration AP when </w:t>
      </w:r>
      <w:proofErr w:type="spellStart"/>
      <w:r w:rsidRPr="001A7B2E">
        <w:rPr>
          <w:rFonts w:asciiTheme="majorHAnsi" w:hAnsiTheme="majorHAnsi" w:cstheme="majorHAnsi"/>
        </w:rPr>
        <w:t>unprovisioned</w:t>
      </w:r>
      <w:proofErr w:type="spellEnd"/>
      <w:r w:rsidRPr="001A7B2E">
        <w:rPr>
          <w:rFonts w:asciiTheme="majorHAnsi" w:hAnsiTheme="majorHAnsi" w:cstheme="majorHAnsi"/>
        </w:rPr>
        <w:t>.</w:t>
      </w:r>
    </w:p>
    <w:p w14:paraId="0595AA41" w14:textId="77777777" w:rsidR="00510CB7" w:rsidRPr="001A7B2E" w:rsidRDefault="00510CB7" w:rsidP="00510CB7">
      <w:pPr>
        <w:pStyle w:val="ListNumber"/>
        <w:numPr>
          <w:ilvl w:val="0"/>
          <w:numId w:val="2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Mobile app can connect via AP and push credentials; device connects to Wi-Fi.</w:t>
      </w:r>
    </w:p>
    <w:p w14:paraId="59B13D0E" w14:textId="77777777" w:rsidR="00510CB7" w:rsidRPr="001A7B2E" w:rsidRDefault="00510CB7" w:rsidP="00510CB7">
      <w:pPr>
        <w:pStyle w:val="ListNumber"/>
        <w:numPr>
          <w:ilvl w:val="0"/>
          <w:numId w:val="2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Device validates subscription successfully and turns Green.</w:t>
      </w:r>
    </w:p>
    <w:p w14:paraId="7F8019D3" w14:textId="77777777" w:rsidR="00510CB7" w:rsidRPr="001A7B2E" w:rsidRDefault="00510CB7" w:rsidP="00510CB7">
      <w:pPr>
        <w:pStyle w:val="ListNumber"/>
        <w:numPr>
          <w:ilvl w:val="0"/>
          <w:numId w:val="2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Knob and DS18B20 integrate and control heater reliably with defined hysteresis.</w:t>
      </w:r>
    </w:p>
    <w:p w14:paraId="706BA863" w14:textId="77777777" w:rsidR="00510CB7" w:rsidRPr="001A7B2E" w:rsidRDefault="00510CB7" w:rsidP="00510CB7">
      <w:pPr>
        <w:pStyle w:val="ListNumber"/>
        <w:numPr>
          <w:ilvl w:val="0"/>
          <w:numId w:val="2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OTA can be performed and rolled back safely.</w:t>
      </w:r>
    </w:p>
    <w:p w14:paraId="6D27DE2A" w14:textId="77777777" w:rsidR="00510CB7" w:rsidRPr="001A7B2E" w:rsidRDefault="00510CB7" w:rsidP="00510CB7">
      <w:pPr>
        <w:pStyle w:val="ListNumber"/>
        <w:numPr>
          <w:ilvl w:val="0"/>
          <w:numId w:val="20"/>
        </w:numPr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t>Multi-chip test passes on 3 different ESP32-C5 samples with identical behavior.</w:t>
      </w:r>
    </w:p>
    <w:p w14:paraId="2D82E95F" w14:textId="77777777" w:rsidR="00510CB7" w:rsidRPr="001A7B2E" w:rsidRDefault="00000000" w:rsidP="00510CB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1A7B2E">
        <w:rPr>
          <w:rFonts w:asciiTheme="majorHAnsi" w:hAnsiTheme="majorHAnsi" w:cstheme="majorHAnsi"/>
        </w:rPr>
        <w:pict w14:anchorId="1980168F">
          <v:rect id="_x0000_i1037" style="width:0;height:1.5pt" o:hralign="center" o:hrstd="t" o:hr="t" fillcolor="#a0a0a0" stroked="f"/>
        </w:pict>
      </w:r>
    </w:p>
    <w:p w14:paraId="70990260" w14:textId="411652A7" w:rsidR="003446A9" w:rsidRPr="001A7B2E" w:rsidRDefault="003446A9" w:rsidP="00510CB7">
      <w:pPr>
        <w:pStyle w:val="ListNumber"/>
        <w:numPr>
          <w:ilvl w:val="0"/>
          <w:numId w:val="0"/>
        </w:numPr>
        <w:rPr>
          <w:rFonts w:asciiTheme="majorHAnsi" w:hAnsiTheme="majorHAnsi" w:cstheme="majorHAnsi"/>
        </w:rPr>
      </w:pPr>
    </w:p>
    <w:sectPr w:rsidR="003446A9" w:rsidRPr="001A7B2E" w:rsidSect="00510C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D0453"/>
    <w:multiLevelType w:val="multilevel"/>
    <w:tmpl w:val="20A8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805BC"/>
    <w:multiLevelType w:val="multilevel"/>
    <w:tmpl w:val="58E6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3C39CB"/>
    <w:multiLevelType w:val="multilevel"/>
    <w:tmpl w:val="A12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352A5"/>
    <w:multiLevelType w:val="multilevel"/>
    <w:tmpl w:val="814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F548A"/>
    <w:multiLevelType w:val="multilevel"/>
    <w:tmpl w:val="EB4C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FE12A3"/>
    <w:multiLevelType w:val="multilevel"/>
    <w:tmpl w:val="7A84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5E212F"/>
    <w:multiLevelType w:val="multilevel"/>
    <w:tmpl w:val="F0D6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7B1012"/>
    <w:multiLevelType w:val="multilevel"/>
    <w:tmpl w:val="4D68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24824"/>
    <w:multiLevelType w:val="multilevel"/>
    <w:tmpl w:val="A91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0247B"/>
    <w:multiLevelType w:val="multilevel"/>
    <w:tmpl w:val="98DE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30FCF"/>
    <w:multiLevelType w:val="multilevel"/>
    <w:tmpl w:val="3F74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041551">
    <w:abstractNumId w:val="8"/>
  </w:num>
  <w:num w:numId="2" w16cid:durableId="776296080">
    <w:abstractNumId w:val="6"/>
  </w:num>
  <w:num w:numId="3" w16cid:durableId="200830176">
    <w:abstractNumId w:val="5"/>
  </w:num>
  <w:num w:numId="4" w16cid:durableId="2128157973">
    <w:abstractNumId w:val="4"/>
  </w:num>
  <w:num w:numId="5" w16cid:durableId="291059982">
    <w:abstractNumId w:val="7"/>
  </w:num>
  <w:num w:numId="6" w16cid:durableId="384064014">
    <w:abstractNumId w:val="3"/>
  </w:num>
  <w:num w:numId="7" w16cid:durableId="1092436494">
    <w:abstractNumId w:val="2"/>
  </w:num>
  <w:num w:numId="8" w16cid:durableId="64960504">
    <w:abstractNumId w:val="1"/>
  </w:num>
  <w:num w:numId="9" w16cid:durableId="524294143">
    <w:abstractNumId w:val="0"/>
  </w:num>
  <w:num w:numId="10" w16cid:durableId="2129860201">
    <w:abstractNumId w:val="9"/>
  </w:num>
  <w:num w:numId="11" w16cid:durableId="411241602">
    <w:abstractNumId w:val="16"/>
  </w:num>
  <w:num w:numId="12" w16cid:durableId="1068116047">
    <w:abstractNumId w:val="10"/>
  </w:num>
  <w:num w:numId="13" w16cid:durableId="1294598409">
    <w:abstractNumId w:val="11"/>
  </w:num>
  <w:num w:numId="14" w16cid:durableId="1196768478">
    <w:abstractNumId w:val="19"/>
  </w:num>
  <w:num w:numId="15" w16cid:durableId="1795558305">
    <w:abstractNumId w:val="14"/>
  </w:num>
  <w:num w:numId="16" w16cid:durableId="290286080">
    <w:abstractNumId w:val="15"/>
  </w:num>
  <w:num w:numId="17" w16cid:durableId="785269154">
    <w:abstractNumId w:val="17"/>
  </w:num>
  <w:num w:numId="18" w16cid:durableId="325132262">
    <w:abstractNumId w:val="12"/>
  </w:num>
  <w:num w:numId="19" w16cid:durableId="1665084419">
    <w:abstractNumId w:val="18"/>
  </w:num>
  <w:num w:numId="20" w16cid:durableId="5969127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B5A"/>
    <w:rsid w:val="0015074B"/>
    <w:rsid w:val="0016588F"/>
    <w:rsid w:val="001A7B2E"/>
    <w:rsid w:val="00241B9C"/>
    <w:rsid w:val="0029639D"/>
    <w:rsid w:val="00326F90"/>
    <w:rsid w:val="003446A9"/>
    <w:rsid w:val="003D7E3B"/>
    <w:rsid w:val="00510CB7"/>
    <w:rsid w:val="005D6A0E"/>
    <w:rsid w:val="00696713"/>
    <w:rsid w:val="00876048"/>
    <w:rsid w:val="008C5916"/>
    <w:rsid w:val="00984559"/>
    <w:rsid w:val="00AA1D8D"/>
    <w:rsid w:val="00B47730"/>
    <w:rsid w:val="00C90CB3"/>
    <w:rsid w:val="00CB0664"/>
    <w:rsid w:val="00F55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55EFF"/>
  <w14:defaultImageDpi w14:val="300"/>
  <w15:docId w15:val="{EB68A84D-FE3C-4CF4-BE59-040BEE0A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Amod</cp:lastModifiedBy>
  <cp:revision>7</cp:revision>
  <dcterms:created xsi:type="dcterms:W3CDTF">2013-12-23T23:15:00Z</dcterms:created>
  <dcterms:modified xsi:type="dcterms:W3CDTF">2025-11-12T14:18:00Z</dcterms:modified>
  <cp:category/>
</cp:coreProperties>
</file>