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A575" w14:textId="77777777" w:rsidR="00203812" w:rsidRPr="00203812" w:rsidRDefault="00203812" w:rsidP="00203812">
      <w:r w:rsidRPr="00203812">
        <w:t xml:space="preserve">I need to create the same type of project from scratch and need to give the time estimation to the client. This will include the POC (Using Bread Board, Module ESP32-C5), the heater, the DS18B20 temperature sensor, LED Blink, LED 1 (ON/OFF/Internet Connected/Configuration Mode), Knob, Relay, including the OTA feature. </w:t>
      </w:r>
    </w:p>
    <w:p w14:paraId="2C636A46" w14:textId="77777777" w:rsidR="00203812" w:rsidRPr="00203812" w:rsidRDefault="00203812" w:rsidP="00203812">
      <w:r w:rsidRPr="00203812">
        <w:t xml:space="preserve">Before PCB Designing planning/manufacturing, we need to discuss the way the Mobile application will be connected and work. </w:t>
      </w:r>
    </w:p>
    <w:p w14:paraId="7CF0C110" w14:textId="77777777" w:rsidR="00203812" w:rsidRPr="00203812" w:rsidRDefault="00203812" w:rsidP="00203812">
      <w:r w:rsidRPr="00203812">
        <w:t xml:space="preserve">After POC, I need to test the same to more than one Chip before moving to the PCB design. There are two PCB designed for one product. One for the Logic Controller and one for the Power Controller. The Logic Controller will have the main ESP module, the Knob, the 5V LED wiring (The Status), the Thermostat and the Power controller will take 110V input, will provide 5V to the ESP32-C5 module as input. </w:t>
      </w:r>
    </w:p>
    <w:p w14:paraId="3B2B8783" w14:textId="77777777" w:rsidR="00203812" w:rsidRPr="00203812" w:rsidRDefault="00203812" w:rsidP="00203812">
      <w:r w:rsidRPr="00203812">
        <w:t>The Description will be as follows:</w:t>
      </w:r>
    </w:p>
    <w:p w14:paraId="0FFA7A72" w14:textId="0B73684F" w:rsidR="00203812" w:rsidRPr="00203812" w:rsidRDefault="00203812" w:rsidP="00203812">
      <w:r w:rsidRPr="00203812">
        <w:t xml:space="preserve">The WAX Machine </w:t>
      </w:r>
      <w:r w:rsidR="00515777">
        <w:t xml:space="preserve">switch on. It verifies if the WAX machine has started first time, if </w:t>
      </w:r>
      <w:proofErr w:type="gramStart"/>
      <w:r w:rsidR="00515777">
        <w:t>Yes</w:t>
      </w:r>
      <w:proofErr w:type="gramEnd"/>
      <w:r w:rsidR="00515777">
        <w:t xml:space="preserve">, it Blinks the White LED and Turns the Color to Orange to show that it is ready to connect with the </w:t>
      </w:r>
      <w:proofErr w:type="spellStart"/>
      <w:r w:rsidR="00515777">
        <w:t>WiFi</w:t>
      </w:r>
      <w:proofErr w:type="spellEnd"/>
      <w:r w:rsidR="00515777">
        <w:t xml:space="preserve">. The Product Advertise its own </w:t>
      </w:r>
      <w:proofErr w:type="spellStart"/>
      <w:r w:rsidR="00515777">
        <w:t>WiFi</w:t>
      </w:r>
      <w:proofErr w:type="spellEnd"/>
      <w:r w:rsidR="00515777">
        <w:t xml:space="preserve"> name. Every Products </w:t>
      </w:r>
      <w:proofErr w:type="spellStart"/>
      <w:r w:rsidR="00515777">
        <w:t>Wifi</w:t>
      </w:r>
      <w:proofErr w:type="spellEnd"/>
      <w:r w:rsidR="00515777">
        <w:t xml:space="preserve"> names are different. This way if one Customer has more than one Product placed near them, it should connect the respective Product. The Mobile application needs to be installed to </w:t>
      </w:r>
      <w:r w:rsidR="000E2ACF">
        <w:t xml:space="preserve">add/manage the Product/its Subscription. </w:t>
      </w:r>
    </w:p>
    <w:p w14:paraId="01AB7907" w14:textId="1FF258EF" w:rsidR="00203812" w:rsidRDefault="00101FA3">
      <w:r>
        <w:t xml:space="preserve">The Mobile application will install, and it will ask to enter the username and password of the customer. The customer needs to get the credentials using web application. (We need to ask the client about the present </w:t>
      </w:r>
      <w:proofErr w:type="gramStart"/>
      <w:r>
        <w:t>procedure,</w:t>
      </w:r>
      <w:proofErr w:type="gramEnd"/>
      <w:r>
        <w:t xml:space="preserve"> we will not make any changes in the present logic and the Database design). As soon as the user enter the username and password, it will ask the user to add the product. Every product will have its own QR Code/Unique number. We need to ask the client the way they are handling this at this point in time</w:t>
      </w:r>
      <w:r w:rsidR="008C5336">
        <w:t xml:space="preserve"> like how every system is uniquely identified and how their Uniquely identity is mark on the QR Code. We need to ask the mechanism they are managing to handle this. </w:t>
      </w:r>
      <w:r w:rsidR="008C5336">
        <w:br/>
      </w:r>
      <w:r w:rsidR="008C5336">
        <w:br/>
        <w:t xml:space="preserve">As soon as the mobile application adds the specific product, it checks the subscription. After getting the </w:t>
      </w:r>
      <w:r w:rsidR="00573B1F">
        <w:t>appropriate</w:t>
      </w:r>
      <w:r w:rsidR="008C5336">
        <w:t xml:space="preserve"> subscription plan, the customer is able to handle the machine like it is handling presently. We will not make any change in the logic that is working presently. </w:t>
      </w:r>
    </w:p>
    <w:p w14:paraId="39F06DE3" w14:textId="0AA7D2C2" w:rsidR="008C5336" w:rsidRDefault="008C5336">
      <w:r>
        <w:t xml:space="preserve">As soon as the product </w:t>
      </w:r>
      <w:r w:rsidR="00573B1F">
        <w:t xml:space="preserve">get ready to use and connected to the </w:t>
      </w:r>
      <w:proofErr w:type="spellStart"/>
      <w:r w:rsidR="00573B1F">
        <w:t>WiFi</w:t>
      </w:r>
      <w:proofErr w:type="spellEnd"/>
      <w:r w:rsidR="00573B1F">
        <w:t xml:space="preserve">, </w:t>
      </w:r>
      <w:r w:rsidR="00DF49C1">
        <w:t xml:space="preserve">the LED shows </w:t>
      </w:r>
      <w:proofErr w:type="gramStart"/>
      <w:r w:rsidR="00DF49C1">
        <w:t>Green</w:t>
      </w:r>
      <w:proofErr w:type="gramEnd"/>
      <w:r w:rsidR="00DF49C1">
        <w:t xml:space="preserve"> color. This means that the system is configured properly and now can be used using either Mobile or </w:t>
      </w:r>
      <w:r w:rsidR="00EE4B4B">
        <w:t xml:space="preserve">Manually. </w:t>
      </w:r>
    </w:p>
    <w:p w14:paraId="2091BC7C" w14:textId="715BE7EA" w:rsidR="00EE4B4B" w:rsidRDefault="007A39D3">
      <w:r>
        <w:t xml:space="preserve">The Product has one Knob, that shows the temperature that we need to maintain on the WAX machine. As soon as the machine heater reaches the thrash hold limit, it stops heating the container, and also make the LED color to Red. This shows the element is reached to the thrash hold limit. Further, as soon as the user again increase the knob value, the LED color changes to white. </w:t>
      </w:r>
      <w:r>
        <w:br/>
      </w:r>
      <w:r>
        <w:br/>
        <w:t xml:space="preserve">This way the complete system keeps on working. </w:t>
      </w:r>
      <w:r>
        <w:br/>
      </w:r>
      <w:r>
        <w:br/>
      </w:r>
    </w:p>
    <w:p w14:paraId="068D8A5A" w14:textId="77777777" w:rsidR="008C5336" w:rsidRDefault="008C5336"/>
    <w:sectPr w:rsidR="008C5336" w:rsidSect="002038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12"/>
    <w:rsid w:val="000E2ACF"/>
    <w:rsid w:val="00101FA3"/>
    <w:rsid w:val="00203812"/>
    <w:rsid w:val="00515777"/>
    <w:rsid w:val="00573B1F"/>
    <w:rsid w:val="005D6A0E"/>
    <w:rsid w:val="007A1D3C"/>
    <w:rsid w:val="007A39D3"/>
    <w:rsid w:val="008C5336"/>
    <w:rsid w:val="00A81240"/>
    <w:rsid w:val="00D80A3D"/>
    <w:rsid w:val="00DF49C1"/>
    <w:rsid w:val="00E4157B"/>
    <w:rsid w:val="00ED1022"/>
    <w:rsid w:val="00EE4B4B"/>
    <w:rsid w:val="00FA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63A4"/>
  <w15:chartTrackingRefBased/>
  <w15:docId w15:val="{D95969A0-E88D-4593-AEC8-8B3BE86F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812"/>
    <w:rPr>
      <w:rFonts w:eastAsiaTheme="majorEastAsia" w:cstheme="majorBidi"/>
      <w:color w:val="272727" w:themeColor="text1" w:themeTint="D8"/>
    </w:rPr>
  </w:style>
  <w:style w:type="paragraph" w:styleId="Title">
    <w:name w:val="Title"/>
    <w:basedOn w:val="Normal"/>
    <w:next w:val="Normal"/>
    <w:link w:val="TitleChar"/>
    <w:uiPriority w:val="10"/>
    <w:qFormat/>
    <w:rsid w:val="0020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812"/>
    <w:pPr>
      <w:spacing w:before="160"/>
      <w:jc w:val="center"/>
    </w:pPr>
    <w:rPr>
      <w:i/>
      <w:iCs/>
      <w:color w:val="404040" w:themeColor="text1" w:themeTint="BF"/>
    </w:rPr>
  </w:style>
  <w:style w:type="character" w:customStyle="1" w:styleId="QuoteChar">
    <w:name w:val="Quote Char"/>
    <w:basedOn w:val="DefaultParagraphFont"/>
    <w:link w:val="Quote"/>
    <w:uiPriority w:val="29"/>
    <w:rsid w:val="00203812"/>
    <w:rPr>
      <w:i/>
      <w:iCs/>
      <w:color w:val="404040" w:themeColor="text1" w:themeTint="BF"/>
    </w:rPr>
  </w:style>
  <w:style w:type="paragraph" w:styleId="ListParagraph">
    <w:name w:val="List Paragraph"/>
    <w:basedOn w:val="Normal"/>
    <w:uiPriority w:val="34"/>
    <w:qFormat/>
    <w:rsid w:val="00203812"/>
    <w:pPr>
      <w:ind w:left="720"/>
      <w:contextualSpacing/>
    </w:pPr>
  </w:style>
  <w:style w:type="character" w:styleId="IntenseEmphasis">
    <w:name w:val="Intense Emphasis"/>
    <w:basedOn w:val="DefaultParagraphFont"/>
    <w:uiPriority w:val="21"/>
    <w:qFormat/>
    <w:rsid w:val="00203812"/>
    <w:rPr>
      <w:i/>
      <w:iCs/>
      <w:color w:val="2F5496" w:themeColor="accent1" w:themeShade="BF"/>
    </w:rPr>
  </w:style>
  <w:style w:type="paragraph" w:styleId="IntenseQuote">
    <w:name w:val="Intense Quote"/>
    <w:basedOn w:val="Normal"/>
    <w:next w:val="Normal"/>
    <w:link w:val="IntenseQuoteChar"/>
    <w:uiPriority w:val="30"/>
    <w:qFormat/>
    <w:rsid w:val="00203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812"/>
    <w:rPr>
      <w:i/>
      <w:iCs/>
      <w:color w:val="2F5496" w:themeColor="accent1" w:themeShade="BF"/>
    </w:rPr>
  </w:style>
  <w:style w:type="character" w:styleId="IntenseReference">
    <w:name w:val="Intense Reference"/>
    <w:basedOn w:val="DefaultParagraphFont"/>
    <w:uiPriority w:val="32"/>
    <w:qFormat/>
    <w:rsid w:val="00203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dc:creator>
  <cp:keywords/>
  <dc:description/>
  <cp:lastModifiedBy>Amod</cp:lastModifiedBy>
  <cp:revision>7</cp:revision>
  <dcterms:created xsi:type="dcterms:W3CDTF">2025-11-05T07:28:00Z</dcterms:created>
  <dcterms:modified xsi:type="dcterms:W3CDTF">2025-11-05T10:25:00Z</dcterms:modified>
</cp:coreProperties>
</file>