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52A" w:rsidRDefault="00195C38" w:rsidP="00FF76B7">
      <w:pPr>
        <w:jc w:val="center"/>
        <w:rPr>
          <w:b/>
          <w:sz w:val="28"/>
        </w:rPr>
      </w:pPr>
      <w:r>
        <w:rPr>
          <w:rFonts w:hint="eastAsia"/>
          <w:b/>
          <w:sz w:val="36"/>
        </w:rPr>
        <w:t>Challenge Lab 2</w:t>
      </w:r>
      <w:r w:rsidR="00C96A16" w:rsidRPr="004009F0">
        <w:rPr>
          <w:rFonts w:hint="eastAsia"/>
          <w:b/>
          <w:sz w:val="36"/>
        </w:rPr>
        <w:t xml:space="preserve"> Report</w:t>
      </w:r>
    </w:p>
    <w:p w:rsidR="00D7452A" w:rsidRDefault="00FF76B7" w:rsidP="00E438B6">
      <w:pPr>
        <w:rPr>
          <w:b/>
          <w:sz w:val="28"/>
        </w:rPr>
      </w:pPr>
      <w:r>
        <w:rPr>
          <w:rFonts w:hint="eastAsia"/>
          <w:b/>
          <w:sz w:val="28"/>
        </w:rPr>
        <w:t>Question Description:</w:t>
      </w:r>
    </w:p>
    <w:p w:rsidR="00FF76B7" w:rsidRDefault="007D22E0" w:rsidP="007D22E0"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command could probe a firewalled network in a stealthy manner. Explain how the command works.</w:t>
      </w:r>
    </w:p>
    <w:p w:rsidR="00FF76B7" w:rsidRDefault="00FF76B7" w:rsidP="00E438B6">
      <w:pPr>
        <w:rPr>
          <w:b/>
          <w:sz w:val="28"/>
        </w:rPr>
      </w:pPr>
      <w:r>
        <w:rPr>
          <w:b/>
          <w:sz w:val="28"/>
        </w:rPr>
        <w:t>A</w:t>
      </w:r>
      <w:r>
        <w:rPr>
          <w:rFonts w:hint="eastAsia"/>
          <w:b/>
          <w:sz w:val="28"/>
        </w:rPr>
        <w:t xml:space="preserve">nswer: </w:t>
      </w:r>
    </w:p>
    <w:p w:rsidR="00534C35" w:rsidRDefault="00505041" w:rsidP="00505041"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tools provide numerous switches to detect and investigate </w:t>
      </w:r>
      <w:r>
        <w:t>the</w:t>
      </w:r>
      <w:r>
        <w:rPr>
          <w:rFonts w:hint="eastAsia"/>
        </w:rPr>
        <w:t xml:space="preserve"> overall network environment. </w:t>
      </w:r>
      <w:r w:rsidR="00534C35">
        <w:rPr>
          <w:rFonts w:hint="eastAsia"/>
        </w:rPr>
        <w:t xml:space="preserve">In this challenge part, we want to scan 172.30.0.0/24 </w:t>
      </w:r>
      <w:r w:rsidR="00534C35">
        <w:t>stealthily</w:t>
      </w:r>
      <w:r w:rsidR="00534C35">
        <w:rPr>
          <w:rFonts w:hint="eastAsia"/>
        </w:rPr>
        <w:t xml:space="preserve"> which means that there will be no records of the scan left in target system.</w:t>
      </w:r>
    </w:p>
    <w:p w:rsidR="00534C35" w:rsidRDefault="00534C35" w:rsidP="00505041"/>
    <w:p w:rsidR="00534C35" w:rsidRDefault="00534C35" w:rsidP="009D4CF1">
      <w:r>
        <w:rPr>
          <w:rFonts w:hint="eastAsia"/>
        </w:rPr>
        <w:t>After some res</w:t>
      </w:r>
      <w:r w:rsidR="009D4CF1">
        <w:rPr>
          <w:rFonts w:hint="eastAsia"/>
        </w:rPr>
        <w:t>earch, I found that there are several</w:t>
      </w:r>
      <w:r>
        <w:rPr>
          <w:rFonts w:hint="eastAsia"/>
        </w:rPr>
        <w:t xml:space="preserve"> switch</w:t>
      </w:r>
      <w:r w:rsidR="009D4CF1">
        <w:rPr>
          <w:rFonts w:hint="eastAsia"/>
        </w:rPr>
        <w:t>es</w:t>
      </w:r>
      <w:r>
        <w:rPr>
          <w:rFonts w:hint="eastAsia"/>
        </w:rPr>
        <w:t xml:space="preserve"> related to stealthy scanning and the </w:t>
      </w:r>
      <w:r w:rsidR="009D4CF1" w:rsidRPr="009D4CF1">
        <w:rPr>
          <w:rFonts w:hint="eastAsia"/>
        </w:rPr>
        <w:t xml:space="preserve">first </w:t>
      </w:r>
      <w:r w:rsidRPr="009D4CF1">
        <w:rPr>
          <w:rFonts w:hint="eastAsia"/>
        </w:rPr>
        <w:t xml:space="preserve">switch is </w:t>
      </w:r>
      <w:r w:rsidRPr="009D4CF1">
        <w:t>–</w:t>
      </w:r>
      <w:proofErr w:type="spellStart"/>
      <w:r w:rsidRPr="009D4CF1">
        <w:rPr>
          <w:rFonts w:hint="eastAsia"/>
        </w:rPr>
        <w:t>sS.</w:t>
      </w:r>
      <w:proofErr w:type="spellEnd"/>
      <w:r w:rsidRPr="009D4CF1">
        <w:rPr>
          <w:rFonts w:hint="eastAsia"/>
        </w:rPr>
        <w:t xml:space="preserve"> </w:t>
      </w:r>
      <w:r w:rsidRPr="009D4CF1">
        <w:t>S</w:t>
      </w:r>
      <w:r w:rsidRPr="009D4CF1">
        <w:rPr>
          <w:rFonts w:hint="eastAsia"/>
        </w:rPr>
        <w:t xml:space="preserve">o, therefore we use the command </w:t>
      </w:r>
      <w:proofErr w:type="spellStart"/>
      <w:r w:rsidRPr="009D4CF1">
        <w:rPr>
          <w:rFonts w:hint="eastAsia"/>
        </w:rPr>
        <w:t>Nmap</w:t>
      </w:r>
      <w:proofErr w:type="spellEnd"/>
      <w:r w:rsidRPr="009D4CF1">
        <w:rPr>
          <w:rFonts w:hint="eastAsia"/>
        </w:rPr>
        <w:t xml:space="preserve"> </w:t>
      </w:r>
      <w:r w:rsidRPr="009D4CF1">
        <w:t>–</w:t>
      </w:r>
      <w:proofErr w:type="spellStart"/>
      <w:r w:rsidRPr="009D4CF1">
        <w:rPr>
          <w:rFonts w:hint="eastAsia"/>
        </w:rPr>
        <w:t>sS</w:t>
      </w:r>
      <w:proofErr w:type="spellEnd"/>
      <w:r w:rsidRPr="009D4CF1">
        <w:rPr>
          <w:rFonts w:hint="eastAsia"/>
        </w:rPr>
        <w:t xml:space="preserve"> </w:t>
      </w:r>
      <w:r w:rsidR="00F76FC9" w:rsidRPr="009D4CF1">
        <w:rPr>
          <w:rFonts w:hint="eastAsia"/>
        </w:rPr>
        <w:t xml:space="preserve">172.30.0.0/24. </w:t>
      </w:r>
      <w:r w:rsidRPr="009D4CF1">
        <w:rPr>
          <w:rFonts w:hint="eastAsia"/>
        </w:rPr>
        <w:t xml:space="preserve">With the </w:t>
      </w:r>
      <w:r w:rsidRPr="009D4CF1">
        <w:t>–</w:t>
      </w:r>
      <w:proofErr w:type="spellStart"/>
      <w:r w:rsidRPr="009D4CF1">
        <w:rPr>
          <w:rFonts w:hint="eastAsia"/>
        </w:rPr>
        <w:t>sS</w:t>
      </w:r>
      <w:proofErr w:type="spellEnd"/>
      <w:r w:rsidRPr="009D4CF1">
        <w:rPr>
          <w:rFonts w:hint="eastAsia"/>
        </w:rPr>
        <w:t xml:space="preserve"> option, </w:t>
      </w:r>
      <w:proofErr w:type="spellStart"/>
      <w:r w:rsidRPr="009D4CF1">
        <w:rPr>
          <w:rFonts w:hint="eastAsia"/>
        </w:rPr>
        <w:t>Nmap</w:t>
      </w:r>
      <w:proofErr w:type="spellEnd"/>
      <w:r w:rsidRPr="009D4CF1">
        <w:rPr>
          <w:rFonts w:hint="eastAsia"/>
        </w:rPr>
        <w:t xml:space="preserve"> will not create a session and will not leave records in application logs. </w:t>
      </w:r>
      <w:r w:rsidR="009D4CF1">
        <w:rPr>
          <w:rFonts w:hint="eastAsia"/>
        </w:rPr>
        <w:t xml:space="preserve">And, for this switch, we can get </w:t>
      </w:r>
      <w:r w:rsidR="009D4CF1">
        <w:t>information</w:t>
      </w:r>
      <w:r w:rsidR="009D4CF1">
        <w:rPr>
          <w:rFonts w:hint="eastAsia"/>
        </w:rPr>
        <w:t xml:space="preserve"> without completing TCP handshake process. </w:t>
      </w:r>
    </w:p>
    <w:p w:rsidR="009D4CF1" w:rsidRPr="009D4CF1" w:rsidRDefault="009D4CF1" w:rsidP="009D4CF1"/>
    <w:p w:rsidR="00534C35" w:rsidRDefault="009D4CF1" w:rsidP="00505041">
      <w:r>
        <w:rPr>
          <w:rFonts w:hint="eastAsia"/>
        </w:rPr>
        <w:t xml:space="preserve">However, sometimes although </w:t>
      </w:r>
      <w:r>
        <w:t>–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option doesn</w:t>
      </w:r>
      <w:r>
        <w:t>’</w:t>
      </w:r>
      <w:r>
        <w:rPr>
          <w:rFonts w:hint="eastAsia"/>
        </w:rPr>
        <w:t>t need complete TCP handshake process, it will be filtered by firewall</w:t>
      </w:r>
      <w:r w:rsidR="007B5A49">
        <w:rPr>
          <w:rFonts w:hint="eastAsia"/>
        </w:rPr>
        <w:t xml:space="preserve">. </w:t>
      </w:r>
      <w:r w:rsidR="00031532">
        <w:rPr>
          <w:rFonts w:hint="eastAsia"/>
        </w:rPr>
        <w:t>In order to bypass firewall or avoid firewall</w:t>
      </w:r>
      <w:r w:rsidR="00031532">
        <w:t>’</w:t>
      </w:r>
      <w:r w:rsidR="00031532">
        <w:rPr>
          <w:rFonts w:hint="eastAsia"/>
        </w:rPr>
        <w:t xml:space="preserve">s detection, we can use </w:t>
      </w:r>
      <w:r w:rsidR="00031532">
        <w:t>–</w:t>
      </w:r>
      <w:proofErr w:type="spellStart"/>
      <w:r w:rsidR="00031532">
        <w:rPr>
          <w:rFonts w:hint="eastAsia"/>
        </w:rPr>
        <w:t>sF</w:t>
      </w:r>
      <w:proofErr w:type="spellEnd"/>
      <w:r w:rsidR="00031532">
        <w:rPr>
          <w:rFonts w:hint="eastAsia"/>
        </w:rPr>
        <w:t xml:space="preserve"> option which may help us bypass firewall</w:t>
      </w:r>
      <w:r w:rsidR="00031532">
        <w:t>’</w:t>
      </w:r>
      <w:r w:rsidR="00031532">
        <w:rPr>
          <w:rFonts w:hint="eastAsia"/>
        </w:rPr>
        <w:t>s IDS and IPS scans.</w:t>
      </w:r>
    </w:p>
    <w:p w:rsidR="00A107BE" w:rsidRDefault="00A107BE" w:rsidP="00505041"/>
    <w:p w:rsidR="00534C35" w:rsidRPr="00195C38" w:rsidRDefault="00195C38" w:rsidP="00505041">
      <w:pPr>
        <w:rPr>
          <w:b/>
        </w:rPr>
      </w:pPr>
      <w:r w:rsidRPr="00195C38">
        <w:rPr>
          <w:rFonts w:hint="eastAsia"/>
          <w:b/>
        </w:rPr>
        <w:t>Reference:</w:t>
      </w:r>
    </w:p>
    <w:p w:rsidR="00195C38" w:rsidRDefault="00534C35" w:rsidP="00195C38">
      <w:r>
        <w:rPr>
          <w:rFonts w:hint="eastAsia"/>
        </w:rPr>
        <w:t xml:space="preserve"> </w:t>
      </w:r>
    </w:p>
    <w:p w:rsidR="00195C38" w:rsidRDefault="00195C38" w:rsidP="00195C38">
      <w:pPr>
        <w:pStyle w:val="a7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BIBLIOGRAPHY  \l 2052</w:instrText>
      </w:r>
      <w:r>
        <w:instrText xml:space="preserve"> </w:instrText>
      </w:r>
      <w:r>
        <w:fldChar w:fldCharType="separate"/>
      </w:r>
      <w:r>
        <w:rPr>
          <w:noProof/>
        </w:rPr>
        <w:t xml:space="preserve">infosecinstitute. (2012, 7 18). </w:t>
      </w:r>
      <w:r>
        <w:rPr>
          <w:i/>
          <w:iCs/>
          <w:noProof/>
        </w:rPr>
        <w:t>Nmap from Beginner to Advanced</w:t>
      </w:r>
      <w:r>
        <w:rPr>
          <w:noProof/>
        </w:rPr>
        <w:t>. Retrieved 9 24, 2015, from infosecinstitute.com: http://resources.infosecinstitute.com/nmap/</w:t>
      </w:r>
    </w:p>
    <w:p w:rsidR="00195C38" w:rsidRPr="00D7452A" w:rsidRDefault="00195C38" w:rsidP="00195C38">
      <w:r>
        <w:fldChar w:fldCharType="end"/>
      </w:r>
    </w:p>
    <w:p w:rsidR="00505041" w:rsidRPr="00D7452A" w:rsidRDefault="00505041" w:rsidP="00195C38">
      <w:bookmarkStart w:id="0" w:name="_GoBack"/>
      <w:bookmarkEnd w:id="0"/>
    </w:p>
    <w:sectPr w:rsidR="00505041" w:rsidRPr="00D7452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772" w:rsidRDefault="00C24772" w:rsidP="00613FCF">
      <w:r>
        <w:separator/>
      </w:r>
    </w:p>
  </w:endnote>
  <w:endnote w:type="continuationSeparator" w:id="0">
    <w:p w:rsidR="00C24772" w:rsidRDefault="00C24772" w:rsidP="00613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1319237"/>
      <w:docPartObj>
        <w:docPartGallery w:val="Page Numbers (Bottom of Page)"/>
        <w:docPartUnique/>
      </w:docPartObj>
    </w:sdtPr>
    <w:sdtEndPr/>
    <w:sdtContent>
      <w:p w:rsidR="00613FCF" w:rsidRDefault="00613FC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374" w:rsidRPr="00473374">
          <w:rPr>
            <w:noProof/>
            <w:lang w:val="zh-CN"/>
          </w:rPr>
          <w:t>1</w:t>
        </w:r>
        <w:r>
          <w:fldChar w:fldCharType="end"/>
        </w:r>
      </w:p>
    </w:sdtContent>
  </w:sdt>
  <w:p w:rsidR="00613FCF" w:rsidRDefault="00613FC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772" w:rsidRDefault="00C24772" w:rsidP="00613FCF">
      <w:r>
        <w:separator/>
      </w:r>
    </w:p>
  </w:footnote>
  <w:footnote w:type="continuationSeparator" w:id="0">
    <w:p w:rsidR="00C24772" w:rsidRDefault="00C24772" w:rsidP="00613F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CF" w:rsidRDefault="00613FCF">
    <w:pPr>
      <w:pStyle w:val="a3"/>
    </w:pPr>
    <w:r>
      <w:rPr>
        <w:rFonts w:hint="eastAsia"/>
      </w:rPr>
      <w:t>IA5010</w:t>
    </w:r>
    <w:r>
      <w:ptab w:relativeTo="margin" w:alignment="center" w:leader="none"/>
    </w:r>
    <w:r>
      <w:rPr>
        <w:rFonts w:hint="eastAsia"/>
      </w:rPr>
      <w:t xml:space="preserve">Challenge Lab </w:t>
    </w:r>
    <w:r w:rsidR="00195C38">
      <w:rPr>
        <w:rFonts w:hint="eastAsia"/>
      </w:rPr>
      <w:t>2</w:t>
    </w:r>
    <w:r>
      <w:ptab w:relativeTo="margin" w:alignment="right" w:leader="none"/>
    </w:r>
    <w:r>
      <w:rPr>
        <w:rFonts w:hint="eastAsia"/>
      </w:rPr>
      <w:t>09/22/2015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83CEE"/>
    <w:multiLevelType w:val="hybridMultilevel"/>
    <w:tmpl w:val="69600BEE"/>
    <w:lvl w:ilvl="0" w:tplc="19D67CCC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6026F0"/>
    <w:multiLevelType w:val="hybridMultilevel"/>
    <w:tmpl w:val="151C55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41E54"/>
    <w:multiLevelType w:val="hybridMultilevel"/>
    <w:tmpl w:val="30F4510E"/>
    <w:lvl w:ilvl="0" w:tplc="504E23DC">
      <w:numFmt w:val="bullet"/>
      <w:lvlText w:val="-"/>
      <w:lvlJc w:val="left"/>
      <w:pPr>
        <w:ind w:left="5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4CFF0557"/>
    <w:multiLevelType w:val="hybridMultilevel"/>
    <w:tmpl w:val="6B04FB72"/>
    <w:lvl w:ilvl="0" w:tplc="CABAB600">
      <w:start w:val="1"/>
      <w:numFmt w:val="decimal"/>
      <w:lvlText w:val="3.%1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F6D6A"/>
    <w:multiLevelType w:val="hybridMultilevel"/>
    <w:tmpl w:val="9D8ECC9E"/>
    <w:lvl w:ilvl="0" w:tplc="99F4C90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42"/>
    <w:rsid w:val="000103F0"/>
    <w:rsid w:val="00031532"/>
    <w:rsid w:val="0007534B"/>
    <w:rsid w:val="001200FD"/>
    <w:rsid w:val="00157392"/>
    <w:rsid w:val="00193898"/>
    <w:rsid w:val="00195C38"/>
    <w:rsid w:val="001B0CBF"/>
    <w:rsid w:val="001B0D18"/>
    <w:rsid w:val="00217226"/>
    <w:rsid w:val="00217442"/>
    <w:rsid w:val="002246B1"/>
    <w:rsid w:val="0024751A"/>
    <w:rsid w:val="00264B1E"/>
    <w:rsid w:val="002E698D"/>
    <w:rsid w:val="00344DB6"/>
    <w:rsid w:val="003A47B3"/>
    <w:rsid w:val="004009F0"/>
    <w:rsid w:val="00467474"/>
    <w:rsid w:val="00473374"/>
    <w:rsid w:val="00505041"/>
    <w:rsid w:val="00507D2D"/>
    <w:rsid w:val="00534C35"/>
    <w:rsid w:val="00566999"/>
    <w:rsid w:val="0059479B"/>
    <w:rsid w:val="00595DB8"/>
    <w:rsid w:val="005F7DD5"/>
    <w:rsid w:val="00613FCF"/>
    <w:rsid w:val="006A7641"/>
    <w:rsid w:val="007A74D2"/>
    <w:rsid w:val="007B5A49"/>
    <w:rsid w:val="007D22E0"/>
    <w:rsid w:val="00874D44"/>
    <w:rsid w:val="00901FFC"/>
    <w:rsid w:val="0095600F"/>
    <w:rsid w:val="009D4CF1"/>
    <w:rsid w:val="00A107BE"/>
    <w:rsid w:val="00AA7263"/>
    <w:rsid w:val="00BE6AE6"/>
    <w:rsid w:val="00BF3A3E"/>
    <w:rsid w:val="00C22F02"/>
    <w:rsid w:val="00C24772"/>
    <w:rsid w:val="00C26625"/>
    <w:rsid w:val="00C96A16"/>
    <w:rsid w:val="00CB4AF4"/>
    <w:rsid w:val="00CB5A5F"/>
    <w:rsid w:val="00D011A0"/>
    <w:rsid w:val="00D7452A"/>
    <w:rsid w:val="00D85DC9"/>
    <w:rsid w:val="00DA2C43"/>
    <w:rsid w:val="00DA3C3D"/>
    <w:rsid w:val="00DE13C0"/>
    <w:rsid w:val="00DF2637"/>
    <w:rsid w:val="00E438B6"/>
    <w:rsid w:val="00E44090"/>
    <w:rsid w:val="00F27BBA"/>
    <w:rsid w:val="00F76FC9"/>
    <w:rsid w:val="00FD4F00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F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F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3F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3FCF"/>
    <w:rPr>
      <w:sz w:val="18"/>
      <w:szCs w:val="18"/>
    </w:rPr>
  </w:style>
  <w:style w:type="paragraph" w:styleId="a6">
    <w:name w:val="List Paragraph"/>
    <w:basedOn w:val="a"/>
    <w:uiPriority w:val="34"/>
    <w:qFormat/>
    <w:rsid w:val="00D7452A"/>
    <w:pPr>
      <w:ind w:firstLineChars="200" w:firstLine="420"/>
    </w:pPr>
  </w:style>
  <w:style w:type="paragraph" w:styleId="a7">
    <w:name w:val="Bibliography"/>
    <w:basedOn w:val="a"/>
    <w:next w:val="a"/>
    <w:uiPriority w:val="37"/>
    <w:unhideWhenUsed/>
    <w:rsid w:val="00195C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F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F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3F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3FCF"/>
    <w:rPr>
      <w:sz w:val="18"/>
      <w:szCs w:val="18"/>
    </w:rPr>
  </w:style>
  <w:style w:type="paragraph" w:styleId="a6">
    <w:name w:val="List Paragraph"/>
    <w:basedOn w:val="a"/>
    <w:uiPriority w:val="34"/>
    <w:qFormat/>
    <w:rsid w:val="00D7452A"/>
    <w:pPr>
      <w:ind w:firstLineChars="200" w:firstLine="420"/>
    </w:pPr>
  </w:style>
  <w:style w:type="paragraph" w:styleId="a7">
    <w:name w:val="Bibliography"/>
    <w:basedOn w:val="a"/>
    <w:next w:val="a"/>
    <w:uiPriority w:val="37"/>
    <w:unhideWhenUsed/>
    <w:rsid w:val="00195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inf12</b:Tag>
    <b:SourceType>InternetSite</b:SourceType>
    <b:Guid>{254E85B7-6420-40FE-B034-BB24C20A43B4}</b:Guid>
    <b:Author>
      <b:Author>
        <b:Corporate>infosecinstitute</b:Corporate>
      </b:Author>
    </b:Author>
    <b:Title>Nmap from Beginner to Advanced</b:Title>
    <b:InternetSiteTitle>infosecinstitute.com</b:InternetSiteTitle>
    <b:Year>2012</b:Year>
    <b:Month>7</b:Month>
    <b:Day>18</b:Day>
    <b:YearAccessed>2015</b:YearAccessed>
    <b:MonthAccessed>9</b:MonthAccessed>
    <b:DayAccessed>24</b:DayAccessed>
    <b:URL>http://resources.infosecinstitute.com/nmap/</b:URL>
    <b:LCID>en-US</b:LCID>
    <b:RefOrder>1</b:RefOrder>
  </b:Source>
</b:Sources>
</file>

<file path=customXml/itemProps1.xml><?xml version="1.0" encoding="utf-8"?>
<ds:datastoreItem xmlns:ds="http://schemas.openxmlformats.org/officeDocument/2006/customXml" ds:itemID="{77AE0C0C-1C77-4B36-80F9-7D51A776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Zhang</dc:creator>
  <cp:lastModifiedBy>Ivan Zhang</cp:lastModifiedBy>
  <cp:revision>109</cp:revision>
  <cp:lastPrinted>2015-09-24T15:53:00Z</cp:lastPrinted>
  <dcterms:created xsi:type="dcterms:W3CDTF">2015-09-22T15:40:00Z</dcterms:created>
  <dcterms:modified xsi:type="dcterms:W3CDTF">2015-09-24T15:53:00Z</dcterms:modified>
</cp:coreProperties>
</file>