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76D52CD1" w14:textId="77777777" w:rsidR="007957BA"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5172690" w:history="1">
            <w:r w:rsidR="007957BA" w:rsidRPr="006F4FCE">
              <w:rPr>
                <w:rStyle w:val="Lienhypertexte"/>
                <w:noProof/>
              </w:rPr>
              <w:t>I.</w:t>
            </w:r>
            <w:r w:rsidR="007957BA">
              <w:rPr>
                <w:rFonts w:eastAsiaTheme="minorEastAsia"/>
                <w:b w:val="0"/>
                <w:noProof/>
                <w:lang w:eastAsia="fr-FR"/>
              </w:rPr>
              <w:tab/>
            </w:r>
            <w:r w:rsidR="007957BA" w:rsidRPr="006F4FCE">
              <w:rPr>
                <w:rStyle w:val="Lienhypertexte"/>
                <w:noProof/>
              </w:rPr>
              <w:t>Objectif</w:t>
            </w:r>
            <w:r w:rsidR="007957BA">
              <w:rPr>
                <w:noProof/>
                <w:webHidden/>
              </w:rPr>
              <w:tab/>
            </w:r>
            <w:r w:rsidR="007957BA">
              <w:rPr>
                <w:noProof/>
                <w:webHidden/>
              </w:rPr>
              <w:fldChar w:fldCharType="begin"/>
            </w:r>
            <w:r w:rsidR="007957BA">
              <w:rPr>
                <w:noProof/>
                <w:webHidden/>
              </w:rPr>
              <w:instrText xml:space="preserve"> PAGEREF _Toc435172690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B25504C"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691"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Présentation générale</w:t>
            </w:r>
            <w:r w:rsidR="007957BA">
              <w:rPr>
                <w:noProof/>
                <w:webHidden/>
              </w:rPr>
              <w:tab/>
            </w:r>
            <w:r w:rsidR="007957BA">
              <w:rPr>
                <w:noProof/>
                <w:webHidden/>
              </w:rPr>
              <w:fldChar w:fldCharType="begin"/>
            </w:r>
            <w:r w:rsidR="007957BA">
              <w:rPr>
                <w:noProof/>
                <w:webHidden/>
              </w:rPr>
              <w:instrText xml:space="preserve"> PAGEREF _Toc435172691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118675EA"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692"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Règles du jeu</w:t>
            </w:r>
            <w:r w:rsidR="007957BA">
              <w:rPr>
                <w:noProof/>
                <w:webHidden/>
              </w:rPr>
              <w:tab/>
            </w:r>
            <w:r w:rsidR="007957BA">
              <w:rPr>
                <w:noProof/>
                <w:webHidden/>
              </w:rPr>
              <w:fldChar w:fldCharType="begin"/>
            </w:r>
            <w:r w:rsidR="007957BA">
              <w:rPr>
                <w:noProof/>
                <w:webHidden/>
              </w:rPr>
              <w:instrText xml:space="preserve"> PAGEREF _Toc435172692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E6640B0" w14:textId="77777777" w:rsidR="007957BA" w:rsidRDefault="0037387E">
          <w:pPr>
            <w:pStyle w:val="TM1"/>
            <w:tabs>
              <w:tab w:val="left" w:pos="1200"/>
              <w:tab w:val="right" w:leader="dot" w:pos="9396"/>
            </w:tabs>
            <w:rPr>
              <w:rFonts w:eastAsiaTheme="minorEastAsia"/>
              <w:b w:val="0"/>
              <w:noProof/>
              <w:lang w:eastAsia="fr-FR"/>
            </w:rPr>
          </w:pPr>
          <w:hyperlink w:anchor="_Toc435172693" w:history="1">
            <w:r w:rsidR="007957BA" w:rsidRPr="006F4FCE">
              <w:rPr>
                <w:rStyle w:val="Lienhypertexte"/>
                <w:noProof/>
              </w:rPr>
              <w:t>II.</w:t>
            </w:r>
            <w:r w:rsidR="007957BA">
              <w:rPr>
                <w:rFonts w:eastAsiaTheme="minorEastAsia"/>
                <w:b w:val="0"/>
                <w:noProof/>
                <w:lang w:eastAsia="fr-FR"/>
              </w:rPr>
              <w:tab/>
            </w:r>
            <w:r w:rsidR="007957BA" w:rsidRPr="006F4FCE">
              <w:rPr>
                <w:rStyle w:val="Lienhypertexte"/>
                <w:noProof/>
              </w:rPr>
              <w:t>Description et conception des états</w:t>
            </w:r>
            <w:r w:rsidR="007957BA">
              <w:rPr>
                <w:noProof/>
                <w:webHidden/>
              </w:rPr>
              <w:tab/>
            </w:r>
            <w:r w:rsidR="007957BA">
              <w:rPr>
                <w:noProof/>
                <w:webHidden/>
              </w:rPr>
              <w:fldChar w:fldCharType="begin"/>
            </w:r>
            <w:r w:rsidR="007957BA">
              <w:rPr>
                <w:noProof/>
                <w:webHidden/>
              </w:rPr>
              <w:instrText xml:space="preserve"> PAGEREF _Toc435172693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63CC7FFE"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694"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Description des états</w:t>
            </w:r>
            <w:r w:rsidR="007957BA">
              <w:rPr>
                <w:noProof/>
                <w:webHidden/>
              </w:rPr>
              <w:tab/>
            </w:r>
            <w:r w:rsidR="007957BA">
              <w:rPr>
                <w:noProof/>
                <w:webHidden/>
              </w:rPr>
              <w:fldChar w:fldCharType="begin"/>
            </w:r>
            <w:r w:rsidR="007957BA">
              <w:rPr>
                <w:noProof/>
                <w:webHidden/>
              </w:rPr>
              <w:instrText xml:space="preserve"> PAGEREF _Toc435172694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37572E62" w14:textId="77777777" w:rsidR="007957BA" w:rsidRDefault="0037387E">
          <w:pPr>
            <w:pStyle w:val="TM3"/>
            <w:tabs>
              <w:tab w:val="left" w:pos="1680"/>
              <w:tab w:val="right" w:leader="dot" w:pos="9396"/>
            </w:tabs>
            <w:rPr>
              <w:rFonts w:eastAsiaTheme="minorEastAsia"/>
              <w:noProof/>
              <w:sz w:val="24"/>
              <w:szCs w:val="24"/>
              <w:lang w:eastAsia="fr-FR"/>
            </w:rPr>
          </w:pPr>
          <w:hyperlink w:anchor="_Toc435172695" w:history="1">
            <w:r w:rsidR="007957BA" w:rsidRPr="006F4FCE">
              <w:rPr>
                <w:rStyle w:val="Lienhypertexte"/>
                <w:rFonts w:ascii="MS Mincho" w:eastAsia="MS Mincho" w:hAnsi="MS Mincho" w:cs="MS Mincho"/>
                <w:noProof/>
              </w:rPr>
              <w:t>a.</w:t>
            </w:r>
            <w:r w:rsidR="007957BA">
              <w:rPr>
                <w:rFonts w:eastAsiaTheme="minorEastAsia"/>
                <w:noProof/>
                <w:sz w:val="24"/>
                <w:szCs w:val="24"/>
                <w:lang w:eastAsia="fr-FR"/>
              </w:rPr>
              <w:tab/>
            </w:r>
            <w:r w:rsidR="007957BA" w:rsidRPr="006F4FCE">
              <w:rPr>
                <w:rStyle w:val="Lienhypertexte"/>
                <w:rFonts w:ascii="MS Mincho" w:eastAsia="MS Mincho" w:hAnsi="MS Mincho" w:cs="MS Mincho"/>
                <w:noProof/>
              </w:rPr>
              <w:t>Etat des blocs de la carte </w:t>
            </w:r>
            <w:r w:rsidR="007957BA">
              <w:rPr>
                <w:noProof/>
                <w:webHidden/>
              </w:rPr>
              <w:tab/>
            </w:r>
            <w:r w:rsidR="007957BA">
              <w:rPr>
                <w:noProof/>
                <w:webHidden/>
              </w:rPr>
              <w:fldChar w:fldCharType="begin"/>
            </w:r>
            <w:r w:rsidR="007957BA">
              <w:rPr>
                <w:noProof/>
                <w:webHidden/>
              </w:rPr>
              <w:instrText xml:space="preserve"> PAGEREF _Toc435172695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69B29CA" w14:textId="77777777" w:rsidR="007957BA" w:rsidRDefault="0037387E">
          <w:pPr>
            <w:pStyle w:val="TM3"/>
            <w:tabs>
              <w:tab w:val="left" w:pos="1680"/>
              <w:tab w:val="right" w:leader="dot" w:pos="9396"/>
            </w:tabs>
            <w:rPr>
              <w:rFonts w:eastAsiaTheme="minorEastAsia"/>
              <w:noProof/>
              <w:sz w:val="24"/>
              <w:szCs w:val="24"/>
              <w:lang w:eastAsia="fr-FR"/>
            </w:rPr>
          </w:pPr>
          <w:hyperlink w:anchor="_Toc435172696" w:history="1">
            <w:r w:rsidR="007957BA" w:rsidRPr="006F4FCE">
              <w:rPr>
                <w:rStyle w:val="Lienhypertexte"/>
                <w:rFonts w:ascii="MS Mincho" w:eastAsia="MS Mincho" w:hAnsi="MS Mincho" w:cs="MS Mincho"/>
                <w:noProof/>
              </w:rPr>
              <w:t>b.</w:t>
            </w:r>
            <w:r w:rsidR="007957BA">
              <w:rPr>
                <w:rFonts w:eastAsiaTheme="minorEastAsia"/>
                <w:noProof/>
                <w:sz w:val="24"/>
                <w:szCs w:val="24"/>
                <w:lang w:eastAsia="fr-FR"/>
              </w:rPr>
              <w:tab/>
            </w:r>
            <w:r w:rsidR="007957BA" w:rsidRPr="006F4FCE">
              <w:rPr>
                <w:rStyle w:val="Lienhypertexte"/>
                <w:noProof/>
              </w:rPr>
              <w:t>Etat des blocs worms</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_Toc435172696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99EE919" w14:textId="77777777" w:rsidR="007957BA" w:rsidRDefault="0037387E">
          <w:pPr>
            <w:pStyle w:val="TM3"/>
            <w:tabs>
              <w:tab w:val="left" w:pos="1680"/>
              <w:tab w:val="right" w:leader="dot" w:pos="9396"/>
            </w:tabs>
            <w:rPr>
              <w:rFonts w:eastAsiaTheme="minorEastAsia"/>
              <w:noProof/>
              <w:sz w:val="24"/>
              <w:szCs w:val="24"/>
              <w:lang w:eastAsia="fr-FR"/>
            </w:rPr>
          </w:pPr>
          <w:hyperlink w:anchor="_Toc435172697"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Etat des joueurs</w:t>
            </w:r>
            <w:r w:rsidR="007957BA">
              <w:rPr>
                <w:noProof/>
                <w:webHidden/>
              </w:rPr>
              <w:tab/>
            </w:r>
            <w:r w:rsidR="007957BA">
              <w:rPr>
                <w:noProof/>
                <w:webHidden/>
              </w:rPr>
              <w:fldChar w:fldCharType="begin"/>
            </w:r>
            <w:r w:rsidR="007957BA">
              <w:rPr>
                <w:noProof/>
                <w:webHidden/>
              </w:rPr>
              <w:instrText xml:space="preserve"> PAGEREF _Toc435172697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50613F32" w14:textId="77777777" w:rsidR="007957BA" w:rsidRDefault="0037387E">
          <w:pPr>
            <w:pStyle w:val="TM3"/>
            <w:tabs>
              <w:tab w:val="left" w:pos="1680"/>
              <w:tab w:val="right" w:leader="dot" w:pos="9396"/>
            </w:tabs>
            <w:rPr>
              <w:rFonts w:eastAsiaTheme="minorEastAsia"/>
              <w:noProof/>
              <w:sz w:val="24"/>
              <w:szCs w:val="24"/>
              <w:lang w:eastAsia="fr-FR"/>
            </w:rPr>
          </w:pPr>
          <w:hyperlink w:anchor="_Toc435172698" w:history="1">
            <w:r w:rsidR="007957BA" w:rsidRPr="006F4FCE">
              <w:rPr>
                <w:rStyle w:val="Lienhypertexte"/>
                <w:noProof/>
              </w:rPr>
              <w:t>d.</w:t>
            </w:r>
            <w:r w:rsidR="007957BA">
              <w:rPr>
                <w:rFonts w:eastAsiaTheme="minorEastAsia"/>
                <w:noProof/>
                <w:sz w:val="24"/>
                <w:szCs w:val="24"/>
                <w:lang w:eastAsia="fr-FR"/>
              </w:rPr>
              <w:tab/>
            </w:r>
            <w:r w:rsidR="007957BA" w:rsidRPr="006F4FCE">
              <w:rPr>
                <w:rStyle w:val="Lienhypertexte"/>
                <w:noProof/>
              </w:rPr>
              <w:t>Etat générale</w:t>
            </w:r>
            <w:r w:rsidR="007957BA">
              <w:rPr>
                <w:noProof/>
                <w:webHidden/>
              </w:rPr>
              <w:tab/>
            </w:r>
            <w:r w:rsidR="007957BA">
              <w:rPr>
                <w:noProof/>
                <w:webHidden/>
              </w:rPr>
              <w:fldChar w:fldCharType="begin"/>
            </w:r>
            <w:r w:rsidR="007957BA">
              <w:rPr>
                <w:noProof/>
                <w:webHidden/>
              </w:rPr>
              <w:instrText xml:space="preserve"> PAGEREF _Toc435172698 \h </w:instrText>
            </w:r>
            <w:r w:rsidR="007957BA">
              <w:rPr>
                <w:noProof/>
                <w:webHidden/>
              </w:rPr>
            </w:r>
            <w:r w:rsidR="007957BA">
              <w:rPr>
                <w:noProof/>
                <w:webHidden/>
              </w:rPr>
              <w:fldChar w:fldCharType="separate"/>
            </w:r>
            <w:r w:rsidR="007957BA">
              <w:rPr>
                <w:noProof/>
                <w:webHidden/>
              </w:rPr>
              <w:t>6</w:t>
            </w:r>
            <w:r w:rsidR="007957BA">
              <w:rPr>
                <w:noProof/>
                <w:webHidden/>
              </w:rPr>
              <w:fldChar w:fldCharType="end"/>
            </w:r>
          </w:hyperlink>
        </w:p>
        <w:p w14:paraId="3DC23635" w14:textId="77777777" w:rsidR="007957BA" w:rsidRDefault="0037387E">
          <w:pPr>
            <w:pStyle w:val="TM1"/>
            <w:tabs>
              <w:tab w:val="left" w:pos="1440"/>
              <w:tab w:val="right" w:leader="dot" w:pos="9396"/>
            </w:tabs>
            <w:rPr>
              <w:rFonts w:eastAsiaTheme="minorEastAsia"/>
              <w:b w:val="0"/>
              <w:noProof/>
              <w:lang w:eastAsia="fr-FR"/>
            </w:rPr>
          </w:pPr>
          <w:hyperlink w:anchor="_Toc435172699" w:history="1">
            <w:r w:rsidR="007957BA" w:rsidRPr="006F4FCE">
              <w:rPr>
                <w:rStyle w:val="Lienhypertexte"/>
                <w:noProof/>
              </w:rPr>
              <w:t>III.</w:t>
            </w:r>
            <w:r w:rsidR="007957BA">
              <w:rPr>
                <w:rFonts w:eastAsiaTheme="minorEastAsia"/>
                <w:b w:val="0"/>
                <w:noProof/>
                <w:lang w:eastAsia="fr-FR"/>
              </w:rPr>
              <w:tab/>
            </w:r>
            <w:r w:rsidR="007957BA" w:rsidRPr="006F4FCE">
              <w:rPr>
                <w:rStyle w:val="Lienhypertexte"/>
                <w:noProof/>
              </w:rPr>
              <w:t>Rendu : Stratégie et Conception</w:t>
            </w:r>
            <w:r w:rsidR="007957BA">
              <w:rPr>
                <w:noProof/>
                <w:webHidden/>
              </w:rPr>
              <w:tab/>
            </w:r>
            <w:r w:rsidR="007957BA">
              <w:rPr>
                <w:noProof/>
                <w:webHidden/>
              </w:rPr>
              <w:fldChar w:fldCharType="begin"/>
            </w:r>
            <w:r w:rsidR="007957BA">
              <w:rPr>
                <w:noProof/>
                <w:webHidden/>
              </w:rPr>
              <w:instrText xml:space="preserve"> PAGEREF _Toc435172699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5EA66F4F"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00"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 de rendu d'un état</w:t>
            </w:r>
            <w:r w:rsidR="007957BA">
              <w:rPr>
                <w:noProof/>
                <w:webHidden/>
              </w:rPr>
              <w:tab/>
            </w:r>
            <w:r w:rsidR="007957BA">
              <w:rPr>
                <w:noProof/>
                <w:webHidden/>
              </w:rPr>
              <w:fldChar w:fldCharType="begin"/>
            </w:r>
            <w:r w:rsidR="007957BA">
              <w:rPr>
                <w:noProof/>
                <w:webHidden/>
              </w:rPr>
              <w:instrText xml:space="preserve"> PAGEREF _Toc435172700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320924A8" w14:textId="77777777" w:rsidR="007957BA" w:rsidRDefault="0037387E">
          <w:pPr>
            <w:pStyle w:val="TM1"/>
            <w:tabs>
              <w:tab w:val="left" w:pos="1440"/>
              <w:tab w:val="right" w:leader="dot" w:pos="9396"/>
            </w:tabs>
            <w:rPr>
              <w:rFonts w:eastAsiaTheme="minorEastAsia"/>
              <w:b w:val="0"/>
              <w:noProof/>
              <w:lang w:eastAsia="fr-FR"/>
            </w:rPr>
          </w:pPr>
          <w:hyperlink w:anchor="_Toc435172701" w:history="1">
            <w:r w:rsidR="007957BA" w:rsidRPr="006F4FCE">
              <w:rPr>
                <w:rStyle w:val="Lienhypertexte"/>
                <w:noProof/>
              </w:rPr>
              <w:t>IV.</w:t>
            </w:r>
            <w:r w:rsidR="007957BA">
              <w:rPr>
                <w:rFonts w:eastAsiaTheme="minorEastAsia"/>
                <w:b w:val="0"/>
                <w:noProof/>
                <w:lang w:eastAsia="fr-FR"/>
              </w:rPr>
              <w:tab/>
            </w:r>
            <w:r w:rsidR="007957BA" w:rsidRPr="006F4FCE">
              <w:rPr>
                <w:rStyle w:val="Lienhypertexte"/>
                <w:noProof/>
              </w:rPr>
              <w:t>Règles de changement d'états et moteur de jeu</w:t>
            </w:r>
            <w:r w:rsidR="007957BA">
              <w:rPr>
                <w:noProof/>
                <w:webHidden/>
              </w:rPr>
              <w:tab/>
            </w:r>
            <w:r w:rsidR="007957BA">
              <w:rPr>
                <w:noProof/>
                <w:webHidden/>
              </w:rPr>
              <w:fldChar w:fldCharType="begin"/>
            </w:r>
            <w:r w:rsidR="007957BA">
              <w:rPr>
                <w:noProof/>
                <w:webHidden/>
              </w:rPr>
              <w:instrText xml:space="preserve"> PAGEREF _Toc435172701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23D01DA5"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02"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Horloge globale</w:t>
            </w:r>
            <w:r w:rsidR="007957BA">
              <w:rPr>
                <w:noProof/>
                <w:webHidden/>
              </w:rPr>
              <w:tab/>
            </w:r>
            <w:r w:rsidR="007957BA">
              <w:rPr>
                <w:noProof/>
                <w:webHidden/>
              </w:rPr>
              <w:fldChar w:fldCharType="begin"/>
            </w:r>
            <w:r w:rsidR="007957BA">
              <w:rPr>
                <w:noProof/>
                <w:webHidden/>
              </w:rPr>
              <w:instrText xml:space="preserve"> PAGEREF _Toc435172702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020E09E7"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03"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Changements extérieurs</w:t>
            </w:r>
            <w:r w:rsidR="007957BA">
              <w:rPr>
                <w:noProof/>
                <w:webHidden/>
              </w:rPr>
              <w:tab/>
            </w:r>
            <w:r w:rsidR="007957BA">
              <w:rPr>
                <w:noProof/>
                <w:webHidden/>
              </w:rPr>
              <w:fldChar w:fldCharType="begin"/>
            </w:r>
            <w:r w:rsidR="007957BA">
              <w:rPr>
                <w:noProof/>
                <w:webHidden/>
              </w:rPr>
              <w:instrText xml:space="preserve"> PAGEREF _Toc435172703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6F9E96EA"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04"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Changements autonomes</w:t>
            </w:r>
            <w:r w:rsidR="007957BA">
              <w:rPr>
                <w:noProof/>
                <w:webHidden/>
              </w:rPr>
              <w:tab/>
            </w:r>
            <w:r w:rsidR="007957BA">
              <w:rPr>
                <w:noProof/>
                <w:webHidden/>
              </w:rPr>
              <w:fldChar w:fldCharType="begin"/>
            </w:r>
            <w:r w:rsidR="007957BA">
              <w:rPr>
                <w:noProof/>
                <w:webHidden/>
              </w:rPr>
              <w:instrText xml:space="preserve"> PAGEREF _Toc435172704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32109176"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05"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_Toc435172705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40A92F6A" w14:textId="77777777" w:rsidR="007957BA" w:rsidRDefault="0037387E">
          <w:pPr>
            <w:pStyle w:val="TM1"/>
            <w:tabs>
              <w:tab w:val="left" w:pos="1200"/>
              <w:tab w:val="right" w:leader="dot" w:pos="9396"/>
            </w:tabs>
            <w:rPr>
              <w:rFonts w:eastAsiaTheme="minorEastAsia"/>
              <w:b w:val="0"/>
              <w:noProof/>
              <w:lang w:eastAsia="fr-FR"/>
            </w:rPr>
          </w:pPr>
          <w:hyperlink w:anchor="_Toc435172706" w:history="1">
            <w:r w:rsidR="007957BA" w:rsidRPr="006F4FCE">
              <w:rPr>
                <w:rStyle w:val="Lienhypertexte"/>
                <w:noProof/>
              </w:rPr>
              <w:t>V.</w:t>
            </w:r>
            <w:r w:rsidR="007957BA">
              <w:rPr>
                <w:rFonts w:eastAsiaTheme="minorEastAsia"/>
                <w:b w:val="0"/>
                <w:noProof/>
                <w:lang w:eastAsia="fr-FR"/>
              </w:rPr>
              <w:tab/>
            </w:r>
            <w:r w:rsidR="007957BA" w:rsidRPr="006F4FCE">
              <w:rPr>
                <w:rStyle w:val="Lienhypertexte"/>
                <w:noProof/>
              </w:rPr>
              <w:t>Intelligence Artificielle</w:t>
            </w:r>
            <w:r w:rsidR="007957BA">
              <w:rPr>
                <w:noProof/>
                <w:webHidden/>
              </w:rPr>
              <w:tab/>
            </w:r>
            <w:r w:rsidR="007957BA">
              <w:rPr>
                <w:noProof/>
                <w:webHidden/>
              </w:rPr>
              <w:fldChar w:fldCharType="begin"/>
            </w:r>
            <w:r w:rsidR="007957BA">
              <w:rPr>
                <w:noProof/>
                <w:webHidden/>
              </w:rPr>
              <w:instrText xml:space="preserve"> PAGEREF _Toc435172706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58CBD4A"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07"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Stratégies</w:t>
            </w:r>
            <w:r w:rsidR="007957BA">
              <w:rPr>
                <w:noProof/>
                <w:webHidden/>
              </w:rPr>
              <w:tab/>
            </w:r>
            <w:r w:rsidR="007957BA">
              <w:rPr>
                <w:noProof/>
                <w:webHidden/>
              </w:rPr>
              <w:fldChar w:fldCharType="begin"/>
            </w:r>
            <w:r w:rsidR="007957BA">
              <w:rPr>
                <w:noProof/>
                <w:webHidden/>
              </w:rPr>
              <w:instrText xml:space="preserve"> PAGEREF _Toc435172707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3469A2B" w14:textId="77777777" w:rsidR="007957BA" w:rsidRDefault="0037387E">
          <w:pPr>
            <w:pStyle w:val="TM3"/>
            <w:tabs>
              <w:tab w:val="left" w:pos="1680"/>
              <w:tab w:val="right" w:leader="dot" w:pos="9396"/>
            </w:tabs>
            <w:rPr>
              <w:rFonts w:eastAsiaTheme="minorEastAsia"/>
              <w:noProof/>
              <w:sz w:val="24"/>
              <w:szCs w:val="24"/>
              <w:lang w:eastAsia="fr-FR"/>
            </w:rPr>
          </w:pPr>
          <w:hyperlink w:anchor="_Toc435172708" w:history="1">
            <w:r w:rsidR="007957BA" w:rsidRPr="006F4FCE">
              <w:rPr>
                <w:rStyle w:val="Lienhypertexte"/>
                <w:noProof/>
              </w:rPr>
              <w:t>a.</w:t>
            </w:r>
            <w:r w:rsidR="007957BA">
              <w:rPr>
                <w:rFonts w:eastAsiaTheme="minorEastAsia"/>
                <w:noProof/>
                <w:sz w:val="24"/>
                <w:szCs w:val="24"/>
                <w:lang w:eastAsia="fr-FR"/>
              </w:rPr>
              <w:tab/>
            </w:r>
            <w:r w:rsidR="007957BA" w:rsidRPr="006F4FCE">
              <w:rPr>
                <w:rStyle w:val="Lienhypertexte"/>
                <w:noProof/>
              </w:rPr>
              <w:t>Intelligence minimale</w:t>
            </w:r>
            <w:r w:rsidR="007957BA">
              <w:rPr>
                <w:noProof/>
                <w:webHidden/>
              </w:rPr>
              <w:tab/>
            </w:r>
            <w:r w:rsidR="007957BA">
              <w:rPr>
                <w:noProof/>
                <w:webHidden/>
              </w:rPr>
              <w:fldChar w:fldCharType="begin"/>
            </w:r>
            <w:r w:rsidR="007957BA">
              <w:rPr>
                <w:noProof/>
                <w:webHidden/>
              </w:rPr>
              <w:instrText xml:space="preserve"> PAGEREF _Toc435172708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6955F1A" w14:textId="77777777" w:rsidR="007957BA" w:rsidRDefault="0037387E">
          <w:pPr>
            <w:pStyle w:val="TM3"/>
            <w:tabs>
              <w:tab w:val="left" w:pos="1680"/>
              <w:tab w:val="right" w:leader="dot" w:pos="9396"/>
            </w:tabs>
            <w:rPr>
              <w:rFonts w:eastAsiaTheme="minorEastAsia"/>
              <w:noProof/>
              <w:sz w:val="24"/>
              <w:szCs w:val="24"/>
              <w:lang w:eastAsia="fr-FR"/>
            </w:rPr>
          </w:pPr>
          <w:hyperlink w:anchor="_Toc435172709" w:history="1">
            <w:r w:rsidR="007957BA" w:rsidRPr="006F4FCE">
              <w:rPr>
                <w:rStyle w:val="Lienhypertexte"/>
                <w:noProof/>
              </w:rPr>
              <w:t>b.</w:t>
            </w:r>
            <w:r w:rsidR="007957BA">
              <w:rPr>
                <w:rFonts w:eastAsiaTheme="minorEastAsia"/>
                <w:noProof/>
                <w:sz w:val="24"/>
                <w:szCs w:val="24"/>
                <w:lang w:eastAsia="fr-FR"/>
              </w:rPr>
              <w:tab/>
            </w:r>
            <w:r w:rsidR="007957BA" w:rsidRPr="006F4FCE">
              <w:rPr>
                <w:rStyle w:val="Lienhypertexte"/>
                <w:noProof/>
              </w:rPr>
              <w:t>Intelligence basée sur des heuristiques</w:t>
            </w:r>
            <w:r w:rsidR="007957BA">
              <w:rPr>
                <w:noProof/>
                <w:webHidden/>
              </w:rPr>
              <w:tab/>
            </w:r>
            <w:r w:rsidR="007957BA">
              <w:rPr>
                <w:noProof/>
                <w:webHidden/>
              </w:rPr>
              <w:fldChar w:fldCharType="begin"/>
            </w:r>
            <w:r w:rsidR="007957BA">
              <w:rPr>
                <w:noProof/>
                <w:webHidden/>
              </w:rPr>
              <w:instrText xml:space="preserve"> PAGEREF _Toc435172709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5B6E4F78" w14:textId="77777777" w:rsidR="007957BA" w:rsidRDefault="0037387E">
          <w:pPr>
            <w:pStyle w:val="TM3"/>
            <w:tabs>
              <w:tab w:val="left" w:pos="1680"/>
              <w:tab w:val="right" w:leader="dot" w:pos="9396"/>
            </w:tabs>
            <w:rPr>
              <w:rFonts w:eastAsiaTheme="minorEastAsia"/>
              <w:noProof/>
              <w:sz w:val="24"/>
              <w:szCs w:val="24"/>
              <w:lang w:eastAsia="fr-FR"/>
            </w:rPr>
          </w:pPr>
          <w:hyperlink w:anchor="_Toc435172710"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 xml:space="preserve">Intelligence basée sur les arbres de recherche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_Toc435172710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1EBA582"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11"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_Toc435172711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83929D2"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12"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 xml:space="preserve">Conception logiciel : extension pour l'IA composée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_Toc435172712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04061C9C"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13"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 : extension pour IA avancée</w:t>
            </w:r>
            <w:r w:rsidR="007957BA">
              <w:rPr>
                <w:noProof/>
                <w:webHidden/>
              </w:rPr>
              <w:tab/>
            </w:r>
            <w:r w:rsidR="007957BA">
              <w:rPr>
                <w:noProof/>
                <w:webHidden/>
              </w:rPr>
              <w:fldChar w:fldCharType="begin"/>
            </w:r>
            <w:r w:rsidR="007957BA">
              <w:rPr>
                <w:noProof/>
                <w:webHidden/>
              </w:rPr>
              <w:instrText xml:space="preserve"> PAGEREF _Toc435172713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9842C70" w14:textId="77777777" w:rsidR="007957BA" w:rsidRDefault="0037387E">
          <w:pPr>
            <w:pStyle w:val="TM2"/>
            <w:tabs>
              <w:tab w:val="left" w:pos="1440"/>
              <w:tab w:val="right" w:leader="dot" w:pos="9396"/>
            </w:tabs>
            <w:rPr>
              <w:rFonts w:eastAsiaTheme="minorEastAsia"/>
              <w:b w:val="0"/>
              <w:noProof/>
              <w:sz w:val="24"/>
              <w:szCs w:val="24"/>
              <w:lang w:eastAsia="fr-FR"/>
            </w:rPr>
          </w:pPr>
          <w:hyperlink w:anchor="_Toc435172714" w:history="1">
            <w:r w:rsidR="007957BA" w:rsidRPr="006F4FCE">
              <w:rPr>
                <w:rStyle w:val="Lienhypertexte"/>
                <w:noProof/>
              </w:rPr>
              <w:t>5.</w:t>
            </w:r>
            <w:r w:rsidR="007957BA">
              <w:rPr>
                <w:rFonts w:eastAsiaTheme="minorEastAsia"/>
                <w:b w:val="0"/>
                <w:noProof/>
                <w:sz w:val="24"/>
                <w:szCs w:val="24"/>
                <w:lang w:eastAsia="fr-FR"/>
              </w:rPr>
              <w:tab/>
            </w:r>
            <w:r w:rsidR="007957BA" w:rsidRPr="006F4FCE">
              <w:rPr>
                <w:rStyle w:val="Lienhypertexte"/>
                <w:noProof/>
              </w:rPr>
              <w:t xml:space="preserve">Conception logiciel : extension pour la parallélisassions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_Toc435172714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5172690"/>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5172691"/>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5172692"/>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5172693"/>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5172694"/>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5172695"/>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5172696"/>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5172697"/>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5172698"/>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327683A" w:rsidR="000310EA" w:rsidRDefault="000C5397" w:rsidP="002A28BC">
      <w:pPr>
        <w:ind w:firstLine="0"/>
      </w:pPr>
      <w:r>
        <w:rPr>
          <w:noProof/>
          <w:lang w:eastAsia="fr-FR"/>
        </w:rPr>
        <w:drawing>
          <wp:inline distT="0" distB="0" distL="0" distR="0" wp14:anchorId="09D65948" wp14:editId="52848389">
            <wp:extent cx="5972810" cy="3212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212465"/>
                    </a:xfrm>
                    <a:prstGeom prst="rect">
                      <a:avLst/>
                    </a:prstGeom>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5172699"/>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5172700"/>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 xml:space="preserve">Le premier plan représentera le terrain de la </w:t>
      </w:r>
      <w:proofErr w:type="spellStart"/>
      <w:r>
        <w:t>map</w:t>
      </w:r>
      <w:proofErr w:type="spellEnd"/>
      <w:r>
        <w:t xml:space="preserve">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1D995627" w14:textId="6592EA7B" w:rsidR="00B1458D" w:rsidRPr="000C5397" w:rsidRDefault="00B1458D" w:rsidP="000C5397">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7B64125B" w14:textId="39C25EC6" w:rsidR="00B1458D" w:rsidRDefault="000C5397" w:rsidP="00B1458D">
      <w:pPr>
        <w:tabs>
          <w:tab w:val="left" w:pos="8509"/>
        </w:tabs>
      </w:pPr>
      <w:r>
        <w:rPr>
          <w:noProof/>
          <w:lang w:eastAsia="fr-FR"/>
        </w:rPr>
        <w:drawing>
          <wp:inline distT="0" distB="0" distL="0" distR="0" wp14:anchorId="70BA9596" wp14:editId="498A9C17">
            <wp:extent cx="5972810" cy="30181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eurDeRen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018155"/>
                    </a:xfrm>
                    <a:prstGeom prst="rect">
                      <a:avLst/>
                    </a:prstGeom>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w:t>
      </w:r>
      <w:proofErr w:type="spellStart"/>
      <w:r>
        <w:t>txt</w:t>
      </w:r>
      <w:proofErr w:type="spellEnd"/>
      <w:r>
        <w:t xml:space="preserve"> (situés dans </w:t>
      </w:r>
      <w:proofErr w:type="spellStart"/>
      <w:r>
        <w:t>res</w:t>
      </w:r>
      <w:proofErr w:type="spellEnd"/>
      <w:r>
        <w:t>/</w:t>
      </w:r>
      <w:proofErr w:type="spellStart"/>
      <w:r>
        <w:t>txt</w:t>
      </w:r>
      <w:proofErr w:type="spellEnd"/>
      <w:r>
        <w: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5172701"/>
      <w:r>
        <w:t>Règles de changement d'états et moteur de jeu</w:t>
      </w:r>
      <w:bookmarkEnd w:id="11"/>
      <w:r>
        <w:t xml:space="preserve"> </w:t>
      </w:r>
    </w:p>
    <w:p w14:paraId="57B25056" w14:textId="77777777" w:rsidR="007C148F" w:rsidRDefault="007C148F" w:rsidP="007C148F">
      <w:pPr>
        <w:pStyle w:val="Titre2"/>
      </w:pPr>
      <w:bookmarkStart w:id="12" w:name="_Toc435172702"/>
      <w:r>
        <w:t>Horloge globale</w:t>
      </w:r>
      <w:bookmarkEnd w:id="12"/>
      <w:r>
        <w:t xml:space="preserve"> </w:t>
      </w:r>
    </w:p>
    <w:p w14:paraId="3D8B6C6A" w14:textId="0D4EE622" w:rsidR="007F476A" w:rsidRPr="007F476A" w:rsidRDefault="007F476A" w:rsidP="007F476A">
      <w:r>
        <w:rPr>
          <w:rFonts w:ascii="Helvetica" w:hAnsi="Helvetica" w:cs="Helvetica"/>
        </w:rPr>
        <w:t>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w:t>
      </w:r>
      <w:proofErr w:type="spellStart"/>
      <w:r>
        <w:rPr>
          <w:rFonts w:ascii="Helvetica" w:hAnsi="Helvetica" w:cs="Helvetica"/>
        </w:rPr>
        <w:t>txt</w:t>
      </w:r>
      <w:proofErr w:type="spellEnd"/>
      <w:r>
        <w:rPr>
          <w:rFonts w:ascii="Helvetica" w:hAnsi="Helvetica" w:cs="Helvetica"/>
        </w:rPr>
        <w:t xml:space="preserve">. Un fichier contiendra la </w:t>
      </w:r>
      <w:proofErr w:type="spellStart"/>
      <w:r>
        <w:rPr>
          <w:rFonts w:ascii="Helvetica" w:hAnsi="Helvetica" w:cs="Helvetica"/>
        </w:rPr>
        <w:t>map</w:t>
      </w:r>
      <w:proofErr w:type="spellEnd"/>
      <w:r>
        <w:rPr>
          <w:rFonts w:ascii="Helvetica" w:hAnsi="Helvetica" w:cs="Helvetica"/>
        </w:rPr>
        <w:t xml:space="preserve">,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5172703"/>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5172704"/>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5172705"/>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25AF41C6" w14:textId="6C1ADB1D" w:rsidR="000C5397" w:rsidRDefault="000C5397" w:rsidP="00B1458D">
      <w:pPr>
        <w:tabs>
          <w:tab w:val="left" w:pos="8509"/>
        </w:tabs>
      </w:pPr>
      <w:r>
        <w:rPr>
          <w:noProof/>
          <w:lang w:eastAsia="fr-FR"/>
        </w:rPr>
        <w:drawing>
          <wp:inline distT="0" distB="0" distL="0" distR="0" wp14:anchorId="5D54D215" wp14:editId="0EC67336">
            <wp:extent cx="4490843" cy="3005513"/>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eurDeJeu.png"/>
                    <pic:cNvPicPr/>
                  </pic:nvPicPr>
                  <pic:blipFill>
                    <a:blip r:embed="rId9">
                      <a:extLst>
                        <a:ext uri="{28A0092B-C50C-407E-A947-70E740481C1C}">
                          <a14:useLocalDpi xmlns:a14="http://schemas.microsoft.com/office/drawing/2010/main" val="0"/>
                        </a:ext>
                      </a:extLst>
                    </a:blip>
                    <a:stretch>
                      <a:fillRect/>
                    </a:stretch>
                  </pic:blipFill>
                  <pic:spPr>
                    <a:xfrm>
                      <a:off x="0" y="0"/>
                      <a:ext cx="4499576" cy="3011358"/>
                    </a:xfrm>
                    <a:prstGeom prst="rect">
                      <a:avLst/>
                    </a:prstGeom>
                  </pic:spPr>
                </pic:pic>
              </a:graphicData>
            </a:graphic>
          </wp:inline>
        </w:drawing>
      </w:r>
    </w:p>
    <w:p w14:paraId="154F638B" w14:textId="5DD3D36D" w:rsidR="006162EB" w:rsidRDefault="006162EB" w:rsidP="006162EB">
      <w:pPr>
        <w:pStyle w:val="Titre1"/>
      </w:pPr>
      <w:bookmarkStart w:id="16" w:name="_Toc435172706"/>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5172707"/>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8" w:name="_Toc435172708"/>
      <w:r>
        <w:t>Intelligence minimale</w:t>
      </w:r>
      <w:bookmarkEnd w:id="18"/>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19" w:name="_Toc435172709"/>
      <w:r>
        <w:t>Intelligence basée sur des heuristiques</w:t>
      </w:r>
      <w:bookmarkEnd w:id="19"/>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7C615ABA" w:rsidR="00D517DB" w:rsidRDefault="000C5397" w:rsidP="000A64BD">
      <w:r>
        <w:rPr>
          <w:noProof/>
          <w:lang w:eastAsia="fr-FR"/>
        </w:rPr>
        <w:drawing>
          <wp:inline distT="0" distB="0" distL="0" distR="0" wp14:anchorId="3DE2869C" wp14:editId="6CD0EA09">
            <wp:extent cx="5972810" cy="4605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A.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605655"/>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 xml:space="preserve">Diagramme de classes pour l’IA normal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0" w:name="_Toc435172710"/>
      <w:r>
        <w:t xml:space="preserve">Intelligence basée sur les arbres de recherche </w:t>
      </w:r>
      <w:r>
        <w:rPr>
          <w:rFonts w:ascii="MS Mincho" w:eastAsia="MS Mincho" w:hAnsi="MS Mincho" w:cs="MS Mincho"/>
        </w:rPr>
        <w:t> </w:t>
      </w:r>
      <w:bookmarkEnd w:id="20"/>
    </w:p>
    <w:p w14:paraId="3DFF2266" w14:textId="77777777" w:rsidR="006162EB" w:rsidRDefault="006162EB" w:rsidP="006162EB">
      <w:pPr>
        <w:pStyle w:val="Titre2"/>
      </w:pPr>
      <w:bookmarkStart w:id="21" w:name="_Toc435172711"/>
      <w:r>
        <w:t>Conception logiciel</w:t>
      </w:r>
      <w:bookmarkEnd w:id="21"/>
      <w:r>
        <w:t xml:space="preserve"> </w:t>
      </w:r>
    </w:p>
    <w:p w14:paraId="0A633D68" w14:textId="77777777" w:rsidR="006162EB" w:rsidRDefault="006162EB" w:rsidP="006162EB">
      <w:pPr>
        <w:pStyle w:val="Titre2"/>
      </w:pPr>
      <w:bookmarkStart w:id="22" w:name="_Toc435172712"/>
      <w:r>
        <w:t xml:space="preserve">Conception logiciel : extension pour l'IA composée </w:t>
      </w:r>
      <w:r>
        <w:rPr>
          <w:rFonts w:ascii="MS Mincho" w:eastAsia="MS Mincho" w:hAnsi="MS Mincho" w:cs="MS Mincho"/>
        </w:rPr>
        <w:t> </w:t>
      </w:r>
      <w:bookmarkEnd w:id="22"/>
    </w:p>
    <w:p w14:paraId="18F5BF52" w14:textId="77777777" w:rsidR="006162EB" w:rsidRDefault="006162EB" w:rsidP="006162EB">
      <w:pPr>
        <w:pStyle w:val="Titre2"/>
      </w:pPr>
      <w:bookmarkStart w:id="23" w:name="_Toc435172713"/>
      <w:r>
        <w:t>Conception logiciel : extension pour IA avancée</w:t>
      </w:r>
      <w:bookmarkEnd w:id="23"/>
      <w:r>
        <w:t xml:space="preserve"> </w:t>
      </w:r>
    </w:p>
    <w:p w14:paraId="31725995" w14:textId="20A0774F" w:rsidR="006162EB" w:rsidRDefault="006162EB" w:rsidP="006162EB">
      <w:pPr>
        <w:pStyle w:val="Titre2"/>
        <w:rPr>
          <w:sz w:val="32"/>
          <w:szCs w:val="32"/>
        </w:rPr>
      </w:pPr>
      <w:bookmarkStart w:id="24" w:name="_Toc435172714"/>
      <w:r>
        <w:t xml:space="preserve">Conception logiciel : extension pour la parallélisassions </w:t>
      </w:r>
      <w:r>
        <w:rPr>
          <w:rFonts w:ascii="MS Mincho" w:eastAsia="MS Mincho" w:hAnsi="MS Mincho" w:cs="MS Mincho"/>
          <w:sz w:val="32"/>
          <w:szCs w:val="32"/>
        </w:rPr>
        <w:t> </w:t>
      </w:r>
      <w:bookmarkEnd w:id="24"/>
    </w:p>
    <w:p w14:paraId="24F5502A" w14:textId="77777777" w:rsidR="006D6944" w:rsidRDefault="006D6944" w:rsidP="006D6944">
      <w:pPr>
        <w:pStyle w:val="Titre1"/>
      </w:pPr>
      <w:r>
        <w:t xml:space="preserve">Modularisation </w:t>
      </w:r>
    </w:p>
    <w:p w14:paraId="12AC08F9" w14:textId="77777777" w:rsidR="006D6944" w:rsidRDefault="006D6944" w:rsidP="006D6944">
      <w:pPr>
        <w:pStyle w:val="Titre2"/>
      </w:pPr>
      <w:r>
        <w:t xml:space="preserve">Répartition sur différents threads </w:t>
      </w:r>
    </w:p>
    <w:p w14:paraId="0B8BA437" w14:textId="43596E9F" w:rsidR="006D6944" w:rsidRDefault="006D6944" w:rsidP="00D76E07">
      <w:r>
        <w:t xml:space="preserve">Notre objectif est de paralléliser les traitements en utilisant des threads </w:t>
      </w:r>
      <w:r w:rsidR="006D1A98">
        <w:t xml:space="preserve">pour les différentes </w:t>
      </w:r>
      <w:r w:rsidR="00D76E07">
        <w:t>parties de notre logiciel</w:t>
      </w:r>
      <w:r>
        <w:t>.</w:t>
      </w:r>
    </w:p>
    <w:p w14:paraId="3B3519A3" w14:textId="77777777" w:rsidR="00D76E07" w:rsidRDefault="00D76E07" w:rsidP="00D76E07">
      <w:r>
        <w:t>Nous cherchons donc à ce que le moteur de jeu, le moteur de rendu et l’IA travaillent en parallèle.</w:t>
      </w:r>
    </w:p>
    <w:p w14:paraId="54C85399" w14:textId="1A572D2B" w:rsidR="00D76E07" w:rsidRDefault="00D76E07" w:rsidP="00D76E07">
      <w:r>
        <w:t>Néanmoins, ces différents modules sont susceptibles d’accéder au même moment à des ressources, ce qui peut entrainer des problèmes dans le fonctionnement global.</w:t>
      </w:r>
    </w:p>
    <w:p w14:paraId="1D6C7F73" w14:textId="46BF1CE6" w:rsidR="00D76E07" w:rsidRDefault="00D76E07" w:rsidP="00D76E07">
      <w:r>
        <w:t xml:space="preserve">Le problème essentiel étant la synchronisation entre l’acquisition des commandes et le rafraîchissement de l’état de jeu. </w:t>
      </w:r>
    </w:p>
    <w:p w14:paraId="2DBC0FDD" w14:textId="56919D73" w:rsidR="00D76E07" w:rsidRDefault="006D6944" w:rsidP="00D76E07">
      <w:pPr>
        <w:widowControl w:val="0"/>
        <w:autoSpaceDE w:val="0"/>
        <w:autoSpaceDN w:val="0"/>
        <w:adjustRightInd w:val="0"/>
        <w:spacing w:after="240"/>
        <w:ind w:firstLine="0"/>
      </w:pPr>
      <w:r>
        <w:t>La solution retenu fut d</w:t>
      </w:r>
      <w:r w:rsidRPr="002A6EC7">
        <w:t>e créer deux buffer, contenant des ensembles d’action à exécuter, dans le moteur de jeu dont l’</w:t>
      </w:r>
      <w:r w:rsidR="00B02EE1" w:rsidRPr="002A6EC7">
        <w:t xml:space="preserve">un contiendra les commandes actuellement traitées par une mise à jour de l'état du jeu, et l'autre accueillera les nouvelles commandes. A chaque </w:t>
      </w:r>
      <w:r w:rsidR="002A6EC7">
        <w:t xml:space="preserve">fois que le tampon contenant les commandes </w:t>
      </w:r>
      <w:r w:rsidR="00D76E07">
        <w:t>à</w:t>
      </w:r>
      <w:r w:rsidR="002A6EC7">
        <w:t xml:space="preserve"> traiter sera vide</w:t>
      </w:r>
      <w:r w:rsidR="00B02EE1" w:rsidRPr="002A6EC7">
        <w:t>, on permute les deux tampons : celui qui accueillait les commandes devient celui traité par la mise à jour, et l'autre devient disponible pour accueillir les futures commandes. Ainsi, il existe toujours un tampon capable de recevoir des commandes, et cela sans aucun blocage. Il en résulte une parfaite répartition des traitements, ainsi qu'une latence au plus égale au temps entre deux époques de jeu.</w:t>
      </w:r>
    </w:p>
    <w:p w14:paraId="2B522A02" w14:textId="053F2925" w:rsidR="00D76E07" w:rsidRPr="00D76E07" w:rsidRDefault="00D76E07" w:rsidP="00D76E07">
      <w:pPr>
        <w:widowControl w:val="0"/>
        <w:autoSpaceDE w:val="0"/>
        <w:autoSpaceDN w:val="0"/>
        <w:adjustRightInd w:val="0"/>
        <w:spacing w:after="240"/>
        <w:ind w:firstLine="0"/>
      </w:pPr>
      <w:r>
        <w:tab/>
        <w:t xml:space="preserve">Un autre problème concerne la synchronisation de l’affichage avec </w:t>
      </w:r>
      <w:r w:rsidR="00863D9C">
        <w:t>les modifications de l’état de jeu. Nous devons éviter d’afficher un état au même moment où celui ci est modifié.</w:t>
      </w:r>
    </w:p>
    <w:p w14:paraId="4447A4F4" w14:textId="0BB6A93C" w:rsidR="006162EB" w:rsidRDefault="006D6944" w:rsidP="004E5332">
      <w:pPr>
        <w:pStyle w:val="Titre2"/>
      </w:pPr>
      <w:r>
        <w:t xml:space="preserve"> </w:t>
      </w:r>
      <w:r w:rsidR="004E5332">
        <w:t>Modularisation pour API Web</w:t>
      </w:r>
    </w:p>
    <w:p w14:paraId="171A71BF" w14:textId="04587EBB" w:rsidR="004E5332" w:rsidRDefault="0020541F" w:rsidP="004E5332">
      <w:r>
        <w:rPr>
          <w:noProof/>
          <w:lang w:eastAsia="fr-FR"/>
        </w:rPr>
        <mc:AlternateContent>
          <mc:Choice Requires="wps">
            <w:drawing>
              <wp:anchor distT="0" distB="0" distL="114300" distR="114300" simplePos="0" relativeHeight="251680768" behindDoc="1" locked="0" layoutInCell="1" allowOverlap="1" wp14:anchorId="0FAE2A94" wp14:editId="7CEE23A5">
                <wp:simplePos x="0" y="0"/>
                <wp:positionH relativeFrom="column">
                  <wp:posOffset>1778750</wp:posOffset>
                </wp:positionH>
                <wp:positionV relativeFrom="paragraph">
                  <wp:posOffset>496570</wp:posOffset>
                </wp:positionV>
                <wp:extent cx="2285480" cy="345440"/>
                <wp:effectExtent l="0" t="0" r="0" b="10160"/>
                <wp:wrapNone/>
                <wp:docPr id="25" name="Zone de texte 25"/>
                <wp:cNvGraphicFramePr/>
                <a:graphic xmlns:a="http://schemas.openxmlformats.org/drawingml/2006/main">
                  <a:graphicData uri="http://schemas.microsoft.com/office/word/2010/wordprocessingShape">
                    <wps:wsp>
                      <wps:cNvSpPr txBox="1"/>
                      <wps:spPr>
                        <a:xfrm>
                          <a:off x="0" y="0"/>
                          <a:ext cx="22854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5DF36" w14:textId="5116AB8D" w:rsidR="0020541F" w:rsidRDefault="0020541F" w:rsidP="0020541F">
                            <w:r>
                              <w:t>Commande</w:t>
                            </w:r>
                            <w:r>
                              <w:t xml:space="preserve"> validée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E2A94" id="_x0000_t202" coordsize="21600,21600" o:spt="202" path="m0,0l0,21600,21600,21600,21600,0xe">
                <v:stroke joinstyle="miter"/>
                <v:path gradientshapeok="t" o:connecttype="rect"/>
              </v:shapetype>
              <v:shape id="Zone_x0020_de_x0020_texte_x0020_25" o:spid="_x0000_s1029" type="#_x0000_t202" style="position:absolute;left:0;text-align:left;margin-left:140.05pt;margin-top:39.1pt;width:179.95pt;height:2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" filled="f" stroked="f">
                <v:textbox>
                  <w:txbxContent>
                    <w:p w14:paraId="1A65DF36" w14:textId="5116AB8D" w:rsidR="0020541F" w:rsidRDefault="0020541F" w:rsidP="0020541F">
                      <w:r>
                        <w:t>Commande</w:t>
                      </w:r>
                      <w:r>
                        <w:t xml:space="preserve"> validée</w:t>
                      </w:r>
                    </w:p>
                  </w:txbxContent>
                </v:textbox>
              </v:shape>
            </w:pict>
          </mc:Fallback>
        </mc:AlternateContent>
      </w:r>
      <w:r>
        <w:rPr>
          <w:noProof/>
          <w:lang w:eastAsia="fr-FR"/>
        </w:rPr>
        <mc:AlternateContent>
          <mc:Choice Requires="wps">
            <w:drawing>
              <wp:anchor distT="0" distB="0" distL="114300" distR="114300" simplePos="0" relativeHeight="251658239" behindDoc="1" locked="0" layoutInCell="1" allowOverlap="1" wp14:anchorId="7CC1A347" wp14:editId="520270B9">
                <wp:simplePos x="0" y="0"/>
                <wp:positionH relativeFrom="column">
                  <wp:posOffset>-1076845</wp:posOffset>
                </wp:positionH>
                <wp:positionV relativeFrom="paragraph">
                  <wp:posOffset>491490</wp:posOffset>
                </wp:positionV>
                <wp:extent cx="2399780" cy="345440"/>
                <wp:effectExtent l="0" t="0" r="0" b="10160"/>
                <wp:wrapNone/>
                <wp:docPr id="24" name="Zone de texte 24"/>
                <wp:cNvGraphicFramePr/>
                <a:graphic xmlns:a="http://schemas.openxmlformats.org/drawingml/2006/main">
                  <a:graphicData uri="http://schemas.microsoft.com/office/word/2010/wordprocessingShape">
                    <wps:wsp>
                      <wps:cNvSpPr txBox="1"/>
                      <wps:spPr>
                        <a:xfrm>
                          <a:off x="0" y="0"/>
                          <a:ext cx="23997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2C0EA" w14:textId="17611395" w:rsidR="0020541F" w:rsidRDefault="0020541F">
                            <w:r>
                              <w:t>Commande acquise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A347" id="Zone_x0020_de_x0020_texte_x0020_24" o:spid="_x0000_s1030" type="#_x0000_t202" style="position:absolute;left:0;text-align:left;margin-left:-84.8pt;margin-top:38.7pt;width:188.95pt;height:2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" filled="f" stroked="f">
                <v:textbox>
                  <w:txbxContent>
                    <w:p w14:paraId="73D2C0EA" w14:textId="17611395" w:rsidR="0020541F" w:rsidRDefault="0020541F">
                      <w:r>
                        <w:t>Commande acquise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612DB794" wp14:editId="05DC90C9">
                <wp:simplePos x="0" y="0"/>
                <wp:positionH relativeFrom="column">
                  <wp:posOffset>636905</wp:posOffset>
                </wp:positionH>
                <wp:positionV relativeFrom="paragraph">
                  <wp:posOffset>1634490</wp:posOffset>
                </wp:positionV>
                <wp:extent cx="1599565" cy="345440"/>
                <wp:effectExtent l="0" t="0" r="0" b="10160"/>
                <wp:wrapSquare wrapText="bothSides"/>
                <wp:docPr id="23" name="Zone de texte 23"/>
                <wp:cNvGraphicFramePr/>
                <a:graphic xmlns:a="http://schemas.openxmlformats.org/drawingml/2006/main">
                  <a:graphicData uri="http://schemas.microsoft.com/office/word/2010/wordprocessingShape">
                    <wps:wsp>
                      <wps:cNvSpPr txBox="1"/>
                      <wps:spPr>
                        <a:xfrm>
                          <a:off x="0" y="0"/>
                          <a:ext cx="1599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FD50A" w14:textId="12B546E7" w:rsidR="0020541F" w:rsidRDefault="0020541F">
                            <w:r>
                              <w:t>Etat validé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B794" id="Zone_x0020_de_x0020_texte_x0020_23" o:spid="_x0000_s1031" type="#_x0000_t202" style="position:absolute;left:0;text-align:left;margin-left:50.15pt;margin-top:128.7pt;width:125.9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" filled="f" stroked="f">
                <v:textbox>
                  <w:txbxContent>
                    <w:p w14:paraId="415FD50A" w14:textId="12B546E7" w:rsidR="0020541F" w:rsidRDefault="0020541F">
                      <w:r>
                        <w:t>Etat validé</w:t>
                      </w:r>
                    </w:p>
                  </w:txbxContent>
                </v:textbox>
                <w10:wrap type="square"/>
              </v:shape>
            </w:pict>
          </mc:Fallback>
        </mc:AlternateContent>
      </w:r>
      <w:r w:rsidR="008F7663">
        <w:rPr>
          <w:noProof/>
          <w:lang w:eastAsia="fr-FR"/>
        </w:rPr>
        <mc:AlternateContent>
          <mc:Choice Requires="wps">
            <w:drawing>
              <wp:anchor distT="0" distB="0" distL="114300" distR="114300" simplePos="0" relativeHeight="251677696" behindDoc="0" locked="0" layoutInCell="1" allowOverlap="1" wp14:anchorId="0C02741E" wp14:editId="0CC15CA0">
                <wp:simplePos x="0" y="0"/>
                <wp:positionH relativeFrom="column">
                  <wp:posOffset>3376295</wp:posOffset>
                </wp:positionH>
                <wp:positionV relativeFrom="paragraph">
                  <wp:posOffset>1061085</wp:posOffset>
                </wp:positionV>
                <wp:extent cx="1713865" cy="345440"/>
                <wp:effectExtent l="0" t="0" r="0"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2741E" id="Zone_x0020_de_x0020_texte_x0020_22" o:spid="_x0000_s1032" type="#_x0000_t202" style="position:absolute;left:0;text-align:left;margin-left:265.85pt;margin-top:83.55pt;width:134.9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" filled="f" stroked="f">
                <v:textbo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v:textbox>
                <w10:wrap type="square"/>
              </v:shape>
            </w:pict>
          </mc:Fallback>
        </mc:AlternateContent>
      </w:r>
      <w:r w:rsidR="008F7663">
        <w:rPr>
          <w:noProof/>
          <w:lang w:eastAsia="fr-FR"/>
        </w:rPr>
        <mc:AlternateContent>
          <mc:Choice Requires="wps">
            <w:drawing>
              <wp:anchor distT="0" distB="0" distL="114300" distR="114300" simplePos="0" relativeHeight="251675648" behindDoc="0" locked="0" layoutInCell="1" allowOverlap="1" wp14:anchorId="49FD284C" wp14:editId="0608BDF5">
                <wp:simplePos x="0" y="0"/>
                <wp:positionH relativeFrom="column">
                  <wp:posOffset>3266440</wp:posOffset>
                </wp:positionH>
                <wp:positionV relativeFrom="paragraph">
                  <wp:posOffset>146050</wp:posOffset>
                </wp:positionV>
                <wp:extent cx="1713865" cy="345440"/>
                <wp:effectExtent l="0" t="0" r="0" b="10160"/>
                <wp:wrapSquare wrapText="bothSides"/>
                <wp:docPr id="21" name="Zone de texte 21"/>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D284C" id="Zone_x0020_de_x0020_texte_x0020_21" o:spid="_x0000_s1033" type="#_x0000_t202" style="position:absolute;left:0;text-align:left;margin-left:257.2pt;margin-top:11.5pt;width:134.9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" filled="f" stroked="f">
                <v:textbo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v:textbox>
                <w10:wrap type="square"/>
              </v:shape>
            </w:pict>
          </mc:Fallback>
        </mc:AlternateContent>
      </w:r>
      <w:r w:rsidR="008F7663">
        <w:rPr>
          <w:noProof/>
          <w:lang w:eastAsia="fr-FR"/>
        </w:rPr>
        <mc:AlternateContent>
          <mc:Choice Requires="wps">
            <w:drawing>
              <wp:anchor distT="0" distB="0" distL="114300" distR="114300" simplePos="0" relativeHeight="251674624" behindDoc="0" locked="0" layoutInCell="1" allowOverlap="1" wp14:anchorId="61961B58" wp14:editId="07F7EDF1">
                <wp:simplePos x="0" y="0"/>
                <wp:positionH relativeFrom="column">
                  <wp:posOffset>66040</wp:posOffset>
                </wp:positionH>
                <wp:positionV relativeFrom="paragraph">
                  <wp:posOffset>720090</wp:posOffset>
                </wp:positionV>
                <wp:extent cx="3771900" cy="0"/>
                <wp:effectExtent l="0" t="0" r="12700" b="25400"/>
                <wp:wrapNone/>
                <wp:docPr id="20" name="Connecteur droit 20"/>
                <wp:cNvGraphicFramePr/>
                <a:graphic xmlns:a="http://schemas.openxmlformats.org/drawingml/2006/main">
                  <a:graphicData uri="http://schemas.microsoft.com/office/word/2010/wordprocessingShape">
                    <wps:wsp>
                      <wps:cNvCnPr/>
                      <wps:spPr>
                        <a:xfrm>
                          <a:off x="0" y="0"/>
                          <a:ext cx="3771900" cy="0"/>
                        </a:xfrm>
                        <a:prstGeom prst="line">
                          <a:avLst/>
                        </a:prstGeom>
                        <a:ln w="28575">
                          <a:solidFill>
                            <a:schemeClr val="accent1"/>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48C11AD" id="Connecteur_x0020_droit_x0020_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2pt,56.7pt" to="302.2pt,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" strokecolor="#5b9bd5 [3204]" strokeweight="2.25pt">
                <v:stroke joinstyle="miter"/>
              </v:line>
            </w:pict>
          </mc:Fallback>
        </mc:AlternateContent>
      </w:r>
      <w:r w:rsidR="008F7663">
        <w:rPr>
          <w:noProof/>
          <w:lang w:eastAsia="fr-FR"/>
        </w:rPr>
        <w:drawing>
          <wp:inline distT="0" distB="0" distL="0" distR="0" wp14:anchorId="507426E9" wp14:editId="75F2AF70">
            <wp:extent cx="2129617" cy="1602740"/>
            <wp:effectExtent l="0" t="0" r="55245" b="0"/>
            <wp:docPr id="18" name="Diagramme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F6DC011" w14:textId="77777777" w:rsidR="0020541F" w:rsidRDefault="0020541F" w:rsidP="004E5332"/>
    <w:p w14:paraId="406E3633" w14:textId="77777777" w:rsidR="0020541F" w:rsidRDefault="0020541F" w:rsidP="004E5332"/>
    <w:p w14:paraId="5F221D30" w14:textId="2AB72E96" w:rsidR="0020541F" w:rsidRDefault="00520051" w:rsidP="004E5332">
      <w:r>
        <w:t>Notre liste de commande envoyé depuis l’</w:t>
      </w:r>
      <w:r w:rsidR="00DC4AA3">
        <w:t xml:space="preserve">utilisateur seront transmis par </w:t>
      </w:r>
      <w:proofErr w:type="spellStart"/>
      <w:r w:rsidR="00DC4AA3">
        <w:t>Json</w:t>
      </w:r>
      <w:proofErr w:type="spellEnd"/>
      <w:r w:rsidR="00DC4AA3">
        <w:t xml:space="preserve"> au moteur de jeu sur le serveur. Il nous faudra donc sérialiser nos commandes par </w:t>
      </w:r>
      <w:proofErr w:type="spellStart"/>
      <w:r w:rsidR="00DC4AA3">
        <w:t>Json</w:t>
      </w:r>
      <w:proofErr w:type="spellEnd"/>
      <w:r w:rsidR="00DC4AA3">
        <w:t xml:space="preserve"> puis les </w:t>
      </w:r>
      <w:proofErr w:type="spellStart"/>
      <w:r w:rsidR="00DC4AA3">
        <w:t>désérialiser</w:t>
      </w:r>
      <w:proofErr w:type="spellEnd"/>
      <w:r w:rsidR="00DC4AA3">
        <w:t xml:space="preserve"> pour permettre au moteur de jeu sur serveur de les interpréter. Par la suite le moteur de jeu sur serveur </w:t>
      </w:r>
      <w:proofErr w:type="spellStart"/>
      <w:r w:rsidR="00DC4AA3">
        <w:t>renvoyera</w:t>
      </w:r>
      <w:proofErr w:type="spellEnd"/>
      <w:r w:rsidR="00DC4AA3">
        <w:t xml:space="preserve"> les commandes qu’il aura </w:t>
      </w:r>
      <w:proofErr w:type="gramStart"/>
      <w:r w:rsidR="00DC4AA3">
        <w:t>effectué</w:t>
      </w:r>
      <w:proofErr w:type="gramEnd"/>
      <w:r w:rsidR="00DC4AA3">
        <w:t xml:space="preserve"> pour que les moteurs de jeu en local soient tous au même niveau.</w:t>
      </w:r>
    </w:p>
    <w:p w14:paraId="508302C3" w14:textId="77777777" w:rsidR="00DC4AA3" w:rsidRDefault="00DC4AA3" w:rsidP="004E5332"/>
    <w:p w14:paraId="4D0DDD9D" w14:textId="7BC232C7" w:rsidR="00DC4AA3" w:rsidRDefault="00DC4AA3" w:rsidP="004E5332">
      <w:r>
        <w:t>Conception logiciel</w:t>
      </w:r>
    </w:p>
    <w:p w14:paraId="27FBA3A8" w14:textId="77777777" w:rsidR="00DC4AA3" w:rsidRPr="004E5332" w:rsidRDefault="00DC4AA3" w:rsidP="004E5332">
      <w:bookmarkStart w:id="25" w:name="_GoBack"/>
      <w:bookmarkEnd w:id="25"/>
    </w:p>
    <w:sectPr w:rsidR="00DC4AA3" w:rsidRPr="004E5332"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0C5397"/>
    <w:rsid w:val="00122D7E"/>
    <w:rsid w:val="00130616"/>
    <w:rsid w:val="00131319"/>
    <w:rsid w:val="0017021E"/>
    <w:rsid w:val="001871E5"/>
    <w:rsid w:val="001920E2"/>
    <w:rsid w:val="001D5A98"/>
    <w:rsid w:val="0020541F"/>
    <w:rsid w:val="002308B9"/>
    <w:rsid w:val="00240A95"/>
    <w:rsid w:val="0024203B"/>
    <w:rsid w:val="002579F1"/>
    <w:rsid w:val="00291BF0"/>
    <w:rsid w:val="002A28BC"/>
    <w:rsid w:val="002A6EC7"/>
    <w:rsid w:val="002F7EBB"/>
    <w:rsid w:val="0031434E"/>
    <w:rsid w:val="0031558D"/>
    <w:rsid w:val="00325B5F"/>
    <w:rsid w:val="00347702"/>
    <w:rsid w:val="0035720E"/>
    <w:rsid w:val="00392930"/>
    <w:rsid w:val="003B7C86"/>
    <w:rsid w:val="003E16BF"/>
    <w:rsid w:val="003E5D1D"/>
    <w:rsid w:val="003F581B"/>
    <w:rsid w:val="00401C50"/>
    <w:rsid w:val="00407983"/>
    <w:rsid w:val="00427A7E"/>
    <w:rsid w:val="00431BE4"/>
    <w:rsid w:val="004614BD"/>
    <w:rsid w:val="00474C22"/>
    <w:rsid w:val="00495892"/>
    <w:rsid w:val="004C2E73"/>
    <w:rsid w:val="004C3150"/>
    <w:rsid w:val="004E47A0"/>
    <w:rsid w:val="004E5332"/>
    <w:rsid w:val="004F6467"/>
    <w:rsid w:val="0051161C"/>
    <w:rsid w:val="00520051"/>
    <w:rsid w:val="005568B7"/>
    <w:rsid w:val="00580113"/>
    <w:rsid w:val="005876FB"/>
    <w:rsid w:val="005C631A"/>
    <w:rsid w:val="005F10BD"/>
    <w:rsid w:val="00603A56"/>
    <w:rsid w:val="006162EB"/>
    <w:rsid w:val="00652D18"/>
    <w:rsid w:val="00663878"/>
    <w:rsid w:val="006660BD"/>
    <w:rsid w:val="0068760E"/>
    <w:rsid w:val="0069387F"/>
    <w:rsid w:val="006A1835"/>
    <w:rsid w:val="006B1DE5"/>
    <w:rsid w:val="006D1A98"/>
    <w:rsid w:val="006D6944"/>
    <w:rsid w:val="00700137"/>
    <w:rsid w:val="007024F7"/>
    <w:rsid w:val="00704680"/>
    <w:rsid w:val="007957BA"/>
    <w:rsid w:val="007A6321"/>
    <w:rsid w:val="007C148F"/>
    <w:rsid w:val="007F476A"/>
    <w:rsid w:val="007F78AB"/>
    <w:rsid w:val="0084228E"/>
    <w:rsid w:val="00863D9C"/>
    <w:rsid w:val="00865C69"/>
    <w:rsid w:val="008B3FBB"/>
    <w:rsid w:val="008F3E6C"/>
    <w:rsid w:val="008F6E61"/>
    <w:rsid w:val="008F7663"/>
    <w:rsid w:val="00907A49"/>
    <w:rsid w:val="00933AD2"/>
    <w:rsid w:val="00956FA9"/>
    <w:rsid w:val="00964D57"/>
    <w:rsid w:val="00977431"/>
    <w:rsid w:val="00985FBE"/>
    <w:rsid w:val="00995187"/>
    <w:rsid w:val="009B7878"/>
    <w:rsid w:val="009E0187"/>
    <w:rsid w:val="00A01A94"/>
    <w:rsid w:val="00A43366"/>
    <w:rsid w:val="00A445E8"/>
    <w:rsid w:val="00A46F31"/>
    <w:rsid w:val="00A61B4C"/>
    <w:rsid w:val="00A84A1E"/>
    <w:rsid w:val="00AD5C5F"/>
    <w:rsid w:val="00B02EE1"/>
    <w:rsid w:val="00B05064"/>
    <w:rsid w:val="00B10DC5"/>
    <w:rsid w:val="00B1458D"/>
    <w:rsid w:val="00B26528"/>
    <w:rsid w:val="00B47365"/>
    <w:rsid w:val="00BA67FD"/>
    <w:rsid w:val="00BD0CD0"/>
    <w:rsid w:val="00BD618E"/>
    <w:rsid w:val="00BE676C"/>
    <w:rsid w:val="00C455DD"/>
    <w:rsid w:val="00C72695"/>
    <w:rsid w:val="00C77CE3"/>
    <w:rsid w:val="00C955D8"/>
    <w:rsid w:val="00CA692D"/>
    <w:rsid w:val="00CB4812"/>
    <w:rsid w:val="00CD2A53"/>
    <w:rsid w:val="00CF2F08"/>
    <w:rsid w:val="00D517DB"/>
    <w:rsid w:val="00D609A1"/>
    <w:rsid w:val="00D6711C"/>
    <w:rsid w:val="00D76E07"/>
    <w:rsid w:val="00D82FEF"/>
    <w:rsid w:val="00DC4AA3"/>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7F7940-6E31-AD47-8040-31C5A238450D}" type="doc">
      <dgm:prSet loTypeId="urn:microsoft.com/office/officeart/2005/8/layout/cycle3" loCatId="" qsTypeId="urn:microsoft.com/office/officeart/2005/8/quickstyle/simple4" qsCatId="simple" csTypeId="urn:microsoft.com/office/officeart/2005/8/colors/accent1_2" csCatId="accent1" phldr="1"/>
      <dgm:spPr/>
      <dgm:t>
        <a:bodyPr/>
        <a:lstStyle/>
        <a:p>
          <a:endParaRPr lang="fr-FR"/>
        </a:p>
      </dgm:t>
    </dgm:pt>
    <dgm:pt modelId="{24CD9CAB-9572-544A-8E0F-F8591012F690}">
      <dgm:prSet phldrT="[Texte]"/>
      <dgm:spPr/>
      <dgm:t>
        <a:bodyPr/>
        <a:lstStyle/>
        <a:p>
          <a:r>
            <a:rPr lang="fr-FR"/>
            <a:t>Moteur de jeu</a:t>
          </a:r>
        </a:p>
      </dgm:t>
    </dgm:pt>
    <dgm:pt modelId="{CB9D8427-E026-5E4B-9F9F-4B76BF838583}" type="parTrans" cxnId="{D6B812C9-58E2-0648-818B-0FD7F95EA084}">
      <dgm:prSet/>
      <dgm:spPr/>
      <dgm:t>
        <a:bodyPr/>
        <a:lstStyle/>
        <a:p>
          <a:endParaRPr lang="fr-FR"/>
        </a:p>
      </dgm:t>
    </dgm:pt>
    <dgm:pt modelId="{07C7A753-0FCC-B841-9D5C-CB3A09634AC7}" type="sibTrans" cxnId="{D6B812C9-58E2-0648-818B-0FD7F95EA084}">
      <dgm:prSet/>
      <dgm:spPr/>
      <dgm:t>
        <a:bodyPr/>
        <a:lstStyle/>
        <a:p>
          <a:endParaRPr lang="fr-FR"/>
        </a:p>
      </dgm:t>
    </dgm:pt>
    <dgm:pt modelId="{0DB48E20-9FCA-2149-AE32-AE2046854DF8}">
      <dgm:prSet phldrT="[Texte]"/>
      <dgm:spPr>
        <a:solidFill>
          <a:srgbClr val="FFC000"/>
        </a:solidFill>
      </dgm:spPr>
      <dgm:t>
        <a:bodyPr/>
        <a:lstStyle/>
        <a:p>
          <a:r>
            <a:rPr lang="fr-FR"/>
            <a:t>Moteur de jeu</a:t>
          </a:r>
        </a:p>
      </dgm:t>
    </dgm:pt>
    <dgm:pt modelId="{EADCEA5B-41B2-A443-A738-D6D97687A553}" type="parTrans" cxnId="{ED1CECFB-017E-0F4A-81F4-4E977924378D}">
      <dgm:prSet/>
      <dgm:spPr/>
      <dgm:t>
        <a:bodyPr/>
        <a:lstStyle/>
        <a:p>
          <a:endParaRPr lang="fr-FR"/>
        </a:p>
      </dgm:t>
    </dgm:pt>
    <dgm:pt modelId="{31FBF2E7-CB80-BD4E-B7BA-0E0A82279116}" type="sibTrans" cxnId="{ED1CECFB-017E-0F4A-81F4-4E977924378D}">
      <dgm:prSet/>
      <dgm:spPr/>
      <dgm:t>
        <a:bodyPr/>
        <a:lstStyle/>
        <a:p>
          <a:endParaRPr lang="fr-FR"/>
        </a:p>
      </dgm:t>
    </dgm:pt>
    <dgm:pt modelId="{35E3E995-8F1E-E84B-906F-CDFA395854CD}">
      <dgm:prSet phldrT="[Texte]"/>
      <dgm:spPr>
        <a:solidFill>
          <a:srgbClr val="FFC000"/>
        </a:solidFill>
      </dgm:spPr>
      <dgm:t>
        <a:bodyPr/>
        <a:lstStyle/>
        <a:p>
          <a:r>
            <a:rPr lang="fr-FR"/>
            <a:t>IHM</a:t>
          </a:r>
        </a:p>
      </dgm:t>
    </dgm:pt>
    <dgm:pt modelId="{F18807F8-98D4-3B46-AE09-46D9749EB58A}" type="parTrans" cxnId="{B6FBA5C8-C7F6-8E4D-8385-A771A3E7470E}">
      <dgm:prSet/>
      <dgm:spPr/>
      <dgm:t>
        <a:bodyPr/>
        <a:lstStyle/>
        <a:p>
          <a:endParaRPr lang="fr-FR"/>
        </a:p>
      </dgm:t>
    </dgm:pt>
    <dgm:pt modelId="{427BA15D-4709-9845-BDD4-2DA642368B70}" type="sibTrans" cxnId="{B6FBA5C8-C7F6-8E4D-8385-A771A3E7470E}">
      <dgm:prSet/>
      <dgm:spPr/>
      <dgm:t>
        <a:bodyPr/>
        <a:lstStyle/>
        <a:p>
          <a:endParaRPr lang="fr-FR"/>
        </a:p>
      </dgm:t>
    </dgm:pt>
    <dgm:pt modelId="{5A07135E-1FDA-C945-AE0E-BE9AD2C4CA2F}" type="pres">
      <dgm:prSet presAssocID="{5E7F7940-6E31-AD47-8040-31C5A238450D}" presName="Name0" presStyleCnt="0">
        <dgm:presLayoutVars>
          <dgm:dir/>
          <dgm:resizeHandles val="exact"/>
        </dgm:presLayoutVars>
      </dgm:prSet>
      <dgm:spPr/>
    </dgm:pt>
    <dgm:pt modelId="{60E11A70-3703-D048-89AD-C13B8C8CFF51}" type="pres">
      <dgm:prSet presAssocID="{5E7F7940-6E31-AD47-8040-31C5A238450D}" presName="cycle" presStyleCnt="0"/>
      <dgm:spPr/>
    </dgm:pt>
    <dgm:pt modelId="{3773561A-2F98-9B49-8D87-0ADB2D6A7962}" type="pres">
      <dgm:prSet presAssocID="{24CD9CAB-9572-544A-8E0F-F8591012F690}" presName="nodeFirstNode" presStyleLbl="node1" presStyleIdx="0" presStyleCnt="3">
        <dgm:presLayoutVars>
          <dgm:bulletEnabled val="1"/>
        </dgm:presLayoutVars>
      </dgm:prSet>
      <dgm:spPr/>
      <dgm:t>
        <a:bodyPr/>
        <a:lstStyle/>
        <a:p>
          <a:endParaRPr lang="fr-FR"/>
        </a:p>
      </dgm:t>
    </dgm:pt>
    <dgm:pt modelId="{251EAD9E-B7D0-7141-8299-7F43D001AE61}" type="pres">
      <dgm:prSet presAssocID="{07C7A753-0FCC-B841-9D5C-CB3A09634AC7}" presName="sibTransFirstNode" presStyleLbl="bgShp" presStyleIdx="0" presStyleCnt="1"/>
      <dgm:spPr/>
    </dgm:pt>
    <dgm:pt modelId="{7269341F-2EAA-144A-87A5-67AEE959F57A}" type="pres">
      <dgm:prSet presAssocID="{0DB48E20-9FCA-2149-AE32-AE2046854DF8}" presName="nodeFollowingNodes" presStyleLbl="node1" presStyleIdx="1" presStyleCnt="3">
        <dgm:presLayoutVars>
          <dgm:bulletEnabled val="1"/>
        </dgm:presLayoutVars>
      </dgm:prSet>
      <dgm:spPr/>
    </dgm:pt>
    <dgm:pt modelId="{DEC4201D-2216-C44B-B982-68736FB9E49C}" type="pres">
      <dgm:prSet presAssocID="{35E3E995-8F1E-E84B-906F-CDFA395854CD}" presName="nodeFollowingNodes" presStyleLbl="node1" presStyleIdx="2" presStyleCnt="3">
        <dgm:presLayoutVars>
          <dgm:bulletEnabled val="1"/>
        </dgm:presLayoutVars>
      </dgm:prSet>
      <dgm:spPr/>
    </dgm:pt>
  </dgm:ptLst>
  <dgm:cxnLst>
    <dgm:cxn modelId="{5B26B701-E6D0-8242-95DA-B38905B65B2F}" type="presOf" srcId="{35E3E995-8F1E-E84B-906F-CDFA395854CD}" destId="{DEC4201D-2216-C44B-B982-68736FB9E49C}" srcOrd="0" destOrd="0" presId="urn:microsoft.com/office/officeart/2005/8/layout/cycle3"/>
    <dgm:cxn modelId="{D6B812C9-58E2-0648-818B-0FD7F95EA084}" srcId="{5E7F7940-6E31-AD47-8040-31C5A238450D}" destId="{24CD9CAB-9572-544A-8E0F-F8591012F690}" srcOrd="0" destOrd="0" parTransId="{CB9D8427-E026-5E4B-9F9F-4B76BF838583}" sibTransId="{07C7A753-0FCC-B841-9D5C-CB3A09634AC7}"/>
    <dgm:cxn modelId="{82729A39-06AC-8649-8EC9-D2F01DED621A}" type="presOf" srcId="{24CD9CAB-9572-544A-8E0F-F8591012F690}" destId="{3773561A-2F98-9B49-8D87-0ADB2D6A7962}" srcOrd="0" destOrd="0" presId="urn:microsoft.com/office/officeart/2005/8/layout/cycle3"/>
    <dgm:cxn modelId="{B6FBA5C8-C7F6-8E4D-8385-A771A3E7470E}" srcId="{5E7F7940-6E31-AD47-8040-31C5A238450D}" destId="{35E3E995-8F1E-E84B-906F-CDFA395854CD}" srcOrd="2" destOrd="0" parTransId="{F18807F8-98D4-3B46-AE09-46D9749EB58A}" sibTransId="{427BA15D-4709-9845-BDD4-2DA642368B70}"/>
    <dgm:cxn modelId="{118331ED-FF23-0A4B-BF98-BFE76EDD71A3}" type="presOf" srcId="{5E7F7940-6E31-AD47-8040-31C5A238450D}" destId="{5A07135E-1FDA-C945-AE0E-BE9AD2C4CA2F}" srcOrd="0" destOrd="0" presId="urn:microsoft.com/office/officeart/2005/8/layout/cycle3"/>
    <dgm:cxn modelId="{ED1CECFB-017E-0F4A-81F4-4E977924378D}" srcId="{5E7F7940-6E31-AD47-8040-31C5A238450D}" destId="{0DB48E20-9FCA-2149-AE32-AE2046854DF8}" srcOrd="1" destOrd="0" parTransId="{EADCEA5B-41B2-A443-A738-D6D97687A553}" sibTransId="{31FBF2E7-CB80-BD4E-B7BA-0E0A82279116}"/>
    <dgm:cxn modelId="{EDDEB0F5-A778-254F-8F0E-2C1EC63A9F95}" type="presOf" srcId="{07C7A753-0FCC-B841-9D5C-CB3A09634AC7}" destId="{251EAD9E-B7D0-7141-8299-7F43D001AE61}" srcOrd="0" destOrd="0" presId="urn:microsoft.com/office/officeart/2005/8/layout/cycle3"/>
    <dgm:cxn modelId="{DB7F07DE-75B0-FA45-AFBA-A2D68F6FC7E2}" type="presOf" srcId="{0DB48E20-9FCA-2149-AE32-AE2046854DF8}" destId="{7269341F-2EAA-144A-87A5-67AEE959F57A}" srcOrd="0" destOrd="0" presId="urn:microsoft.com/office/officeart/2005/8/layout/cycle3"/>
    <dgm:cxn modelId="{633C748F-831E-CC43-8EBE-EB7580A07431}" type="presParOf" srcId="{5A07135E-1FDA-C945-AE0E-BE9AD2C4CA2F}" destId="{60E11A70-3703-D048-89AD-C13B8C8CFF51}" srcOrd="0" destOrd="0" presId="urn:microsoft.com/office/officeart/2005/8/layout/cycle3"/>
    <dgm:cxn modelId="{A3DE1D31-5471-AC44-8C8B-983391295798}" type="presParOf" srcId="{60E11A70-3703-D048-89AD-C13B8C8CFF51}" destId="{3773561A-2F98-9B49-8D87-0ADB2D6A7962}" srcOrd="0" destOrd="0" presId="urn:microsoft.com/office/officeart/2005/8/layout/cycle3"/>
    <dgm:cxn modelId="{32815D3F-3D04-6F4D-9798-E393AA6A737F}" type="presParOf" srcId="{60E11A70-3703-D048-89AD-C13B8C8CFF51}" destId="{251EAD9E-B7D0-7141-8299-7F43D001AE61}" srcOrd="1" destOrd="0" presId="urn:microsoft.com/office/officeart/2005/8/layout/cycle3"/>
    <dgm:cxn modelId="{1C34A904-1310-AF4C-8F35-6B536840A163}" type="presParOf" srcId="{60E11A70-3703-D048-89AD-C13B8C8CFF51}" destId="{7269341F-2EAA-144A-87A5-67AEE959F57A}" srcOrd="2" destOrd="0" presId="urn:microsoft.com/office/officeart/2005/8/layout/cycle3"/>
    <dgm:cxn modelId="{BCAA1698-1329-A844-AA26-6A878D586350}" type="presParOf" srcId="{60E11A70-3703-D048-89AD-C13B8C8CFF51}" destId="{DEC4201D-2216-C44B-B982-68736FB9E49C}" srcOrd="3"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1EAD9E-B7D0-7141-8299-7F43D001AE61}">
      <dsp:nvSpPr>
        <dsp:cNvPr id="0" name=""/>
        <dsp:cNvSpPr/>
      </dsp:nvSpPr>
      <dsp:spPr>
        <a:xfrm>
          <a:off x="283488" y="11336"/>
          <a:ext cx="1562639" cy="1562639"/>
        </a:xfrm>
        <a:prstGeom prst="circularArrow">
          <a:avLst>
            <a:gd name="adj1" fmla="val 5689"/>
            <a:gd name="adj2" fmla="val 340510"/>
            <a:gd name="adj3" fmla="val 13037494"/>
            <a:gd name="adj4" fmla="val 17847159"/>
            <a:gd name="adj5" fmla="val 5908"/>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773561A-2F98-9B49-8D87-0ADB2D6A7962}">
      <dsp:nvSpPr>
        <dsp:cNvPr id="0" name=""/>
        <dsp:cNvSpPr/>
      </dsp:nvSpPr>
      <dsp:spPr>
        <a:xfrm>
          <a:off x="592715" y="52422"/>
          <a:ext cx="944185" cy="472092"/>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615761" y="75468"/>
        <a:ext cx="898093" cy="426000"/>
      </dsp:txXfrm>
    </dsp:sp>
    <dsp:sp modelId="{7269341F-2EAA-144A-87A5-67AEE959F57A}">
      <dsp:nvSpPr>
        <dsp:cNvPr id="0" name=""/>
        <dsp:cNvSpPr/>
      </dsp:nvSpPr>
      <dsp:spPr>
        <a:xfrm>
          <a:off x="1184962"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1208008" y="1101270"/>
        <a:ext cx="898093" cy="426000"/>
      </dsp:txXfrm>
    </dsp:sp>
    <dsp:sp modelId="{DEC4201D-2216-C44B-B982-68736FB9E49C}">
      <dsp:nvSpPr>
        <dsp:cNvPr id="0" name=""/>
        <dsp:cNvSpPr/>
      </dsp:nvSpPr>
      <dsp:spPr>
        <a:xfrm>
          <a:off x="468"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IHM</a:t>
          </a:r>
        </a:p>
      </dsp:txBody>
      <dsp:txXfrm>
        <a:off x="23514" y="1101270"/>
        <a:ext cx="898093" cy="42600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F756F-91ED-4349-BC41-98AEA8F7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2480</Words>
  <Characters>13640</Characters>
  <Application>Microsoft Macintosh Word</Application>
  <DocSecurity>0</DocSecurity>
  <Lines>113</Lines>
  <Paragraphs>32</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lpstr>Modularisation </vt:lpstr>
      <vt:lpstr>    Répartition sur différents threads </vt:lpstr>
      <vt:lpstr>    Modularisation pour API Web</vt:lpstr>
    </vt:vector>
  </TitlesOfParts>
  <LinksUpToDate>false</LinksUpToDate>
  <CharactersWithSpaces>16088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32</cp:revision>
  <cp:lastPrinted>2015-10-01T19:56:00Z</cp:lastPrinted>
  <dcterms:created xsi:type="dcterms:W3CDTF">2015-10-01T19:56:00Z</dcterms:created>
  <dcterms:modified xsi:type="dcterms:W3CDTF">2016-01-06T10:54:00Z</dcterms:modified>
</cp:coreProperties>
</file>