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Digital Green Crop Yield Estimate Challenge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Acquisition: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Obtained data (Train.csv &amp; Test.csv) from the Challenge Repo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Exploratory Data Analysis (Data Understanding &amp; Preparation):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Dataset &amp; analyze few random samples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Obtain all features from the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data type information of each attribute &amp; differentiate categorical, continuous features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missing values and impute them in both categorical and continuous features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Encode Categorical Features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Outlier Analysis &amp; display box plots for continuous features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Data Quality Report for both categorical and continuous features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Correlation Matrix for both categorical and continuous features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Histograms for Continuous features and Barcharts for Categorical features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Linear Regression, Support Vector Regressor, Random Forest Regressor, XGBoost Regressor, AdaBoost Regression on dataset obtained after initial EDA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Normalization on EDA file &amp; Repeat step 3.1. If Normalization improves the performance, use Normalized features throughout.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Dimensionality Reduction Techniques (PCA, ICA, LDA, tSNE) and &amp; Repeat step 3.1. Select the best performing dimensionality reduction technique and use throughout.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 Regularized DNN for Regression and train on cleaned dataset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Regularized DNN with Attention for Regression and train on cleaned dataset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LSTM for Regression and train on processed dataset (Will this work??)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1D CNN for Regression??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color w:val="1f0f4f"/>
          <w:sz w:val="24"/>
          <w:szCs w:val="24"/>
          <w:rtl w:val="0"/>
        </w:rPr>
        <w:t xml:space="preserve">The evaluation metric for this competition is </w:t>
      </w:r>
      <w:hyperlink r:id="rId6">
        <w:r w:rsidDel="00000000" w:rsidR="00000000" w:rsidRPr="00000000">
          <w:rPr>
            <w:color w:val="5127ce"/>
            <w:sz w:val="24"/>
            <w:szCs w:val="24"/>
            <w:rtl w:val="0"/>
          </w:rPr>
          <w:t xml:space="preserve">Root Mean Squared Error</w:t>
        </w:r>
      </w:hyperlink>
      <w:r w:rsidDel="00000000" w:rsidR="00000000" w:rsidRPr="00000000">
        <w:rPr>
          <w:color w:val="1f0f4f"/>
          <w:sz w:val="24"/>
          <w:szCs w:val="24"/>
          <w:rtl w:val="0"/>
        </w:rPr>
        <w:t xml:space="preserve">. Validate on 20% of hold-out dataset from Train.csv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color w:val="1f0f4f"/>
          <w:sz w:val="24"/>
          <w:szCs w:val="24"/>
          <w:u w:val="none"/>
        </w:rPr>
      </w:pPr>
      <w:r w:rsidDel="00000000" w:rsidR="00000000" w:rsidRPr="00000000">
        <w:rPr>
          <w:b w:val="1"/>
          <w:color w:val="1f0f4f"/>
          <w:sz w:val="24"/>
          <w:szCs w:val="24"/>
          <w:rtl w:val="0"/>
        </w:rPr>
        <w:t xml:space="preserve">Deployment / Submission: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color w:val="1f0f4f"/>
          <w:sz w:val="24"/>
          <w:szCs w:val="24"/>
          <w:u w:val="none"/>
        </w:rPr>
      </w:pPr>
      <w:r w:rsidDel="00000000" w:rsidR="00000000" w:rsidRPr="00000000">
        <w:rPr>
          <w:color w:val="1f0f4f"/>
          <w:sz w:val="24"/>
          <w:szCs w:val="24"/>
          <w:rtl w:val="0"/>
        </w:rPr>
        <w:t xml:space="preserve">Make submission on Test.csv predictions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indi.africa/learn/zindi-error-metric-series-what-is-root-mean-square-error-rmse#:~:text=Root%20Mean%20Squared%20Error%20or,want%20the%20model%20to%20achieve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