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48DB" w:rsidRDefault="00555721">
      <w:r>
        <w:t>R3 Discussion Guide</w:t>
      </w:r>
    </w:p>
    <w:p w14:paraId="00000002" w14:textId="3F67158F" w:rsidR="003048DB" w:rsidRDefault="00F92754">
      <w:r>
        <w:t>Variability in analys</w:t>
      </w:r>
      <w:r w:rsidR="00B3698D">
        <w:t>es</w:t>
      </w:r>
    </w:p>
    <w:p w14:paraId="00000003" w14:textId="77777777" w:rsidR="003048DB" w:rsidRDefault="003048DB"/>
    <w:p w14:paraId="64B98566" w14:textId="6F40B679" w:rsidR="00A02E79" w:rsidRPr="004A74BF" w:rsidRDefault="00A02E79">
      <w:pPr>
        <w:rPr>
          <w:b/>
          <w:bCs/>
        </w:rPr>
      </w:pPr>
      <w:r w:rsidRPr="004A74BF">
        <w:rPr>
          <w:b/>
          <w:bCs/>
        </w:rPr>
        <w:t>Variability in the analysis of a single neuroimaging dataset by many teams</w:t>
      </w:r>
    </w:p>
    <w:p w14:paraId="6B3380A4" w14:textId="1E06F370" w:rsidR="00A02E79" w:rsidRPr="00A02E79" w:rsidRDefault="00A02E79">
      <w:proofErr w:type="spellStart"/>
      <w:r w:rsidRPr="00A02E79">
        <w:t>Botvinik-Nezee</w:t>
      </w:r>
      <w:proofErr w:type="spellEnd"/>
      <w:r w:rsidRPr="00A02E79">
        <w:t xml:space="preserve"> and </w:t>
      </w:r>
      <w:r w:rsidRPr="00A02E79">
        <w:rPr>
          <w:i/>
          <w:iCs/>
        </w:rPr>
        <w:t>many</w:t>
      </w:r>
      <w:r w:rsidRPr="00A02E79">
        <w:t xml:space="preserve">, </w:t>
      </w:r>
      <w:r w:rsidRPr="00A02E79">
        <w:rPr>
          <w:i/>
          <w:iCs/>
        </w:rPr>
        <w:t>many</w:t>
      </w:r>
      <w:r w:rsidRPr="00A02E79">
        <w:t xml:space="preserve"> coauthors</w:t>
      </w:r>
      <w:r>
        <w:t xml:space="preserve">, </w:t>
      </w:r>
      <w:r>
        <w:rPr>
          <w:i/>
          <w:iCs/>
        </w:rPr>
        <w:t>Nature</w:t>
      </w:r>
      <w:r>
        <w:t xml:space="preserve"> </w:t>
      </w:r>
      <w:r w:rsidR="004A74BF">
        <w:t>(</w:t>
      </w:r>
      <w:r>
        <w:t>2020</w:t>
      </w:r>
      <w:r w:rsidR="004A74BF">
        <w:t>)</w:t>
      </w:r>
    </w:p>
    <w:p w14:paraId="00000006" w14:textId="77777777" w:rsidR="003048DB" w:rsidRDefault="003048DB"/>
    <w:p w14:paraId="00000007" w14:textId="1B106B4A" w:rsidR="00555721" w:rsidRDefault="00555721" w:rsidP="00555721">
      <w:r>
        <w:t>Notes</w:t>
      </w:r>
    </w:p>
    <w:p w14:paraId="00000019" w14:textId="4D25E641" w:rsidR="003048DB" w:rsidRDefault="003048DB"/>
    <w:sectPr w:rsidR="00304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26F6"/>
    <w:multiLevelType w:val="multilevel"/>
    <w:tmpl w:val="B6C4F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8DB"/>
    <w:rsid w:val="000B152A"/>
    <w:rsid w:val="003048DB"/>
    <w:rsid w:val="004A74BF"/>
    <w:rsid w:val="00555721"/>
    <w:rsid w:val="00735837"/>
    <w:rsid w:val="00A02E79"/>
    <w:rsid w:val="00B3698D"/>
    <w:rsid w:val="00BD4444"/>
    <w:rsid w:val="00F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FD907"/>
  <w15:docId w15:val="{DC894702-3043-674A-BE21-AD74BD54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9</cp:revision>
  <dcterms:created xsi:type="dcterms:W3CDTF">2021-12-26T05:51:00Z</dcterms:created>
  <dcterms:modified xsi:type="dcterms:W3CDTF">2021-12-26T05:55:00Z</dcterms:modified>
</cp:coreProperties>
</file>