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67CF9">
      <w:pPr>
        <w:keepNext w:val="0"/>
        <w:keepLines w:val="0"/>
        <w:widowControl/>
        <w:suppressLineNumbers w:val="0"/>
        <w:shd w:val="clear" w:fill="FFFFFF"/>
        <w:spacing w:before="0" w:beforeAutospacing="1" w:after="320" w:afterAutospacing="0" w:line="280" w:lineRule="atLeast"/>
        <w:ind w:left="0" w:right="480" w:firstLine="0"/>
        <w:jc w:val="left"/>
        <w:rPr>
          <w:rFonts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В книгах Владимира Мегре из серии «Звенящие кедры России» любовь действительно описывается как энергия, подчиняющаяся определённым законам. Ниже приведены ключевые цитаты, систематизированные по темам.</w:t>
      </w:r>
    </w:p>
    <w:p w14:paraId="247266FA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Природа и сущность любви как энергии</w:t>
      </w:r>
    </w:p>
    <w:p w14:paraId="025E8B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 — космическая сущность. Живая, мыслящая, с высоким интеллектом. Она могущественна, и недаром Бог восхищался ею, человеку её энергию великую в дар преподнёс»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</w:t>
      </w:r>
    </w:p>
    <w:p w14:paraId="1D1CCA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«Самая сильная энергия во Вселенной — это энергия Чистой Любви»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7A12E8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«Свет Солнца, что всему земному жизнь даёт, людской любовью создаётся. Во всей Вселенной лишь в душе людской энергия Любви воссоздаётся, взлетает ввысь она, фильтруясь, отражаясь, от планет вселенских на Землю благодатным светом льётся»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68EDA198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Законы действия энергии любви</w:t>
      </w:r>
    </w:p>
    <w:p w14:paraId="59D20F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 не может разрушению вдохновенье дарить»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023665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 не подчиняется уму; ум должен служить Любви»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3F83DD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 не терпит суеты и расчёта»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73ADB3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 притягивает к себе подобное, увеличиваясь»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62EDFC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«Любовь, излучаемая человеком, возвращается к нему, умноженная»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E114D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«Истинная Любовь не знает страха»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72B69C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 нельзя купить или продать — её можно только дарить»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64062049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Любовь и творчество/созидание</w:t>
      </w:r>
    </w:p>
    <w:p w14:paraId="350125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 xml:space="preserve">«Один творец Любовью 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ru-RU"/>
        </w:rPr>
        <w:t>вдохновлённый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 xml:space="preserve"> сильнее всех наук, Любви лишённых»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3E1464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«Мысль, рождённая в Любви, становится всемогущей»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03D7F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 способна материализовать мысль»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4C73B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«Созидать можно только Любовью; без неё любое дело мертво»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5AA318CD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Любовь, пространство и время</w:t>
      </w:r>
    </w:p>
    <w:p w14:paraId="25BBA3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«Каждый человек должен создать вокруг себя маленькое Пространство Любви»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</w:t>
      </w:r>
    </w:p>
    <w:p w14:paraId="313FDA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«В любви — бессмертье человека, в способности воспламенять к себе любовь»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</w:t>
      </w:r>
    </w:p>
    <w:p w14:paraId="1F6E20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«Пространство Любви, созданное семьёй, становится живым существом, оберегающим своих создателей»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3E5213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«В пространстве Любви время течёт иначе, замедляясь»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4B276975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Любовь и знание/наука</w:t>
      </w:r>
    </w:p>
    <w:p w14:paraId="47DD1D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«Знания без Любви мёртвы и опасны»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4FE61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«Истинное знание рождается из Любви, а не из расчёта»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66F392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«Наука, лишённая Любви, ведёт к разрушению»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6E47D3A5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Любовь и отношения между мужчиной и женщиной</w:t>
      </w:r>
    </w:p>
    <w:p w14:paraId="070D05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«Союз мужчины и женщины должен быть освящён Любовью, только тогда он даёт силу»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55A3FC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«Энергия Любви между мужчиной и женщиной способна творить новую вселенную»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7E38E8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 — это встреча двух одиноких половинок, которые только вместе обретают целостность и силу»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1E9686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 — это не зависимость, а свободный дар, который делает обоих сильнее»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EB862C6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Любовь к детям и родительская любовь</w:t>
      </w:r>
    </w:p>
    <w:p w14:paraId="110F64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«Дети, зачатые в Любви, рождаются гениями»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4333C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«Родительская Любовь — это не опека, а создание пространства для раскрытия божественного в ребёнке»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7908F7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«Любовь к ребёнку должна быть мудрой и дающей свободу, а не привязывающей»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BF0F32B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Любовь и здоровье</w:t>
      </w:r>
    </w:p>
    <w:p w14:paraId="549448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«Именно светлые чувства являются самым сильным и эффективным средством, противостоящим любому заболеванию»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A87796E">
      <w:pPr>
        <w:keepNext w:val="0"/>
        <w:keepLines w:val="0"/>
        <w:widowControl/>
        <w:numPr>
          <w:ilvl w:val="0"/>
          <w:numId w:val="8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«Перед искренней любовью, если она достаточна, смерть отступает»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0DB507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«Человек, живущий в пространстве Любви, не болеет»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239F66B8">
      <w:pPr>
        <w:pStyle w:val="2"/>
        <w:keepNext w:val="0"/>
        <w:keepLines w:val="0"/>
        <w:widowControl/>
        <w:suppressLineNumbers w:val="0"/>
        <w:spacing w:before="240" w:beforeAutospacing="0" w:after="440" w:afterAutospacing="0" w:line="280" w:lineRule="atLeast"/>
        <w:ind w:left="0" w:right="480"/>
        <w:rPr>
          <w:rFonts w:hint="default" w:ascii="Arial" w:hAnsi="Arial" w:eastAsia="Arial" w:cs="Arial"/>
          <w:b/>
          <w:bCs/>
          <w:sz w:val="20"/>
          <w:szCs w:val="20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20"/>
          <w:szCs w:val="20"/>
          <w:shd w:val="clear" w:fill="FFFFFF"/>
        </w:rPr>
        <w:t>Практическое применение энергии любви</w:t>
      </w:r>
    </w:p>
    <w:p w14:paraId="296A58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«Чтобы прекрасное познать, внутри себя таким же нужно обладать»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041CCF1C">
      <w:pPr>
        <w:keepNext w:val="0"/>
        <w:keepLines w:val="0"/>
        <w:widowControl/>
        <w:numPr>
          <w:ilvl w:val="0"/>
          <w:numId w:val="9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«Чтобы исцелить растение или животное, нужно направить на него поток Любви»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4CA35D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80" w:beforeAutospacing="0" w:after="80" w:afterAutospacing="0" w:line="280" w:lineRule="atLeast"/>
        <w:ind w:left="0" w:right="480" w:hanging="360"/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«Главный труд человека — сеять Любовь в мире, ибо это единственное, что умножает счастье»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shd w:val="clear" w:fill="FFFFFF"/>
        </w:rPr>
        <w:t>. </w:t>
      </w:r>
    </w:p>
    <w:p w14:paraId="10CA57CD">
      <w:pPr>
        <w:keepNext w:val="0"/>
        <w:keepLines w:val="0"/>
        <w:widowControl/>
        <w:suppressLineNumbers w:val="0"/>
        <w:shd w:val="clear" w:fill="FFFFFF"/>
        <w:spacing w:before="0" w:beforeAutospacing="1" w:after="320" w:afterAutospacing="0" w:line="280" w:lineRule="atLeast"/>
        <w:ind w:left="0" w:right="480" w:firstLine="0"/>
        <w:jc w:val="left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6"/>
          <w:szCs w:val="16"/>
          <w:shd w:val="clear" w:fill="FFFFFF"/>
          <w:lang w:val="en-US" w:eastAsia="zh-CN" w:bidi="ar"/>
        </w:rPr>
        <w:t>Эти цитаты отражают ключевые идеи о любви как энергии, действующие по определённым законам, которые раскрываются в книгах Владимира Мегре.</w:t>
      </w:r>
      <w:bookmarkStart w:id="0" w:name="_GoBack"/>
      <w:bookmarkEnd w:id="0"/>
      <w:r>
        <w:rPr>
          <w:rFonts w:hint="eastAsia" w:ascii="SimSun" w:hAnsi="SimSun" w:eastAsia="SimSun" w:cs="SimSun"/>
          <w:sz w:val="24"/>
        </w:rPr>
        <w:t xml:space="preserve"> </w:t>
      </w:r>
    </w:p>
    <w:p w14:paraId="0B4EE2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36954"/>
    <w:multiLevelType w:val="multilevel"/>
    <w:tmpl w:val="8F936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FCE659"/>
    <w:multiLevelType w:val="multilevel"/>
    <w:tmpl w:val="90FCE6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054ADD1"/>
    <w:multiLevelType w:val="multilevel"/>
    <w:tmpl w:val="F054A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09A84FA"/>
    <w:multiLevelType w:val="multilevel"/>
    <w:tmpl w:val="F09A8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1AD8BB1"/>
    <w:multiLevelType w:val="multilevel"/>
    <w:tmpl w:val="F1AD8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2B2BB0E"/>
    <w:multiLevelType w:val="multilevel"/>
    <w:tmpl w:val="F2B2BB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6B9E256"/>
    <w:multiLevelType w:val="multilevel"/>
    <w:tmpl w:val="06B9E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AA3CD05"/>
    <w:multiLevelType w:val="multilevel"/>
    <w:tmpl w:val="3AA3C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E633AE3"/>
    <w:multiLevelType w:val="multilevel"/>
    <w:tmpl w:val="3E633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95D16"/>
    <w:rsid w:val="1529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2026-01-05T19:45:00Z</dcterms:created>
  <dc:creator>admin</dc:creator>
  <cp:lastModifiedBy>admin</cp:lastModifiedBy>
  <dcterms:modified xsi:type="dcterms:W3CDTF">2026-01-05T19:47:31Z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35252F0E11CD4BF39B974457CB5F22FC_11</vt:lpwstr>
  </property>
</Properties>
</file>