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C4F16" w14:textId="7D2CADE9" w:rsidR="00753782" w:rsidRDefault="001D5C74" w:rsidP="00057B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following project proposal</w:t>
      </w:r>
      <w:r w:rsidR="00057B8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“A single-neuron architecture for imagination in the human brain”</w:t>
      </w:r>
      <w:r w:rsidR="00057B8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applied for a Freigeist Fellowship of the Volkswagen Foundation on 2021/04/01.</w:t>
      </w:r>
      <w:r w:rsidR="005F1CB3">
        <w:rPr>
          <w:rFonts w:ascii="Times New Roman" w:hAnsi="Times New Roman" w:cs="Times New Roman"/>
          <w:sz w:val="24"/>
          <w:szCs w:val="24"/>
        </w:rPr>
        <w:t xml:space="preserve"> Information about this program can be found on </w:t>
      </w:r>
      <w:hyperlink r:id="rId4" w:history="1">
        <w:r w:rsidR="005F1CB3" w:rsidRPr="005F1CB3">
          <w:rPr>
            <w:rStyle w:val="Hyperlink"/>
            <w:rFonts w:ascii="Times New Roman" w:hAnsi="Times New Roman" w:cs="Times New Roman"/>
            <w:sz w:val="24"/>
            <w:szCs w:val="24"/>
          </w:rPr>
          <w:t>this website</w:t>
        </w:r>
      </w:hyperlink>
      <w:r w:rsidR="005F1CB3">
        <w:rPr>
          <w:rFonts w:ascii="Times New Roman" w:hAnsi="Times New Roman" w:cs="Times New Roman"/>
          <w:sz w:val="24"/>
          <w:szCs w:val="24"/>
        </w:rPr>
        <w:t>.</w:t>
      </w:r>
    </w:p>
    <w:p w14:paraId="223CBA85" w14:textId="04606055" w:rsidR="00C00FE7" w:rsidRPr="001D5C74" w:rsidRDefault="001D5C74" w:rsidP="00057B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F24E4">
        <w:rPr>
          <w:rFonts w:ascii="Times New Roman" w:hAnsi="Times New Roman" w:cs="Times New Roman"/>
          <w:sz w:val="24"/>
          <w:szCs w:val="24"/>
        </w:rPr>
        <w:t>application</w:t>
      </w:r>
      <w:r>
        <w:rPr>
          <w:rFonts w:ascii="Times New Roman" w:hAnsi="Times New Roman" w:cs="Times New Roman"/>
          <w:sz w:val="24"/>
          <w:szCs w:val="24"/>
        </w:rPr>
        <w:t xml:space="preserve"> was rejected on ***.</w:t>
      </w:r>
    </w:p>
    <w:sectPr w:rsidR="00C00FE7" w:rsidRPr="001D5C74" w:rsidSect="00021B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B6"/>
    <w:rsid w:val="00021BEC"/>
    <w:rsid w:val="00057B85"/>
    <w:rsid w:val="001D5C74"/>
    <w:rsid w:val="00251EC1"/>
    <w:rsid w:val="005F1CB3"/>
    <w:rsid w:val="00753782"/>
    <w:rsid w:val="008F24E4"/>
    <w:rsid w:val="00C00FE7"/>
    <w:rsid w:val="00CC4EB6"/>
    <w:rsid w:val="00F5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EACB4"/>
  <w15:chartTrackingRefBased/>
  <w15:docId w15:val="{8DE7E389-E480-498E-A2E5-ABDEDB19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C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olkswagenstiftung.de/en/funding/our-funding-portfolio-at-a-glance/freigeist-fellowshi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Kunz</dc:creator>
  <cp:keywords/>
  <dc:description/>
  <cp:lastModifiedBy>Lukas Kunz</cp:lastModifiedBy>
  <cp:revision>7</cp:revision>
  <dcterms:created xsi:type="dcterms:W3CDTF">2022-01-04T22:50:00Z</dcterms:created>
  <dcterms:modified xsi:type="dcterms:W3CDTF">2022-01-04T23:18:00Z</dcterms:modified>
</cp:coreProperties>
</file>