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Gantt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Team</w:t>
            </w:r>
          </w:p>
        </w:tc>
        <w:tc>
          <w:tcPr>
            <w:tcW w:type="dxa" w:w="1234"/>
          </w:tcPr>
          <w:p>
            <w:r>
              <w:t>Week 1</w:t>
            </w:r>
          </w:p>
        </w:tc>
        <w:tc>
          <w:tcPr>
            <w:tcW w:type="dxa" w:w="1234"/>
          </w:tcPr>
          <w:p>
            <w:r>
              <w:t>Week 2</w:t>
            </w:r>
          </w:p>
        </w:tc>
        <w:tc>
          <w:tcPr>
            <w:tcW w:type="dxa" w:w="1234"/>
          </w:tcPr>
          <w:p>
            <w:r>
              <w:t>Week 3</w:t>
            </w:r>
          </w:p>
        </w:tc>
        <w:tc>
          <w:tcPr>
            <w:tcW w:type="dxa" w:w="1234"/>
          </w:tcPr>
          <w:p>
            <w:r>
              <w:t>Week 4</w:t>
            </w:r>
          </w:p>
        </w:tc>
        <w:tc>
          <w:tcPr>
            <w:tcW w:type="dxa" w:w="1234"/>
          </w:tcPr>
          <w:p>
            <w:r>
              <w:t>Week 5</w:t>
            </w:r>
          </w:p>
        </w:tc>
        <w:tc>
          <w:tcPr>
            <w:tcW w:type="dxa" w:w="1234"/>
          </w:tcPr>
          <w:p>
            <w:r>
              <w:t>Week 6</w:t>
            </w:r>
          </w:p>
        </w:tc>
      </w:tr>
      <w:tr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Auth/DB</w:t>
            </w:r>
          </w:p>
        </w:tc>
        <w:tc>
          <w:tcPr>
            <w:tcW w:type="dxa" w:w="1234"/>
          </w:tcPr>
          <w:p>
            <w:r>
              <w:t>JWT</w:t>
            </w:r>
          </w:p>
        </w:tc>
        <w:tc>
          <w:tcPr>
            <w:tcW w:type="dxa" w:w="1234"/>
          </w:tcPr>
          <w:p>
            <w:r>
              <w:t>Support</w:t>
            </w:r>
          </w:p>
        </w:tc>
        <w:tc>
          <w:tcPr>
            <w:tcW w:type="dxa" w:w="1234"/>
          </w:tcPr>
          <w:p>
            <w:r>
              <w:t>Support</w:t>
            </w:r>
          </w:p>
        </w:tc>
        <w:tc>
          <w:tcPr>
            <w:tcW w:type="dxa" w:w="1234"/>
          </w:tcPr>
          <w:p>
            <w:r>
              <w:t>Review</w:t>
            </w:r>
          </w:p>
        </w:tc>
        <w:tc>
          <w:tcPr>
            <w:tcW w:type="dxa" w:w="1234"/>
          </w:tcPr>
          <w:p>
            <w:r>
              <w:t>Deploy</w:t>
            </w:r>
          </w:p>
        </w:tc>
      </w:tr>
      <w:tr>
        <w:tc>
          <w:tcPr>
            <w:tcW w:type="dxa" w:w="1234"/>
          </w:tcPr>
          <w:p>
            <w:r>
              <w:t>Patients</w:t>
            </w:r>
          </w:p>
        </w:tc>
        <w:tc>
          <w:tcPr>
            <w:tcW w:type="dxa" w:w="1234"/>
          </w:tcPr>
          <w:p>
            <w:r>
              <w:t>Planning</w:t>
            </w:r>
          </w:p>
        </w:tc>
        <w:tc>
          <w:tcPr>
            <w:tcW w:type="dxa" w:w="1234"/>
          </w:tcPr>
          <w:p>
            <w:r>
              <w:t>CRUD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Support</w:t>
            </w:r>
          </w:p>
        </w:tc>
        <w:tc>
          <w:tcPr>
            <w:tcW w:type="dxa" w:w="1234"/>
          </w:tcPr>
          <w:p>
            <w:r>
              <w:t>Frontend</w:t>
            </w:r>
          </w:p>
        </w:tc>
        <w:tc>
          <w:tcPr>
            <w:tcW w:type="dxa" w:w="1234"/>
          </w:tcPr>
          <w:p>
            <w:r>
              <w:t>QA</w:t>
            </w:r>
          </w:p>
        </w:tc>
      </w:tr>
      <w:tr>
        <w:tc>
          <w:tcPr>
            <w:tcW w:type="dxa" w:w="1234"/>
          </w:tcPr>
          <w:p>
            <w:r>
              <w:t>Diagnosis</w:t>
            </w:r>
          </w:p>
        </w:tc>
        <w:tc>
          <w:tcPr>
            <w:tcW w:type="dxa" w:w="1234"/>
          </w:tcPr>
          <w:p>
            <w:r>
              <w:t>Planning</w:t>
            </w:r>
          </w:p>
        </w:tc>
        <w:tc>
          <w:tcPr>
            <w:tcW w:type="dxa" w:w="1234"/>
          </w:tcPr>
          <w:p>
            <w:r>
              <w:t>Visit</w:t>
            </w:r>
          </w:p>
        </w:tc>
        <w:tc>
          <w:tcPr>
            <w:tcW w:type="dxa" w:w="1234"/>
          </w:tcPr>
          <w:p>
            <w:r>
              <w:t>AI Engine</w:t>
            </w:r>
          </w:p>
        </w:tc>
        <w:tc>
          <w:tcPr>
            <w:tcW w:type="dxa" w:w="1234"/>
          </w:tcPr>
          <w:p>
            <w:r>
              <w:t>Refine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  <w:tc>
          <w:tcPr>
            <w:tcW w:type="dxa" w:w="1234"/>
          </w:tcPr>
          <w:p>
            <w:r>
              <w:t>QA</w:t>
            </w:r>
          </w:p>
        </w:tc>
      </w:tr>
      <w:tr>
        <w:tc>
          <w:tcPr>
            <w:tcW w:type="dxa" w:w="1234"/>
          </w:tcPr>
          <w:p>
            <w:r>
              <w:t>RAG</w:t>
            </w:r>
          </w:p>
        </w:tc>
        <w:tc>
          <w:tcPr>
            <w:tcW w:type="dxa" w:w="1234"/>
          </w:tcPr>
          <w:p>
            <w:r>
              <w:t>Research</w:t>
            </w:r>
          </w:p>
        </w:tc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Embeddings</w:t>
            </w:r>
          </w:p>
        </w:tc>
        <w:tc>
          <w:tcPr>
            <w:tcW w:type="dxa" w:w="1234"/>
          </w:tcPr>
          <w:p>
            <w:r>
              <w:t>RAG</w:t>
            </w:r>
          </w:p>
        </w:tc>
        <w:tc>
          <w:tcPr>
            <w:tcW w:type="dxa" w:w="1234"/>
          </w:tcPr>
          <w:p>
            <w:r>
              <w:t>Reports</w:t>
            </w:r>
          </w:p>
        </w:tc>
        <w:tc>
          <w:tcPr>
            <w:tcW w:type="dxa" w:w="1234"/>
          </w:tcPr>
          <w:p>
            <w:r>
              <w:t>Deploy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