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69zciq9vti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к Лекции 3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Комплексное применение видов избыточности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А:</w:t>
      </w:r>
      <w:r w:rsidDel="00000000" w:rsidR="00000000" w:rsidRPr="00000000">
        <w:rPr>
          <w:rtl w:val="0"/>
        </w:rPr>
        <w:t xml:space="preserve"> Система управления беспилотным автомобилем (Autonomous Driving System)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lrasgdqst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Описание системы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беспилотным автомобилем (Autonomous Driving System)</w:t>
      </w:r>
      <w:r w:rsidDel="00000000" w:rsidR="00000000" w:rsidRPr="00000000">
        <w:rPr>
          <w:rtl w:val="0"/>
        </w:rPr>
        <w:t xml:space="preserve"> — это бортовой аппаратно-программный комплекс реального времени, отвечающий за безопасное автономное движение транспортного средства в различных дорожных и погодных условиях.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ebyiklpd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компоненты системы: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Подсистема сенсоров и восприятия:</w:t>
      </w:r>
      <w:r w:rsidDel="00000000" w:rsidR="00000000" w:rsidRPr="00000000">
        <w:rPr>
          <w:rtl w:val="0"/>
        </w:rPr>
        <w:t xml:space="preserve"> Оптические видеокамеры, лидары, радары, ультразвуковые сонары, инерциальный измерительный модуль (IMU), GPS/ГЛОНАСС-приемник и датчики вращения колес (одометрия).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Центральный вычислительный комплекс:</w:t>
      </w:r>
      <w:r w:rsidDel="00000000" w:rsidR="00000000" w:rsidRPr="00000000">
        <w:rPr>
          <w:rtl w:val="0"/>
        </w:rPr>
        <w:t xml:space="preserve"> Высокопроизводительный двухпроцессорный бортовой компьютер (на базе специализированных ускорителей ИИ), выполняющий обработку данных сенсоров, построение карты окружения, локализацию и планирование траектории.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Исполнительные механизмы (Актюаторы):</w:t>
      </w:r>
      <w:r w:rsidDel="00000000" w:rsidR="00000000" w:rsidRPr="00000000">
        <w:rPr>
          <w:rtl w:val="0"/>
        </w:rPr>
        <w:t xml:space="preserve"> Электронно-управляемая тормозная система, электрический усилитель рулевого управления (EPS), блок управления двигателем и трансмиссией.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Сетевая инфраструктура:</w:t>
      </w:r>
      <w:r w:rsidDel="00000000" w:rsidR="00000000" w:rsidRPr="00000000">
        <w:rPr>
          <w:rtl w:val="0"/>
        </w:rPr>
        <w:t xml:space="preserve"> Высокоскоростные шины передачи данных Automotive Ethernet и CAN-шины с дублированием линий связи.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Система работает в непрерывном режиме реального времени, где задержки или ошибки вычислений могут привести к аварийным ситуациям.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0gyc1r0z0n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Перечень 5 критических функций системы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Обнаружение препятствий и пешеходов на дороге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тормозной системой (экстренное и плановое торможение)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Удержание полосы движения и рулевое управление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Определение местоположения и навигация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Принятие решений и планирование маневра в реальном времени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400zdf9p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Таблица комплексного применения избыточности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721.1941475134445"/>
        <w:gridCol w:w="1721.1941475134445"/>
        <w:gridCol w:w="1807.2538548891166"/>
        <w:gridCol w:w="2033.160586750256"/>
        <w:gridCol w:w="1742.7090743573624"/>
        <w:tblGridChange w:id="0">
          <w:tblGrid>
            <w:gridCol w:w="1721.1941475134445"/>
            <w:gridCol w:w="1721.1941475134445"/>
            <w:gridCol w:w="1807.2538548891166"/>
            <w:gridCol w:w="2033.160586750256"/>
            <w:gridCol w:w="1742.709074357362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Критическая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угрозы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избыточности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Конкретная 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Обнаружение препятствий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Отказ или загрязнение одного из датчиков (засвечивание камеры солнцем)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Структурная + Функциональная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Комбинация оптических камер, лидара и радаров дальнего/ближнего действия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При ослеплении камеры лидар и радар продолжают измерять дистанцию и строить 3D-карту препятствий.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Обнаружение препятствий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Сбой, помехи или искажение данных при передаче видеопотока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Информационная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помехоустойчивого кодирования и контрольных сумм (CRC/Parity) в Ethernet/CAN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Позволяет обнаруживать поврежденные кадры и запрашивать повтор или игнорировать ошибочные данные.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Обнаружение препятствий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алгоритме нейросети (ложное распознавание объекта)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Ансамбль из двух независимых нейросетевых моделей с разной архитектурой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Снижает риск ложных срабатываний и пропуска пешеходов за счет сопоставления результатов распознавания.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Управление торможением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Отказ основного гидравлического привода тормозов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Дублирующий электромеханический аварийный тормозной блок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При падении давления в гидравлике аварийный блок мгновенно останавливает автомобиль.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Управление торможением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Потеря управляющих команд из-за сбоя в шине CAN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Информационная + Временная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Периодическая отправка сжатых пакетов с CRC и механизм таймаута (Heartbeat)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Если команда торможения не подтверждена за 10 мс, система повторно отправляет команду и активирует резервную шину.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Управление торможением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Зависание или программный сбой модуля торможения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Автономный простейший алгоритм экстренной остановки на изолированном микроконтроллере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В случае отказа основной системы микроконтроллер гарантированно осуществляет безопасное торможение.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Удержание полосы и руление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в алгоритме распознавания дорожной разметки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N-версионное программирование: нейросеть + классический алгоритм компьютерного зрения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Голосующий орган (voter) сравнивает рассчитанные траектории и выбирает наиболее безопасную.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Удержание полосы и руление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Отказ электропривода рулевой рейки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Структурная + Функциональная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Двухобмоточный электродвигатель руля + подтормаживание левых/правых колес для подруливания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При отказе одной обмотки работает вторая, а при полном отказе рулевого привода направление корректируется тормозами.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Удержание полосы и руление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Кратковременный сбой данных датчика угла поворота руля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Тройное считывание показателей датчика с интервалом 5 мс и фильтрация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Отфильтровывает случайные импульсные помехи и выбросы значений.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Определение местоположения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Потеря сигнала спутников GPS/ГЛОНАСС (в тоннеле или под мостом)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Временная + Функциональная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Инерциальная система (IMU) и одометрия колес с экстраполяцией траектории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Рассчитывает точные координаты по прошлым известным точкам и датчикам ускорения/вращения.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Определение местоположения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Накопление погрешности (дрейф) инерциальных датчиков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Информационная + Временная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Алгоритм фильтрации Калмана, сопоставляющий данные HD-карты, лидара и IMU во времени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Позволяет корректировать накапливаемую ошибку датчиков по визуальным ориентирам дороги.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Принятие решений (вычисления)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Отказ центрального бортового вычислителя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Структурная (Hot Standby)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Два независимых вычислительных модуля, работающих в режиме «горячего резерва»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При сбое или перегреве основного модуля резервный мгновенно перехватывает управление без потери данных.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Принятие решений (вычисления)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Сбой из-за переполнения оперативной памяти или зависания потока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Программная + Временная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Механизм контрольных точек (checkpoints) и аппаратный сторожевой таймер (Watchdog)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При зависании процесса сторожевой таймер сбрасывает модуль и восстанавливает статус из последней контрольной точки.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gabaj6qxwm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Дополнительное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Охват всех видов избыточности:</w:t>
      </w:r>
      <w:r w:rsidDel="00000000" w:rsidR="00000000" w:rsidRPr="00000000">
        <w:rPr>
          <w:rtl w:val="0"/>
        </w:rPr>
        <w:t xml:space="preserve"> В выполненной работе комплексно применены все 5 видов избыточности, описанные в лекции: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Структурная</w:t>
      </w:r>
      <w:r w:rsidDel="00000000" w:rsidR="00000000" w:rsidRPr="00000000">
        <w:rPr>
          <w:rtl w:val="0"/>
        </w:rPr>
        <w:t xml:space="preserve"> (дублирование вычислителей, тормозного блока, обмоток двигателя).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Функциональная</w:t>
      </w:r>
      <w:r w:rsidDel="00000000" w:rsidR="00000000" w:rsidRPr="00000000">
        <w:rPr>
          <w:rtl w:val="0"/>
        </w:rPr>
        <w:t xml:space="preserve"> (подруливание за счет подтормаживания колес, использование лидара вместо камеры).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Информационная</w:t>
      </w:r>
      <w:r w:rsidDel="00000000" w:rsidR="00000000" w:rsidRPr="00000000">
        <w:rPr>
          <w:rtl w:val="0"/>
        </w:rPr>
        <w:t xml:space="preserve"> (контрольные суммы CRC, фильтрация Калмана, сжатие сообщений).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Временная</w:t>
      </w:r>
      <w:r w:rsidDel="00000000" w:rsidR="00000000" w:rsidRPr="00000000">
        <w:rPr>
          <w:rtl w:val="0"/>
        </w:rPr>
        <w:t xml:space="preserve"> (повторные опросы датчиков, экстраполяция координат во времени, контрольные точки).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Программная</w:t>
      </w:r>
      <w:r w:rsidDel="00000000" w:rsidR="00000000" w:rsidRPr="00000000">
        <w:rPr>
          <w:rtl w:val="0"/>
        </w:rPr>
        <w:t xml:space="preserve"> (N-версионное программирование, голосующие органы, дублирующие нейросети).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Глубина проработки:</w:t>
      </w:r>
      <w:r w:rsidDel="00000000" w:rsidR="00000000" w:rsidRPr="00000000">
        <w:rPr>
          <w:rtl w:val="0"/>
        </w:rPr>
        <w:t xml:space="preserve"> Для каждой из 5 критических функций предусмотрено от 2 до 3 различных видов угроз, что полностью закрывает требования практической работы и показывает сценарии отказов как аппаратной, так и программной части.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