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BCC7" w14:textId="77777777" w:rsidR="00542EFB" w:rsidRDefault="003B7836" w:rsidP="003B7836">
      <w:pPr>
        <w:pStyle w:val="Header"/>
        <w:tabs>
          <w:tab w:val="clear" w:pos="9360"/>
          <w:tab w:val="right" w:pos="10260"/>
        </w:tabs>
        <w:ind w:left="-180"/>
        <w:jc w:val="center"/>
        <w:rPr>
          <w:rFonts w:cstheme="minorHAnsi"/>
          <w:b/>
          <w:color w:val="000000" w:themeColor="text1"/>
          <w:sz w:val="36"/>
          <w:szCs w:val="36"/>
        </w:rPr>
      </w:pPr>
      <w:r w:rsidRPr="00542EFB">
        <w:rPr>
          <w:rFonts w:cstheme="minorHAnsi"/>
          <w:b/>
          <w:color w:val="000000" w:themeColor="text1"/>
          <w:sz w:val="36"/>
          <w:szCs w:val="36"/>
        </w:rPr>
        <w:t xml:space="preserve">Chiari Neurobiomechanics Research Lab Open House </w:t>
      </w:r>
    </w:p>
    <w:p w14:paraId="7BBA3DD5" w14:textId="21E898B3" w:rsidR="003B7836" w:rsidRPr="00542EFB" w:rsidRDefault="003B7836" w:rsidP="003B7836">
      <w:pPr>
        <w:pStyle w:val="Header"/>
        <w:tabs>
          <w:tab w:val="clear" w:pos="9360"/>
          <w:tab w:val="right" w:pos="10260"/>
        </w:tabs>
        <w:ind w:left="-180"/>
        <w:jc w:val="center"/>
        <w:rPr>
          <w:rFonts w:cstheme="minorHAnsi"/>
          <w:b/>
          <w:color w:val="000000" w:themeColor="text1"/>
          <w:sz w:val="36"/>
          <w:szCs w:val="36"/>
        </w:rPr>
      </w:pPr>
      <w:r w:rsidRPr="00542EFB">
        <w:rPr>
          <w:rFonts w:cstheme="minorHAnsi"/>
          <w:b/>
          <w:color w:val="000000" w:themeColor="text1"/>
          <w:sz w:val="36"/>
          <w:szCs w:val="36"/>
        </w:rPr>
        <w:t>8am- 5pm, August 8th, 2026</w:t>
      </w:r>
    </w:p>
    <w:p w14:paraId="351ECD6B" w14:textId="77777777" w:rsidR="00542EFB" w:rsidRPr="004D183C" w:rsidRDefault="003B7836" w:rsidP="003B7836">
      <w:pPr>
        <w:pStyle w:val="Header"/>
        <w:ind w:left="180"/>
        <w:jc w:val="center"/>
        <w:rPr>
          <w:rFonts w:cstheme="minorHAnsi"/>
          <w:b/>
          <w:color w:val="000000" w:themeColor="text1"/>
          <w:sz w:val="32"/>
          <w:szCs w:val="32"/>
        </w:rPr>
      </w:pPr>
      <w:r w:rsidRPr="004D183C">
        <w:rPr>
          <w:rFonts w:cstheme="minorHAnsi"/>
          <w:b/>
          <w:color w:val="000000" w:themeColor="text1"/>
          <w:sz w:val="32"/>
          <w:szCs w:val="32"/>
        </w:rPr>
        <w:t>Northeastern University</w:t>
      </w:r>
    </w:p>
    <w:p w14:paraId="7994EFB3" w14:textId="77777777" w:rsidR="00542EFB" w:rsidRDefault="003B7836" w:rsidP="003B7836">
      <w:pPr>
        <w:pStyle w:val="Header"/>
        <w:ind w:left="180"/>
        <w:jc w:val="center"/>
        <w:rPr>
          <w:rFonts w:cstheme="minorHAnsi"/>
          <w:b/>
          <w:color w:val="000000" w:themeColor="text1"/>
          <w:sz w:val="22"/>
          <w:szCs w:val="22"/>
        </w:rPr>
      </w:pPr>
      <w:r w:rsidRPr="00775352">
        <w:rPr>
          <w:rFonts w:cstheme="minorHAnsi"/>
          <w:b/>
          <w:color w:val="000000" w:themeColor="text1"/>
          <w:sz w:val="22"/>
          <w:szCs w:val="22"/>
        </w:rPr>
        <w:t>Northeastern University Interdisciplinary Science and Engineering Complex</w:t>
      </w:r>
    </w:p>
    <w:p w14:paraId="32E2FB8E" w14:textId="11FB87C9" w:rsidR="003B7836" w:rsidRDefault="003B7836" w:rsidP="003B7836">
      <w:pPr>
        <w:pStyle w:val="Header"/>
        <w:ind w:left="180"/>
        <w:jc w:val="center"/>
        <w:rPr>
          <w:rFonts w:cstheme="minorHAnsi"/>
          <w:b/>
          <w:color w:val="000000" w:themeColor="text1"/>
          <w:sz w:val="22"/>
          <w:szCs w:val="22"/>
        </w:rPr>
      </w:pPr>
      <w:r w:rsidRPr="00775352">
        <w:rPr>
          <w:rFonts w:cstheme="minorHAnsi"/>
          <w:b/>
          <w:color w:val="000000" w:themeColor="text1"/>
          <w:sz w:val="22"/>
          <w:szCs w:val="22"/>
        </w:rPr>
        <w:t>805 Columbus Ave, Boston, MA 02120</w:t>
      </w:r>
    </w:p>
    <w:p w14:paraId="4AF881E0" w14:textId="77777777" w:rsidR="009E5819" w:rsidRDefault="009E5819" w:rsidP="003B7836">
      <w:pPr>
        <w:pStyle w:val="Header"/>
        <w:ind w:left="180"/>
        <w:jc w:val="center"/>
        <w:rPr>
          <w:rFonts w:cstheme="minorHAnsi"/>
          <w:b/>
          <w:color w:val="000000" w:themeColor="text1"/>
          <w:sz w:val="22"/>
          <w:szCs w:val="22"/>
        </w:rPr>
      </w:pPr>
    </w:p>
    <w:p w14:paraId="09939F8D" w14:textId="22C51FB5" w:rsidR="00AD3B56" w:rsidRDefault="00D15964" w:rsidP="003B7836">
      <w:pPr>
        <w:pStyle w:val="Header"/>
        <w:ind w:left="180"/>
        <w:jc w:val="center"/>
        <w:rPr>
          <w:rFonts w:cstheme="minorHAnsi"/>
          <w:b/>
          <w:color w:val="000000" w:themeColor="text1"/>
          <w:sz w:val="22"/>
          <w:szCs w:val="22"/>
        </w:rPr>
      </w:pPr>
      <w:r>
        <w:rPr>
          <w:rFonts w:cstheme="minorHAnsi"/>
          <w:b/>
          <w:color w:val="000000" w:themeColor="text1"/>
          <w:sz w:val="22"/>
          <w:szCs w:val="22"/>
        </w:rPr>
        <w:t>Event</w:t>
      </w:r>
      <w:r w:rsidR="00AD3B56">
        <w:rPr>
          <w:rFonts w:cstheme="minorHAnsi"/>
          <w:b/>
          <w:color w:val="000000" w:themeColor="text1"/>
          <w:sz w:val="22"/>
          <w:szCs w:val="22"/>
        </w:rPr>
        <w:t xml:space="preserve"> </w:t>
      </w:r>
      <w:r w:rsidR="009E5819">
        <w:rPr>
          <w:rFonts w:cstheme="minorHAnsi"/>
          <w:b/>
          <w:color w:val="000000" w:themeColor="text1"/>
          <w:sz w:val="22"/>
          <w:szCs w:val="22"/>
        </w:rPr>
        <w:t>Sponsor</w:t>
      </w:r>
      <w:r w:rsidR="00AD3B56">
        <w:rPr>
          <w:rFonts w:cstheme="minorHAnsi"/>
          <w:b/>
          <w:color w:val="000000" w:themeColor="text1"/>
          <w:sz w:val="22"/>
          <w:szCs w:val="22"/>
        </w:rPr>
        <w:t>ed</w:t>
      </w:r>
      <w:r w:rsidR="009E5819">
        <w:rPr>
          <w:rFonts w:cstheme="minorHAnsi"/>
          <w:b/>
          <w:color w:val="000000" w:themeColor="text1"/>
          <w:sz w:val="22"/>
          <w:szCs w:val="22"/>
        </w:rPr>
        <w:t xml:space="preserve"> by</w:t>
      </w:r>
      <w:r w:rsidR="00AD3B56">
        <w:rPr>
          <w:rFonts w:cstheme="minorHAnsi"/>
          <w:b/>
          <w:color w:val="000000" w:themeColor="text1"/>
          <w:sz w:val="22"/>
          <w:szCs w:val="22"/>
        </w:rPr>
        <w:t>:</w:t>
      </w:r>
      <w:r w:rsidR="009E5819">
        <w:rPr>
          <w:rFonts w:cstheme="minorHAnsi"/>
          <w:b/>
          <w:color w:val="000000" w:themeColor="text1"/>
          <w:sz w:val="22"/>
          <w:szCs w:val="22"/>
        </w:rPr>
        <w:t xml:space="preserve"> </w:t>
      </w:r>
    </w:p>
    <w:p w14:paraId="74E5D85A" w14:textId="6CC62C05" w:rsidR="009E5819" w:rsidRDefault="00AD3B56" w:rsidP="003B7836">
      <w:pPr>
        <w:pStyle w:val="Header"/>
        <w:ind w:left="180"/>
        <w:jc w:val="center"/>
        <w:rPr>
          <w:rFonts w:cstheme="minorHAnsi"/>
          <w:b/>
          <w:color w:val="000000" w:themeColor="text1"/>
          <w:sz w:val="22"/>
          <w:szCs w:val="22"/>
        </w:rPr>
      </w:pPr>
      <w:r w:rsidRPr="00AD3B56">
        <w:rPr>
          <w:rFonts w:cstheme="minorHAnsi"/>
          <w:b/>
          <w:color w:val="000000" w:themeColor="text1"/>
          <w:sz w:val="22"/>
          <w:szCs w:val="22"/>
        </w:rPr>
        <w:t>Bobby Jones Chiari &amp; Syringomyelia Foundation</w:t>
      </w:r>
    </w:p>
    <w:p w14:paraId="4ECFF188" w14:textId="77777777" w:rsidR="006C2A73" w:rsidRDefault="006C2A73" w:rsidP="003B7836">
      <w:pPr>
        <w:pStyle w:val="Header"/>
        <w:ind w:left="180"/>
        <w:jc w:val="center"/>
        <w:rPr>
          <w:rFonts w:cstheme="minorHAnsi"/>
          <w:b/>
          <w:color w:val="000000" w:themeColor="text1"/>
          <w:sz w:val="22"/>
          <w:szCs w:val="22"/>
        </w:rPr>
      </w:pPr>
    </w:p>
    <w:p w14:paraId="26BB1394" w14:textId="238ACEED" w:rsidR="006C2A73" w:rsidRDefault="006C2A73" w:rsidP="003B7836">
      <w:pPr>
        <w:pStyle w:val="Header"/>
        <w:ind w:left="180"/>
        <w:jc w:val="center"/>
        <w:rPr>
          <w:rFonts w:cstheme="minorHAnsi"/>
          <w:b/>
          <w:color w:val="000000" w:themeColor="text1"/>
          <w:sz w:val="22"/>
          <w:szCs w:val="22"/>
        </w:rPr>
      </w:pPr>
      <w:r>
        <w:rPr>
          <w:rFonts w:cstheme="minorHAnsi"/>
          <w:b/>
          <w:color w:val="000000" w:themeColor="text1"/>
          <w:sz w:val="22"/>
          <w:szCs w:val="22"/>
        </w:rPr>
        <w:t>Registration is Required for this Event</w:t>
      </w:r>
    </w:p>
    <w:p w14:paraId="396C605B" w14:textId="32A55A50" w:rsidR="006C2A73" w:rsidRDefault="00097B8A" w:rsidP="003B7836">
      <w:pPr>
        <w:pStyle w:val="Header"/>
        <w:ind w:left="180"/>
        <w:jc w:val="center"/>
        <w:rPr>
          <w:rFonts w:cstheme="minorHAnsi"/>
          <w:b/>
          <w:color w:val="000000" w:themeColor="text1"/>
          <w:sz w:val="22"/>
          <w:szCs w:val="22"/>
        </w:rPr>
      </w:pPr>
      <w:r>
        <w:rPr>
          <w:rFonts w:cstheme="minorHAnsi"/>
          <w:b/>
          <w:color w:val="000000" w:themeColor="text1"/>
          <w:sz w:val="22"/>
          <w:szCs w:val="22"/>
        </w:rPr>
        <w:t xml:space="preserve">Click Here for Registration </w:t>
      </w:r>
    </w:p>
    <w:p w14:paraId="202AB87F" w14:textId="7B797167" w:rsidR="00097B8A" w:rsidRDefault="009E5819" w:rsidP="003B7836">
      <w:pPr>
        <w:pStyle w:val="Header"/>
        <w:ind w:left="180"/>
        <w:jc w:val="center"/>
        <w:rPr>
          <w:rFonts w:cstheme="minorHAnsi"/>
          <w:sz w:val="22"/>
          <w:szCs w:val="22"/>
        </w:rPr>
      </w:pPr>
      <w:hyperlink r:id="rId5" w:history="1">
        <w:r w:rsidRPr="00DC071C">
          <w:rPr>
            <w:rStyle w:val="Hyperlink"/>
            <w:rFonts w:cstheme="minorHAnsi"/>
            <w:sz w:val="22"/>
            <w:szCs w:val="22"/>
          </w:rPr>
          <w:t>https://bobbyjonescsf.org/csf-events/research8826/</w:t>
        </w:r>
      </w:hyperlink>
    </w:p>
    <w:p w14:paraId="49DE15CA" w14:textId="1FD99FE6" w:rsidR="009E5819" w:rsidRPr="00775352" w:rsidRDefault="009E5819" w:rsidP="003B7836">
      <w:pPr>
        <w:pStyle w:val="Header"/>
        <w:ind w:left="180"/>
        <w:jc w:val="center"/>
        <w:rPr>
          <w:rFonts w:cstheme="minorHAnsi"/>
          <w:sz w:val="22"/>
          <w:szCs w:val="22"/>
        </w:rPr>
      </w:pPr>
      <w:r>
        <w:rPr>
          <w:rFonts w:cstheme="minorHAnsi"/>
          <w:sz w:val="22"/>
          <w:szCs w:val="22"/>
        </w:rPr>
        <w:t>Hotel and Parking information are also indicated at this line</w:t>
      </w:r>
    </w:p>
    <w:p w14:paraId="1B53E2C2" w14:textId="77777777" w:rsidR="008E5013" w:rsidRDefault="008E5013" w:rsidP="00127D79">
      <w:pPr>
        <w:ind w:left="180" w:firstLine="540"/>
        <w:rPr>
          <w:sz w:val="22"/>
          <w:szCs w:val="22"/>
        </w:rPr>
      </w:pPr>
    </w:p>
    <w:p w14:paraId="241570C9" w14:textId="4F038B40" w:rsidR="008A72A9" w:rsidRPr="00775352" w:rsidRDefault="008A72A9" w:rsidP="00127D79">
      <w:pPr>
        <w:ind w:left="180" w:firstLine="540"/>
        <w:rPr>
          <w:sz w:val="22"/>
          <w:szCs w:val="22"/>
        </w:rPr>
      </w:pPr>
      <w:hyperlink r:id="rId6" w:history="1">
        <w:r w:rsidRPr="00DC071C">
          <w:rPr>
            <w:rStyle w:val="Hyperlink"/>
            <w:sz w:val="22"/>
            <w:szCs w:val="22"/>
          </w:rPr>
          <w:t>https://bobbyjonescsf.org/</w:t>
        </w:r>
      </w:hyperlink>
      <w:r>
        <w:rPr>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801"/>
        <w:gridCol w:w="1825"/>
        <w:gridCol w:w="3635"/>
      </w:tblGrid>
      <w:tr w:rsidR="00ED5F47" w:rsidRPr="00775352" w14:paraId="1FF73F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89540"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2929E"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Duration</w:t>
            </w:r>
          </w:p>
          <w:p w14:paraId="1CCF6D20" w14:textId="657B541E"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A212A"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Topic</w:t>
            </w:r>
          </w:p>
        </w:tc>
      </w:tr>
      <w:tr w:rsidR="00ED5F47" w:rsidRPr="00775352" w14:paraId="75BBDC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AB80E"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8am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3ECA5"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A3DA5" w14:textId="4F979E24"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Demo/Posters</w:t>
            </w:r>
            <w:r w:rsidR="00AC652E">
              <w:rPr>
                <w:rFonts w:ascii="Arial" w:eastAsia="Times New Roman" w:hAnsi="Arial" w:cs="Arial"/>
                <w:b/>
                <w:bCs/>
                <w:color w:val="000000"/>
                <w:kern w:val="0"/>
                <w:sz w:val="22"/>
                <w:szCs w:val="22"/>
                <w14:ligatures w14:val="none"/>
              </w:rPr>
              <w:t xml:space="preserve"> (coffee/tea)</w:t>
            </w:r>
          </w:p>
        </w:tc>
      </w:tr>
      <w:tr w:rsidR="00ED5F47" w:rsidRPr="00775352" w14:paraId="73D9DB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BBF5D" w14:textId="0B56DD7A" w:rsidR="00ED5F47" w:rsidRPr="00775352" w:rsidRDefault="00D370FF" w:rsidP="00127D79">
            <w:pPr>
              <w:spacing w:after="0" w:line="240" w:lineRule="auto"/>
              <w:ind w:left="180" w:firstLine="540"/>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2"/>
                <w:szCs w:val="22"/>
                <w14:ligatures w14:val="none"/>
              </w:rPr>
              <w:t>8:45</w:t>
            </w:r>
            <w:r w:rsidR="00ED5F47" w:rsidRPr="00775352">
              <w:rPr>
                <w:rFonts w:ascii="Arial" w:eastAsia="Times New Roman" w:hAnsi="Arial" w:cs="Arial"/>
                <w:b/>
                <w:bCs/>
                <w:color w:val="000000"/>
                <w:kern w:val="0"/>
                <w:sz w:val="22"/>
                <w:szCs w:val="22"/>
                <w14:ligatures w14:val="none"/>
              </w:rPr>
              <w:t>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93983"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0318E"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Research Session #1 (4)</w:t>
            </w:r>
          </w:p>
        </w:tc>
      </w:tr>
      <w:tr w:rsidR="00ED5F47" w:rsidRPr="00775352" w14:paraId="273B7E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DFD9B" w14:textId="3C0A9254"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10:</w:t>
            </w:r>
            <w:r w:rsidR="00AC1898">
              <w:rPr>
                <w:rFonts w:ascii="Arial" w:eastAsia="Times New Roman" w:hAnsi="Arial" w:cs="Arial"/>
                <w:b/>
                <w:bCs/>
                <w:color w:val="000000"/>
                <w:kern w:val="0"/>
                <w:sz w:val="22"/>
                <w:szCs w:val="22"/>
                <w14:ligatures w14:val="none"/>
              </w:rPr>
              <w:t>00</w:t>
            </w:r>
            <w:r w:rsidRPr="00775352">
              <w:rPr>
                <w:rFonts w:ascii="Arial" w:eastAsia="Times New Roman" w:hAnsi="Arial" w:cs="Arial"/>
                <w:b/>
                <w:bCs/>
                <w:color w:val="000000"/>
                <w:kern w:val="0"/>
                <w:sz w:val="22"/>
                <w:szCs w:val="22"/>
                <w14:ligatures w14:val="none"/>
              </w:rPr>
              <w:t>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6D0CB"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4B90A" w14:textId="1A0B4612"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Demo/Posters</w:t>
            </w:r>
            <w:r w:rsidR="00AC652E">
              <w:rPr>
                <w:rFonts w:ascii="Arial" w:eastAsia="Times New Roman" w:hAnsi="Arial" w:cs="Arial"/>
                <w:b/>
                <w:bCs/>
                <w:color w:val="000000"/>
                <w:kern w:val="0"/>
                <w:sz w:val="22"/>
                <w:szCs w:val="22"/>
                <w14:ligatures w14:val="none"/>
              </w:rPr>
              <w:t xml:space="preserve"> (coffee/tea)</w:t>
            </w:r>
          </w:p>
        </w:tc>
      </w:tr>
      <w:tr w:rsidR="00AC1898" w:rsidRPr="00775352" w14:paraId="32F73D98" w14:textId="77777777" w:rsidTr="00F5552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611C" w14:textId="1435E215" w:rsidR="00AC1898" w:rsidRPr="00775352" w:rsidRDefault="00086F3D" w:rsidP="00F5552D">
            <w:pPr>
              <w:spacing w:after="0" w:line="240" w:lineRule="auto"/>
              <w:ind w:left="180" w:firstLine="540"/>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2"/>
                <w:szCs w:val="22"/>
                <w14:ligatures w14:val="none"/>
              </w:rPr>
              <w:t>10</w:t>
            </w:r>
            <w:r w:rsidR="00AC1898">
              <w:rPr>
                <w:rFonts w:ascii="Arial" w:eastAsia="Times New Roman" w:hAnsi="Arial" w:cs="Arial"/>
                <w:b/>
                <w:bCs/>
                <w:color w:val="000000"/>
                <w:kern w:val="0"/>
                <w:sz w:val="22"/>
                <w:szCs w:val="22"/>
                <w14:ligatures w14:val="none"/>
              </w:rPr>
              <w:t>:45</w:t>
            </w:r>
            <w:r w:rsidR="00AC1898" w:rsidRPr="00775352">
              <w:rPr>
                <w:rFonts w:ascii="Arial" w:eastAsia="Times New Roman" w:hAnsi="Arial" w:cs="Arial"/>
                <w:b/>
                <w:bCs/>
                <w:color w:val="000000"/>
                <w:kern w:val="0"/>
                <w:sz w:val="22"/>
                <w:szCs w:val="22"/>
                <w14:ligatures w14:val="none"/>
              </w:rPr>
              <w:t>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053BA" w14:textId="77777777" w:rsidR="00AC1898" w:rsidRPr="00775352" w:rsidRDefault="00AC1898" w:rsidP="00F5552D">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8D746" w14:textId="2CC1B38D" w:rsidR="00AC1898" w:rsidRPr="00775352" w:rsidRDefault="00AC1898" w:rsidP="00F5552D">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Research Session #</w:t>
            </w:r>
            <w:r w:rsidR="00086F3D">
              <w:rPr>
                <w:rFonts w:ascii="Arial" w:eastAsia="Times New Roman" w:hAnsi="Arial" w:cs="Arial"/>
                <w:b/>
                <w:bCs/>
                <w:color w:val="000000"/>
                <w:kern w:val="0"/>
                <w:sz w:val="22"/>
                <w:szCs w:val="22"/>
                <w14:ligatures w14:val="none"/>
              </w:rPr>
              <w:t>2</w:t>
            </w:r>
            <w:r w:rsidRPr="00775352">
              <w:rPr>
                <w:rFonts w:ascii="Arial" w:eastAsia="Times New Roman" w:hAnsi="Arial" w:cs="Arial"/>
                <w:b/>
                <w:bCs/>
                <w:color w:val="000000"/>
                <w:kern w:val="0"/>
                <w:sz w:val="22"/>
                <w:szCs w:val="22"/>
                <w14:ligatures w14:val="none"/>
              </w:rPr>
              <w:t xml:space="preserve"> (4)</w:t>
            </w:r>
          </w:p>
        </w:tc>
      </w:tr>
      <w:tr w:rsidR="00ED5F47" w:rsidRPr="00775352" w14:paraId="777245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E654E"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Noon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13A47"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58091" w14:textId="4B804044"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LUNCH - Demo/Posters</w:t>
            </w:r>
          </w:p>
        </w:tc>
      </w:tr>
      <w:tr w:rsidR="00ED5F47" w:rsidRPr="00775352" w14:paraId="1DB3F7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1C91E"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1pm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D80F3" w14:textId="58E29B69" w:rsidR="00ED5F47" w:rsidRPr="00775352" w:rsidRDefault="006E16F0" w:rsidP="00127D79">
            <w:pPr>
              <w:spacing w:after="0" w:line="240" w:lineRule="auto"/>
              <w:ind w:left="180" w:firstLine="540"/>
              <w:rPr>
                <w:rFonts w:ascii="Times New Roman" w:eastAsia="Times New Roman" w:hAnsi="Times New Roman" w:cs="Times New Roman"/>
                <w:kern w:val="0"/>
                <w:sz w:val="22"/>
                <w:szCs w:val="22"/>
                <w14:ligatures w14:val="none"/>
              </w:rPr>
            </w:pPr>
            <w:r>
              <w:rPr>
                <w:rFonts w:ascii="Arial" w:eastAsia="Times New Roman" w:hAnsi="Arial" w:cs="Arial"/>
                <w:b/>
                <w:bCs/>
                <w:color w:val="000000"/>
                <w:kern w:val="0"/>
                <w:sz w:val="22"/>
                <w:szCs w:val="22"/>
                <w14:ligatures w14:val="none"/>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8F0A0" w14:textId="6DDC8B6A"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Research Session #</w:t>
            </w:r>
            <w:r w:rsidR="00086F3D">
              <w:rPr>
                <w:rFonts w:ascii="Arial" w:eastAsia="Times New Roman" w:hAnsi="Arial" w:cs="Arial"/>
                <w:b/>
                <w:bCs/>
                <w:color w:val="000000"/>
                <w:kern w:val="0"/>
                <w:sz w:val="22"/>
                <w:szCs w:val="22"/>
                <w14:ligatures w14:val="none"/>
              </w:rPr>
              <w:t>3</w:t>
            </w:r>
            <w:r w:rsidRPr="00775352">
              <w:rPr>
                <w:rFonts w:ascii="Arial" w:eastAsia="Times New Roman" w:hAnsi="Arial" w:cs="Arial"/>
                <w:b/>
                <w:bCs/>
                <w:color w:val="000000"/>
                <w:kern w:val="0"/>
                <w:sz w:val="22"/>
                <w:szCs w:val="22"/>
                <w14:ligatures w14:val="none"/>
              </w:rPr>
              <w:t xml:space="preserve"> (</w:t>
            </w:r>
            <w:r w:rsidR="006E16F0">
              <w:rPr>
                <w:rFonts w:ascii="Arial" w:eastAsia="Times New Roman" w:hAnsi="Arial" w:cs="Arial"/>
                <w:b/>
                <w:bCs/>
                <w:color w:val="000000"/>
                <w:kern w:val="0"/>
                <w:sz w:val="22"/>
                <w:szCs w:val="22"/>
                <w14:ligatures w14:val="none"/>
              </w:rPr>
              <w:t>3</w:t>
            </w:r>
            <w:r w:rsidRPr="00775352">
              <w:rPr>
                <w:rFonts w:ascii="Arial" w:eastAsia="Times New Roman" w:hAnsi="Arial" w:cs="Arial"/>
                <w:b/>
                <w:bCs/>
                <w:color w:val="000000"/>
                <w:kern w:val="0"/>
                <w:sz w:val="22"/>
                <w:szCs w:val="22"/>
                <w14:ligatures w14:val="none"/>
              </w:rPr>
              <w:t>)</w:t>
            </w:r>
          </w:p>
        </w:tc>
      </w:tr>
      <w:tr w:rsidR="00ED5F47" w:rsidRPr="00775352" w14:paraId="3E7BA2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7415B" w14:textId="7EA93BDC"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2:</w:t>
            </w:r>
            <w:r w:rsidR="00DA6E71">
              <w:rPr>
                <w:rFonts w:ascii="Arial" w:eastAsia="Times New Roman" w:hAnsi="Arial" w:cs="Arial"/>
                <w:b/>
                <w:bCs/>
                <w:color w:val="000000"/>
                <w:kern w:val="0"/>
                <w:sz w:val="22"/>
                <w:szCs w:val="22"/>
                <w14:ligatures w14:val="none"/>
              </w:rPr>
              <w:t>00</w:t>
            </w:r>
            <w:r w:rsidRPr="00775352">
              <w:rPr>
                <w:rFonts w:ascii="Arial" w:eastAsia="Times New Roman" w:hAnsi="Arial" w:cs="Arial"/>
                <w:b/>
                <w:bCs/>
                <w:color w:val="000000"/>
                <w:kern w:val="0"/>
                <w:sz w:val="22"/>
                <w:szCs w:val="22"/>
                <w14:ligatures w14:val="none"/>
              </w:rPr>
              <w:t>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30286"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8693"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Patient Experience Talks</w:t>
            </w:r>
          </w:p>
        </w:tc>
      </w:tr>
      <w:tr w:rsidR="00DF16C1" w:rsidRPr="00775352" w14:paraId="571D2D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34DCE" w14:textId="149CED71" w:rsidR="00DF16C1" w:rsidRPr="00775352" w:rsidRDefault="00590778" w:rsidP="00DF16C1">
            <w:pPr>
              <w:spacing w:after="0" w:line="240" w:lineRule="auto"/>
              <w:ind w:left="180" w:firstLine="540"/>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3</w:t>
            </w:r>
            <w:r w:rsidR="00DF16C1" w:rsidRPr="00775352">
              <w:rPr>
                <w:rFonts w:ascii="Arial" w:eastAsia="Times New Roman" w:hAnsi="Arial" w:cs="Arial"/>
                <w:b/>
                <w:bCs/>
                <w:color w:val="000000"/>
                <w:kern w:val="0"/>
                <w:sz w:val="22"/>
                <w:szCs w:val="22"/>
                <w14:ligatures w14:val="none"/>
              </w:rPr>
              <w:t>:</w:t>
            </w:r>
            <w:r w:rsidR="00DA6E71">
              <w:rPr>
                <w:rFonts w:ascii="Arial" w:eastAsia="Times New Roman" w:hAnsi="Arial" w:cs="Arial"/>
                <w:b/>
                <w:bCs/>
                <w:color w:val="000000"/>
                <w:kern w:val="0"/>
                <w:sz w:val="22"/>
                <w:szCs w:val="22"/>
                <w14:ligatures w14:val="none"/>
              </w:rPr>
              <w:t>00</w:t>
            </w:r>
            <w:r w:rsidR="00DF16C1" w:rsidRPr="00775352">
              <w:rPr>
                <w:rFonts w:ascii="Arial" w:eastAsia="Times New Roman" w:hAnsi="Arial" w:cs="Arial"/>
                <w:b/>
                <w:bCs/>
                <w:color w:val="000000"/>
                <w:kern w:val="0"/>
                <w:sz w:val="22"/>
                <w:szCs w:val="22"/>
                <w14:ligatures w14:val="none"/>
              </w:rPr>
              <w:t>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CA7CA" w14:textId="668690E4" w:rsidR="00DF16C1" w:rsidRPr="00775352" w:rsidRDefault="006E16F0" w:rsidP="00DF16C1">
            <w:pPr>
              <w:spacing w:after="0" w:line="240" w:lineRule="auto"/>
              <w:ind w:left="180" w:firstLine="540"/>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D9C98" w14:textId="6E886E4F" w:rsidR="00DF16C1" w:rsidRPr="00775352" w:rsidRDefault="00DF16C1" w:rsidP="00DF16C1">
            <w:pPr>
              <w:spacing w:after="0" w:line="240" w:lineRule="auto"/>
              <w:ind w:left="180" w:firstLine="540"/>
              <w:rPr>
                <w:rFonts w:ascii="Arial" w:eastAsia="Times New Roman" w:hAnsi="Arial" w:cs="Arial"/>
                <w:b/>
                <w:bCs/>
                <w:color w:val="000000"/>
                <w:kern w:val="0"/>
                <w:sz w:val="22"/>
                <w:szCs w:val="22"/>
                <w14:ligatures w14:val="none"/>
              </w:rPr>
            </w:pPr>
            <w:r w:rsidRPr="00775352">
              <w:rPr>
                <w:rFonts w:ascii="Arial" w:eastAsia="Times New Roman" w:hAnsi="Arial" w:cs="Arial"/>
                <w:b/>
                <w:bCs/>
                <w:color w:val="000000"/>
                <w:kern w:val="0"/>
                <w:sz w:val="22"/>
                <w:szCs w:val="22"/>
                <w14:ligatures w14:val="none"/>
              </w:rPr>
              <w:t>Demo/Posters</w:t>
            </w:r>
            <w:r>
              <w:rPr>
                <w:rFonts w:ascii="Arial" w:eastAsia="Times New Roman" w:hAnsi="Arial" w:cs="Arial"/>
                <w:b/>
                <w:bCs/>
                <w:color w:val="000000"/>
                <w:kern w:val="0"/>
                <w:sz w:val="22"/>
                <w:szCs w:val="22"/>
                <w14:ligatures w14:val="none"/>
              </w:rPr>
              <w:t xml:space="preserve"> (coffee/tea)</w:t>
            </w:r>
          </w:p>
        </w:tc>
      </w:tr>
      <w:tr w:rsidR="00DF16C1" w:rsidRPr="00775352" w14:paraId="5EAF3F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8ADD5" w14:textId="2B619A78" w:rsidR="00DF16C1" w:rsidRPr="00775352" w:rsidRDefault="00DF16C1" w:rsidP="00DF16C1">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3:</w:t>
            </w:r>
            <w:r w:rsidR="00590778">
              <w:rPr>
                <w:rFonts w:ascii="Arial" w:eastAsia="Times New Roman" w:hAnsi="Arial" w:cs="Arial"/>
                <w:b/>
                <w:bCs/>
                <w:color w:val="000000"/>
                <w:kern w:val="0"/>
                <w:sz w:val="22"/>
                <w:szCs w:val="22"/>
                <w14:ligatures w14:val="none"/>
              </w:rPr>
              <w:t>30</w:t>
            </w:r>
            <w:r w:rsidRPr="00775352">
              <w:rPr>
                <w:rFonts w:ascii="Arial" w:eastAsia="Times New Roman" w:hAnsi="Arial" w:cs="Arial"/>
                <w:b/>
                <w:bCs/>
                <w:color w:val="000000"/>
                <w:kern w:val="0"/>
                <w:sz w:val="22"/>
                <w:szCs w:val="22"/>
                <w14:ligatures w14:val="none"/>
              </w:rPr>
              <w:t>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18258" w14:textId="76E8151A" w:rsidR="00DF16C1" w:rsidRPr="00775352" w:rsidRDefault="00865309" w:rsidP="00DF16C1">
            <w:pPr>
              <w:spacing w:after="0" w:line="240" w:lineRule="auto"/>
              <w:ind w:left="180" w:firstLine="54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24C20" w14:textId="48A7C610" w:rsidR="00DF16C1" w:rsidRPr="00775352" w:rsidRDefault="00DF16C1" w:rsidP="00DF16C1">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Research Session #</w:t>
            </w:r>
            <w:r w:rsidR="00086F3D">
              <w:rPr>
                <w:rFonts w:ascii="Arial" w:eastAsia="Times New Roman" w:hAnsi="Arial" w:cs="Arial"/>
                <w:b/>
                <w:bCs/>
                <w:color w:val="000000"/>
                <w:kern w:val="0"/>
                <w:sz w:val="22"/>
                <w:szCs w:val="22"/>
                <w14:ligatures w14:val="none"/>
              </w:rPr>
              <w:t>4</w:t>
            </w:r>
            <w:r w:rsidRPr="00775352">
              <w:rPr>
                <w:rFonts w:ascii="Arial" w:eastAsia="Times New Roman" w:hAnsi="Arial" w:cs="Arial"/>
                <w:b/>
                <w:bCs/>
                <w:color w:val="000000"/>
                <w:kern w:val="0"/>
                <w:sz w:val="22"/>
                <w:szCs w:val="22"/>
                <w14:ligatures w14:val="none"/>
              </w:rPr>
              <w:t xml:space="preserve"> (</w:t>
            </w:r>
            <w:r w:rsidR="008B6FA5">
              <w:rPr>
                <w:rFonts w:ascii="Arial" w:eastAsia="Times New Roman" w:hAnsi="Arial" w:cs="Arial"/>
                <w:b/>
                <w:bCs/>
                <w:color w:val="000000"/>
                <w:kern w:val="0"/>
                <w:sz w:val="22"/>
                <w:szCs w:val="22"/>
                <w14:ligatures w14:val="none"/>
              </w:rPr>
              <w:t>3</w:t>
            </w:r>
            <w:r w:rsidRPr="00775352">
              <w:rPr>
                <w:rFonts w:ascii="Arial" w:eastAsia="Times New Roman" w:hAnsi="Arial" w:cs="Arial"/>
                <w:b/>
                <w:bCs/>
                <w:color w:val="000000"/>
                <w:kern w:val="0"/>
                <w:sz w:val="22"/>
                <w:szCs w:val="22"/>
                <w14:ligatures w14:val="none"/>
              </w:rPr>
              <w:t>)</w:t>
            </w:r>
          </w:p>
        </w:tc>
      </w:tr>
      <w:tr w:rsidR="00DF16C1" w:rsidRPr="00775352" w14:paraId="56C9C2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48745" w14:textId="6B7A7079" w:rsidR="00DF16C1" w:rsidRPr="00775352" w:rsidRDefault="00DF16C1" w:rsidP="00DF16C1">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4:</w:t>
            </w:r>
            <w:r w:rsidR="00865309">
              <w:rPr>
                <w:rFonts w:ascii="Arial" w:eastAsia="Times New Roman" w:hAnsi="Arial" w:cs="Arial"/>
                <w:b/>
                <w:bCs/>
                <w:color w:val="000000"/>
                <w:kern w:val="0"/>
                <w:sz w:val="22"/>
                <w:szCs w:val="22"/>
                <w14:ligatures w14:val="none"/>
              </w:rPr>
              <w:t>30</w:t>
            </w:r>
            <w:r w:rsidRPr="00775352">
              <w:rPr>
                <w:rFonts w:ascii="Arial" w:eastAsia="Times New Roman" w:hAnsi="Arial" w:cs="Arial"/>
                <w:b/>
                <w:bCs/>
                <w:color w:val="000000"/>
                <w:kern w:val="0"/>
                <w:sz w:val="22"/>
                <w:szCs w:val="22"/>
                <w14:ligatures w14:val="none"/>
              </w:rPr>
              <w:t>pm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0D27" w14:textId="77777777" w:rsidR="00DF16C1" w:rsidRPr="00775352" w:rsidRDefault="00DF16C1" w:rsidP="00DF16C1">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355A7" w14:textId="77777777" w:rsidR="00DF16C1" w:rsidRPr="00775352" w:rsidRDefault="00DF16C1" w:rsidP="00DF16C1">
            <w:pPr>
              <w:spacing w:after="0" w:line="240" w:lineRule="auto"/>
              <w:ind w:left="180" w:firstLine="540"/>
              <w:rPr>
                <w:rFonts w:ascii="Times New Roman" w:eastAsia="Times New Roman" w:hAnsi="Times New Roman" w:cs="Times New Roman"/>
                <w:kern w:val="0"/>
                <w:sz w:val="22"/>
                <w:szCs w:val="22"/>
                <w14:ligatures w14:val="none"/>
              </w:rPr>
            </w:pPr>
            <w:r w:rsidRPr="00775352">
              <w:rPr>
                <w:rFonts w:ascii="Arial" w:eastAsia="Times New Roman" w:hAnsi="Arial" w:cs="Arial"/>
                <w:b/>
                <w:bCs/>
                <w:color w:val="000000"/>
                <w:kern w:val="0"/>
                <w:sz w:val="22"/>
                <w:szCs w:val="22"/>
                <w14:ligatures w14:val="none"/>
              </w:rPr>
              <w:t>Closing Remarks</w:t>
            </w:r>
          </w:p>
        </w:tc>
      </w:tr>
    </w:tbl>
    <w:p w14:paraId="243314E9" w14:textId="77777777" w:rsidR="00ED5F47" w:rsidRPr="00775352" w:rsidRDefault="00ED5F47" w:rsidP="00127D79">
      <w:pPr>
        <w:spacing w:after="0" w:line="240" w:lineRule="auto"/>
        <w:ind w:left="180" w:firstLine="540"/>
        <w:rPr>
          <w:rFonts w:ascii="Times New Roman" w:eastAsia="Times New Roman" w:hAnsi="Times New Roman" w:cs="Times New Roman"/>
          <w:kern w:val="0"/>
          <w:sz w:val="22"/>
          <w:szCs w:val="22"/>
          <w14:ligatures w14:val="none"/>
        </w:rPr>
      </w:pPr>
    </w:p>
    <w:p w14:paraId="13C7A727" w14:textId="59492488" w:rsidR="004078CB" w:rsidRPr="00775352" w:rsidRDefault="004078CB" w:rsidP="004078CB">
      <w:pPr>
        <w:pStyle w:val="NormalWeb"/>
        <w:spacing w:before="0" w:beforeAutospacing="0" w:after="0" w:afterAutospacing="0"/>
        <w:jc w:val="both"/>
        <w:textAlignment w:val="baseline"/>
        <w:rPr>
          <w:rFonts w:ascii="Arial" w:hAnsi="Arial" w:cs="Arial"/>
          <w:color w:val="000000" w:themeColor="text1"/>
          <w:sz w:val="22"/>
          <w:szCs w:val="22"/>
        </w:rPr>
      </w:pPr>
      <w:r w:rsidRPr="00775352">
        <w:rPr>
          <w:rFonts w:ascii="Roboto" w:hAnsi="Roboto"/>
          <w:b/>
          <w:bCs/>
          <w:color w:val="000000" w:themeColor="text1"/>
          <w:sz w:val="22"/>
          <w:szCs w:val="22"/>
        </w:rPr>
        <w:t xml:space="preserve">Patient </w:t>
      </w:r>
      <w:r w:rsidR="00E567D1" w:rsidRPr="00775352">
        <w:rPr>
          <w:rFonts w:ascii="Roboto" w:hAnsi="Roboto"/>
          <w:b/>
          <w:bCs/>
          <w:color w:val="000000" w:themeColor="text1"/>
          <w:sz w:val="22"/>
          <w:szCs w:val="22"/>
        </w:rPr>
        <w:t>Advocate</w:t>
      </w:r>
      <w:r w:rsidRPr="00775352">
        <w:rPr>
          <w:rFonts w:ascii="Roboto" w:hAnsi="Roboto"/>
          <w:b/>
          <w:bCs/>
          <w:color w:val="000000" w:themeColor="text1"/>
          <w:sz w:val="22"/>
          <w:szCs w:val="22"/>
        </w:rPr>
        <w:t xml:space="preserve"> Speakers:</w:t>
      </w:r>
      <w:r w:rsidRPr="00775352">
        <w:rPr>
          <w:rFonts w:ascii="Roboto" w:hAnsi="Roboto"/>
          <w:color w:val="000000" w:themeColor="text1"/>
          <w:sz w:val="22"/>
          <w:szCs w:val="22"/>
        </w:rPr>
        <w:t xml:space="preserve"> </w:t>
      </w:r>
      <w:r w:rsidR="00E567D1" w:rsidRPr="00775352">
        <w:rPr>
          <w:rFonts w:ascii="Roboto" w:hAnsi="Roboto"/>
          <w:color w:val="000000" w:themeColor="text1"/>
          <w:sz w:val="22"/>
          <w:szCs w:val="22"/>
        </w:rPr>
        <w:t>Dorothy Poppe</w:t>
      </w:r>
    </w:p>
    <w:p w14:paraId="15AC7315" w14:textId="77777777" w:rsidR="004078CB" w:rsidRPr="00775352" w:rsidRDefault="004078CB" w:rsidP="004078CB">
      <w:pPr>
        <w:pStyle w:val="NormalWeb"/>
        <w:spacing w:before="0" w:beforeAutospacing="0" w:after="0" w:afterAutospacing="0"/>
        <w:jc w:val="both"/>
        <w:textAlignment w:val="baseline"/>
        <w:rPr>
          <w:rFonts w:ascii="Roboto" w:hAnsi="Roboto"/>
          <w:b/>
          <w:bCs/>
          <w:color w:val="000000" w:themeColor="text1"/>
          <w:sz w:val="22"/>
          <w:szCs w:val="22"/>
        </w:rPr>
      </w:pPr>
    </w:p>
    <w:p w14:paraId="6F199F7B" w14:textId="70F3195A" w:rsidR="00C561BB" w:rsidRPr="00775352" w:rsidRDefault="004078CB" w:rsidP="004078CB">
      <w:pPr>
        <w:pStyle w:val="NormalWeb"/>
        <w:spacing w:before="0" w:beforeAutospacing="0" w:after="0" w:afterAutospacing="0"/>
        <w:jc w:val="both"/>
        <w:textAlignment w:val="baseline"/>
        <w:rPr>
          <w:rFonts w:ascii="Arial" w:hAnsi="Arial" w:cs="Arial"/>
          <w:color w:val="000000" w:themeColor="text1"/>
          <w:sz w:val="22"/>
          <w:szCs w:val="22"/>
        </w:rPr>
      </w:pPr>
      <w:r w:rsidRPr="00775352">
        <w:rPr>
          <w:rFonts w:ascii="Roboto" w:hAnsi="Roboto"/>
          <w:b/>
          <w:bCs/>
          <w:color w:val="000000" w:themeColor="text1"/>
          <w:sz w:val="22"/>
          <w:szCs w:val="22"/>
        </w:rPr>
        <w:t xml:space="preserve">Researcher </w:t>
      </w:r>
      <w:r w:rsidR="00B934E6" w:rsidRPr="00775352">
        <w:rPr>
          <w:rFonts w:ascii="Roboto" w:hAnsi="Roboto"/>
          <w:b/>
          <w:bCs/>
          <w:color w:val="000000" w:themeColor="text1"/>
          <w:sz w:val="22"/>
          <w:szCs w:val="22"/>
        </w:rPr>
        <w:t>Speakers:</w:t>
      </w:r>
      <w:r w:rsidR="00B934E6" w:rsidRPr="00775352">
        <w:rPr>
          <w:rFonts w:ascii="Roboto" w:hAnsi="Roboto"/>
          <w:color w:val="000000" w:themeColor="text1"/>
          <w:sz w:val="22"/>
          <w:szCs w:val="22"/>
        </w:rPr>
        <w:t xml:space="preserve"> </w:t>
      </w:r>
      <w:r w:rsidR="00F6595B" w:rsidRPr="00775352">
        <w:rPr>
          <w:rFonts w:ascii="Roboto" w:hAnsi="Roboto"/>
          <w:color w:val="000000" w:themeColor="text1"/>
          <w:sz w:val="22"/>
          <w:szCs w:val="22"/>
        </w:rPr>
        <w:t>Frank Loth</w:t>
      </w:r>
      <w:r w:rsidRPr="00775352">
        <w:rPr>
          <w:rFonts w:ascii="Roboto" w:hAnsi="Roboto"/>
          <w:color w:val="000000" w:themeColor="text1"/>
          <w:sz w:val="22"/>
          <w:szCs w:val="22"/>
        </w:rPr>
        <w:t xml:space="preserve">, </w:t>
      </w:r>
      <w:r w:rsidR="00F6595B" w:rsidRPr="00775352">
        <w:rPr>
          <w:rFonts w:ascii="Arial" w:hAnsi="Arial" w:cs="Arial"/>
          <w:color w:val="000000" w:themeColor="text1"/>
          <w:sz w:val="22"/>
          <w:szCs w:val="22"/>
        </w:rPr>
        <w:t>Phil Allen</w:t>
      </w:r>
      <w:r w:rsidRPr="00775352">
        <w:rPr>
          <w:rFonts w:ascii="Arial" w:hAnsi="Arial" w:cs="Arial"/>
          <w:color w:val="000000" w:themeColor="text1"/>
          <w:sz w:val="22"/>
          <w:szCs w:val="22"/>
        </w:rPr>
        <w:t xml:space="preserve">, </w:t>
      </w:r>
      <w:r w:rsidR="00F6595B" w:rsidRPr="00775352">
        <w:rPr>
          <w:rFonts w:ascii="Arial" w:hAnsi="Arial" w:cs="Arial"/>
          <w:color w:val="000000" w:themeColor="text1"/>
          <w:sz w:val="22"/>
          <w:szCs w:val="22"/>
        </w:rPr>
        <w:t>Petra Klinge</w:t>
      </w:r>
      <w:r w:rsidRPr="00775352">
        <w:rPr>
          <w:rFonts w:ascii="Arial" w:hAnsi="Arial" w:cs="Arial"/>
          <w:color w:val="000000" w:themeColor="text1"/>
          <w:sz w:val="22"/>
          <w:szCs w:val="22"/>
        </w:rPr>
        <w:t xml:space="preserve">, </w:t>
      </w:r>
      <w:r w:rsidR="00F6595B" w:rsidRPr="00775352">
        <w:rPr>
          <w:rFonts w:ascii="Arial" w:hAnsi="Arial" w:cs="Arial"/>
          <w:color w:val="000000" w:themeColor="text1"/>
          <w:sz w:val="22"/>
          <w:szCs w:val="22"/>
        </w:rPr>
        <w:t>Yingzi Lin</w:t>
      </w:r>
      <w:r w:rsidRPr="00775352">
        <w:rPr>
          <w:rFonts w:ascii="Arial" w:hAnsi="Arial" w:cs="Arial"/>
          <w:color w:val="000000" w:themeColor="text1"/>
          <w:sz w:val="22"/>
          <w:szCs w:val="22"/>
        </w:rPr>
        <w:t xml:space="preserve">, </w:t>
      </w:r>
      <w:r w:rsidR="00F6595B" w:rsidRPr="00775352">
        <w:rPr>
          <w:rFonts w:ascii="Arial" w:hAnsi="Arial" w:cs="Arial"/>
          <w:color w:val="000000" w:themeColor="text1"/>
          <w:sz w:val="22"/>
          <w:szCs w:val="22"/>
        </w:rPr>
        <w:t>Rafeeque </w:t>
      </w:r>
      <w:r w:rsidR="00C561BB" w:rsidRPr="00775352">
        <w:rPr>
          <w:rFonts w:ascii="Arial" w:hAnsi="Arial" w:cs="Arial"/>
          <w:color w:val="000000" w:themeColor="text1"/>
          <w:sz w:val="22"/>
          <w:szCs w:val="22"/>
        </w:rPr>
        <w:t>Bhedlia</w:t>
      </w:r>
      <w:r w:rsidRPr="00775352">
        <w:rPr>
          <w:rFonts w:ascii="Arial" w:hAnsi="Arial" w:cs="Arial"/>
          <w:color w:val="000000" w:themeColor="text1"/>
          <w:sz w:val="22"/>
          <w:szCs w:val="22"/>
        </w:rPr>
        <w:t xml:space="preserve">, Jonathan </w:t>
      </w:r>
      <w:r w:rsidR="00F6595B" w:rsidRPr="00775352">
        <w:rPr>
          <w:rFonts w:ascii="Arial" w:hAnsi="Arial" w:cs="Arial"/>
          <w:color w:val="000000" w:themeColor="text1"/>
          <w:sz w:val="22"/>
          <w:szCs w:val="22"/>
        </w:rPr>
        <w:t>Millard, Chiara Be</w:t>
      </w:r>
      <w:r w:rsidR="00495235" w:rsidRPr="00775352">
        <w:rPr>
          <w:rFonts w:ascii="Arial" w:hAnsi="Arial" w:cs="Arial"/>
          <w:color w:val="000000" w:themeColor="text1"/>
          <w:sz w:val="22"/>
          <w:szCs w:val="22"/>
        </w:rPr>
        <w:t>l</w:t>
      </w:r>
      <w:r w:rsidR="00F6595B" w:rsidRPr="00775352">
        <w:rPr>
          <w:rFonts w:ascii="Arial" w:hAnsi="Arial" w:cs="Arial"/>
          <w:color w:val="000000" w:themeColor="text1"/>
          <w:sz w:val="22"/>
          <w:szCs w:val="22"/>
        </w:rPr>
        <w:t>lini</w:t>
      </w:r>
      <w:r w:rsidRPr="00775352">
        <w:rPr>
          <w:rFonts w:ascii="Arial" w:hAnsi="Arial" w:cs="Arial"/>
          <w:color w:val="000000" w:themeColor="text1"/>
          <w:sz w:val="22"/>
          <w:szCs w:val="22"/>
        </w:rPr>
        <w:t>,</w:t>
      </w:r>
      <w:r w:rsidR="00F6595B" w:rsidRPr="00775352">
        <w:rPr>
          <w:rFonts w:ascii="Arial" w:hAnsi="Arial" w:cs="Arial"/>
          <w:color w:val="000000" w:themeColor="text1"/>
          <w:sz w:val="22"/>
          <w:szCs w:val="22"/>
        </w:rPr>
        <w:t xml:space="preserve"> Ek Kasper</w:t>
      </w:r>
      <w:r w:rsidRPr="00775352">
        <w:rPr>
          <w:rFonts w:ascii="Arial" w:hAnsi="Arial" w:cs="Arial"/>
          <w:color w:val="000000" w:themeColor="text1"/>
          <w:sz w:val="22"/>
          <w:szCs w:val="22"/>
        </w:rPr>
        <w:t>,</w:t>
      </w:r>
      <w:r w:rsidR="00F6595B" w:rsidRPr="00775352">
        <w:rPr>
          <w:rFonts w:ascii="Arial" w:hAnsi="Arial" w:cs="Arial"/>
          <w:color w:val="000000" w:themeColor="text1"/>
          <w:sz w:val="22"/>
          <w:szCs w:val="22"/>
        </w:rPr>
        <w:t xml:space="preserve"> Konstantina </w:t>
      </w:r>
      <w:proofErr w:type="spellStart"/>
      <w:r w:rsidR="00F6595B" w:rsidRPr="00775352">
        <w:rPr>
          <w:rFonts w:ascii="Arial" w:hAnsi="Arial" w:cs="Arial"/>
          <w:color w:val="000000" w:themeColor="text1"/>
          <w:sz w:val="22"/>
          <w:szCs w:val="22"/>
        </w:rPr>
        <w:t>Svokos</w:t>
      </w:r>
      <w:proofErr w:type="spellEnd"/>
    </w:p>
    <w:p w14:paraId="1652EE34" w14:textId="247C5E02" w:rsidR="00ED5F47" w:rsidRPr="00775352" w:rsidRDefault="00ED5F47" w:rsidP="004078CB">
      <w:pPr>
        <w:pStyle w:val="NormalWeb"/>
        <w:spacing w:before="0" w:beforeAutospacing="0" w:after="0" w:afterAutospacing="0"/>
        <w:textAlignment w:val="baseline"/>
        <w:rPr>
          <w:sz w:val="22"/>
          <w:szCs w:val="22"/>
        </w:rPr>
      </w:pPr>
    </w:p>
    <w:p w14:paraId="4C3D9721" w14:textId="555F6EAC" w:rsidR="004078CB" w:rsidRDefault="004078CB" w:rsidP="004078CB">
      <w:pPr>
        <w:pStyle w:val="NormalWeb"/>
        <w:spacing w:before="0" w:beforeAutospacing="0" w:after="0" w:afterAutospacing="0"/>
        <w:textAlignment w:val="baseline"/>
        <w:rPr>
          <w:rFonts w:ascii="Arial" w:hAnsi="Arial" w:cs="Arial"/>
          <w:color w:val="000000" w:themeColor="text1"/>
          <w:sz w:val="22"/>
          <w:szCs w:val="22"/>
        </w:rPr>
      </w:pPr>
      <w:r w:rsidRPr="00775352">
        <w:rPr>
          <w:rFonts w:ascii="Roboto" w:hAnsi="Roboto"/>
          <w:b/>
          <w:bCs/>
          <w:color w:val="000000" w:themeColor="text1"/>
          <w:sz w:val="22"/>
          <w:szCs w:val="22"/>
        </w:rPr>
        <w:t>CMI Patient Speakers:</w:t>
      </w:r>
      <w:r w:rsidRPr="00775352">
        <w:rPr>
          <w:rFonts w:ascii="Roboto" w:hAnsi="Roboto"/>
          <w:color w:val="000000" w:themeColor="text1"/>
          <w:sz w:val="22"/>
          <w:szCs w:val="22"/>
        </w:rPr>
        <w:t xml:space="preserve"> </w:t>
      </w:r>
      <w:r w:rsidR="00E567D1" w:rsidRPr="00775352">
        <w:rPr>
          <w:rFonts w:ascii="Roboto" w:hAnsi="Roboto"/>
          <w:color w:val="000000" w:themeColor="text1"/>
          <w:sz w:val="22"/>
          <w:szCs w:val="22"/>
        </w:rPr>
        <w:t>Hannah Higgins, Mathew?</w:t>
      </w:r>
      <w:r w:rsidRPr="00775352">
        <w:rPr>
          <w:rFonts w:ascii="Arial" w:hAnsi="Arial" w:cs="Arial"/>
          <w:color w:val="000000" w:themeColor="text1"/>
          <w:sz w:val="22"/>
          <w:szCs w:val="22"/>
        </w:rPr>
        <w:t xml:space="preserve"> </w:t>
      </w:r>
    </w:p>
    <w:p w14:paraId="34B8A1E0" w14:textId="77777777" w:rsidR="001C1C53" w:rsidRDefault="001C1C53" w:rsidP="004078CB">
      <w:pPr>
        <w:pStyle w:val="NormalWeb"/>
        <w:spacing w:before="0" w:beforeAutospacing="0" w:after="0" w:afterAutospacing="0"/>
        <w:textAlignment w:val="baseline"/>
        <w:rPr>
          <w:rFonts w:ascii="Arial" w:hAnsi="Arial" w:cs="Arial"/>
          <w:color w:val="000000" w:themeColor="text1"/>
          <w:sz w:val="22"/>
          <w:szCs w:val="22"/>
        </w:rPr>
      </w:pPr>
    </w:p>
    <w:p w14:paraId="325F4F60" w14:textId="738D835A" w:rsidR="001C1C53" w:rsidRPr="00775352" w:rsidRDefault="00DA096B" w:rsidP="004078CB">
      <w:pPr>
        <w:pStyle w:val="NormalWeb"/>
        <w:spacing w:before="0" w:beforeAutospacing="0" w:after="0" w:afterAutospacing="0"/>
        <w:textAlignment w:val="baseline"/>
        <w:rPr>
          <w:rFonts w:ascii="Arial" w:hAnsi="Arial" w:cs="Arial"/>
          <w:color w:val="000000" w:themeColor="text1"/>
          <w:sz w:val="22"/>
          <w:szCs w:val="22"/>
        </w:rPr>
      </w:pPr>
      <w:r>
        <w:rPr>
          <w:rFonts w:ascii="Arial" w:hAnsi="Arial" w:cs="Arial"/>
          <w:color w:val="000000" w:themeColor="text1"/>
          <w:sz w:val="22"/>
          <w:szCs w:val="22"/>
        </w:rPr>
        <w:t>We</w:t>
      </w:r>
    </w:p>
    <w:p w14:paraId="2F0BD303" w14:textId="77777777" w:rsidR="003D60AC" w:rsidRPr="00775352" w:rsidRDefault="003D60AC" w:rsidP="004078CB">
      <w:pPr>
        <w:pStyle w:val="NormalWeb"/>
        <w:spacing w:before="0" w:beforeAutospacing="0" w:after="0" w:afterAutospacing="0"/>
        <w:textAlignment w:val="baseline"/>
        <w:rPr>
          <w:rFonts w:ascii="Arial" w:hAnsi="Arial" w:cs="Arial"/>
          <w:color w:val="000000" w:themeColor="text1"/>
          <w:sz w:val="22"/>
          <w:szCs w:val="22"/>
        </w:rPr>
      </w:pPr>
    </w:p>
    <w:p w14:paraId="32EDA9C6" w14:textId="77777777" w:rsidR="00775352" w:rsidRPr="00775352" w:rsidRDefault="00775352">
      <w:pPr>
        <w:rPr>
          <w:rFonts w:ascii="Arial" w:eastAsia="Times New Roman" w:hAnsi="Arial" w:cs="Arial"/>
          <w:b/>
          <w:bCs/>
          <w:i/>
          <w:iCs/>
          <w:color w:val="000000" w:themeColor="text1"/>
          <w:kern w:val="0"/>
          <w:sz w:val="22"/>
          <w:szCs w:val="22"/>
          <w14:ligatures w14:val="none"/>
        </w:rPr>
      </w:pPr>
      <w:r w:rsidRPr="00775352">
        <w:rPr>
          <w:rFonts w:ascii="Arial" w:hAnsi="Arial" w:cs="Arial"/>
          <w:b/>
          <w:bCs/>
          <w:i/>
          <w:iCs/>
          <w:color w:val="000000" w:themeColor="text1"/>
          <w:sz w:val="22"/>
          <w:szCs w:val="22"/>
        </w:rPr>
        <w:br w:type="page"/>
      </w:r>
    </w:p>
    <w:p w14:paraId="0076A1F9" w14:textId="5A58BC32" w:rsidR="003D60AC" w:rsidRPr="00775352" w:rsidRDefault="003D60AC" w:rsidP="004078CB">
      <w:pPr>
        <w:pStyle w:val="NormalWeb"/>
        <w:spacing w:before="0" w:beforeAutospacing="0" w:after="0" w:afterAutospacing="0"/>
        <w:textAlignment w:val="baseline"/>
        <w:rPr>
          <w:rFonts w:ascii="Arial" w:hAnsi="Arial" w:cs="Arial"/>
          <w:b/>
          <w:bCs/>
          <w:i/>
          <w:iCs/>
          <w:color w:val="000000" w:themeColor="text1"/>
          <w:sz w:val="22"/>
          <w:szCs w:val="22"/>
        </w:rPr>
      </w:pPr>
      <w:r w:rsidRPr="00775352">
        <w:rPr>
          <w:rFonts w:ascii="Arial" w:hAnsi="Arial" w:cs="Arial"/>
          <w:b/>
          <w:bCs/>
          <w:i/>
          <w:iCs/>
          <w:color w:val="000000" w:themeColor="text1"/>
          <w:sz w:val="22"/>
          <w:szCs w:val="22"/>
        </w:rPr>
        <w:lastRenderedPageBreak/>
        <w:t xml:space="preserve">Information about </w:t>
      </w:r>
      <w:r w:rsidR="00775352">
        <w:rPr>
          <w:rFonts w:ascii="Arial" w:hAnsi="Arial" w:cs="Arial"/>
          <w:b/>
          <w:bCs/>
          <w:i/>
          <w:iCs/>
          <w:color w:val="000000" w:themeColor="text1"/>
          <w:sz w:val="22"/>
          <w:szCs w:val="22"/>
        </w:rPr>
        <w:t>the</w:t>
      </w:r>
      <w:r w:rsidRPr="00775352">
        <w:rPr>
          <w:rFonts w:ascii="Arial" w:hAnsi="Arial" w:cs="Arial"/>
          <w:b/>
          <w:bCs/>
          <w:i/>
          <w:iCs/>
          <w:color w:val="000000" w:themeColor="text1"/>
          <w:sz w:val="22"/>
          <w:szCs w:val="22"/>
        </w:rPr>
        <w:t xml:space="preserve"> Speaker</w:t>
      </w:r>
      <w:r w:rsidR="00775352">
        <w:rPr>
          <w:rFonts w:ascii="Arial" w:hAnsi="Arial" w:cs="Arial"/>
          <w:b/>
          <w:bCs/>
          <w:i/>
          <w:iCs/>
          <w:color w:val="000000" w:themeColor="text1"/>
          <w:sz w:val="22"/>
          <w:szCs w:val="22"/>
        </w:rPr>
        <w:t>s</w:t>
      </w:r>
      <w:r w:rsidRPr="00775352">
        <w:rPr>
          <w:rFonts w:ascii="Arial" w:hAnsi="Arial" w:cs="Arial"/>
          <w:b/>
          <w:bCs/>
          <w:i/>
          <w:iCs/>
          <w:color w:val="000000" w:themeColor="text1"/>
          <w:sz w:val="22"/>
          <w:szCs w:val="22"/>
        </w:rPr>
        <w:t>:</w:t>
      </w:r>
    </w:p>
    <w:p w14:paraId="15DA2F68" w14:textId="77777777" w:rsidR="00775352" w:rsidRPr="00775352" w:rsidRDefault="00775352" w:rsidP="004078CB">
      <w:pPr>
        <w:pStyle w:val="NormalWeb"/>
        <w:spacing w:before="0" w:beforeAutospacing="0" w:after="0" w:afterAutospacing="0"/>
        <w:textAlignment w:val="baseline"/>
        <w:rPr>
          <w:rFonts w:ascii="Arial" w:hAnsi="Arial" w:cs="Arial"/>
          <w:b/>
          <w:bCs/>
          <w:i/>
          <w:iCs/>
          <w:color w:val="000000" w:themeColor="text1"/>
          <w:sz w:val="22"/>
          <w:szCs w:val="22"/>
        </w:rPr>
      </w:pPr>
    </w:p>
    <w:p w14:paraId="7C12148D" w14:textId="2ED2B2B1"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Frank (Francis) Loth, Ph.D.</w:t>
      </w:r>
      <w:r w:rsidRPr="00775352">
        <w:rPr>
          <w:rFonts w:ascii="Times New Roman" w:eastAsia="Times New Roman" w:hAnsi="Times New Roman" w:cs="Times New Roman"/>
          <w:kern w:val="0"/>
          <w:sz w:val="22"/>
          <w:szCs w:val="22"/>
          <w14:ligatures w14:val="none"/>
        </w:rPr>
        <w:t xml:space="preserve"> — Dr. Loth received his Ph.D. in Mechanical Engineering in the area of biofluids from the Georgia Institute of Technology in 1993, and has held faculty positions at the University of Illinois at Chicago, the University of Akron, and most recently Northeastern University, where he is a Professor jointly appointed in Mechanical and Industrial Engineering and Bioengineering. His research spans biological flows, experimental and computational fluid mechanics, blood flow simulation, cerebrospinal fluid dynamics, Chiari malformation, syringomyelia, and medical image processing. He has been a leading figure in applying engineering analysis to understand CSF hydrodynamics in craniospinal disorders.</w:t>
      </w:r>
    </w:p>
    <w:p w14:paraId="5CAB596F" w14:textId="4E9CD415" w:rsidR="003B7238" w:rsidRPr="00775352" w:rsidRDefault="00F5552D" w:rsidP="00775352">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mc:AlternateContent>
          <mc:Choice Requires="wps">
            <w:drawing>
              <wp:inline distT="0" distB="0" distL="0" distR="0" wp14:anchorId="7A58478C" wp14:editId="489C2259">
                <wp:extent cx="5943600" cy="635"/>
                <wp:effectExtent l="0" t="31750" r="0" b="36830"/>
                <wp:docPr id="802111408" name="Horizontal Lin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8EEC599" id="Horizontal Line 1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3492ED0A" w14:textId="1FB0DC8D"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Philip Allen, Ph.D.</w:t>
      </w:r>
      <w:r w:rsidRPr="00775352">
        <w:rPr>
          <w:rFonts w:ascii="Times New Roman" w:eastAsia="Times New Roman" w:hAnsi="Times New Roman" w:cs="Times New Roman"/>
          <w:kern w:val="0"/>
          <w:sz w:val="22"/>
          <w:szCs w:val="22"/>
          <w14:ligatures w14:val="none"/>
        </w:rPr>
        <w:t xml:space="preserve"> — Dr. Allen received his Ph.D. in Psychology from Ohio State University in 1987, completed a post-doctoral fellowship at Duke Medical Center, and subsequently held faculty positions at Cleveland State University before moving to the University of Akron Psychology Department in 2000, where he served as Deputy Director of the Conquer Chiari Research Center. His Chiari research focuses on the intersection of pain, cognitive dysfunction, and affective disturbance, employing behavioral and neuroimaging techniques to understand the neuropsychological consequences of Chiari Type I Malformation.</w:t>
      </w:r>
    </w:p>
    <w:p w14:paraId="039C59D3" w14:textId="71810843" w:rsidR="003B7238" w:rsidRPr="00775352" w:rsidRDefault="00F5552D" w:rsidP="00775352">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mc:AlternateContent>
          <mc:Choice Requires="wps">
            <w:drawing>
              <wp:inline distT="0" distB="0" distL="0" distR="0" wp14:anchorId="5C770425" wp14:editId="708BD44E">
                <wp:extent cx="5943600" cy="635"/>
                <wp:effectExtent l="0" t="31750" r="0" b="36830"/>
                <wp:docPr id="388672136" name="Horizontal Lin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04B7DD12" id="Horizontal Line 1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202EA82E" w14:textId="70489035"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Petra Klinge, M.D., Ph.D.</w:t>
      </w:r>
      <w:r w:rsidRPr="00775352">
        <w:rPr>
          <w:rFonts w:ascii="Times New Roman" w:eastAsia="Times New Roman" w:hAnsi="Times New Roman" w:cs="Times New Roman"/>
          <w:kern w:val="0"/>
          <w:sz w:val="22"/>
          <w:szCs w:val="22"/>
          <w14:ligatures w14:val="none"/>
        </w:rPr>
        <w:t xml:space="preserve"> — Dr. Klinge is an internationally renowned neurosurgeon specializing in the surgical treatment of brain tumors, hydrocephalus, Alzheimer's disease, and congenital disorders including Chiari malformation and spinal malformations. She received her medical degree from the University of Kiel in 1993, completed her neurosurgical residency at Hannover Medical School in Germany in 2002, and has been an attending neurosurgeon and associate professor at Brown University since 2009. She has published extensively on Chiari, Ehlers-Danlos Syndrome, and related CSF disorders, and collaborates closely with colleagues at Rhode Island Hospital.</w:t>
      </w:r>
    </w:p>
    <w:p w14:paraId="38F6ACDA" w14:textId="7E26DBFC" w:rsidR="003B7238" w:rsidRPr="00775352" w:rsidRDefault="00F5552D" w:rsidP="00775352">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mc:AlternateContent>
          <mc:Choice Requires="wps">
            <w:drawing>
              <wp:inline distT="0" distB="0" distL="0" distR="0" wp14:anchorId="3C554818" wp14:editId="75EF1A48">
                <wp:extent cx="5943600" cy="635"/>
                <wp:effectExtent l="0" t="31750" r="0" b="36830"/>
                <wp:docPr id="1361916040" name="Horizontal Lin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9387DC1" id="Horizontal Line 14"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6407AA15" w14:textId="25B84A49"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Yingzi Lin, Ph.D.</w:t>
      </w:r>
      <w:r w:rsidRPr="00775352">
        <w:rPr>
          <w:rFonts w:ascii="Times New Roman" w:eastAsia="Times New Roman" w:hAnsi="Times New Roman" w:cs="Times New Roman"/>
          <w:kern w:val="0"/>
          <w:sz w:val="22"/>
          <w:szCs w:val="22"/>
          <w14:ligatures w14:val="none"/>
        </w:rPr>
        <w:t xml:space="preserve"> — Dr. Lin is a Professor </w:t>
      </w:r>
      <w:r w:rsidR="00A14BF2" w:rsidRPr="00775352">
        <w:rPr>
          <w:rFonts w:ascii="Times New Roman" w:eastAsia="Times New Roman" w:hAnsi="Times New Roman" w:cs="Times New Roman"/>
          <w:kern w:val="0"/>
          <w:sz w:val="22"/>
          <w:szCs w:val="22"/>
          <w14:ligatures w14:val="none"/>
        </w:rPr>
        <w:t xml:space="preserve">and Chair </w:t>
      </w:r>
      <w:r w:rsidRPr="00775352">
        <w:rPr>
          <w:rFonts w:ascii="Times New Roman" w:eastAsia="Times New Roman" w:hAnsi="Times New Roman" w:cs="Times New Roman"/>
          <w:kern w:val="0"/>
          <w:sz w:val="22"/>
          <w:szCs w:val="22"/>
          <w14:ligatures w14:val="none"/>
        </w:rPr>
        <w:t xml:space="preserve">of Mechanical and Industrial Engineering and Director of the Intelligent Human-Machine Systems (IHMS) Laboratory at Northeastern University. Her expertise spans intelligent human-machine systems, human factors in healthcare and transportation safety, smart sensors and sensing systems, multimodality information fusion, driver-vehicle systems, patient safety, and human-robot interaction. Her research has been funded by NSF, NIH, NIST, the Office of Naval Research, and major industries including GM and BOSE, and she is a recipient of the NSF CAREER Award. </w:t>
      </w:r>
      <w:r w:rsidR="00F5552D">
        <w:rPr>
          <w:rFonts w:ascii="Times New Roman" w:eastAsia="Times New Roman" w:hAnsi="Times New Roman" w:cs="Times New Roman"/>
          <w:noProof/>
          <w:kern w:val="0"/>
          <w:sz w:val="22"/>
          <w:szCs w:val="22"/>
        </w:rPr>
        <mc:AlternateContent>
          <mc:Choice Requires="wps">
            <w:drawing>
              <wp:inline distT="0" distB="0" distL="0" distR="0" wp14:anchorId="791B6BE7" wp14:editId="7D4CCA36">
                <wp:extent cx="5943600" cy="635"/>
                <wp:effectExtent l="0" t="31750" r="0" b="36830"/>
                <wp:docPr id="1001579515" name="Horizontal Lin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EF773A2" id="Horizontal Line 1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1514CECF" w14:textId="03C81AE1"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Rafeeque Bhadelia, M.D.</w:t>
      </w:r>
      <w:r w:rsidRPr="00775352">
        <w:rPr>
          <w:rFonts w:ascii="Times New Roman" w:eastAsia="Times New Roman" w:hAnsi="Times New Roman" w:cs="Times New Roman"/>
          <w:kern w:val="0"/>
          <w:sz w:val="22"/>
          <w:szCs w:val="22"/>
          <w14:ligatures w14:val="none"/>
        </w:rPr>
        <w:t xml:space="preserve"> — Dr. Bhadelia's research focuses on advancing novel MRI-based imaging techniques to detect cerebrospinal fluid and brain motion, with </w:t>
      </w:r>
      <w:proofErr w:type="gramStart"/>
      <w:r w:rsidRPr="00775352">
        <w:rPr>
          <w:rFonts w:ascii="Times New Roman" w:eastAsia="Times New Roman" w:hAnsi="Times New Roman" w:cs="Times New Roman"/>
          <w:kern w:val="0"/>
          <w:sz w:val="22"/>
          <w:szCs w:val="22"/>
          <w14:ligatures w14:val="none"/>
        </w:rPr>
        <w:t>particular application</w:t>
      </w:r>
      <w:proofErr w:type="gramEnd"/>
      <w:r w:rsidRPr="00775352">
        <w:rPr>
          <w:rFonts w:ascii="Times New Roman" w:eastAsia="Times New Roman" w:hAnsi="Times New Roman" w:cs="Times New Roman"/>
          <w:kern w:val="0"/>
          <w:sz w:val="22"/>
          <w:szCs w:val="22"/>
          <w14:ligatures w14:val="none"/>
        </w:rPr>
        <w:t xml:space="preserve"> to the diagnosis and management of CSF circulation disorders in patients with Chiari I Malformation. He is an Associate Professor at Harvard Medical School and Clinical Director of Neuroradiology at Beth Israel Deaconess Medical Center in Boston. He </w:t>
      </w:r>
      <w:r w:rsidR="004F76F0" w:rsidRPr="00775352">
        <w:rPr>
          <w:rFonts w:ascii="Times New Roman" w:eastAsia="Times New Roman" w:hAnsi="Times New Roman" w:cs="Times New Roman"/>
          <w:kern w:val="0"/>
          <w:sz w:val="22"/>
          <w:szCs w:val="22"/>
          <w14:ligatures w14:val="none"/>
        </w:rPr>
        <w:t xml:space="preserve">is a pioneer in </w:t>
      </w:r>
      <w:r w:rsidRPr="00775352">
        <w:rPr>
          <w:rFonts w:ascii="Times New Roman" w:eastAsia="Times New Roman" w:hAnsi="Times New Roman" w:cs="Times New Roman"/>
          <w:kern w:val="0"/>
          <w:sz w:val="22"/>
          <w:szCs w:val="22"/>
          <w14:ligatures w14:val="none"/>
        </w:rPr>
        <w:t>quantitative CSF flow imaging studies.</w:t>
      </w:r>
    </w:p>
    <w:p w14:paraId="5A4E933F" w14:textId="33D2573F" w:rsidR="003B7238" w:rsidRPr="00775352" w:rsidRDefault="00F5552D" w:rsidP="00775352">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mc:AlternateContent>
          <mc:Choice Requires="wps">
            <w:drawing>
              <wp:inline distT="0" distB="0" distL="0" distR="0" wp14:anchorId="6BDF8029" wp14:editId="7EFC1057">
                <wp:extent cx="5943600" cy="635"/>
                <wp:effectExtent l="0" t="31750" r="0" b="36830"/>
                <wp:docPr id="1316837790" name="Horizontal Lin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5EC5E28" id="Horizontal Line 1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1373ACA2" w14:textId="2EBBCE61"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Jonathan Millard, Ph.D.</w:t>
      </w:r>
      <w:r w:rsidRPr="00775352">
        <w:rPr>
          <w:rFonts w:ascii="Times New Roman" w:eastAsia="Times New Roman" w:hAnsi="Times New Roman" w:cs="Times New Roman"/>
          <w:kern w:val="0"/>
          <w:sz w:val="22"/>
          <w:szCs w:val="22"/>
          <w14:ligatures w14:val="none"/>
        </w:rPr>
        <w:t xml:space="preserve"> — Dr. Millard is an Assistant Professor of Anatomy at Edward Via College of Osteopathic Medicine whose research utilizes geometric morphometric techniques to address clinically oriented questions. His prior work has included 3D nerve mapping to guide lumbar spinal fusion procedures and tracing fascicular courses within peripheral nerves. As an anatomist with a special interest in the nervous system, his focus in Chiari malformation centers on 3D shape differences in skeletal anatomy associated with the condition. He received both his master's and doctoral degrees from Lincoln Memorial University in Harrogate, Tennessee.</w:t>
      </w:r>
    </w:p>
    <w:p w14:paraId="57B28709" w14:textId="2769D9BD" w:rsidR="003B7238" w:rsidRPr="00775352" w:rsidRDefault="00F5552D" w:rsidP="00775352">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mc:AlternateContent>
          <mc:Choice Requires="wps">
            <w:drawing>
              <wp:inline distT="0" distB="0" distL="0" distR="0" wp14:anchorId="503D4FFC" wp14:editId="0CBC0460">
                <wp:extent cx="5943600" cy="635"/>
                <wp:effectExtent l="0" t="31750" r="0" b="36830"/>
                <wp:docPr id="758503469" name="Horizontal Lin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6C5C37AA" id="Horizontal Line 1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76F34958" w14:textId="75E93242"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Ekkehard Kasper, M.D., Ph.D.</w:t>
      </w:r>
      <w:r w:rsidRPr="00775352">
        <w:rPr>
          <w:rFonts w:ascii="Times New Roman" w:eastAsia="Times New Roman" w:hAnsi="Times New Roman" w:cs="Times New Roman"/>
          <w:kern w:val="0"/>
          <w:sz w:val="22"/>
          <w:szCs w:val="22"/>
          <w14:ligatures w14:val="none"/>
        </w:rPr>
        <w:t xml:space="preserve"> — Dr. Kasper is an internationally recognized neurosurgeon and professor with deep expertise in surgical treatment of diseases and injuries affecting the brain and spinal cord, with a particular focus in neuro-oncology including brain, spine, and pituitary tumors. He earned his medical degree from Albert Ludwig University in Freiburg, Germany, and holds a neurobiology doctorate (DPhil). He previously served as Associate Professor at Harvard Medical School and Chief of Neurosurgical Oncology at Beth Israel Deaconess Medical Center for 13 years, and later as Professor of Surgery at McMaster University in Canada. He has collaborated on CSF flow and Chiari research alongside Dr. Bhadelia and others in the Boston academic community.</w:t>
      </w:r>
    </w:p>
    <w:p w14:paraId="6E51B671" w14:textId="22D2F6F0" w:rsidR="003B7238" w:rsidRPr="00775352" w:rsidRDefault="00F5552D" w:rsidP="00775352">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mc:AlternateContent>
          <mc:Choice Requires="wps">
            <w:drawing>
              <wp:inline distT="0" distB="0" distL="0" distR="0" wp14:anchorId="5257361C" wp14:editId="1A4F0C26">
                <wp:extent cx="5943600" cy="635"/>
                <wp:effectExtent l="0" t="31750" r="0" b="36830"/>
                <wp:docPr id="1035783950" name="Horizontal Lin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495C588" id="Horizontal Line 10"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4FD10875" w14:textId="27B15669"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Konstantina Svokos, D.O., M.S.</w:t>
      </w:r>
      <w:r w:rsidRPr="00775352">
        <w:rPr>
          <w:rFonts w:ascii="Times New Roman" w:eastAsia="Times New Roman" w:hAnsi="Times New Roman" w:cs="Times New Roman"/>
          <w:kern w:val="0"/>
          <w:sz w:val="22"/>
          <w:szCs w:val="22"/>
          <w14:ligatures w14:val="none"/>
        </w:rPr>
        <w:t xml:space="preserve"> — Dr. </w:t>
      </w:r>
      <w:proofErr w:type="spellStart"/>
      <w:r w:rsidRPr="00775352">
        <w:rPr>
          <w:rFonts w:ascii="Times New Roman" w:eastAsia="Times New Roman" w:hAnsi="Times New Roman" w:cs="Times New Roman"/>
          <w:kern w:val="0"/>
          <w:sz w:val="22"/>
          <w:szCs w:val="22"/>
          <w14:ligatures w14:val="none"/>
        </w:rPr>
        <w:t>Svokos</w:t>
      </w:r>
      <w:proofErr w:type="spellEnd"/>
      <w:r w:rsidRPr="00775352">
        <w:rPr>
          <w:rFonts w:ascii="Times New Roman" w:eastAsia="Times New Roman" w:hAnsi="Times New Roman" w:cs="Times New Roman"/>
          <w:kern w:val="0"/>
          <w:sz w:val="22"/>
          <w:szCs w:val="22"/>
          <w14:ligatures w14:val="none"/>
        </w:rPr>
        <w:t xml:space="preserve"> is an Associate Professor of Neurosurgery and Pediatrics at the Warren Alpert Medical School of Brown University, where she serves as Director of Fetal Neurosurgery and Co-Director of the Center for Surgical Treatment of the Developing Brain and Spine. Her research focuses on improving treatments and survival outcomes in diffuse intrinsic pontine glioma, a uniformly fatal pediatric brain tumor. She has extensive clinical </w:t>
      </w:r>
      <w:r w:rsidRPr="00775352">
        <w:rPr>
          <w:rFonts w:ascii="Times New Roman" w:eastAsia="Times New Roman" w:hAnsi="Times New Roman" w:cs="Times New Roman"/>
          <w:kern w:val="0"/>
          <w:sz w:val="22"/>
          <w:szCs w:val="22"/>
          <w14:ligatures w14:val="none"/>
        </w:rPr>
        <w:lastRenderedPageBreak/>
        <w:t>experience treating Chiari Malformation Type I, hydrocephalus, and normal pressure hydrocephalus and has collaborated with Drs. Klinge and Leary on pediatric CSF disorder research at Rhode Island Hospital.</w:t>
      </w:r>
    </w:p>
    <w:p w14:paraId="213E50A4" w14:textId="12580F69" w:rsidR="003B7238" w:rsidRPr="00775352" w:rsidRDefault="00F5552D" w:rsidP="00775352">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mc:AlternateContent>
          <mc:Choice Requires="wps">
            <w:drawing>
              <wp:inline distT="0" distB="0" distL="0" distR="0" wp14:anchorId="36EC4661" wp14:editId="7A2B41A6">
                <wp:extent cx="5943600" cy="635"/>
                <wp:effectExtent l="0" t="31750" r="0" b="36830"/>
                <wp:docPr id="551594350" name="Horizontal Lin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B2DD087" id="Horizontal Line 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30A8B9BC" w14:textId="5FB475D1" w:rsidR="003B7238" w:rsidRPr="00775352" w:rsidRDefault="003B7238" w:rsidP="00775352">
      <w:pPr>
        <w:spacing w:after="0" w:line="240" w:lineRule="auto"/>
        <w:rPr>
          <w:rFonts w:ascii="Times New Roman" w:eastAsia="Times New Roman" w:hAnsi="Times New Roman" w:cs="Times New Roman"/>
          <w:kern w:val="0"/>
          <w:sz w:val="22"/>
          <w:szCs w:val="22"/>
          <w14:ligatures w14:val="none"/>
        </w:rPr>
      </w:pPr>
      <w:r w:rsidRPr="00775352">
        <w:rPr>
          <w:rFonts w:ascii="Times New Roman" w:eastAsia="Times New Roman" w:hAnsi="Times New Roman" w:cs="Times New Roman"/>
          <w:b/>
          <w:bCs/>
          <w:kern w:val="0"/>
          <w:sz w:val="22"/>
          <w:szCs w:val="22"/>
          <w14:ligatures w14:val="none"/>
        </w:rPr>
        <w:t>Chiara Bellini, Ph.D.</w:t>
      </w:r>
      <w:r w:rsidRPr="00775352">
        <w:rPr>
          <w:rFonts w:ascii="Times New Roman" w:eastAsia="Times New Roman" w:hAnsi="Times New Roman" w:cs="Times New Roman"/>
          <w:kern w:val="0"/>
          <w:sz w:val="22"/>
          <w:szCs w:val="22"/>
          <w14:ligatures w14:val="none"/>
        </w:rPr>
        <w:t xml:space="preserve"> — Dr. Bellini received her Ph.D. in Biomedical Engineering from the University of Calgary in 2012, where she studied changes in the mechanics of the left atrium following the onset of atrial fibrillation. She subsequently completed postdoctoral training in Prof. Jay Humphrey's lab at Yale University, focusing on the mechanical characterization of thoracic aortic aneurysms and dissections using </w:t>
      </w:r>
      <w:proofErr w:type="gramStart"/>
      <w:r w:rsidRPr="00775352">
        <w:rPr>
          <w:rFonts w:ascii="Times New Roman" w:eastAsia="Times New Roman" w:hAnsi="Times New Roman" w:cs="Times New Roman"/>
          <w:kern w:val="0"/>
          <w:sz w:val="22"/>
          <w:szCs w:val="22"/>
          <w14:ligatures w14:val="none"/>
        </w:rPr>
        <w:t>genetically-modified</w:t>
      </w:r>
      <w:proofErr w:type="gramEnd"/>
      <w:r w:rsidRPr="00775352">
        <w:rPr>
          <w:rFonts w:ascii="Times New Roman" w:eastAsia="Times New Roman" w:hAnsi="Times New Roman" w:cs="Times New Roman"/>
          <w:kern w:val="0"/>
          <w:sz w:val="22"/>
          <w:szCs w:val="22"/>
          <w14:ligatures w14:val="none"/>
        </w:rPr>
        <w:t xml:space="preserve"> and pharmacologically treated mouse models. She joined Northeastern University's Department of Bioengineering in 2016, and her research is focused on elucidating how pathophysiological processes of cell-mediated growth and remodeling affect the mechanical function of tissues and organs within the cardiovascular system</w:t>
      </w:r>
      <w:r w:rsidR="00775352" w:rsidRPr="00775352">
        <w:rPr>
          <w:rFonts w:ascii="Times New Roman" w:eastAsia="Times New Roman" w:hAnsi="Times New Roman" w:cs="Times New Roman"/>
          <w:kern w:val="0"/>
          <w:sz w:val="22"/>
          <w:szCs w:val="22"/>
          <w14:ligatures w14:val="none"/>
        </w:rPr>
        <w:t xml:space="preserve">. </w:t>
      </w:r>
      <w:r w:rsidRPr="00775352">
        <w:rPr>
          <w:rFonts w:ascii="Times New Roman" w:eastAsia="Times New Roman" w:hAnsi="Times New Roman" w:cs="Times New Roman"/>
          <w:kern w:val="0"/>
          <w:sz w:val="22"/>
          <w:szCs w:val="22"/>
          <w14:ligatures w14:val="none"/>
        </w:rPr>
        <w:t>Her lab uses engineering principles to measure and model the biological function of vascular tissues, evaluating biomechanical changes in aortic function following aging, menopause, pregnancy, aortic aneurysms, and exposure to cigarette smoke, vaping, and wildfire smoke.</w:t>
      </w:r>
    </w:p>
    <w:p w14:paraId="7F4C2632" w14:textId="77777777" w:rsidR="003D60AC" w:rsidRDefault="003D60AC" w:rsidP="004078CB">
      <w:pPr>
        <w:pStyle w:val="NormalWeb"/>
        <w:spacing w:before="0" w:beforeAutospacing="0" w:after="0" w:afterAutospacing="0"/>
        <w:textAlignment w:val="baseline"/>
        <w:rPr>
          <w:sz w:val="22"/>
          <w:szCs w:val="22"/>
        </w:rPr>
      </w:pPr>
    </w:p>
    <w:p w14:paraId="603ED204" w14:textId="07D04680" w:rsidR="00B134FD" w:rsidRDefault="00B134FD" w:rsidP="00B134FD">
      <w:pPr>
        <w:pStyle w:val="NormalWeb"/>
        <w:spacing w:after="0"/>
        <w:textAlignment w:val="baseline"/>
        <w:rPr>
          <w:sz w:val="22"/>
          <w:szCs w:val="22"/>
        </w:rPr>
      </w:pPr>
      <w:r w:rsidRPr="009631B4">
        <w:rPr>
          <w:b/>
          <w:bCs/>
          <w:sz w:val="22"/>
          <w:szCs w:val="22"/>
        </w:rPr>
        <w:t>Dorothy Poppe</w:t>
      </w:r>
      <w:r w:rsidR="005D4301">
        <w:rPr>
          <w:b/>
          <w:bCs/>
          <w:sz w:val="22"/>
          <w:szCs w:val="22"/>
        </w:rPr>
        <w:t>, B.A.</w:t>
      </w:r>
      <w:r w:rsidRPr="009631B4">
        <w:rPr>
          <w:b/>
          <w:bCs/>
          <w:sz w:val="22"/>
          <w:szCs w:val="22"/>
        </w:rPr>
        <w:t xml:space="preserve"> </w:t>
      </w:r>
      <w:r w:rsidRPr="00775352">
        <w:rPr>
          <w:sz w:val="22"/>
          <w:szCs w:val="22"/>
        </w:rPr>
        <w:t>—</w:t>
      </w:r>
      <w:r>
        <w:rPr>
          <w:sz w:val="22"/>
          <w:szCs w:val="22"/>
        </w:rPr>
        <w:t xml:space="preserve"> </w:t>
      </w:r>
      <w:r w:rsidR="009631B4">
        <w:rPr>
          <w:sz w:val="22"/>
          <w:szCs w:val="22"/>
        </w:rPr>
        <w:t>D</w:t>
      </w:r>
      <w:r w:rsidR="005524F2">
        <w:rPr>
          <w:sz w:val="22"/>
          <w:szCs w:val="22"/>
        </w:rPr>
        <w:t>o</w:t>
      </w:r>
      <w:r w:rsidR="009631B4">
        <w:rPr>
          <w:sz w:val="22"/>
          <w:szCs w:val="22"/>
        </w:rPr>
        <w:t xml:space="preserve">rothy Poppe </w:t>
      </w:r>
      <w:r w:rsidRPr="00B134FD">
        <w:rPr>
          <w:sz w:val="22"/>
          <w:szCs w:val="22"/>
        </w:rPr>
        <w:t>is the Chief Executive Officer and Executive Director of the Bobby Jones Chiari &amp; Syringomyelia Foundation (Bobby Jones CSF). With over 30 years of experience in the nonprofit sector, she leads the organization’s efforts to advance research, provide medical education, and support families affected by Chiari malformation and related disorders. Poppe manages the foundation’s research agenda and maintains relationships with its Medical Research Board to foster scientific breakthroughs. Poppe has expanded the foundation's reach through various educational and support programs</w:t>
      </w:r>
      <w:r w:rsidR="005524F2">
        <w:rPr>
          <w:sz w:val="22"/>
          <w:szCs w:val="22"/>
        </w:rPr>
        <w:t>.</w:t>
      </w:r>
      <w:r w:rsidRPr="00B134FD">
        <w:rPr>
          <w:sz w:val="22"/>
          <w:szCs w:val="22"/>
        </w:rPr>
        <w:t xml:space="preserve"> Under her leadership, the foundation provides free educational materials and web-based lectures to more than 3,000,000 individuals globally. </w:t>
      </w:r>
    </w:p>
    <w:p w14:paraId="25A354EE" w14:textId="5073663A" w:rsidR="00875375" w:rsidRDefault="00875375" w:rsidP="00875375">
      <w:pPr>
        <w:pStyle w:val="NormalWeb"/>
      </w:pPr>
      <w:r w:rsidRPr="00875375">
        <w:rPr>
          <w:b/>
          <w:bCs/>
        </w:rPr>
        <w:t>Hannah Higgins</w:t>
      </w:r>
      <w:r w:rsidR="005D4301">
        <w:rPr>
          <w:b/>
          <w:bCs/>
        </w:rPr>
        <w:t>, B.S.</w:t>
      </w:r>
      <w:r>
        <w:t> </w:t>
      </w:r>
      <w:proofErr w:type="gramStart"/>
      <w:r w:rsidRPr="00775352">
        <w:rPr>
          <w:sz w:val="22"/>
          <w:szCs w:val="22"/>
        </w:rPr>
        <w:t>—</w:t>
      </w:r>
      <w:r>
        <w:rPr>
          <w:sz w:val="22"/>
          <w:szCs w:val="22"/>
        </w:rPr>
        <w:t xml:space="preserve">  </w:t>
      </w:r>
      <w:r>
        <w:t>Hannah</w:t>
      </w:r>
      <w:proofErr w:type="gramEnd"/>
      <w:r>
        <w:t xml:space="preserve"> is a first-year PhD student in Bioengineering at Northeastern University whose research focuses on linking observable parameters, such as waveform morphology and tissue composition, to symptomatology in Chiari Malformation Type I (CMI). In addition to her extensive background in fluid mechanics and engineering, Hannah has CMI, EDS, and many other comorbidities that have often been under-researched in the medical community. She values her role as a patient-scientist because it allows her to connect with other CMI patients, ease their lab experiences, and translate complex research findings into terms that are digestible from a patient’s perspective. Hannah looks forward to collaborating with more patient-scientists in the future and having a career studying CSF disorders.</w:t>
      </w:r>
    </w:p>
    <w:p w14:paraId="7CA7E1C4" w14:textId="77777777" w:rsidR="00A20960" w:rsidRDefault="001A238B" w:rsidP="00A20960">
      <w:pPr>
        <w:pStyle w:val="NormalWeb"/>
      </w:pPr>
      <w:r w:rsidRPr="00A3167F">
        <w:rPr>
          <w:b/>
          <w:bCs/>
        </w:rPr>
        <w:t>Paolo Bolognese, M.D.</w:t>
      </w:r>
      <w:r>
        <w:t xml:space="preserve"> </w:t>
      </w:r>
      <w:r w:rsidRPr="00775352">
        <w:rPr>
          <w:sz w:val="22"/>
          <w:szCs w:val="22"/>
        </w:rPr>
        <w:t>—</w:t>
      </w:r>
      <w:r>
        <w:rPr>
          <w:sz w:val="22"/>
          <w:szCs w:val="22"/>
        </w:rPr>
        <w:t xml:space="preserve"> </w:t>
      </w:r>
      <w:r w:rsidRPr="001A238B">
        <w:t xml:space="preserve">Dr. Bolognese is </w:t>
      </w:r>
      <w:r w:rsidR="00A4603F">
        <w:t xml:space="preserve">an </w:t>
      </w:r>
      <w:r w:rsidRPr="001A238B">
        <w:t xml:space="preserve">experienced and widely recognized neurosurgeon specializing in Chiari Type I Malformation. A graduate of the University of Turin Medical School (magna cum laude, 1986), he completed a second neurosurgery residency and a fellowship </w:t>
      </w:r>
      <w:r w:rsidR="003D0DA3">
        <w:t xml:space="preserve">at the SUNY Health Science Center at Brooklyn </w:t>
      </w:r>
      <w:r w:rsidRPr="001A238B">
        <w:t xml:space="preserve">specifically in the management of Chiari I Malformation and related disorders. In 2001, he co-founded The Chiari Institute alongside Dr. </w:t>
      </w:r>
      <w:proofErr w:type="spellStart"/>
      <w:r w:rsidRPr="001A238B">
        <w:t>Milhorat</w:t>
      </w:r>
      <w:proofErr w:type="spellEnd"/>
      <w:r w:rsidRPr="001A238B">
        <w:t xml:space="preserve">, and in 2014 he established the Chiari EDS Center at Mount Sinai South Nassau, expanding his clinical focus to include </w:t>
      </w:r>
      <w:proofErr w:type="spellStart"/>
      <w:r w:rsidRPr="001A238B">
        <w:t>craniocervical</w:t>
      </w:r>
      <w:proofErr w:type="spellEnd"/>
      <w:r w:rsidRPr="001A238B">
        <w:t xml:space="preserve"> instability, tethered cord, syringomyelia, and related conditions. His surgical experience encompasses more than 1,600 Chiari decompressions and 900 </w:t>
      </w:r>
      <w:proofErr w:type="spellStart"/>
      <w:r w:rsidRPr="001A238B">
        <w:t>craniocervical</w:t>
      </w:r>
      <w:proofErr w:type="spellEnd"/>
      <w:r w:rsidRPr="001A238B">
        <w:t xml:space="preserve"> fusions, including 300 procedures involving condylar screws. He has contributed extensively to the peer-reviewed literature on Chiari malformation classification and surgical management.</w:t>
      </w:r>
    </w:p>
    <w:p w14:paraId="14E2DE78" w14:textId="397EF41D" w:rsidR="0054312B" w:rsidRDefault="00DC6E75" w:rsidP="00875375">
      <w:pPr>
        <w:pStyle w:val="NormalWeb"/>
        <w:rPr>
          <w:sz w:val="22"/>
          <w:szCs w:val="22"/>
        </w:rPr>
      </w:pPr>
      <w:r w:rsidRPr="00DC6E75">
        <w:rPr>
          <w:b/>
          <w:bCs/>
        </w:rPr>
        <w:t>Babak Heydari</w:t>
      </w:r>
      <w:r w:rsidR="00EB3D08">
        <w:rPr>
          <w:b/>
          <w:bCs/>
        </w:rPr>
        <w:t>, Ph.D.</w:t>
      </w:r>
      <w:r w:rsidR="0054312B">
        <w:t xml:space="preserve"> </w:t>
      </w:r>
      <w:r w:rsidR="0054312B" w:rsidRPr="00775352">
        <w:rPr>
          <w:sz w:val="22"/>
          <w:szCs w:val="22"/>
        </w:rPr>
        <w:t>—</w:t>
      </w:r>
      <w:r w:rsidR="0054312B">
        <w:rPr>
          <w:sz w:val="22"/>
          <w:szCs w:val="22"/>
        </w:rPr>
        <w:t xml:space="preserve"> </w:t>
      </w:r>
      <w:r w:rsidR="00A7212E">
        <w:rPr>
          <w:sz w:val="22"/>
          <w:szCs w:val="22"/>
        </w:rPr>
        <w:t xml:space="preserve">Dr.  </w:t>
      </w:r>
      <w:r w:rsidR="00A7212E" w:rsidRPr="00835E5D">
        <w:rPr>
          <w:sz w:val="22"/>
          <w:szCs w:val="22"/>
        </w:rPr>
        <w:t>H</w:t>
      </w:r>
      <w:r w:rsidR="00A7212E" w:rsidRPr="00A7212E">
        <w:rPr>
          <w:rStyle w:val="Strong"/>
          <w:rFonts w:eastAsiaTheme="majorEastAsia"/>
          <w:b w:val="0"/>
          <w:bCs w:val="0"/>
        </w:rPr>
        <w:t>eydari</w:t>
      </w:r>
      <w:r w:rsidR="00A7212E">
        <w:t xml:space="preserve"> is a Professor in the Department of Mechanical and Industrial Engineering at Northeastern University, Co-Program Director of the MS in Engineering Management program, and director of the Multi-</w:t>
      </w:r>
      <w:proofErr w:type="spellStart"/>
      <w:r w:rsidR="00A7212E">
        <w:t>AGent</w:t>
      </w:r>
      <w:proofErr w:type="spellEnd"/>
      <w:r w:rsidR="00A7212E">
        <w:t xml:space="preserve"> Intelligent Complex Systems (MAGICS) Lab. His interdisciplinary research focuses on modeling, design, and governance of sociotechnical systems where social behavior interacts and co-evolves with technology and AI agents, bridging computational social sciences and engineering using network science and machine learning. He earned his M.S. and Ph.D. from the Department of Electrical Engineering and Computer Science at UC Berkeley, brings three years of Silicon Valley startup experience, and has led projects funded by NSF, DARPA, IARPA, and private corporations. He is also a recipient of the NSF CAREER Award. </w:t>
      </w:r>
    </w:p>
    <w:p w14:paraId="4804D582" w14:textId="77777777" w:rsidR="00EB3D08" w:rsidRDefault="00EB3D08" w:rsidP="00875375">
      <w:pPr>
        <w:pStyle w:val="NormalWeb"/>
        <w:rPr>
          <w:sz w:val="22"/>
          <w:szCs w:val="22"/>
        </w:rPr>
      </w:pPr>
    </w:p>
    <w:p w14:paraId="4BD930D7" w14:textId="3DB40A6C" w:rsidR="00165203" w:rsidRDefault="00EB3D08" w:rsidP="00875375">
      <w:pPr>
        <w:pStyle w:val="NormalWeb"/>
        <w:rPr>
          <w:sz w:val="22"/>
          <w:szCs w:val="22"/>
        </w:rPr>
      </w:pPr>
      <w:r w:rsidRPr="00EB3D08">
        <w:rPr>
          <w:b/>
          <w:bCs/>
        </w:rPr>
        <w:lastRenderedPageBreak/>
        <w:t>Kristopher Kahle, MD, PhD</w:t>
      </w:r>
      <w:r>
        <w:rPr>
          <w:b/>
          <w:bCs/>
        </w:rPr>
        <w:t xml:space="preserve"> </w:t>
      </w:r>
      <w:r w:rsidRPr="00775352">
        <w:rPr>
          <w:sz w:val="22"/>
          <w:szCs w:val="22"/>
        </w:rPr>
        <w:t>—</w:t>
      </w:r>
      <w:r>
        <w:rPr>
          <w:sz w:val="22"/>
          <w:szCs w:val="22"/>
        </w:rPr>
        <w:t xml:space="preserve"> </w:t>
      </w:r>
      <w:r w:rsidR="00275A1F">
        <w:rPr>
          <w:sz w:val="22"/>
          <w:szCs w:val="22"/>
        </w:rPr>
        <w:t xml:space="preserve"> </w:t>
      </w:r>
      <w:r w:rsidR="004F17A2">
        <w:rPr>
          <w:sz w:val="22"/>
          <w:szCs w:val="22"/>
        </w:rPr>
        <w:t>Dr. Kahle</w:t>
      </w:r>
      <w:r w:rsidR="00275A1F" w:rsidRPr="00275A1F">
        <w:rPr>
          <w:sz w:val="22"/>
          <w:szCs w:val="22"/>
        </w:rPr>
        <w:t xml:space="preserve"> is the Nicholas T. Zervas Associate Professor of Neurosurgery at Harvard Medical School, Chief of Pediatric Neurosurgery at Massachusetts General Hospital, and Director of the MGH Hydrocephalus and Neurodevelopmental Disorders Program, as well as an Investigator in the Division of Genetics and Genomics at Boston Children's Hospital and an Associate Member of the Broad Institute. His research focuses on identifying genes and pathways that regulate ion and water homeostasis in the developing nervous system, and how changes in these processes contribute to neurodevelopmental disorders, with the goal of translating basic science discoveries into novel therapeutic strategies for pediatric neurosurgical diseases — including Chiari malformations, hydrocephalus, and spina bifida. He graduated cum laude from the University of Chicago in 1999, earned his M.D. and Ph.D. from Yale School of Medicine in 2007</w:t>
      </w:r>
      <w:r w:rsidR="004F17A2">
        <w:rPr>
          <w:sz w:val="22"/>
          <w:szCs w:val="22"/>
        </w:rPr>
        <w:t>.</w:t>
      </w:r>
    </w:p>
    <w:p w14:paraId="6AE6FA73" w14:textId="3FA6B76F" w:rsidR="00926204" w:rsidRDefault="00926204" w:rsidP="00875375">
      <w:pPr>
        <w:pStyle w:val="NormalWeb"/>
        <w:rPr>
          <w:sz w:val="22"/>
          <w:szCs w:val="22"/>
        </w:rPr>
      </w:pPr>
      <w:r w:rsidRPr="00926204">
        <w:rPr>
          <w:b/>
          <w:bCs/>
          <w:sz w:val="22"/>
          <w:szCs w:val="22"/>
        </w:rPr>
        <w:t xml:space="preserve">John N. Oshinski, </w:t>
      </w:r>
      <w:proofErr w:type="gramStart"/>
      <w:r w:rsidRPr="00926204">
        <w:rPr>
          <w:b/>
          <w:bCs/>
          <w:sz w:val="22"/>
          <w:szCs w:val="22"/>
        </w:rPr>
        <w:t>PhD</w:t>
      </w:r>
      <w:r>
        <w:rPr>
          <w:b/>
          <w:bCs/>
          <w:sz w:val="22"/>
          <w:szCs w:val="22"/>
        </w:rPr>
        <w:t xml:space="preserve"> </w:t>
      </w:r>
      <w:r>
        <w:rPr>
          <w:b/>
          <w:bCs/>
        </w:rPr>
        <w:t xml:space="preserve"> </w:t>
      </w:r>
      <w:r w:rsidRPr="00775352">
        <w:rPr>
          <w:sz w:val="22"/>
          <w:szCs w:val="22"/>
        </w:rPr>
        <w:t>—</w:t>
      </w:r>
      <w:proofErr w:type="gramEnd"/>
      <w:r>
        <w:rPr>
          <w:sz w:val="22"/>
          <w:szCs w:val="22"/>
        </w:rPr>
        <w:t xml:space="preserve"> </w:t>
      </w:r>
      <w:r>
        <w:rPr>
          <w:sz w:val="22"/>
          <w:szCs w:val="22"/>
        </w:rPr>
        <w:t xml:space="preserve"> </w:t>
      </w:r>
      <w:r w:rsidR="008A797F">
        <w:rPr>
          <w:sz w:val="22"/>
          <w:szCs w:val="22"/>
        </w:rPr>
        <w:t>Dr. Oshinski</w:t>
      </w:r>
      <w:r w:rsidRPr="00926204">
        <w:rPr>
          <w:sz w:val="22"/>
          <w:szCs w:val="22"/>
        </w:rPr>
        <w:t xml:space="preserve"> is a Professor at the Emory University School of Medicine and Georgia Institute of Technology. His research applying engineering principles to medical imaging focuses on using Magnetic Resonance Imaging (MRI) to diagnose and treat cardiovascular and neurological diseases, specifically Chiari Malformation Type I (CMI).</w:t>
      </w:r>
      <w:r w:rsidR="008A797F">
        <w:rPr>
          <w:sz w:val="22"/>
          <w:szCs w:val="22"/>
        </w:rPr>
        <w:t xml:space="preserve"> </w:t>
      </w:r>
      <w:r w:rsidRPr="00926204">
        <w:rPr>
          <w:sz w:val="22"/>
          <w:szCs w:val="22"/>
        </w:rPr>
        <w:t>Oshinski utilizes DENSE MRI (Displacement Encoding with Stimulated Echoes) to quantify how brain tissue moves during the cardiac cycle. His work shows that CMI patients have significantly higher cerebellar and brainstem displacement compared to healthy individuals.</w:t>
      </w:r>
      <w:r w:rsidR="008A797F">
        <w:rPr>
          <w:sz w:val="22"/>
          <w:szCs w:val="22"/>
        </w:rPr>
        <w:t xml:space="preserve"> </w:t>
      </w:r>
      <w:r w:rsidRPr="00926204">
        <w:rPr>
          <w:sz w:val="22"/>
          <w:szCs w:val="22"/>
        </w:rPr>
        <w:t>His studies indicate that while brain tissue motion normalizes after decompression surgery, presurgical motion levels do not consistently predict postoperative clinical symptoms or recovery success.</w:t>
      </w:r>
      <w:r w:rsidR="008A797F">
        <w:rPr>
          <w:sz w:val="22"/>
          <w:szCs w:val="22"/>
        </w:rPr>
        <w:t xml:space="preserve"> </w:t>
      </w:r>
      <w:r w:rsidR="00D6548B">
        <w:rPr>
          <w:sz w:val="22"/>
          <w:szCs w:val="22"/>
        </w:rPr>
        <w:t>He investigates c</w:t>
      </w:r>
      <w:r w:rsidRPr="00926204">
        <w:rPr>
          <w:sz w:val="22"/>
          <w:szCs w:val="22"/>
        </w:rPr>
        <w:t xml:space="preserve">erebrospinal </w:t>
      </w:r>
      <w:r w:rsidR="00D6548B">
        <w:rPr>
          <w:sz w:val="22"/>
          <w:szCs w:val="22"/>
        </w:rPr>
        <w:t>f</w:t>
      </w:r>
      <w:r w:rsidRPr="00926204">
        <w:rPr>
          <w:sz w:val="22"/>
          <w:szCs w:val="22"/>
        </w:rPr>
        <w:t xml:space="preserve">luid (CSF) </w:t>
      </w:r>
      <w:r w:rsidR="00D6548B">
        <w:rPr>
          <w:sz w:val="22"/>
          <w:szCs w:val="22"/>
        </w:rPr>
        <w:t>d</w:t>
      </w:r>
      <w:r w:rsidRPr="00926204">
        <w:rPr>
          <w:sz w:val="22"/>
          <w:szCs w:val="22"/>
        </w:rPr>
        <w:t>ynamics</w:t>
      </w:r>
      <w:r w:rsidR="00D6548B">
        <w:rPr>
          <w:sz w:val="22"/>
          <w:szCs w:val="22"/>
        </w:rPr>
        <w:t xml:space="preserve"> </w:t>
      </w:r>
      <w:r w:rsidRPr="00926204">
        <w:rPr>
          <w:sz w:val="22"/>
          <w:szCs w:val="22"/>
        </w:rPr>
        <w:t xml:space="preserve">and its relationship to brain motion. </w:t>
      </w:r>
    </w:p>
    <w:p w14:paraId="10170C63" w14:textId="06981681" w:rsidR="004F17A2" w:rsidRPr="007C732B" w:rsidRDefault="004F17A2" w:rsidP="004F17A2">
      <w:pPr>
        <w:pStyle w:val="NormalWeb"/>
      </w:pPr>
      <w:r w:rsidRPr="00C7004C">
        <w:rPr>
          <w:b/>
          <w:bCs/>
        </w:rPr>
        <w:t>George Mattis</w:t>
      </w:r>
      <w:r w:rsidR="004D7921">
        <w:rPr>
          <w:b/>
          <w:bCs/>
        </w:rPr>
        <w:t xml:space="preserve"> and </w:t>
      </w:r>
      <w:r w:rsidR="002E1F93">
        <w:rPr>
          <w:b/>
          <w:bCs/>
        </w:rPr>
        <w:t xml:space="preserve">Mathew Bloom, M.S. </w:t>
      </w:r>
      <w:r w:rsidRPr="004D7921">
        <w:t>—</w:t>
      </w:r>
      <w:r w:rsidRPr="00C7004C">
        <w:rPr>
          <w:b/>
          <w:bCs/>
        </w:rPr>
        <w:t xml:space="preserve"> </w:t>
      </w:r>
      <w:r w:rsidR="002A4F8A">
        <w:t>Mr. Mattis is an</w:t>
      </w:r>
      <w:r w:rsidR="00C56048">
        <w:t xml:space="preserve"> </w:t>
      </w:r>
      <w:r w:rsidR="002A4F8A">
        <w:t>undergra</w:t>
      </w:r>
      <w:r w:rsidR="00F26A2C">
        <w:t>duate student in</w:t>
      </w:r>
      <w:r w:rsidR="002E1F93">
        <w:t xml:space="preserve"> </w:t>
      </w:r>
      <w:r w:rsidR="00F26A2C">
        <w:t xml:space="preserve">Mechanical </w:t>
      </w:r>
      <w:r w:rsidR="002E1F93">
        <w:t>and Computer Science with expertise</w:t>
      </w:r>
      <w:r w:rsidR="000704BF">
        <w:t xml:space="preserve"> </w:t>
      </w:r>
      <w:r w:rsidR="002E1F93">
        <w:t>app design.  Mr. Bloom is a master’s student in Computer Science</w:t>
      </w:r>
      <w:r w:rsidR="00C56048">
        <w:t xml:space="preserve"> with expertise in </w:t>
      </w:r>
      <w:r w:rsidR="003C16B5">
        <w:t>user</w:t>
      </w:r>
      <w:r w:rsidR="00C56048">
        <w:t xml:space="preserve"> interface design.</w:t>
      </w:r>
      <w:r w:rsidR="003C16B5">
        <w:t xml:space="preserve">  </w:t>
      </w:r>
      <w:r w:rsidR="00881C8E">
        <w:t xml:space="preserve">These two Northeastern students </w:t>
      </w:r>
      <w:r w:rsidR="00E311DB">
        <w:t xml:space="preserve">are </w:t>
      </w:r>
      <w:r w:rsidR="00881C8E">
        <w:t xml:space="preserve">working to develop </w:t>
      </w:r>
      <w:r w:rsidR="00835E5D">
        <w:t xml:space="preserve">an app </w:t>
      </w:r>
      <w:proofErr w:type="gramStart"/>
      <w:r w:rsidR="00835E5D">
        <w:t xml:space="preserve">called </w:t>
      </w:r>
      <w:r w:rsidR="00881C8E">
        <w:t xml:space="preserve"> </w:t>
      </w:r>
      <w:proofErr w:type="spellStart"/>
      <w:r w:rsidR="002640B8" w:rsidRPr="00835E5D">
        <w:rPr>
          <w:i/>
          <w:iCs/>
        </w:rPr>
        <w:t>My</w:t>
      </w:r>
      <w:r w:rsidR="00881C8E" w:rsidRPr="00835E5D">
        <w:rPr>
          <w:i/>
          <w:iCs/>
        </w:rPr>
        <w:t>Chiari</w:t>
      </w:r>
      <w:proofErr w:type="spellEnd"/>
      <w:proofErr w:type="gramEnd"/>
      <w:r w:rsidR="00881C8E">
        <w:t xml:space="preserve">. </w:t>
      </w:r>
      <w:r w:rsidRPr="007C732B">
        <w:t>Patients with Chiari malformation have complained that environmental factors, such as pressure, contribute to increased occurrence of headache and increased symptoms. However, it is unclear if there is a relationship between pressure and symptoms and if so, what might be the physiological basis for such a relationship. In this project, we aim to utilize mobile Apple devices in the hands of Chiari patients to help answer the question if environmental conditions can impact symptoms.  In addition, this app will provide a tool for patients to tract their unique symptoms during the day over a 30-day period.</w:t>
      </w:r>
    </w:p>
    <w:p w14:paraId="646E2BA8" w14:textId="333B8249" w:rsidR="00165203" w:rsidRDefault="00921E68" w:rsidP="00913975">
      <w:pPr>
        <w:pStyle w:val="NormalWeb"/>
      </w:pPr>
      <w:r w:rsidRPr="007568FF">
        <w:rPr>
          <w:b/>
          <w:bCs/>
        </w:rPr>
        <w:t>Emily Stutheit</w:t>
      </w:r>
      <w:r w:rsidR="00B13A7E">
        <w:rPr>
          <w:b/>
          <w:bCs/>
        </w:rPr>
        <w:t>, B.S.</w:t>
      </w:r>
      <w:r w:rsidR="007568FF">
        <w:t xml:space="preserve"> </w:t>
      </w:r>
      <w:r w:rsidR="007568FF" w:rsidRPr="00775352">
        <w:rPr>
          <w:sz w:val="22"/>
          <w:szCs w:val="22"/>
        </w:rPr>
        <w:t>—</w:t>
      </w:r>
      <w:r w:rsidR="00DB49B1">
        <w:rPr>
          <w:sz w:val="22"/>
          <w:szCs w:val="22"/>
        </w:rPr>
        <w:t xml:space="preserve"> Ms. Stutheit</w:t>
      </w:r>
      <w:r w:rsidR="00913975">
        <w:t xml:space="preserve"> is a </w:t>
      </w:r>
      <w:proofErr w:type="gramStart"/>
      <w:r w:rsidR="00B13A7E">
        <w:t>fourth year</w:t>
      </w:r>
      <w:proofErr w:type="gramEnd"/>
      <w:r w:rsidR="00B13A7E">
        <w:t xml:space="preserve"> </w:t>
      </w:r>
      <w:r w:rsidR="00913975">
        <w:t xml:space="preserve">medical student at Eastern Virginia Medical School. </w:t>
      </w:r>
      <w:proofErr w:type="gramStart"/>
      <w:r w:rsidR="00913975">
        <w:t>She  graduated</w:t>
      </w:r>
      <w:proofErr w:type="gramEnd"/>
      <w:r w:rsidR="00913975">
        <w:t xml:space="preserve"> with a Bachelor of Science in Biology and a double minor in Chemistry and Medical Anthropology from the University of North Carolina at Chapel Hill.</w:t>
      </w:r>
      <w:r w:rsidR="00A943CF">
        <w:t xml:space="preserve"> </w:t>
      </w:r>
      <w:r w:rsidR="00913975">
        <w:t>Since beginning medical school, Emily has served as the clinic coordinator of the Gynecology HOPES Free Clinic, the REVIVE! Opioid Overdose and Naloxone Education Program student lead, and one of the founding co-presidents of the first Medical Students with Disability and Chronic Illness (MSDCI) chapter in Virginia.</w:t>
      </w:r>
      <w:r w:rsidR="00CB1B10">
        <w:t xml:space="preserve"> </w:t>
      </w:r>
      <w:r w:rsidR="00913975">
        <w:t>Emily was diagnosed with Chiari I malformation in September 2024, and syringomyelia a month later. She received decompression surgery in November 2024.</w:t>
      </w:r>
      <w:r w:rsidR="00CB1B10">
        <w:t xml:space="preserve"> </w:t>
      </w:r>
    </w:p>
    <w:p w14:paraId="22AC93F4" w14:textId="0E17C5CA" w:rsidR="00875375" w:rsidRPr="005B2001" w:rsidRDefault="001B33C7" w:rsidP="001B33C7">
      <w:pPr>
        <w:pStyle w:val="NormalWeb"/>
        <w:spacing w:before="0" w:beforeAutospacing="0" w:after="0" w:afterAutospacing="0"/>
        <w:textAlignment w:val="baseline"/>
        <w:rPr>
          <w:rFonts w:ascii="Arial" w:hAnsi="Arial" w:cs="Arial"/>
          <w:b/>
          <w:bCs/>
          <w:i/>
          <w:iCs/>
          <w:color w:val="000000" w:themeColor="text1"/>
          <w:sz w:val="44"/>
          <w:szCs w:val="44"/>
        </w:rPr>
      </w:pPr>
      <w:r w:rsidRPr="005B2001">
        <w:rPr>
          <w:rFonts w:ascii="Arial" w:hAnsi="Arial" w:cs="Arial"/>
          <w:b/>
          <w:bCs/>
          <w:i/>
          <w:iCs/>
          <w:color w:val="000000" w:themeColor="text1"/>
          <w:sz w:val="44"/>
          <w:szCs w:val="44"/>
        </w:rPr>
        <w:t>Posters:</w:t>
      </w:r>
    </w:p>
    <w:p w14:paraId="48688D28" w14:textId="77777777" w:rsidR="001B33C7" w:rsidRDefault="001B33C7" w:rsidP="001B33C7">
      <w:pPr>
        <w:pStyle w:val="NormalWeb"/>
        <w:spacing w:before="0" w:beforeAutospacing="0" w:after="0" w:afterAutospacing="0"/>
        <w:textAlignment w:val="baseline"/>
        <w:rPr>
          <w:rFonts w:ascii="Arial" w:hAnsi="Arial" w:cs="Arial"/>
          <w:b/>
          <w:bCs/>
          <w:i/>
          <w:iCs/>
          <w:color w:val="000000" w:themeColor="text1"/>
          <w:sz w:val="22"/>
          <w:szCs w:val="22"/>
        </w:rPr>
      </w:pPr>
    </w:p>
    <w:p w14:paraId="4DC41BDC" w14:textId="40EE6F95" w:rsidR="00314702" w:rsidRDefault="001C7499" w:rsidP="001B33C7">
      <w:pPr>
        <w:pStyle w:val="NormalWeb"/>
        <w:spacing w:after="0"/>
        <w:textAlignment w:val="baseline"/>
        <w:rPr>
          <w:rFonts w:ascii="Arial" w:hAnsi="Arial" w:cs="Arial"/>
          <w:b/>
          <w:bCs/>
          <w:i/>
          <w:iCs/>
          <w:color w:val="000000" w:themeColor="text1"/>
          <w:sz w:val="22"/>
          <w:szCs w:val="22"/>
        </w:rPr>
      </w:pPr>
      <w:proofErr w:type="spellStart"/>
      <w:r>
        <w:rPr>
          <w:rFonts w:ascii="Arial" w:hAnsi="Arial" w:cs="Arial"/>
          <w:b/>
          <w:bCs/>
          <w:i/>
          <w:iCs/>
          <w:color w:val="000000" w:themeColor="text1"/>
          <w:sz w:val="22"/>
          <w:szCs w:val="22"/>
        </w:rPr>
        <w:t>Yeqing</w:t>
      </w:r>
      <w:proofErr w:type="spellEnd"/>
      <w:r>
        <w:rPr>
          <w:rFonts w:ascii="Arial" w:hAnsi="Arial" w:cs="Arial"/>
          <w:b/>
          <w:bCs/>
          <w:i/>
          <w:iCs/>
          <w:color w:val="000000" w:themeColor="text1"/>
          <w:sz w:val="22"/>
          <w:szCs w:val="22"/>
        </w:rPr>
        <w:t xml:space="preserve"> Ni</w:t>
      </w:r>
      <w:r w:rsidR="00113089">
        <w:rPr>
          <w:rFonts w:ascii="Arial" w:hAnsi="Arial" w:cs="Arial"/>
          <w:b/>
          <w:bCs/>
          <w:i/>
          <w:iCs/>
          <w:color w:val="000000" w:themeColor="text1"/>
          <w:sz w:val="22"/>
          <w:szCs w:val="22"/>
        </w:rPr>
        <w:t xml:space="preserve"> et al.  </w:t>
      </w:r>
      <w:r w:rsidR="002F206A">
        <w:rPr>
          <w:rFonts w:ascii="Arial" w:hAnsi="Arial" w:cs="Arial"/>
          <w:b/>
          <w:bCs/>
          <w:i/>
          <w:iCs/>
          <w:color w:val="000000" w:themeColor="text1"/>
          <w:sz w:val="22"/>
          <w:szCs w:val="22"/>
        </w:rPr>
        <w:t>"</w:t>
      </w:r>
      <w:r w:rsidR="000338FA">
        <w:rPr>
          <w:rFonts w:ascii="Arial" w:hAnsi="Arial" w:cs="Arial"/>
          <w:b/>
          <w:bCs/>
          <w:i/>
          <w:iCs/>
          <w:color w:val="000000" w:themeColor="text1"/>
          <w:sz w:val="22"/>
          <w:szCs w:val="22"/>
        </w:rPr>
        <w:t xml:space="preserve">Brain Tissue Deformation </w:t>
      </w:r>
      <w:r w:rsidR="00314702">
        <w:rPr>
          <w:rFonts w:ascii="Arial" w:hAnsi="Arial" w:cs="Arial"/>
          <w:b/>
          <w:bCs/>
          <w:i/>
          <w:iCs/>
          <w:color w:val="000000" w:themeColor="text1"/>
          <w:sz w:val="22"/>
          <w:szCs w:val="22"/>
        </w:rPr>
        <w:t>During</w:t>
      </w:r>
      <w:r w:rsidR="00A552CE">
        <w:rPr>
          <w:rFonts w:ascii="Arial" w:hAnsi="Arial" w:cs="Arial"/>
          <w:b/>
          <w:bCs/>
          <w:i/>
          <w:iCs/>
          <w:color w:val="000000" w:themeColor="text1"/>
          <w:sz w:val="22"/>
          <w:szCs w:val="22"/>
        </w:rPr>
        <w:t xml:space="preserve"> an</w:t>
      </w:r>
      <w:r w:rsidR="00314702">
        <w:rPr>
          <w:rFonts w:ascii="Arial" w:hAnsi="Arial" w:cs="Arial"/>
          <w:b/>
          <w:bCs/>
          <w:i/>
          <w:iCs/>
          <w:color w:val="000000" w:themeColor="text1"/>
          <w:sz w:val="22"/>
          <w:szCs w:val="22"/>
        </w:rPr>
        <w:t xml:space="preserve"> I</w:t>
      </w:r>
      <w:r w:rsidR="00634803">
        <w:rPr>
          <w:rFonts w:ascii="Arial" w:hAnsi="Arial" w:cs="Arial"/>
          <w:b/>
          <w:bCs/>
          <w:i/>
          <w:iCs/>
          <w:color w:val="000000" w:themeColor="text1"/>
          <w:sz w:val="22"/>
          <w:szCs w:val="22"/>
        </w:rPr>
        <w:t>m</w:t>
      </w:r>
      <w:r w:rsidR="00314702">
        <w:rPr>
          <w:rFonts w:ascii="Arial" w:hAnsi="Arial" w:cs="Arial"/>
          <w:b/>
          <w:bCs/>
          <w:i/>
          <w:iCs/>
          <w:color w:val="000000" w:themeColor="text1"/>
          <w:sz w:val="22"/>
          <w:szCs w:val="22"/>
        </w:rPr>
        <w:t>pact with Chiari Malformation Type I</w:t>
      </w:r>
      <w:r w:rsidR="002F206A">
        <w:rPr>
          <w:rFonts w:ascii="Arial" w:hAnsi="Arial" w:cs="Arial"/>
          <w:b/>
          <w:bCs/>
          <w:i/>
          <w:iCs/>
          <w:color w:val="000000" w:themeColor="text1"/>
          <w:sz w:val="22"/>
          <w:szCs w:val="22"/>
        </w:rPr>
        <w:t>"</w:t>
      </w:r>
    </w:p>
    <w:p w14:paraId="0565B7C5" w14:textId="0F3BA63E" w:rsidR="001B33C7" w:rsidRPr="001B33C7" w:rsidRDefault="001B33C7" w:rsidP="001B33C7">
      <w:pPr>
        <w:pStyle w:val="NormalWeb"/>
        <w:spacing w:after="0"/>
        <w:textAlignment w:val="baseline"/>
        <w:rPr>
          <w:rFonts w:ascii="Arial" w:hAnsi="Arial" w:cs="Arial"/>
          <w:b/>
          <w:bCs/>
          <w:i/>
          <w:iCs/>
          <w:color w:val="000000" w:themeColor="text1"/>
          <w:sz w:val="22"/>
          <w:szCs w:val="22"/>
        </w:rPr>
      </w:pPr>
      <w:r w:rsidRPr="001B33C7">
        <w:rPr>
          <w:rFonts w:ascii="Arial" w:hAnsi="Arial" w:cs="Arial"/>
          <w:b/>
          <w:bCs/>
          <w:i/>
          <w:iCs/>
          <w:color w:val="000000" w:themeColor="text1"/>
          <w:sz w:val="22"/>
          <w:szCs w:val="22"/>
        </w:rPr>
        <w:t xml:space="preserve">Hannah </w:t>
      </w:r>
      <w:r w:rsidR="002F206A">
        <w:rPr>
          <w:rFonts w:ascii="Arial" w:hAnsi="Arial" w:cs="Arial"/>
          <w:b/>
          <w:bCs/>
          <w:i/>
          <w:iCs/>
          <w:color w:val="000000" w:themeColor="text1"/>
          <w:sz w:val="22"/>
          <w:szCs w:val="22"/>
        </w:rPr>
        <w:t xml:space="preserve">Higgins </w:t>
      </w:r>
      <w:r w:rsidRPr="001B33C7">
        <w:rPr>
          <w:rFonts w:ascii="Arial" w:hAnsi="Arial" w:cs="Arial"/>
          <w:b/>
          <w:bCs/>
          <w:i/>
          <w:iCs/>
          <w:color w:val="000000" w:themeColor="text1"/>
          <w:sz w:val="22"/>
          <w:szCs w:val="22"/>
        </w:rPr>
        <w:t xml:space="preserve">et al.  </w:t>
      </w:r>
      <w:r w:rsidR="002F206A">
        <w:rPr>
          <w:rFonts w:ascii="Arial" w:hAnsi="Arial" w:cs="Arial"/>
          <w:b/>
          <w:bCs/>
          <w:i/>
          <w:iCs/>
          <w:color w:val="000000" w:themeColor="text1"/>
          <w:sz w:val="22"/>
          <w:szCs w:val="22"/>
        </w:rPr>
        <w:t>"</w:t>
      </w:r>
      <w:r w:rsidRPr="001B33C7">
        <w:rPr>
          <w:rFonts w:ascii="Arial" w:hAnsi="Arial" w:cs="Arial"/>
          <w:b/>
          <w:bCs/>
          <w:i/>
          <w:iCs/>
          <w:color w:val="000000" w:themeColor="text1"/>
          <w:sz w:val="22"/>
          <w:szCs w:val="22"/>
        </w:rPr>
        <w:t>Waveform Morphology Analysis of Cerebrospinal Fluid and Tissue Motion in Chiari Type I Malformation</w:t>
      </w:r>
      <w:r w:rsidR="002F206A">
        <w:rPr>
          <w:rFonts w:ascii="Arial" w:hAnsi="Arial" w:cs="Arial"/>
          <w:b/>
          <w:bCs/>
          <w:i/>
          <w:iCs/>
          <w:color w:val="000000" w:themeColor="text1"/>
          <w:sz w:val="22"/>
          <w:szCs w:val="22"/>
        </w:rPr>
        <w:t>"</w:t>
      </w:r>
    </w:p>
    <w:p w14:paraId="2A47C6A0" w14:textId="29D59291" w:rsidR="001B33C7" w:rsidRPr="001B33C7" w:rsidRDefault="001B33C7" w:rsidP="001B33C7">
      <w:pPr>
        <w:pStyle w:val="NormalWeb"/>
        <w:spacing w:after="0"/>
        <w:textAlignment w:val="baseline"/>
        <w:rPr>
          <w:rFonts w:ascii="Arial" w:hAnsi="Arial" w:cs="Arial"/>
          <w:b/>
          <w:bCs/>
          <w:i/>
          <w:iCs/>
          <w:color w:val="000000" w:themeColor="text1"/>
          <w:sz w:val="22"/>
          <w:szCs w:val="22"/>
        </w:rPr>
      </w:pPr>
      <w:r w:rsidRPr="001B33C7">
        <w:rPr>
          <w:rFonts w:ascii="Arial" w:hAnsi="Arial" w:cs="Arial"/>
          <w:b/>
          <w:bCs/>
          <w:i/>
          <w:iCs/>
          <w:color w:val="000000" w:themeColor="text1"/>
          <w:sz w:val="22"/>
          <w:szCs w:val="22"/>
        </w:rPr>
        <w:t>Mahsa</w:t>
      </w:r>
      <w:r w:rsidR="002F206A">
        <w:rPr>
          <w:rFonts w:ascii="Arial" w:hAnsi="Arial" w:cs="Arial"/>
          <w:b/>
          <w:bCs/>
          <w:i/>
          <w:iCs/>
          <w:color w:val="000000" w:themeColor="text1"/>
          <w:sz w:val="22"/>
          <w:szCs w:val="22"/>
        </w:rPr>
        <w:t xml:space="preserve"> Karamzedeh</w:t>
      </w:r>
      <w:r w:rsidR="0070260F">
        <w:rPr>
          <w:rFonts w:ascii="Arial" w:hAnsi="Arial" w:cs="Arial"/>
          <w:b/>
          <w:bCs/>
          <w:i/>
          <w:iCs/>
          <w:color w:val="000000" w:themeColor="text1"/>
          <w:sz w:val="22"/>
          <w:szCs w:val="22"/>
        </w:rPr>
        <w:t xml:space="preserve"> et al.</w:t>
      </w:r>
      <w:r w:rsidR="002F206A">
        <w:rPr>
          <w:rFonts w:ascii="Arial" w:hAnsi="Arial" w:cs="Arial"/>
          <w:b/>
          <w:bCs/>
          <w:i/>
          <w:iCs/>
          <w:color w:val="000000" w:themeColor="text1"/>
          <w:sz w:val="22"/>
          <w:szCs w:val="22"/>
        </w:rPr>
        <w:t xml:space="preserve"> "</w:t>
      </w:r>
      <w:r w:rsidRPr="001B33C7">
        <w:rPr>
          <w:rFonts w:ascii="Arial" w:hAnsi="Arial" w:cs="Arial"/>
          <w:b/>
          <w:bCs/>
          <w:i/>
          <w:iCs/>
          <w:color w:val="000000" w:themeColor="text1"/>
          <w:sz w:val="22"/>
          <w:szCs w:val="22"/>
        </w:rPr>
        <w:t>Real-Time Cerebrospinal Fluid Dynamics During Coughing and Valsalva Maneuvers</w:t>
      </w:r>
      <w:r w:rsidR="002F206A">
        <w:rPr>
          <w:rFonts w:ascii="Arial" w:hAnsi="Arial" w:cs="Arial"/>
          <w:b/>
          <w:bCs/>
          <w:i/>
          <w:iCs/>
          <w:color w:val="000000" w:themeColor="text1"/>
          <w:sz w:val="22"/>
          <w:szCs w:val="22"/>
        </w:rPr>
        <w:t>"</w:t>
      </w:r>
    </w:p>
    <w:p w14:paraId="1E9BBB99" w14:textId="159997FB" w:rsidR="001B33C7" w:rsidRPr="001B33C7" w:rsidRDefault="001B33C7" w:rsidP="00D56677">
      <w:pPr>
        <w:pStyle w:val="NormalWeb"/>
        <w:spacing w:after="0"/>
        <w:textAlignment w:val="baseline"/>
        <w:rPr>
          <w:rFonts w:ascii="Arial" w:hAnsi="Arial" w:cs="Arial"/>
          <w:b/>
          <w:bCs/>
          <w:i/>
          <w:iCs/>
          <w:color w:val="000000" w:themeColor="text1"/>
          <w:sz w:val="22"/>
          <w:szCs w:val="22"/>
        </w:rPr>
      </w:pPr>
      <w:proofErr w:type="spellStart"/>
      <w:r w:rsidRPr="001B33C7">
        <w:rPr>
          <w:rFonts w:ascii="Arial" w:hAnsi="Arial" w:cs="Arial"/>
          <w:b/>
          <w:bCs/>
          <w:i/>
          <w:iCs/>
          <w:color w:val="000000" w:themeColor="text1"/>
          <w:sz w:val="22"/>
          <w:szCs w:val="22"/>
        </w:rPr>
        <w:t>Himasri</w:t>
      </w:r>
      <w:proofErr w:type="spellEnd"/>
      <w:r w:rsidR="002F206A">
        <w:rPr>
          <w:rFonts w:ascii="Arial" w:hAnsi="Arial" w:cs="Arial"/>
          <w:b/>
          <w:bCs/>
          <w:i/>
          <w:iCs/>
          <w:color w:val="000000" w:themeColor="text1"/>
          <w:sz w:val="22"/>
          <w:szCs w:val="22"/>
        </w:rPr>
        <w:t xml:space="preserve"> </w:t>
      </w:r>
      <w:proofErr w:type="spellStart"/>
      <w:r w:rsidR="002F206A">
        <w:rPr>
          <w:rFonts w:ascii="Arial" w:hAnsi="Arial" w:cs="Arial"/>
          <w:b/>
          <w:bCs/>
          <w:i/>
          <w:iCs/>
          <w:color w:val="000000" w:themeColor="text1"/>
          <w:sz w:val="22"/>
          <w:szCs w:val="22"/>
        </w:rPr>
        <w:t>Cheerla</w:t>
      </w:r>
      <w:proofErr w:type="spellEnd"/>
      <w:r w:rsidR="0070260F">
        <w:rPr>
          <w:rFonts w:ascii="Arial" w:hAnsi="Arial" w:cs="Arial"/>
          <w:b/>
          <w:bCs/>
          <w:i/>
          <w:iCs/>
          <w:color w:val="000000" w:themeColor="text1"/>
          <w:sz w:val="22"/>
          <w:szCs w:val="22"/>
        </w:rPr>
        <w:t xml:space="preserve"> et al.</w:t>
      </w:r>
      <w:r w:rsidR="002F206A">
        <w:rPr>
          <w:rFonts w:ascii="Arial" w:hAnsi="Arial" w:cs="Arial"/>
          <w:b/>
          <w:bCs/>
          <w:i/>
          <w:iCs/>
          <w:color w:val="000000" w:themeColor="text1"/>
          <w:sz w:val="22"/>
          <w:szCs w:val="22"/>
        </w:rPr>
        <w:t xml:space="preserve"> </w:t>
      </w:r>
      <w:r w:rsidR="00D56677">
        <w:rPr>
          <w:rFonts w:ascii="Arial" w:hAnsi="Arial" w:cs="Arial"/>
          <w:b/>
          <w:bCs/>
          <w:i/>
          <w:iCs/>
          <w:color w:val="000000" w:themeColor="text1"/>
          <w:sz w:val="22"/>
          <w:szCs w:val="22"/>
        </w:rPr>
        <w:t>"</w:t>
      </w:r>
      <w:r w:rsidR="00D56677" w:rsidRPr="00D56677">
        <w:rPr>
          <w:rFonts w:ascii="Arial" w:hAnsi="Arial" w:cs="Arial"/>
          <w:b/>
          <w:bCs/>
          <w:i/>
          <w:iCs/>
          <w:color w:val="000000" w:themeColor="text1"/>
          <w:sz w:val="22"/>
          <w:szCs w:val="22"/>
        </w:rPr>
        <w:t xml:space="preserve">Skeletal Deformities </w:t>
      </w:r>
      <w:proofErr w:type="gramStart"/>
      <w:r w:rsidR="00D56677" w:rsidRPr="00D56677">
        <w:rPr>
          <w:rFonts w:ascii="Arial" w:hAnsi="Arial" w:cs="Arial"/>
          <w:b/>
          <w:bCs/>
          <w:i/>
          <w:iCs/>
          <w:color w:val="000000" w:themeColor="text1"/>
          <w:sz w:val="22"/>
          <w:szCs w:val="22"/>
        </w:rPr>
        <w:t>In</w:t>
      </w:r>
      <w:proofErr w:type="gramEnd"/>
      <w:r w:rsidR="00D56677" w:rsidRPr="00D56677">
        <w:rPr>
          <w:rFonts w:ascii="Arial" w:hAnsi="Arial" w:cs="Arial"/>
          <w:b/>
          <w:bCs/>
          <w:i/>
          <w:iCs/>
          <w:color w:val="000000" w:themeColor="text1"/>
          <w:sz w:val="22"/>
          <w:szCs w:val="22"/>
        </w:rPr>
        <w:t xml:space="preserve"> Chiari I Malformation Extend </w:t>
      </w:r>
      <w:proofErr w:type="gramStart"/>
      <w:r w:rsidR="00D56677" w:rsidRPr="00D56677">
        <w:rPr>
          <w:rFonts w:ascii="Arial" w:hAnsi="Arial" w:cs="Arial"/>
          <w:b/>
          <w:bCs/>
          <w:i/>
          <w:iCs/>
          <w:color w:val="000000" w:themeColor="text1"/>
          <w:sz w:val="22"/>
          <w:szCs w:val="22"/>
        </w:rPr>
        <w:t>Into</w:t>
      </w:r>
      <w:proofErr w:type="gramEnd"/>
      <w:r w:rsidR="00D56677" w:rsidRPr="00D56677">
        <w:rPr>
          <w:rFonts w:ascii="Arial" w:hAnsi="Arial" w:cs="Arial"/>
          <w:b/>
          <w:bCs/>
          <w:i/>
          <w:iCs/>
          <w:color w:val="000000" w:themeColor="text1"/>
          <w:sz w:val="22"/>
          <w:szCs w:val="22"/>
        </w:rPr>
        <w:t xml:space="preserve"> </w:t>
      </w:r>
      <w:proofErr w:type="gramStart"/>
      <w:r w:rsidR="00D56677" w:rsidRPr="00D56677">
        <w:rPr>
          <w:rFonts w:ascii="Arial" w:hAnsi="Arial" w:cs="Arial"/>
          <w:b/>
          <w:bCs/>
          <w:i/>
          <w:iCs/>
          <w:color w:val="000000" w:themeColor="text1"/>
          <w:sz w:val="22"/>
          <w:szCs w:val="22"/>
        </w:rPr>
        <w:t>The</w:t>
      </w:r>
      <w:proofErr w:type="gramEnd"/>
      <w:r w:rsidR="00D56677" w:rsidRPr="00D56677">
        <w:rPr>
          <w:rFonts w:ascii="Arial" w:hAnsi="Arial" w:cs="Arial"/>
          <w:b/>
          <w:bCs/>
          <w:i/>
          <w:iCs/>
          <w:color w:val="000000" w:themeColor="text1"/>
          <w:sz w:val="22"/>
          <w:szCs w:val="22"/>
        </w:rPr>
        <w:t xml:space="preserve"> Cervical Spine: Considering Facet Morphology </w:t>
      </w:r>
      <w:proofErr w:type="gramStart"/>
      <w:r w:rsidR="00D56677" w:rsidRPr="00D56677">
        <w:rPr>
          <w:rFonts w:ascii="Arial" w:hAnsi="Arial" w:cs="Arial"/>
          <w:b/>
          <w:bCs/>
          <w:i/>
          <w:iCs/>
          <w:color w:val="000000" w:themeColor="text1"/>
          <w:sz w:val="22"/>
          <w:szCs w:val="22"/>
        </w:rPr>
        <w:t>As</w:t>
      </w:r>
      <w:proofErr w:type="gramEnd"/>
      <w:r w:rsidR="00D56677" w:rsidRPr="00D56677">
        <w:rPr>
          <w:rFonts w:ascii="Arial" w:hAnsi="Arial" w:cs="Arial"/>
          <w:b/>
          <w:bCs/>
          <w:i/>
          <w:iCs/>
          <w:color w:val="000000" w:themeColor="text1"/>
          <w:sz w:val="22"/>
          <w:szCs w:val="22"/>
        </w:rPr>
        <w:t xml:space="preserve"> </w:t>
      </w:r>
      <w:proofErr w:type="gramStart"/>
      <w:r w:rsidR="00D56677" w:rsidRPr="00D56677">
        <w:rPr>
          <w:rFonts w:ascii="Arial" w:hAnsi="Arial" w:cs="Arial"/>
          <w:b/>
          <w:bCs/>
          <w:i/>
          <w:iCs/>
          <w:color w:val="000000" w:themeColor="text1"/>
          <w:sz w:val="22"/>
          <w:szCs w:val="22"/>
        </w:rPr>
        <w:t>A</w:t>
      </w:r>
      <w:proofErr w:type="gramEnd"/>
      <w:r w:rsidR="00D56677" w:rsidRPr="00D56677">
        <w:rPr>
          <w:rFonts w:ascii="Arial" w:hAnsi="Arial" w:cs="Arial"/>
          <w:b/>
          <w:bCs/>
          <w:i/>
          <w:iCs/>
          <w:color w:val="000000" w:themeColor="text1"/>
          <w:sz w:val="22"/>
          <w:szCs w:val="22"/>
        </w:rPr>
        <w:t xml:space="preserve"> Driver </w:t>
      </w:r>
      <w:proofErr w:type="gramStart"/>
      <w:r w:rsidR="00D56677" w:rsidRPr="00D56677">
        <w:rPr>
          <w:rFonts w:ascii="Arial" w:hAnsi="Arial" w:cs="Arial"/>
          <w:b/>
          <w:bCs/>
          <w:i/>
          <w:iCs/>
          <w:color w:val="000000" w:themeColor="text1"/>
          <w:sz w:val="22"/>
          <w:szCs w:val="22"/>
        </w:rPr>
        <w:t>Of</w:t>
      </w:r>
      <w:proofErr w:type="gramEnd"/>
      <w:r w:rsidR="00D56677" w:rsidRPr="00D56677">
        <w:rPr>
          <w:rFonts w:ascii="Arial" w:hAnsi="Arial" w:cs="Arial"/>
          <w:b/>
          <w:bCs/>
          <w:i/>
          <w:iCs/>
          <w:color w:val="000000" w:themeColor="text1"/>
          <w:sz w:val="22"/>
          <w:szCs w:val="22"/>
        </w:rPr>
        <w:t xml:space="preserve"> Symptoms </w:t>
      </w:r>
      <w:proofErr w:type="gramStart"/>
      <w:r w:rsidR="00D56677" w:rsidRPr="00D56677">
        <w:rPr>
          <w:rFonts w:ascii="Arial" w:hAnsi="Arial" w:cs="Arial"/>
          <w:b/>
          <w:bCs/>
          <w:i/>
          <w:iCs/>
          <w:color w:val="000000" w:themeColor="text1"/>
          <w:sz w:val="22"/>
          <w:szCs w:val="22"/>
        </w:rPr>
        <w:t>In</w:t>
      </w:r>
      <w:proofErr w:type="gramEnd"/>
      <w:r w:rsidR="009526AA">
        <w:rPr>
          <w:rFonts w:ascii="Arial" w:hAnsi="Arial" w:cs="Arial"/>
          <w:b/>
          <w:bCs/>
          <w:i/>
          <w:iCs/>
          <w:color w:val="000000" w:themeColor="text1"/>
          <w:sz w:val="22"/>
          <w:szCs w:val="22"/>
        </w:rPr>
        <w:t xml:space="preserve"> </w:t>
      </w:r>
      <w:r w:rsidR="009526AA" w:rsidRPr="00D56677">
        <w:rPr>
          <w:rFonts w:ascii="Arial" w:hAnsi="Arial" w:cs="Arial"/>
          <w:b/>
          <w:bCs/>
          <w:i/>
          <w:iCs/>
          <w:color w:val="000000" w:themeColor="text1"/>
          <w:sz w:val="22"/>
          <w:szCs w:val="22"/>
        </w:rPr>
        <w:t>Chiari-Affected Patients</w:t>
      </w:r>
      <w:r w:rsidR="009526AA">
        <w:rPr>
          <w:rFonts w:ascii="Arial" w:hAnsi="Arial" w:cs="Arial"/>
          <w:b/>
          <w:bCs/>
          <w:i/>
          <w:iCs/>
          <w:color w:val="000000" w:themeColor="text1"/>
          <w:sz w:val="22"/>
          <w:szCs w:val="22"/>
        </w:rPr>
        <w:t>"</w:t>
      </w:r>
    </w:p>
    <w:p w14:paraId="63B0ED56" w14:textId="3F74A570" w:rsidR="0070260F" w:rsidRDefault="0070260F" w:rsidP="001B33C7">
      <w:pPr>
        <w:pStyle w:val="NormalWeb"/>
        <w:spacing w:after="0"/>
        <w:textAlignment w:val="baseline"/>
        <w:rPr>
          <w:rFonts w:ascii="Arial" w:hAnsi="Arial" w:cs="Arial"/>
          <w:b/>
          <w:bCs/>
          <w:i/>
          <w:iCs/>
          <w:color w:val="000000" w:themeColor="text1"/>
          <w:sz w:val="22"/>
          <w:szCs w:val="22"/>
        </w:rPr>
      </w:pPr>
      <w:proofErr w:type="spellStart"/>
      <w:r w:rsidRPr="001B33C7">
        <w:rPr>
          <w:rFonts w:ascii="Arial" w:hAnsi="Arial" w:cs="Arial"/>
          <w:b/>
          <w:bCs/>
          <w:i/>
          <w:iCs/>
          <w:color w:val="000000" w:themeColor="text1"/>
          <w:sz w:val="22"/>
          <w:szCs w:val="22"/>
        </w:rPr>
        <w:t>Himasri</w:t>
      </w:r>
      <w:proofErr w:type="spellEnd"/>
      <w:r>
        <w:rPr>
          <w:rFonts w:ascii="Arial" w:hAnsi="Arial" w:cs="Arial"/>
          <w:b/>
          <w:bCs/>
          <w:i/>
          <w:iCs/>
          <w:color w:val="000000" w:themeColor="text1"/>
          <w:sz w:val="22"/>
          <w:szCs w:val="22"/>
        </w:rPr>
        <w:t xml:space="preserve"> </w:t>
      </w:r>
      <w:proofErr w:type="spellStart"/>
      <w:r>
        <w:rPr>
          <w:rFonts w:ascii="Arial" w:hAnsi="Arial" w:cs="Arial"/>
          <w:b/>
          <w:bCs/>
          <w:i/>
          <w:iCs/>
          <w:color w:val="000000" w:themeColor="text1"/>
          <w:sz w:val="22"/>
          <w:szCs w:val="22"/>
        </w:rPr>
        <w:t>Cheerla</w:t>
      </w:r>
      <w:proofErr w:type="spellEnd"/>
      <w:r>
        <w:rPr>
          <w:rFonts w:ascii="Arial" w:hAnsi="Arial" w:cs="Arial"/>
          <w:b/>
          <w:bCs/>
          <w:i/>
          <w:iCs/>
          <w:color w:val="000000" w:themeColor="text1"/>
          <w:sz w:val="22"/>
          <w:szCs w:val="22"/>
        </w:rPr>
        <w:t xml:space="preserve"> et al. "</w:t>
      </w:r>
      <w:r w:rsidR="00E11DCD" w:rsidRPr="00E11DCD">
        <w:rPr>
          <w:rFonts w:ascii="Arial" w:hAnsi="Arial" w:cs="Arial"/>
          <w:b/>
          <w:bCs/>
          <w:i/>
          <w:iCs/>
          <w:color w:val="000000" w:themeColor="text1"/>
          <w:sz w:val="22"/>
          <w:szCs w:val="22"/>
        </w:rPr>
        <w:t>Syrinx Morphometrics</w:t>
      </w:r>
      <w:r w:rsidR="00E11DCD">
        <w:rPr>
          <w:rFonts w:ascii="Arial" w:hAnsi="Arial" w:cs="Arial"/>
          <w:b/>
          <w:bCs/>
          <w:i/>
          <w:iCs/>
          <w:color w:val="000000" w:themeColor="text1"/>
          <w:sz w:val="22"/>
          <w:szCs w:val="22"/>
        </w:rPr>
        <w:t xml:space="preserve"> Analysis </w:t>
      </w:r>
      <w:r w:rsidR="00E4177B">
        <w:rPr>
          <w:rFonts w:ascii="Arial" w:hAnsi="Arial" w:cs="Arial"/>
          <w:b/>
          <w:bCs/>
          <w:i/>
          <w:iCs/>
          <w:color w:val="000000" w:themeColor="text1"/>
          <w:sz w:val="22"/>
          <w:szCs w:val="22"/>
        </w:rPr>
        <w:t xml:space="preserve">in </w:t>
      </w:r>
      <w:r w:rsidR="00A91FDD">
        <w:rPr>
          <w:rFonts w:ascii="Arial" w:hAnsi="Arial" w:cs="Arial"/>
          <w:b/>
          <w:bCs/>
          <w:i/>
          <w:iCs/>
          <w:color w:val="000000" w:themeColor="text1"/>
          <w:sz w:val="22"/>
          <w:szCs w:val="22"/>
        </w:rPr>
        <w:t xml:space="preserve">Chiari </w:t>
      </w:r>
      <w:r w:rsidR="000A2788">
        <w:rPr>
          <w:rFonts w:ascii="Arial" w:hAnsi="Arial" w:cs="Arial"/>
          <w:b/>
          <w:bCs/>
          <w:i/>
          <w:iCs/>
          <w:color w:val="000000" w:themeColor="text1"/>
          <w:sz w:val="22"/>
          <w:szCs w:val="22"/>
        </w:rPr>
        <w:t>Malformation Patient</w:t>
      </w:r>
      <w:r w:rsidR="007D11ED">
        <w:rPr>
          <w:rFonts w:ascii="Arial" w:hAnsi="Arial" w:cs="Arial"/>
          <w:b/>
          <w:bCs/>
          <w:i/>
          <w:iCs/>
          <w:color w:val="000000" w:themeColor="text1"/>
          <w:sz w:val="22"/>
          <w:szCs w:val="22"/>
        </w:rPr>
        <w:t>s Before and After Surgery"</w:t>
      </w:r>
    </w:p>
    <w:p w14:paraId="57789D65" w14:textId="32297494" w:rsidR="001B33C7" w:rsidRPr="001B33C7" w:rsidRDefault="001B33C7" w:rsidP="001B33C7">
      <w:pPr>
        <w:pStyle w:val="NormalWeb"/>
        <w:spacing w:after="0"/>
        <w:textAlignment w:val="baseline"/>
        <w:rPr>
          <w:rFonts w:ascii="Arial" w:hAnsi="Arial" w:cs="Arial"/>
          <w:b/>
          <w:bCs/>
          <w:i/>
          <w:iCs/>
          <w:color w:val="000000" w:themeColor="text1"/>
          <w:sz w:val="22"/>
          <w:szCs w:val="22"/>
        </w:rPr>
      </w:pPr>
      <w:r w:rsidRPr="001B33C7">
        <w:rPr>
          <w:rFonts w:ascii="Arial" w:hAnsi="Arial" w:cs="Arial"/>
          <w:b/>
          <w:bCs/>
          <w:i/>
          <w:iCs/>
          <w:color w:val="000000" w:themeColor="text1"/>
          <w:sz w:val="22"/>
          <w:szCs w:val="22"/>
        </w:rPr>
        <w:lastRenderedPageBreak/>
        <w:t>Ian</w:t>
      </w:r>
      <w:r w:rsidR="008E7A5D">
        <w:rPr>
          <w:rFonts w:ascii="Arial" w:hAnsi="Arial" w:cs="Arial"/>
          <w:b/>
          <w:bCs/>
          <w:i/>
          <w:iCs/>
          <w:color w:val="000000" w:themeColor="text1"/>
          <w:sz w:val="22"/>
          <w:szCs w:val="22"/>
        </w:rPr>
        <w:t xml:space="preserve"> Soldberg</w:t>
      </w:r>
      <w:r w:rsidR="00346040">
        <w:rPr>
          <w:rFonts w:ascii="Arial" w:hAnsi="Arial" w:cs="Arial"/>
          <w:b/>
          <w:bCs/>
          <w:i/>
          <w:iCs/>
          <w:color w:val="000000" w:themeColor="text1"/>
          <w:sz w:val="22"/>
          <w:szCs w:val="22"/>
        </w:rPr>
        <w:t xml:space="preserve"> et al.</w:t>
      </w:r>
      <w:r w:rsidR="00AC29C8">
        <w:rPr>
          <w:rFonts w:ascii="Arial" w:hAnsi="Arial" w:cs="Arial"/>
          <w:b/>
          <w:bCs/>
          <w:i/>
          <w:iCs/>
          <w:color w:val="000000" w:themeColor="text1"/>
          <w:sz w:val="22"/>
          <w:szCs w:val="22"/>
        </w:rPr>
        <w:t xml:space="preserve"> "</w:t>
      </w:r>
      <w:r w:rsidR="005B2001" w:rsidRPr="005B2001">
        <w:rPr>
          <w:rFonts w:ascii="Arial" w:hAnsi="Arial" w:cs="Arial"/>
          <w:b/>
          <w:bCs/>
          <w:i/>
          <w:iCs/>
          <w:color w:val="000000" w:themeColor="text1"/>
          <w:sz w:val="22"/>
          <w:szCs w:val="22"/>
        </w:rPr>
        <w:t>Biomechanical Report: Analysis and Imaging at Northeastern (BRAIN)</w:t>
      </w:r>
      <w:r w:rsidR="005B2001">
        <w:rPr>
          <w:rFonts w:ascii="Arial" w:hAnsi="Arial" w:cs="Arial"/>
          <w:b/>
          <w:bCs/>
          <w:i/>
          <w:iCs/>
          <w:color w:val="000000" w:themeColor="text1"/>
          <w:sz w:val="22"/>
          <w:szCs w:val="22"/>
        </w:rPr>
        <w:t>"</w:t>
      </w:r>
    </w:p>
    <w:p w14:paraId="365DBC33" w14:textId="4A20F825" w:rsidR="00A54850" w:rsidRDefault="008830EA" w:rsidP="001B33C7">
      <w:pPr>
        <w:pStyle w:val="NormalWeb"/>
        <w:spacing w:after="0"/>
        <w:textAlignment w:val="baseline"/>
        <w:rPr>
          <w:rFonts w:ascii="Arial" w:hAnsi="Arial" w:cs="Arial"/>
          <w:b/>
          <w:bCs/>
          <w:i/>
          <w:iCs/>
          <w:color w:val="000000" w:themeColor="text1"/>
          <w:sz w:val="22"/>
          <w:szCs w:val="22"/>
        </w:rPr>
      </w:pPr>
      <w:r>
        <w:rPr>
          <w:rFonts w:ascii="Arial" w:hAnsi="Arial" w:cs="Arial"/>
          <w:b/>
          <w:bCs/>
          <w:i/>
          <w:iCs/>
          <w:color w:val="000000" w:themeColor="text1"/>
          <w:sz w:val="22"/>
          <w:szCs w:val="22"/>
        </w:rPr>
        <w:t xml:space="preserve">Madeleine </w:t>
      </w:r>
      <w:r w:rsidR="00A54850">
        <w:rPr>
          <w:rFonts w:ascii="Arial" w:hAnsi="Arial" w:cs="Arial"/>
          <w:b/>
          <w:bCs/>
          <w:i/>
          <w:iCs/>
          <w:color w:val="000000" w:themeColor="text1"/>
          <w:sz w:val="22"/>
          <w:szCs w:val="22"/>
        </w:rPr>
        <w:t>Sifford et al. "TBD"</w:t>
      </w:r>
    </w:p>
    <w:p w14:paraId="305D2A68" w14:textId="3A19BEA4" w:rsidR="00346040" w:rsidRDefault="004338B2" w:rsidP="001B33C7">
      <w:pPr>
        <w:pStyle w:val="NormalWeb"/>
        <w:spacing w:after="0"/>
        <w:textAlignment w:val="baseline"/>
        <w:rPr>
          <w:rFonts w:ascii="Arial" w:hAnsi="Arial" w:cs="Arial"/>
          <w:b/>
          <w:bCs/>
          <w:i/>
          <w:iCs/>
          <w:color w:val="000000" w:themeColor="text1"/>
          <w:sz w:val="22"/>
          <w:szCs w:val="22"/>
        </w:rPr>
      </w:pPr>
      <w:r>
        <w:rPr>
          <w:rFonts w:ascii="Arial" w:hAnsi="Arial" w:cs="Arial"/>
          <w:b/>
          <w:bCs/>
          <w:i/>
          <w:iCs/>
          <w:color w:val="000000" w:themeColor="text1"/>
          <w:sz w:val="22"/>
          <w:szCs w:val="22"/>
        </w:rPr>
        <w:t>Grace Lombardi et al. "TBD"</w:t>
      </w:r>
    </w:p>
    <w:p w14:paraId="1912432E" w14:textId="1FA987D9" w:rsidR="007540CC" w:rsidRDefault="00E50762" w:rsidP="001B33C7">
      <w:pPr>
        <w:pStyle w:val="NormalWeb"/>
        <w:spacing w:after="0"/>
        <w:textAlignment w:val="baseline"/>
        <w:rPr>
          <w:rFonts w:ascii="Arial" w:hAnsi="Arial" w:cs="Arial"/>
          <w:b/>
          <w:bCs/>
          <w:i/>
          <w:iCs/>
          <w:color w:val="000000" w:themeColor="text1"/>
          <w:sz w:val="22"/>
          <w:szCs w:val="22"/>
        </w:rPr>
      </w:pPr>
      <w:r>
        <w:rPr>
          <w:rFonts w:ascii="Arial" w:hAnsi="Arial" w:cs="Arial"/>
          <w:b/>
          <w:bCs/>
          <w:i/>
          <w:iCs/>
          <w:color w:val="000000" w:themeColor="text1"/>
          <w:sz w:val="22"/>
          <w:szCs w:val="22"/>
        </w:rPr>
        <w:t xml:space="preserve">More Poster to be listed </w:t>
      </w:r>
      <w:proofErr w:type="gramStart"/>
      <w:r>
        <w:rPr>
          <w:rFonts w:ascii="Arial" w:hAnsi="Arial" w:cs="Arial"/>
          <w:b/>
          <w:bCs/>
          <w:i/>
          <w:iCs/>
          <w:color w:val="000000" w:themeColor="text1"/>
          <w:sz w:val="22"/>
          <w:szCs w:val="22"/>
        </w:rPr>
        <w:t>at a later date</w:t>
      </w:r>
      <w:proofErr w:type="gramEnd"/>
      <w:r>
        <w:rPr>
          <w:rFonts w:ascii="Arial" w:hAnsi="Arial" w:cs="Arial"/>
          <w:b/>
          <w:bCs/>
          <w:i/>
          <w:iCs/>
          <w:color w:val="000000" w:themeColor="text1"/>
          <w:sz w:val="22"/>
          <w:szCs w:val="22"/>
        </w:rPr>
        <w:t>...</w:t>
      </w:r>
    </w:p>
    <w:p w14:paraId="40293489" w14:textId="77777777" w:rsidR="00A54850" w:rsidRDefault="00A54850" w:rsidP="001B33C7">
      <w:pPr>
        <w:pStyle w:val="NormalWeb"/>
        <w:spacing w:after="0"/>
        <w:textAlignment w:val="baseline"/>
        <w:rPr>
          <w:rFonts w:ascii="Arial" w:hAnsi="Arial" w:cs="Arial"/>
          <w:b/>
          <w:bCs/>
          <w:i/>
          <w:iCs/>
          <w:color w:val="000000" w:themeColor="text1"/>
          <w:sz w:val="22"/>
          <w:szCs w:val="22"/>
        </w:rPr>
      </w:pPr>
    </w:p>
    <w:p w14:paraId="27CB3F0B" w14:textId="6C5C4FE1" w:rsidR="002A3B60" w:rsidRPr="002A3B60" w:rsidRDefault="002A3B60" w:rsidP="002A3B60">
      <w:pPr>
        <w:spacing w:after="0" w:line="240" w:lineRule="auto"/>
        <w:rPr>
          <w:rFonts w:ascii="Times New Roman" w:eastAsia="Times New Roman" w:hAnsi="Times New Roman" w:cs="Times New Roman"/>
          <w:kern w:val="0"/>
          <w14:ligatures w14:val="none"/>
        </w:rPr>
      </w:pPr>
      <w:r w:rsidRPr="002A3B60">
        <w:rPr>
          <w:rFonts w:ascii="Roboto" w:eastAsia="Times New Roman" w:hAnsi="Roboto" w:cs="Times New Roman"/>
          <w:b/>
          <w:bCs/>
          <w:color w:val="000000"/>
          <w:kern w:val="0"/>
          <w:sz w:val="41"/>
          <w:szCs w:val="41"/>
          <w:shd w:val="clear" w:color="auto" w:fill="FFFFFF"/>
          <w14:ligatures w14:val="none"/>
        </w:rPr>
        <w:t>DEMO</w:t>
      </w:r>
      <w:r w:rsidR="00E50762">
        <w:rPr>
          <w:rFonts w:ascii="Roboto" w:eastAsia="Times New Roman" w:hAnsi="Roboto" w:cs="Times New Roman"/>
          <w:b/>
          <w:bCs/>
          <w:color w:val="000000"/>
          <w:kern w:val="0"/>
          <w:sz w:val="41"/>
          <w:szCs w:val="41"/>
          <w:shd w:val="clear" w:color="auto" w:fill="FFFFFF"/>
          <w14:ligatures w14:val="none"/>
        </w:rPr>
        <w:t>NSTRATIONS</w:t>
      </w:r>
      <w:r w:rsidRPr="002A3B60">
        <w:rPr>
          <w:rFonts w:ascii="Roboto" w:eastAsia="Times New Roman" w:hAnsi="Roboto" w:cs="Times New Roman"/>
          <w:b/>
          <w:bCs/>
          <w:color w:val="000000"/>
          <w:kern w:val="0"/>
          <w:sz w:val="41"/>
          <w:szCs w:val="41"/>
          <w:shd w:val="clear" w:color="auto" w:fill="FFFFFF"/>
          <w14:ligatures w14:val="none"/>
        </w:rPr>
        <w:t xml:space="preserve"> </w:t>
      </w:r>
      <w:r w:rsidRPr="002A3B60">
        <w:rPr>
          <w:rFonts w:ascii="Times New Roman" w:eastAsia="Times New Roman" w:hAnsi="Times New Roman" w:cs="Times New Roman"/>
          <w:kern w:val="0"/>
          <w14:ligatures w14:val="none"/>
        </w:rPr>
        <w:br/>
      </w:r>
    </w:p>
    <w:p w14:paraId="4F03F46F" w14:textId="575CB906" w:rsidR="00FD39DB" w:rsidRDefault="006F3236" w:rsidP="002A3B60">
      <w:pPr>
        <w:numPr>
          <w:ilvl w:val="0"/>
          <w:numId w:val="2"/>
        </w:numPr>
        <w:spacing w:after="0" w:line="240" w:lineRule="auto"/>
        <w:textAlignment w:val="baseline"/>
        <w:rPr>
          <w:rFonts w:ascii="Arial" w:eastAsia="Times New Roman" w:hAnsi="Arial" w:cs="Arial"/>
          <w:b/>
          <w:bCs/>
          <w:color w:val="000000"/>
          <w:kern w:val="0"/>
          <w:sz w:val="22"/>
          <w:szCs w:val="22"/>
          <w14:ligatures w14:val="none"/>
        </w:rPr>
      </w:pPr>
      <w:proofErr w:type="spellStart"/>
      <w:r w:rsidRPr="00421633">
        <w:rPr>
          <w:rFonts w:ascii="Arial" w:eastAsia="Times New Roman" w:hAnsi="Arial" w:cs="Arial"/>
          <w:b/>
          <w:bCs/>
          <w:i/>
          <w:iCs/>
          <w:color w:val="000000"/>
          <w:kern w:val="0"/>
          <w:sz w:val="22"/>
          <w:szCs w:val="22"/>
          <w14:ligatures w14:val="none"/>
        </w:rPr>
        <w:t>MyChiari</w:t>
      </w:r>
      <w:proofErr w:type="spellEnd"/>
      <w:r w:rsidR="00421633">
        <w:rPr>
          <w:rFonts w:ascii="Arial" w:eastAsia="Times New Roman" w:hAnsi="Arial" w:cs="Arial"/>
          <w:b/>
          <w:bCs/>
          <w:color w:val="000000"/>
          <w:kern w:val="0"/>
          <w:sz w:val="22"/>
          <w:szCs w:val="22"/>
          <w14:ligatures w14:val="none"/>
        </w:rPr>
        <w:t xml:space="preserve"> App</w:t>
      </w:r>
      <w:r>
        <w:rPr>
          <w:rFonts w:ascii="Arial" w:eastAsia="Times New Roman" w:hAnsi="Arial" w:cs="Arial"/>
          <w:b/>
          <w:bCs/>
          <w:color w:val="000000"/>
          <w:kern w:val="0"/>
          <w:sz w:val="22"/>
          <w:szCs w:val="22"/>
          <w14:ligatures w14:val="none"/>
        </w:rPr>
        <w:t xml:space="preserve"> </w:t>
      </w:r>
      <w:r w:rsidR="00421633">
        <w:rPr>
          <w:rFonts w:ascii="Arial" w:eastAsia="Times New Roman" w:hAnsi="Arial" w:cs="Arial"/>
          <w:b/>
          <w:bCs/>
          <w:color w:val="000000"/>
          <w:kern w:val="0"/>
          <w:sz w:val="22"/>
          <w:szCs w:val="22"/>
          <w14:ligatures w14:val="none"/>
        </w:rPr>
        <w:t xml:space="preserve">for iOS </w:t>
      </w:r>
      <w:r>
        <w:rPr>
          <w:rFonts w:ascii="Arial" w:eastAsia="Times New Roman" w:hAnsi="Arial" w:cs="Arial"/>
          <w:b/>
          <w:bCs/>
          <w:color w:val="000000"/>
          <w:kern w:val="0"/>
          <w:sz w:val="22"/>
          <w:szCs w:val="22"/>
          <w14:ligatures w14:val="none"/>
        </w:rPr>
        <w:t xml:space="preserve">to track </w:t>
      </w:r>
      <w:r w:rsidR="00FD39DB">
        <w:rPr>
          <w:rFonts w:ascii="Arial" w:eastAsia="Times New Roman" w:hAnsi="Arial" w:cs="Arial"/>
          <w:b/>
          <w:bCs/>
          <w:color w:val="000000"/>
          <w:kern w:val="0"/>
          <w:sz w:val="22"/>
          <w:szCs w:val="22"/>
          <w14:ligatures w14:val="none"/>
        </w:rPr>
        <w:t>Chiari Symptoms (</w:t>
      </w:r>
      <w:r w:rsidR="00685BB5">
        <w:rPr>
          <w:rFonts w:ascii="Arial" w:eastAsia="Times New Roman" w:hAnsi="Arial" w:cs="Arial"/>
          <w:b/>
          <w:bCs/>
          <w:color w:val="000000"/>
          <w:kern w:val="0"/>
          <w:sz w:val="22"/>
          <w:szCs w:val="22"/>
          <w14:ligatures w14:val="none"/>
        </w:rPr>
        <w:t>George Mattis/Mathew Bloom)</w:t>
      </w:r>
    </w:p>
    <w:p w14:paraId="66AEA90C" w14:textId="2D9F3012" w:rsidR="00DC0838" w:rsidRDefault="00DC0838" w:rsidP="002A3B60">
      <w:pPr>
        <w:numPr>
          <w:ilvl w:val="0"/>
          <w:numId w:val="2"/>
        </w:numPr>
        <w:spacing w:after="0" w:line="240" w:lineRule="auto"/>
        <w:textAlignment w:val="baseline"/>
        <w:rPr>
          <w:rFonts w:ascii="Arial" w:eastAsia="Times New Roman" w:hAnsi="Arial" w:cs="Arial"/>
          <w:b/>
          <w:bCs/>
          <w:color w:val="000000"/>
          <w:kern w:val="0"/>
          <w:sz w:val="22"/>
          <w:szCs w:val="22"/>
          <w14:ligatures w14:val="none"/>
        </w:rPr>
      </w:pPr>
      <w:r w:rsidRPr="002A3B60">
        <w:rPr>
          <w:rFonts w:ascii="Arial" w:eastAsia="Times New Roman" w:hAnsi="Arial" w:cs="Arial"/>
          <w:b/>
          <w:bCs/>
          <w:color w:val="000000"/>
          <w:kern w:val="0"/>
          <w:sz w:val="22"/>
          <w:szCs w:val="22"/>
          <w14:ligatures w14:val="none"/>
        </w:rPr>
        <w:t>U</w:t>
      </w:r>
      <w:r>
        <w:rPr>
          <w:rFonts w:ascii="Arial" w:eastAsia="Times New Roman" w:hAnsi="Arial" w:cs="Arial"/>
          <w:b/>
          <w:bCs/>
          <w:color w:val="000000"/>
          <w:kern w:val="0"/>
          <w:sz w:val="22"/>
          <w:szCs w:val="22"/>
          <w14:ligatures w14:val="none"/>
        </w:rPr>
        <w:t>ltrasound Measurements to Assess Tissue Compliance in CMI</w:t>
      </w:r>
      <w:r w:rsidR="00D46D3B">
        <w:rPr>
          <w:rFonts w:ascii="Arial" w:eastAsia="Times New Roman" w:hAnsi="Arial" w:cs="Arial"/>
          <w:b/>
          <w:bCs/>
          <w:color w:val="000000"/>
          <w:kern w:val="0"/>
          <w:sz w:val="22"/>
          <w:szCs w:val="22"/>
          <w14:ligatures w14:val="none"/>
        </w:rPr>
        <w:t xml:space="preserve"> (Petra Klinge)</w:t>
      </w:r>
    </w:p>
    <w:p w14:paraId="07169FF6" w14:textId="3CB35A13" w:rsidR="00502C97" w:rsidRDefault="00DC0838" w:rsidP="002A3B60">
      <w:pPr>
        <w:numPr>
          <w:ilvl w:val="0"/>
          <w:numId w:val="2"/>
        </w:numPr>
        <w:spacing w:after="0" w:line="240" w:lineRule="auto"/>
        <w:textAlignment w:val="baseline"/>
        <w:rPr>
          <w:rFonts w:ascii="Arial" w:eastAsia="Times New Roman" w:hAnsi="Arial" w:cs="Arial"/>
          <w:b/>
          <w:bCs/>
          <w:color w:val="000000"/>
          <w:kern w:val="0"/>
          <w:sz w:val="22"/>
          <w:szCs w:val="22"/>
          <w14:ligatures w14:val="none"/>
        </w:rPr>
      </w:pPr>
      <w:r w:rsidRPr="00502C97">
        <w:rPr>
          <w:rFonts w:ascii="Arial" w:eastAsia="Times New Roman" w:hAnsi="Arial" w:cs="Arial"/>
          <w:b/>
          <w:bCs/>
          <w:color w:val="000000"/>
          <w:kern w:val="0"/>
          <w:sz w:val="22"/>
          <w:szCs w:val="22"/>
          <w14:ligatures w14:val="none"/>
        </w:rPr>
        <w:t>Magneti</w:t>
      </w:r>
      <w:r w:rsidR="009C20BC" w:rsidRPr="00502C97">
        <w:rPr>
          <w:rFonts w:ascii="Arial" w:eastAsia="Times New Roman" w:hAnsi="Arial" w:cs="Arial"/>
          <w:b/>
          <w:bCs/>
          <w:color w:val="000000"/>
          <w:kern w:val="0"/>
          <w:sz w:val="22"/>
          <w:szCs w:val="22"/>
          <w14:ligatures w14:val="none"/>
        </w:rPr>
        <w:t>c</w:t>
      </w:r>
      <w:r w:rsidRPr="00502C97">
        <w:rPr>
          <w:rFonts w:ascii="Arial" w:eastAsia="Times New Roman" w:hAnsi="Arial" w:cs="Arial"/>
          <w:b/>
          <w:bCs/>
          <w:color w:val="000000"/>
          <w:kern w:val="0"/>
          <w:sz w:val="22"/>
          <w:szCs w:val="22"/>
          <w14:ligatures w14:val="none"/>
        </w:rPr>
        <w:t xml:space="preserve"> Resonance Imaging</w:t>
      </w:r>
      <w:r w:rsidR="009C20BC" w:rsidRPr="00502C97">
        <w:rPr>
          <w:rFonts w:ascii="Arial" w:eastAsia="Times New Roman" w:hAnsi="Arial" w:cs="Arial"/>
          <w:b/>
          <w:bCs/>
          <w:color w:val="000000"/>
          <w:kern w:val="0"/>
          <w:sz w:val="22"/>
          <w:szCs w:val="22"/>
          <w14:ligatures w14:val="none"/>
        </w:rPr>
        <w:t xml:space="preserve"> </w:t>
      </w:r>
      <w:r w:rsidR="00502C97" w:rsidRPr="00502C97">
        <w:rPr>
          <w:rFonts w:ascii="Arial" w:eastAsia="Times New Roman" w:hAnsi="Arial" w:cs="Arial"/>
          <w:b/>
          <w:bCs/>
          <w:color w:val="000000"/>
          <w:kern w:val="0"/>
          <w:sz w:val="22"/>
          <w:szCs w:val="22"/>
          <w14:ligatures w14:val="none"/>
        </w:rPr>
        <w:t>to Assess Biomechanical Environment in CMI</w:t>
      </w:r>
      <w:r w:rsidR="00D46D3B">
        <w:rPr>
          <w:rFonts w:ascii="Arial" w:eastAsia="Times New Roman" w:hAnsi="Arial" w:cs="Arial"/>
          <w:b/>
          <w:bCs/>
          <w:color w:val="000000"/>
          <w:kern w:val="0"/>
          <w:sz w:val="22"/>
          <w:szCs w:val="22"/>
          <w14:ligatures w14:val="none"/>
        </w:rPr>
        <w:t xml:space="preserve"> (Valur </w:t>
      </w:r>
      <w:r w:rsidR="00FF17DC">
        <w:rPr>
          <w:rFonts w:ascii="Arial" w:eastAsia="Times New Roman" w:hAnsi="Arial" w:cs="Arial"/>
          <w:b/>
          <w:bCs/>
          <w:color w:val="000000"/>
          <w:kern w:val="0"/>
          <w:sz w:val="22"/>
          <w:szCs w:val="22"/>
          <w14:ligatures w14:val="none"/>
        </w:rPr>
        <w:t>Olafsson)</w:t>
      </w:r>
    </w:p>
    <w:p w14:paraId="7AC51E08" w14:textId="0312CA0E" w:rsidR="002A3B60" w:rsidRPr="002A3B60" w:rsidRDefault="008838FC" w:rsidP="002A3B60">
      <w:pPr>
        <w:numPr>
          <w:ilvl w:val="0"/>
          <w:numId w:val="2"/>
        </w:numPr>
        <w:spacing w:after="0" w:line="240" w:lineRule="auto"/>
        <w:textAlignment w:val="baseline"/>
        <w:rPr>
          <w:rFonts w:ascii="Arial" w:eastAsia="Times New Roman" w:hAnsi="Arial" w:cs="Arial"/>
          <w:b/>
          <w:bCs/>
          <w:color w:val="000000"/>
          <w:kern w:val="0"/>
          <w:sz w:val="22"/>
          <w:szCs w:val="22"/>
          <w14:ligatures w14:val="none"/>
        </w:rPr>
      </w:pPr>
      <w:r w:rsidRPr="002A3B60">
        <w:rPr>
          <w:rFonts w:ascii="Arial" w:eastAsia="Times New Roman" w:hAnsi="Arial" w:cs="Arial"/>
          <w:b/>
          <w:bCs/>
          <w:color w:val="000000"/>
          <w:kern w:val="0"/>
          <w:sz w:val="22"/>
          <w:szCs w:val="22"/>
          <w14:ligatures w14:val="none"/>
        </w:rPr>
        <w:t>T</w:t>
      </w:r>
      <w:r>
        <w:rPr>
          <w:rFonts w:ascii="Arial" w:eastAsia="Times New Roman" w:hAnsi="Arial" w:cs="Arial"/>
          <w:b/>
          <w:bCs/>
          <w:color w:val="000000"/>
          <w:kern w:val="0"/>
          <w:sz w:val="22"/>
          <w:szCs w:val="22"/>
          <w14:ligatures w14:val="none"/>
        </w:rPr>
        <w:t>ranscranial</w:t>
      </w:r>
      <w:r w:rsidR="00502C97">
        <w:rPr>
          <w:rFonts w:ascii="Arial" w:eastAsia="Times New Roman" w:hAnsi="Arial" w:cs="Arial"/>
          <w:b/>
          <w:bCs/>
          <w:color w:val="000000"/>
          <w:kern w:val="0"/>
          <w:sz w:val="22"/>
          <w:szCs w:val="22"/>
          <w14:ligatures w14:val="none"/>
        </w:rPr>
        <w:t xml:space="preserve"> Magnetic Stimulus (T</w:t>
      </w:r>
      <w:r w:rsidR="002A3B60" w:rsidRPr="002A3B60">
        <w:rPr>
          <w:rFonts w:ascii="Arial" w:eastAsia="Times New Roman" w:hAnsi="Arial" w:cs="Arial"/>
          <w:b/>
          <w:bCs/>
          <w:color w:val="000000"/>
          <w:kern w:val="0"/>
          <w:sz w:val="22"/>
          <w:szCs w:val="22"/>
          <w14:ligatures w14:val="none"/>
        </w:rPr>
        <w:t>MS</w:t>
      </w:r>
      <w:r w:rsidR="00502C97">
        <w:rPr>
          <w:rFonts w:ascii="Arial" w:eastAsia="Times New Roman" w:hAnsi="Arial" w:cs="Arial"/>
          <w:b/>
          <w:bCs/>
          <w:color w:val="000000"/>
          <w:kern w:val="0"/>
          <w:sz w:val="22"/>
          <w:szCs w:val="22"/>
          <w14:ligatures w14:val="none"/>
        </w:rPr>
        <w:t xml:space="preserve">) </w:t>
      </w:r>
      <w:r>
        <w:rPr>
          <w:rFonts w:ascii="Arial" w:eastAsia="Times New Roman" w:hAnsi="Arial" w:cs="Arial"/>
          <w:b/>
          <w:bCs/>
          <w:color w:val="000000"/>
          <w:kern w:val="0"/>
          <w:sz w:val="22"/>
          <w:szCs w:val="22"/>
          <w14:ligatures w14:val="none"/>
        </w:rPr>
        <w:t xml:space="preserve">to Improve </w:t>
      </w:r>
      <w:proofErr w:type="spellStart"/>
      <w:r>
        <w:rPr>
          <w:rFonts w:ascii="Arial" w:eastAsia="Times New Roman" w:hAnsi="Arial" w:cs="Arial"/>
          <w:b/>
          <w:bCs/>
          <w:color w:val="000000"/>
          <w:kern w:val="0"/>
          <w:sz w:val="22"/>
          <w:szCs w:val="22"/>
          <w14:ligatures w14:val="none"/>
        </w:rPr>
        <w:t>Symtoms</w:t>
      </w:r>
      <w:proofErr w:type="spellEnd"/>
      <w:r>
        <w:rPr>
          <w:rFonts w:ascii="Arial" w:eastAsia="Times New Roman" w:hAnsi="Arial" w:cs="Arial"/>
          <w:b/>
          <w:bCs/>
          <w:color w:val="000000"/>
          <w:kern w:val="0"/>
          <w:sz w:val="22"/>
          <w:szCs w:val="22"/>
          <w14:ligatures w14:val="none"/>
        </w:rPr>
        <w:t xml:space="preserve"> for CMI </w:t>
      </w:r>
      <w:proofErr w:type="gramStart"/>
      <w:r>
        <w:rPr>
          <w:rFonts w:ascii="Arial" w:eastAsia="Times New Roman" w:hAnsi="Arial" w:cs="Arial"/>
          <w:b/>
          <w:bCs/>
          <w:color w:val="000000"/>
          <w:kern w:val="0"/>
          <w:sz w:val="22"/>
          <w:szCs w:val="22"/>
          <w14:ligatures w14:val="none"/>
        </w:rPr>
        <w:t>Patients</w:t>
      </w:r>
      <w:r w:rsidR="00502C97">
        <w:rPr>
          <w:rFonts w:ascii="Arial" w:eastAsia="Times New Roman" w:hAnsi="Arial" w:cs="Arial"/>
          <w:b/>
          <w:bCs/>
          <w:color w:val="000000"/>
          <w:kern w:val="0"/>
          <w:sz w:val="22"/>
          <w:szCs w:val="22"/>
          <w14:ligatures w14:val="none"/>
        </w:rPr>
        <w:t xml:space="preserve"> </w:t>
      </w:r>
      <w:r w:rsidR="002A3B60" w:rsidRPr="002A3B60">
        <w:rPr>
          <w:rFonts w:ascii="Arial" w:eastAsia="Times New Roman" w:hAnsi="Arial" w:cs="Arial"/>
          <w:b/>
          <w:bCs/>
          <w:color w:val="000000"/>
          <w:kern w:val="0"/>
          <w:sz w:val="22"/>
          <w:szCs w:val="22"/>
          <w14:ligatures w14:val="none"/>
        </w:rPr>
        <w:t xml:space="preserve"> (</w:t>
      </w:r>
      <w:proofErr w:type="gramEnd"/>
      <w:r w:rsidR="002A3B60" w:rsidRPr="002A3B60">
        <w:rPr>
          <w:rFonts w:ascii="Arial" w:eastAsia="Times New Roman" w:hAnsi="Arial" w:cs="Arial"/>
          <w:b/>
          <w:bCs/>
          <w:color w:val="000000"/>
          <w:kern w:val="0"/>
          <w:sz w:val="22"/>
          <w:szCs w:val="22"/>
          <w14:ligatures w14:val="none"/>
        </w:rPr>
        <w:t xml:space="preserve">David </w:t>
      </w:r>
      <w:r w:rsidR="00FF17DC">
        <w:rPr>
          <w:rFonts w:ascii="Arial" w:eastAsia="Times New Roman" w:hAnsi="Arial" w:cs="Arial"/>
          <w:b/>
          <w:bCs/>
          <w:color w:val="000000"/>
          <w:kern w:val="0"/>
          <w:sz w:val="22"/>
          <w:szCs w:val="22"/>
          <w14:ligatures w14:val="none"/>
        </w:rPr>
        <w:t>Sherman</w:t>
      </w:r>
      <w:r w:rsidR="002A3B60" w:rsidRPr="002A3B60">
        <w:rPr>
          <w:rFonts w:ascii="Arial" w:eastAsia="Times New Roman" w:hAnsi="Arial" w:cs="Arial"/>
          <w:b/>
          <w:bCs/>
          <w:color w:val="000000"/>
          <w:kern w:val="0"/>
          <w:sz w:val="22"/>
          <w:szCs w:val="22"/>
          <w14:ligatures w14:val="none"/>
        </w:rPr>
        <w:t>)</w:t>
      </w:r>
    </w:p>
    <w:p w14:paraId="771E173B" w14:textId="4F26CA33" w:rsidR="002A3B60" w:rsidRPr="002A3B60" w:rsidRDefault="002A3B60" w:rsidP="002A3B60">
      <w:pPr>
        <w:numPr>
          <w:ilvl w:val="0"/>
          <w:numId w:val="2"/>
        </w:numPr>
        <w:spacing w:after="0" w:line="240" w:lineRule="auto"/>
        <w:textAlignment w:val="baseline"/>
        <w:rPr>
          <w:rFonts w:ascii="Arial" w:eastAsia="Times New Roman" w:hAnsi="Arial" w:cs="Arial"/>
          <w:b/>
          <w:bCs/>
          <w:color w:val="000000"/>
          <w:kern w:val="0"/>
          <w:sz w:val="22"/>
          <w:szCs w:val="22"/>
          <w14:ligatures w14:val="none"/>
        </w:rPr>
      </w:pPr>
      <w:r w:rsidRPr="002A3B60">
        <w:rPr>
          <w:rFonts w:ascii="Arial" w:eastAsia="Times New Roman" w:hAnsi="Arial" w:cs="Arial"/>
          <w:b/>
          <w:bCs/>
          <w:color w:val="000000"/>
          <w:kern w:val="0"/>
          <w:sz w:val="22"/>
          <w:szCs w:val="22"/>
          <w14:ligatures w14:val="none"/>
        </w:rPr>
        <w:t xml:space="preserve">Gait </w:t>
      </w:r>
      <w:r w:rsidR="008838FC">
        <w:rPr>
          <w:rFonts w:ascii="Arial" w:eastAsia="Times New Roman" w:hAnsi="Arial" w:cs="Arial"/>
          <w:b/>
          <w:bCs/>
          <w:color w:val="000000"/>
          <w:kern w:val="0"/>
          <w:sz w:val="22"/>
          <w:szCs w:val="22"/>
          <w14:ligatures w14:val="none"/>
        </w:rPr>
        <w:t>A</w:t>
      </w:r>
      <w:r w:rsidRPr="002A3B60">
        <w:rPr>
          <w:rFonts w:ascii="Arial" w:eastAsia="Times New Roman" w:hAnsi="Arial" w:cs="Arial"/>
          <w:b/>
          <w:bCs/>
          <w:color w:val="000000"/>
          <w:kern w:val="0"/>
          <w:sz w:val="22"/>
          <w:szCs w:val="22"/>
          <w14:ligatures w14:val="none"/>
        </w:rPr>
        <w:t>nalysis</w:t>
      </w:r>
      <w:r w:rsidR="008838FC">
        <w:rPr>
          <w:rFonts w:ascii="Arial" w:eastAsia="Times New Roman" w:hAnsi="Arial" w:cs="Arial"/>
          <w:b/>
          <w:bCs/>
          <w:color w:val="000000"/>
          <w:kern w:val="0"/>
          <w:sz w:val="22"/>
          <w:szCs w:val="22"/>
          <w14:ligatures w14:val="none"/>
        </w:rPr>
        <w:t xml:space="preserve"> Assessment for CMI Patients (</w:t>
      </w:r>
      <w:r w:rsidR="009F04B3">
        <w:rPr>
          <w:rFonts w:ascii="Arial" w:eastAsia="Times New Roman" w:hAnsi="Arial" w:cs="Arial"/>
          <w:b/>
          <w:bCs/>
          <w:color w:val="000000"/>
          <w:kern w:val="0"/>
          <w:sz w:val="22"/>
          <w:szCs w:val="22"/>
          <w14:ligatures w14:val="none"/>
        </w:rPr>
        <w:t>Joshua Stefanik)</w:t>
      </w:r>
    </w:p>
    <w:p w14:paraId="586E3C13" w14:textId="464174E3" w:rsidR="002A3B60" w:rsidRPr="002A3B60" w:rsidRDefault="00EA4F7A" w:rsidP="002A3B60">
      <w:pPr>
        <w:numPr>
          <w:ilvl w:val="0"/>
          <w:numId w:val="2"/>
        </w:numPr>
        <w:spacing w:after="0" w:line="240" w:lineRule="auto"/>
        <w:textAlignment w:val="baseline"/>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 xml:space="preserve">Object Measurement of </w:t>
      </w:r>
      <w:r w:rsidR="002A3B60" w:rsidRPr="002A3B60">
        <w:rPr>
          <w:rFonts w:ascii="Arial" w:eastAsia="Times New Roman" w:hAnsi="Arial" w:cs="Arial"/>
          <w:b/>
          <w:bCs/>
          <w:color w:val="000000"/>
          <w:kern w:val="0"/>
          <w:sz w:val="22"/>
          <w:szCs w:val="22"/>
          <w14:ligatures w14:val="none"/>
        </w:rPr>
        <w:t>Pain</w:t>
      </w:r>
      <w:r w:rsidR="00F5552D">
        <w:rPr>
          <w:rFonts w:ascii="Arial" w:eastAsia="Times New Roman" w:hAnsi="Arial" w:cs="Arial"/>
          <w:b/>
          <w:bCs/>
          <w:color w:val="000000"/>
          <w:kern w:val="0"/>
          <w:sz w:val="22"/>
          <w:szCs w:val="22"/>
          <w14:ligatures w14:val="none"/>
        </w:rPr>
        <w:t xml:space="preserve"> in CMI</w:t>
      </w:r>
      <w:r w:rsidR="002A3B60" w:rsidRPr="002A3B60">
        <w:rPr>
          <w:rFonts w:ascii="Arial" w:eastAsia="Times New Roman" w:hAnsi="Arial" w:cs="Arial"/>
          <w:b/>
          <w:bCs/>
          <w:color w:val="000000"/>
          <w:kern w:val="0"/>
          <w:sz w:val="22"/>
          <w:szCs w:val="22"/>
          <w14:ligatures w14:val="none"/>
        </w:rPr>
        <w:t xml:space="preserve"> (Yingzi </w:t>
      </w:r>
      <w:r w:rsidR="00DC424B">
        <w:rPr>
          <w:rFonts w:ascii="Arial" w:eastAsia="Times New Roman" w:hAnsi="Arial" w:cs="Arial"/>
          <w:b/>
          <w:bCs/>
          <w:color w:val="000000"/>
          <w:kern w:val="0"/>
          <w:sz w:val="22"/>
          <w:szCs w:val="22"/>
          <w14:ligatures w14:val="none"/>
        </w:rPr>
        <w:t>Lin</w:t>
      </w:r>
      <w:r w:rsidR="002A3B60" w:rsidRPr="002A3B60">
        <w:rPr>
          <w:rFonts w:ascii="Arial" w:eastAsia="Times New Roman" w:hAnsi="Arial" w:cs="Arial"/>
          <w:b/>
          <w:bCs/>
          <w:color w:val="000000"/>
          <w:kern w:val="0"/>
          <w:sz w:val="22"/>
          <w:szCs w:val="22"/>
          <w14:ligatures w14:val="none"/>
        </w:rPr>
        <w:t>)</w:t>
      </w:r>
    </w:p>
    <w:p w14:paraId="228FB759" w14:textId="77777777" w:rsidR="002A3B60" w:rsidRPr="00B134FD" w:rsidRDefault="002A3B60" w:rsidP="00B134FD">
      <w:pPr>
        <w:pStyle w:val="NormalWeb"/>
        <w:spacing w:after="0"/>
        <w:textAlignment w:val="baseline"/>
        <w:rPr>
          <w:sz w:val="22"/>
          <w:szCs w:val="22"/>
        </w:rPr>
      </w:pPr>
    </w:p>
    <w:sectPr w:rsidR="002A3B60" w:rsidRPr="00B134FD" w:rsidSect="003B723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573E4"/>
    <w:multiLevelType w:val="multilevel"/>
    <w:tmpl w:val="8AEA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661411"/>
    <w:multiLevelType w:val="multilevel"/>
    <w:tmpl w:val="1EC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252264">
    <w:abstractNumId w:val="0"/>
  </w:num>
  <w:num w:numId="2" w16cid:durableId="501824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E3"/>
    <w:rsid w:val="00005D30"/>
    <w:rsid w:val="000066F0"/>
    <w:rsid w:val="00011837"/>
    <w:rsid w:val="0001622D"/>
    <w:rsid w:val="000248DE"/>
    <w:rsid w:val="000253A8"/>
    <w:rsid w:val="000328C3"/>
    <w:rsid w:val="000338FA"/>
    <w:rsid w:val="00042AF2"/>
    <w:rsid w:val="00042B93"/>
    <w:rsid w:val="00050EBF"/>
    <w:rsid w:val="000619AB"/>
    <w:rsid w:val="00064CD0"/>
    <w:rsid w:val="000704BF"/>
    <w:rsid w:val="000710DF"/>
    <w:rsid w:val="00072DD1"/>
    <w:rsid w:val="00074909"/>
    <w:rsid w:val="00081FCD"/>
    <w:rsid w:val="00086F3D"/>
    <w:rsid w:val="00092200"/>
    <w:rsid w:val="0009255E"/>
    <w:rsid w:val="00093595"/>
    <w:rsid w:val="00097B8A"/>
    <w:rsid w:val="000A2788"/>
    <w:rsid w:val="000B622B"/>
    <w:rsid w:val="000C4D53"/>
    <w:rsid w:val="000D47F6"/>
    <w:rsid w:val="000E0883"/>
    <w:rsid w:val="000E4285"/>
    <w:rsid w:val="000F507F"/>
    <w:rsid w:val="00113089"/>
    <w:rsid w:val="00115D6D"/>
    <w:rsid w:val="00127D79"/>
    <w:rsid w:val="00127D86"/>
    <w:rsid w:val="00133264"/>
    <w:rsid w:val="00133F8D"/>
    <w:rsid w:val="0013753C"/>
    <w:rsid w:val="00147497"/>
    <w:rsid w:val="0015405C"/>
    <w:rsid w:val="00165203"/>
    <w:rsid w:val="0018198F"/>
    <w:rsid w:val="00183304"/>
    <w:rsid w:val="001902AA"/>
    <w:rsid w:val="00190DDE"/>
    <w:rsid w:val="00193F98"/>
    <w:rsid w:val="001A163F"/>
    <w:rsid w:val="001A238B"/>
    <w:rsid w:val="001A3371"/>
    <w:rsid w:val="001B146F"/>
    <w:rsid w:val="001B33C7"/>
    <w:rsid w:val="001C1C53"/>
    <w:rsid w:val="001C7499"/>
    <w:rsid w:val="001E57BF"/>
    <w:rsid w:val="001F182B"/>
    <w:rsid w:val="00201D10"/>
    <w:rsid w:val="00202667"/>
    <w:rsid w:val="00205049"/>
    <w:rsid w:val="00214C40"/>
    <w:rsid w:val="00214D7F"/>
    <w:rsid w:val="00227FC1"/>
    <w:rsid w:val="002363EA"/>
    <w:rsid w:val="00242722"/>
    <w:rsid w:val="00251F69"/>
    <w:rsid w:val="0025288E"/>
    <w:rsid w:val="002621AB"/>
    <w:rsid w:val="00263F45"/>
    <w:rsid w:val="002640B8"/>
    <w:rsid w:val="00264E47"/>
    <w:rsid w:val="00264E9D"/>
    <w:rsid w:val="002758DA"/>
    <w:rsid w:val="00275A1F"/>
    <w:rsid w:val="00276A71"/>
    <w:rsid w:val="002831A9"/>
    <w:rsid w:val="00287F18"/>
    <w:rsid w:val="00294672"/>
    <w:rsid w:val="002A3B60"/>
    <w:rsid w:val="002A4F8A"/>
    <w:rsid w:val="002B7E1C"/>
    <w:rsid w:val="002C52FB"/>
    <w:rsid w:val="002E1F93"/>
    <w:rsid w:val="002F206A"/>
    <w:rsid w:val="002F5B97"/>
    <w:rsid w:val="00302663"/>
    <w:rsid w:val="00314702"/>
    <w:rsid w:val="00317886"/>
    <w:rsid w:val="0032566D"/>
    <w:rsid w:val="00327CF0"/>
    <w:rsid w:val="00345F55"/>
    <w:rsid w:val="00346040"/>
    <w:rsid w:val="003464EA"/>
    <w:rsid w:val="0035333C"/>
    <w:rsid w:val="00353BE4"/>
    <w:rsid w:val="00363566"/>
    <w:rsid w:val="00373EF2"/>
    <w:rsid w:val="0037471F"/>
    <w:rsid w:val="003779C1"/>
    <w:rsid w:val="00387918"/>
    <w:rsid w:val="003A0DF6"/>
    <w:rsid w:val="003A46C7"/>
    <w:rsid w:val="003B7238"/>
    <w:rsid w:val="003B761C"/>
    <w:rsid w:val="003B7836"/>
    <w:rsid w:val="003C099C"/>
    <w:rsid w:val="003C0F3A"/>
    <w:rsid w:val="003C16B5"/>
    <w:rsid w:val="003D0DA3"/>
    <w:rsid w:val="003D60AC"/>
    <w:rsid w:val="003D6B21"/>
    <w:rsid w:val="003F7820"/>
    <w:rsid w:val="00401037"/>
    <w:rsid w:val="004078CB"/>
    <w:rsid w:val="0041626B"/>
    <w:rsid w:val="00421633"/>
    <w:rsid w:val="004256E1"/>
    <w:rsid w:val="00425EC8"/>
    <w:rsid w:val="004338B2"/>
    <w:rsid w:val="0043664B"/>
    <w:rsid w:val="00437C6C"/>
    <w:rsid w:val="00442ABE"/>
    <w:rsid w:val="00450F7D"/>
    <w:rsid w:val="00452180"/>
    <w:rsid w:val="00463938"/>
    <w:rsid w:val="00470BB5"/>
    <w:rsid w:val="00476FBE"/>
    <w:rsid w:val="0049229D"/>
    <w:rsid w:val="00492DCE"/>
    <w:rsid w:val="00495235"/>
    <w:rsid w:val="00497347"/>
    <w:rsid w:val="004975B1"/>
    <w:rsid w:val="004A4A76"/>
    <w:rsid w:val="004A4B42"/>
    <w:rsid w:val="004B61B5"/>
    <w:rsid w:val="004C4071"/>
    <w:rsid w:val="004C7F8D"/>
    <w:rsid w:val="004D16AD"/>
    <w:rsid w:val="004D183C"/>
    <w:rsid w:val="004D7921"/>
    <w:rsid w:val="004E2CAD"/>
    <w:rsid w:val="004E5B2D"/>
    <w:rsid w:val="004F17A2"/>
    <w:rsid w:val="004F76F0"/>
    <w:rsid w:val="00502C97"/>
    <w:rsid w:val="00511A85"/>
    <w:rsid w:val="0051711C"/>
    <w:rsid w:val="00517A73"/>
    <w:rsid w:val="005359F4"/>
    <w:rsid w:val="00536BEB"/>
    <w:rsid w:val="00542C7E"/>
    <w:rsid w:val="00542EFB"/>
    <w:rsid w:val="0054312B"/>
    <w:rsid w:val="005432AF"/>
    <w:rsid w:val="00545D8F"/>
    <w:rsid w:val="00550206"/>
    <w:rsid w:val="005524F2"/>
    <w:rsid w:val="00555658"/>
    <w:rsid w:val="00563BA2"/>
    <w:rsid w:val="0057514C"/>
    <w:rsid w:val="0058751E"/>
    <w:rsid w:val="00590778"/>
    <w:rsid w:val="005917E8"/>
    <w:rsid w:val="005B007B"/>
    <w:rsid w:val="005B2001"/>
    <w:rsid w:val="005B31FB"/>
    <w:rsid w:val="005D3D86"/>
    <w:rsid w:val="005D4301"/>
    <w:rsid w:val="005D4C34"/>
    <w:rsid w:val="005E5610"/>
    <w:rsid w:val="005F018E"/>
    <w:rsid w:val="006013F8"/>
    <w:rsid w:val="00611815"/>
    <w:rsid w:val="00616E3C"/>
    <w:rsid w:val="00633023"/>
    <w:rsid w:val="00633367"/>
    <w:rsid w:val="00634803"/>
    <w:rsid w:val="00641204"/>
    <w:rsid w:val="00642C8A"/>
    <w:rsid w:val="00642DAD"/>
    <w:rsid w:val="00657DFA"/>
    <w:rsid w:val="00680656"/>
    <w:rsid w:val="00685192"/>
    <w:rsid w:val="0068554D"/>
    <w:rsid w:val="00685BB5"/>
    <w:rsid w:val="00693C1C"/>
    <w:rsid w:val="0069558A"/>
    <w:rsid w:val="006B338D"/>
    <w:rsid w:val="006C2A73"/>
    <w:rsid w:val="006C3AA9"/>
    <w:rsid w:val="006C4241"/>
    <w:rsid w:val="006C62B3"/>
    <w:rsid w:val="006E11A3"/>
    <w:rsid w:val="006E16F0"/>
    <w:rsid w:val="006F3236"/>
    <w:rsid w:val="006F35C3"/>
    <w:rsid w:val="006F35FB"/>
    <w:rsid w:val="0070260F"/>
    <w:rsid w:val="00703552"/>
    <w:rsid w:val="00721761"/>
    <w:rsid w:val="00736501"/>
    <w:rsid w:val="0074253B"/>
    <w:rsid w:val="007428B2"/>
    <w:rsid w:val="00742D1C"/>
    <w:rsid w:val="00746266"/>
    <w:rsid w:val="007540CC"/>
    <w:rsid w:val="0075437B"/>
    <w:rsid w:val="00754DFC"/>
    <w:rsid w:val="007568FF"/>
    <w:rsid w:val="00767FC4"/>
    <w:rsid w:val="00775352"/>
    <w:rsid w:val="007822FF"/>
    <w:rsid w:val="0079109C"/>
    <w:rsid w:val="007A0F56"/>
    <w:rsid w:val="007A4B48"/>
    <w:rsid w:val="007C0B8A"/>
    <w:rsid w:val="007C5B69"/>
    <w:rsid w:val="007C708C"/>
    <w:rsid w:val="007C732B"/>
    <w:rsid w:val="007D11ED"/>
    <w:rsid w:val="007D76C5"/>
    <w:rsid w:val="007D7AE3"/>
    <w:rsid w:val="007E1BD6"/>
    <w:rsid w:val="007E25EF"/>
    <w:rsid w:val="007E39B9"/>
    <w:rsid w:val="007E626A"/>
    <w:rsid w:val="00803385"/>
    <w:rsid w:val="008321A0"/>
    <w:rsid w:val="00835E5D"/>
    <w:rsid w:val="00853473"/>
    <w:rsid w:val="00857518"/>
    <w:rsid w:val="00862220"/>
    <w:rsid w:val="00865309"/>
    <w:rsid w:val="00866B0F"/>
    <w:rsid w:val="00875375"/>
    <w:rsid w:val="00881A45"/>
    <w:rsid w:val="00881C8E"/>
    <w:rsid w:val="008830EA"/>
    <w:rsid w:val="008838FC"/>
    <w:rsid w:val="0088630B"/>
    <w:rsid w:val="008A156C"/>
    <w:rsid w:val="008A5FF2"/>
    <w:rsid w:val="008A6C95"/>
    <w:rsid w:val="008A72A9"/>
    <w:rsid w:val="008A780C"/>
    <w:rsid w:val="008A797F"/>
    <w:rsid w:val="008B1AE8"/>
    <w:rsid w:val="008B4306"/>
    <w:rsid w:val="008B6FA5"/>
    <w:rsid w:val="008C0230"/>
    <w:rsid w:val="008E5013"/>
    <w:rsid w:val="008E7A5D"/>
    <w:rsid w:val="008F5B68"/>
    <w:rsid w:val="008F6A4D"/>
    <w:rsid w:val="009009C3"/>
    <w:rsid w:val="00904724"/>
    <w:rsid w:val="00913975"/>
    <w:rsid w:val="00914D4F"/>
    <w:rsid w:val="00915F66"/>
    <w:rsid w:val="00920DF0"/>
    <w:rsid w:val="00920EF6"/>
    <w:rsid w:val="00921E68"/>
    <w:rsid w:val="00926204"/>
    <w:rsid w:val="00944C4E"/>
    <w:rsid w:val="009455C9"/>
    <w:rsid w:val="009526AA"/>
    <w:rsid w:val="00952830"/>
    <w:rsid w:val="00962691"/>
    <w:rsid w:val="009631B4"/>
    <w:rsid w:val="00973C00"/>
    <w:rsid w:val="009809A0"/>
    <w:rsid w:val="009901DB"/>
    <w:rsid w:val="00990389"/>
    <w:rsid w:val="009908BD"/>
    <w:rsid w:val="009A1710"/>
    <w:rsid w:val="009B4493"/>
    <w:rsid w:val="009C17BC"/>
    <w:rsid w:val="009C20BC"/>
    <w:rsid w:val="009D45D5"/>
    <w:rsid w:val="009D7139"/>
    <w:rsid w:val="009E05D6"/>
    <w:rsid w:val="009E1C9D"/>
    <w:rsid w:val="009E5819"/>
    <w:rsid w:val="009F04B3"/>
    <w:rsid w:val="00A05A71"/>
    <w:rsid w:val="00A10A87"/>
    <w:rsid w:val="00A14BF2"/>
    <w:rsid w:val="00A20960"/>
    <w:rsid w:val="00A220E4"/>
    <w:rsid w:val="00A26F0E"/>
    <w:rsid w:val="00A3167F"/>
    <w:rsid w:val="00A41FB1"/>
    <w:rsid w:val="00A44E75"/>
    <w:rsid w:val="00A4603F"/>
    <w:rsid w:val="00A518D3"/>
    <w:rsid w:val="00A54850"/>
    <w:rsid w:val="00A552CE"/>
    <w:rsid w:val="00A62D5B"/>
    <w:rsid w:val="00A634EF"/>
    <w:rsid w:val="00A704B9"/>
    <w:rsid w:val="00A7212E"/>
    <w:rsid w:val="00A72913"/>
    <w:rsid w:val="00A755C6"/>
    <w:rsid w:val="00A80796"/>
    <w:rsid w:val="00A824FA"/>
    <w:rsid w:val="00A91FDD"/>
    <w:rsid w:val="00A943CF"/>
    <w:rsid w:val="00A94A19"/>
    <w:rsid w:val="00A95651"/>
    <w:rsid w:val="00AA2F14"/>
    <w:rsid w:val="00AA6E85"/>
    <w:rsid w:val="00AB157C"/>
    <w:rsid w:val="00AB1E21"/>
    <w:rsid w:val="00AC1898"/>
    <w:rsid w:val="00AC29C8"/>
    <w:rsid w:val="00AC614F"/>
    <w:rsid w:val="00AC652E"/>
    <w:rsid w:val="00AD3B56"/>
    <w:rsid w:val="00AD767F"/>
    <w:rsid w:val="00AE1BB0"/>
    <w:rsid w:val="00AE52BA"/>
    <w:rsid w:val="00AF0ED5"/>
    <w:rsid w:val="00AF2B2E"/>
    <w:rsid w:val="00AF2FC8"/>
    <w:rsid w:val="00AF7A7E"/>
    <w:rsid w:val="00B134FD"/>
    <w:rsid w:val="00B13A7E"/>
    <w:rsid w:val="00B208F6"/>
    <w:rsid w:val="00B22778"/>
    <w:rsid w:val="00B353D7"/>
    <w:rsid w:val="00B408EB"/>
    <w:rsid w:val="00B447ED"/>
    <w:rsid w:val="00B52480"/>
    <w:rsid w:val="00B7101F"/>
    <w:rsid w:val="00B71145"/>
    <w:rsid w:val="00B717FD"/>
    <w:rsid w:val="00B751B1"/>
    <w:rsid w:val="00B934E6"/>
    <w:rsid w:val="00B970C5"/>
    <w:rsid w:val="00BA1EAE"/>
    <w:rsid w:val="00BA25D4"/>
    <w:rsid w:val="00BC1B24"/>
    <w:rsid w:val="00BC6918"/>
    <w:rsid w:val="00BF01F0"/>
    <w:rsid w:val="00C10EE9"/>
    <w:rsid w:val="00C10EEE"/>
    <w:rsid w:val="00C22CA9"/>
    <w:rsid w:val="00C34512"/>
    <w:rsid w:val="00C40CF1"/>
    <w:rsid w:val="00C42DB7"/>
    <w:rsid w:val="00C42DD0"/>
    <w:rsid w:val="00C437F6"/>
    <w:rsid w:val="00C447CF"/>
    <w:rsid w:val="00C44B21"/>
    <w:rsid w:val="00C5173F"/>
    <w:rsid w:val="00C518C6"/>
    <w:rsid w:val="00C56048"/>
    <w:rsid w:val="00C561BB"/>
    <w:rsid w:val="00C609DA"/>
    <w:rsid w:val="00C65DE1"/>
    <w:rsid w:val="00C7004C"/>
    <w:rsid w:val="00C70FCB"/>
    <w:rsid w:val="00C73F2F"/>
    <w:rsid w:val="00C76876"/>
    <w:rsid w:val="00C80B85"/>
    <w:rsid w:val="00C93091"/>
    <w:rsid w:val="00C94089"/>
    <w:rsid w:val="00CA7CB0"/>
    <w:rsid w:val="00CB1B10"/>
    <w:rsid w:val="00CC3445"/>
    <w:rsid w:val="00CC7095"/>
    <w:rsid w:val="00CD137A"/>
    <w:rsid w:val="00CD3506"/>
    <w:rsid w:val="00D01479"/>
    <w:rsid w:val="00D02A59"/>
    <w:rsid w:val="00D036FB"/>
    <w:rsid w:val="00D03AB1"/>
    <w:rsid w:val="00D15964"/>
    <w:rsid w:val="00D26143"/>
    <w:rsid w:val="00D32C6F"/>
    <w:rsid w:val="00D35172"/>
    <w:rsid w:val="00D3567D"/>
    <w:rsid w:val="00D370FF"/>
    <w:rsid w:val="00D424EB"/>
    <w:rsid w:val="00D46D3B"/>
    <w:rsid w:val="00D5240F"/>
    <w:rsid w:val="00D56677"/>
    <w:rsid w:val="00D6548B"/>
    <w:rsid w:val="00D654A2"/>
    <w:rsid w:val="00D66CC7"/>
    <w:rsid w:val="00D8060B"/>
    <w:rsid w:val="00DA096B"/>
    <w:rsid w:val="00DA486F"/>
    <w:rsid w:val="00DA5502"/>
    <w:rsid w:val="00DA6E71"/>
    <w:rsid w:val="00DA7D6A"/>
    <w:rsid w:val="00DB357B"/>
    <w:rsid w:val="00DB49B1"/>
    <w:rsid w:val="00DB79DE"/>
    <w:rsid w:val="00DC0838"/>
    <w:rsid w:val="00DC166C"/>
    <w:rsid w:val="00DC424B"/>
    <w:rsid w:val="00DC6C47"/>
    <w:rsid w:val="00DC6E75"/>
    <w:rsid w:val="00DE3258"/>
    <w:rsid w:val="00DE56AF"/>
    <w:rsid w:val="00DF16C1"/>
    <w:rsid w:val="00E056A5"/>
    <w:rsid w:val="00E102DD"/>
    <w:rsid w:val="00E11DCD"/>
    <w:rsid w:val="00E12B50"/>
    <w:rsid w:val="00E25A00"/>
    <w:rsid w:val="00E30A74"/>
    <w:rsid w:val="00E311DB"/>
    <w:rsid w:val="00E35754"/>
    <w:rsid w:val="00E415BE"/>
    <w:rsid w:val="00E4177B"/>
    <w:rsid w:val="00E50762"/>
    <w:rsid w:val="00E567D1"/>
    <w:rsid w:val="00E71CCF"/>
    <w:rsid w:val="00E853F1"/>
    <w:rsid w:val="00E9100B"/>
    <w:rsid w:val="00E91632"/>
    <w:rsid w:val="00EA4F7A"/>
    <w:rsid w:val="00EA63EE"/>
    <w:rsid w:val="00EB332C"/>
    <w:rsid w:val="00EB3D08"/>
    <w:rsid w:val="00EB5DD7"/>
    <w:rsid w:val="00EC1B07"/>
    <w:rsid w:val="00ED0C78"/>
    <w:rsid w:val="00ED143F"/>
    <w:rsid w:val="00ED4A5D"/>
    <w:rsid w:val="00ED5F47"/>
    <w:rsid w:val="00EE310C"/>
    <w:rsid w:val="00EF6188"/>
    <w:rsid w:val="00F04329"/>
    <w:rsid w:val="00F26A2C"/>
    <w:rsid w:val="00F45EA6"/>
    <w:rsid w:val="00F470A2"/>
    <w:rsid w:val="00F5552D"/>
    <w:rsid w:val="00F635E5"/>
    <w:rsid w:val="00F6595B"/>
    <w:rsid w:val="00F66092"/>
    <w:rsid w:val="00F74BC3"/>
    <w:rsid w:val="00F77964"/>
    <w:rsid w:val="00F805C7"/>
    <w:rsid w:val="00F8386C"/>
    <w:rsid w:val="00F90DE4"/>
    <w:rsid w:val="00F91405"/>
    <w:rsid w:val="00F938CD"/>
    <w:rsid w:val="00F943E8"/>
    <w:rsid w:val="00FA198D"/>
    <w:rsid w:val="00FA4803"/>
    <w:rsid w:val="00FB5639"/>
    <w:rsid w:val="00FC4E48"/>
    <w:rsid w:val="00FC70FE"/>
    <w:rsid w:val="00FD2BC5"/>
    <w:rsid w:val="00FD39DB"/>
    <w:rsid w:val="00FE3EEB"/>
    <w:rsid w:val="00FE7702"/>
    <w:rsid w:val="00FF17DC"/>
    <w:rsid w:val="00FF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E354"/>
  <w15:chartTrackingRefBased/>
  <w15:docId w15:val="{642DFAF6-877B-42D8-8B0C-34CEF940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7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7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AE3"/>
    <w:rPr>
      <w:rFonts w:eastAsiaTheme="majorEastAsia" w:cstheme="majorBidi"/>
      <w:color w:val="272727" w:themeColor="text1" w:themeTint="D8"/>
    </w:rPr>
  </w:style>
  <w:style w:type="paragraph" w:styleId="Title">
    <w:name w:val="Title"/>
    <w:basedOn w:val="Normal"/>
    <w:next w:val="Normal"/>
    <w:link w:val="TitleChar"/>
    <w:uiPriority w:val="10"/>
    <w:qFormat/>
    <w:rsid w:val="007D7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AE3"/>
    <w:pPr>
      <w:spacing w:before="160"/>
      <w:jc w:val="center"/>
    </w:pPr>
    <w:rPr>
      <w:i/>
      <w:iCs/>
      <w:color w:val="404040" w:themeColor="text1" w:themeTint="BF"/>
    </w:rPr>
  </w:style>
  <w:style w:type="character" w:customStyle="1" w:styleId="QuoteChar">
    <w:name w:val="Quote Char"/>
    <w:basedOn w:val="DefaultParagraphFont"/>
    <w:link w:val="Quote"/>
    <w:uiPriority w:val="29"/>
    <w:rsid w:val="007D7AE3"/>
    <w:rPr>
      <w:i/>
      <w:iCs/>
      <w:color w:val="404040" w:themeColor="text1" w:themeTint="BF"/>
    </w:rPr>
  </w:style>
  <w:style w:type="paragraph" w:styleId="ListParagraph">
    <w:name w:val="List Paragraph"/>
    <w:basedOn w:val="Normal"/>
    <w:uiPriority w:val="34"/>
    <w:qFormat/>
    <w:rsid w:val="007D7AE3"/>
    <w:pPr>
      <w:ind w:left="720"/>
      <w:contextualSpacing/>
    </w:pPr>
  </w:style>
  <w:style w:type="character" w:styleId="IntenseEmphasis">
    <w:name w:val="Intense Emphasis"/>
    <w:basedOn w:val="DefaultParagraphFont"/>
    <w:uiPriority w:val="21"/>
    <w:qFormat/>
    <w:rsid w:val="007D7AE3"/>
    <w:rPr>
      <w:i/>
      <w:iCs/>
      <w:color w:val="0F4761" w:themeColor="accent1" w:themeShade="BF"/>
    </w:rPr>
  </w:style>
  <w:style w:type="paragraph" w:styleId="IntenseQuote">
    <w:name w:val="Intense Quote"/>
    <w:basedOn w:val="Normal"/>
    <w:next w:val="Normal"/>
    <w:link w:val="IntenseQuoteChar"/>
    <w:uiPriority w:val="30"/>
    <w:qFormat/>
    <w:rsid w:val="007D7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AE3"/>
    <w:rPr>
      <w:i/>
      <w:iCs/>
      <w:color w:val="0F4761" w:themeColor="accent1" w:themeShade="BF"/>
    </w:rPr>
  </w:style>
  <w:style w:type="character" w:styleId="IntenseReference">
    <w:name w:val="Intense Reference"/>
    <w:basedOn w:val="DefaultParagraphFont"/>
    <w:uiPriority w:val="32"/>
    <w:qFormat/>
    <w:rsid w:val="007D7AE3"/>
    <w:rPr>
      <w:b/>
      <w:bCs/>
      <w:smallCaps/>
      <w:color w:val="0F4761" w:themeColor="accent1" w:themeShade="BF"/>
      <w:spacing w:val="5"/>
    </w:rPr>
  </w:style>
  <w:style w:type="paragraph" w:styleId="Header">
    <w:name w:val="header"/>
    <w:basedOn w:val="Normal"/>
    <w:link w:val="HeaderChar"/>
    <w:uiPriority w:val="99"/>
    <w:unhideWhenUsed/>
    <w:rsid w:val="003B7836"/>
    <w:pPr>
      <w:tabs>
        <w:tab w:val="center" w:pos="4680"/>
        <w:tab w:val="right" w:pos="9360"/>
      </w:tabs>
      <w:spacing w:after="0" w:line="240" w:lineRule="auto"/>
    </w:pPr>
    <w:rPr>
      <w:rFonts w:eastAsiaTheme="minorEastAsia"/>
      <w:kern w:val="0"/>
      <w14:ligatures w14:val="none"/>
    </w:rPr>
  </w:style>
  <w:style w:type="character" w:customStyle="1" w:styleId="HeaderChar">
    <w:name w:val="Header Char"/>
    <w:basedOn w:val="DefaultParagraphFont"/>
    <w:link w:val="Header"/>
    <w:uiPriority w:val="99"/>
    <w:rsid w:val="003B7836"/>
    <w:rPr>
      <w:rFonts w:eastAsiaTheme="minorEastAsia"/>
      <w:kern w:val="0"/>
      <w14:ligatures w14:val="none"/>
    </w:rPr>
  </w:style>
  <w:style w:type="paragraph" w:styleId="NormalWeb">
    <w:name w:val="Normal (Web)"/>
    <w:basedOn w:val="Normal"/>
    <w:uiPriority w:val="99"/>
    <w:unhideWhenUsed/>
    <w:rsid w:val="00ED5F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3B72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7238"/>
    <w:rPr>
      <w:b/>
      <w:bCs/>
    </w:rPr>
  </w:style>
  <w:style w:type="character" w:customStyle="1" w:styleId="inline-flex">
    <w:name w:val="inline-flex"/>
    <w:basedOn w:val="DefaultParagraphFont"/>
    <w:rsid w:val="003B7238"/>
  </w:style>
  <w:style w:type="character" w:customStyle="1" w:styleId="text-nowrap">
    <w:name w:val="text-nowrap"/>
    <w:basedOn w:val="DefaultParagraphFont"/>
    <w:rsid w:val="003B7238"/>
  </w:style>
  <w:style w:type="paragraph" w:customStyle="1" w:styleId="whitespace-pre-wrap">
    <w:name w:val="whitespace-pre-wrap"/>
    <w:basedOn w:val="Normal"/>
    <w:rsid w:val="003B72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3B7238"/>
  </w:style>
  <w:style w:type="character" w:customStyle="1" w:styleId="truncate">
    <w:name w:val="truncate"/>
    <w:basedOn w:val="DefaultParagraphFont"/>
    <w:rsid w:val="003B7238"/>
  </w:style>
  <w:style w:type="character" w:customStyle="1" w:styleId="sr-only">
    <w:name w:val="sr-only"/>
    <w:basedOn w:val="DefaultParagraphFont"/>
    <w:rsid w:val="003B7238"/>
  </w:style>
  <w:style w:type="character" w:styleId="Hyperlink">
    <w:name w:val="Hyperlink"/>
    <w:basedOn w:val="DefaultParagraphFont"/>
    <w:uiPriority w:val="99"/>
    <w:unhideWhenUsed/>
    <w:rsid w:val="009E5819"/>
    <w:rPr>
      <w:color w:val="467886" w:themeColor="hyperlink"/>
      <w:u w:val="single"/>
    </w:rPr>
  </w:style>
  <w:style w:type="character" w:styleId="UnresolvedMention">
    <w:name w:val="Unresolved Mention"/>
    <w:basedOn w:val="DefaultParagraphFont"/>
    <w:uiPriority w:val="99"/>
    <w:semiHidden/>
    <w:unhideWhenUsed/>
    <w:rsid w:val="009E5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bbyjonescsf.org/" TargetMode="External"/><Relationship Id="rId5" Type="http://schemas.openxmlformats.org/officeDocument/2006/relationships/hyperlink" Target="https://bobbyjonescsf.org/csf-events/research88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5</Pages>
  <Words>2339</Words>
  <Characters>13335</Characters>
  <Application>Microsoft Office Word</Application>
  <DocSecurity>0</DocSecurity>
  <Lines>111</Lines>
  <Paragraphs>31</Paragraphs>
  <ScaleCrop>false</ScaleCrop>
  <Company/>
  <LinksUpToDate>false</LinksUpToDate>
  <CharactersWithSpaces>15643</CharactersWithSpaces>
  <SharedDoc>false</SharedDoc>
  <HLinks>
    <vt:vector size="12" baseType="variant">
      <vt:variant>
        <vt:i4>7012414</vt:i4>
      </vt:variant>
      <vt:variant>
        <vt:i4>3</vt:i4>
      </vt:variant>
      <vt:variant>
        <vt:i4>0</vt:i4>
      </vt:variant>
      <vt:variant>
        <vt:i4>5</vt:i4>
      </vt:variant>
      <vt:variant>
        <vt:lpwstr>https://bobbyjonescsf.org/</vt:lpwstr>
      </vt:variant>
      <vt:variant>
        <vt:lpwstr/>
      </vt:variant>
      <vt:variant>
        <vt:i4>7864436</vt:i4>
      </vt:variant>
      <vt:variant>
        <vt:i4>0</vt:i4>
      </vt:variant>
      <vt:variant>
        <vt:i4>0</vt:i4>
      </vt:variant>
      <vt:variant>
        <vt:i4>5</vt:i4>
      </vt:variant>
      <vt:variant>
        <vt:lpwstr>https://bobbyjonescsf.org/csf-events/research8826/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 Francis</dc:creator>
  <cp:keywords/>
  <dc:description/>
  <cp:lastModifiedBy>Loth, Francis</cp:lastModifiedBy>
  <cp:revision>170</cp:revision>
  <dcterms:created xsi:type="dcterms:W3CDTF">2026-04-26T03:41:00Z</dcterms:created>
  <dcterms:modified xsi:type="dcterms:W3CDTF">2026-05-09T16:15:00Z</dcterms:modified>
</cp:coreProperties>
</file>