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Instructions:</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Feel free to use this email as a reference for as the first email to your pod students.  Copy the contents below and fill in the spaces with your information or the pod-specific information. Feel free to modify the email, but please keep the instructions (forms/discord). </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Title: I will be your NMA TA! </w:t>
      </w:r>
    </w:p>
    <w:p w:rsidR="00000000" w:rsidDel="00000000" w:rsidP="00000000" w:rsidRDefault="00000000" w:rsidRPr="00000000" w14:paraId="00000008">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Hello [insert pod-name],</w:t>
      </w:r>
    </w:p>
    <w:p w:rsidR="00000000" w:rsidDel="00000000" w:rsidP="00000000" w:rsidRDefault="00000000" w:rsidRPr="00000000" w14:paraId="0000000A">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p w:rsidR="00000000" w:rsidDel="00000000" w:rsidP="00000000" w:rsidRDefault="00000000" w:rsidRPr="00000000" w14:paraId="0000000B">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 will be your teaching assistant for Neuromatch Academy (NMA). I am very much looking forward to meeting all of you and to a great academy. We will all learn a lot about neuroscience, the questions that move us and the field, and learn a lot from one another. </w:t>
      </w:r>
      <w:r w:rsidDel="00000000" w:rsidR="00000000" w:rsidRPr="00000000">
        <w:rPr>
          <w:rFonts w:ascii="Proxima Nova" w:cs="Proxima Nova" w:eastAsia="Proxima Nova" w:hAnsi="Proxima Nova"/>
          <w:sz w:val="18"/>
          <w:szCs w:val="18"/>
          <w:rtl w:val="0"/>
        </w:rPr>
        <w:t xml:space="preserve">Let me briefly introduce myself:</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My name is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t xml:space="preserve">,  I use (</w:t>
      </w:r>
      <w:r w:rsidDel="00000000" w:rsidR="00000000" w:rsidRPr="00000000">
        <w:rPr>
          <w:rFonts w:ascii="Proxima Nova" w:cs="Proxima Nova" w:eastAsia="Proxima Nova" w:hAnsi="Proxima Nova"/>
          <w:sz w:val="18"/>
          <w:szCs w:val="18"/>
          <w:highlight w:val="green"/>
          <w:rtl w:val="0"/>
        </w:rPr>
        <w:t xml:space="preserve">___/___</w:t>
      </w:r>
      <w:r w:rsidDel="00000000" w:rsidR="00000000" w:rsidRPr="00000000">
        <w:rPr>
          <w:rFonts w:ascii="Proxima Nova" w:cs="Proxima Nova" w:eastAsia="Proxima Nova" w:hAnsi="Proxima Nova"/>
          <w:sz w:val="18"/>
          <w:szCs w:val="18"/>
          <w:rtl w:val="0"/>
        </w:rPr>
        <w:t xml:space="preserve">) pronouns and </w:t>
      </w:r>
      <w:r w:rsidDel="00000000" w:rsidR="00000000" w:rsidRPr="00000000">
        <w:rPr>
          <w:rFonts w:ascii="Proxima Nova" w:cs="Proxima Nova" w:eastAsia="Proxima Nova" w:hAnsi="Proxima Nova"/>
          <w:sz w:val="18"/>
          <w:szCs w:val="18"/>
          <w:rtl w:val="0"/>
        </w:rPr>
        <w:t xml:space="preserve">I'm a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t xml:space="preserve">  at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My research is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I completed my studies in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at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 In my spare time I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t xml:space="preserve">. I'm really excited about all aspects of computation and math that helps us understand how the brain works, and can't wait to share with you the amazing material the organizers have prepared.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Administrative</w:t>
      </w:r>
      <w:r w:rsidDel="00000000" w:rsidR="00000000" w:rsidRPr="00000000">
        <w:rPr>
          <w:rFonts w:ascii="Proxima Nova" w:cs="Proxima Nova" w:eastAsia="Proxima Nova" w:hAnsi="Proxima Nova"/>
          <w:sz w:val="18"/>
          <w:szCs w:val="18"/>
          <w:rtl w:val="0"/>
        </w:rPr>
        <w:t xml:space="preserve">: You should have received a number of emails from NMA over the past few weeks, please make sure they don’t land on the spam folder!! </w:t>
        <w:br w:type="textWrapping"/>
        <w:br w:type="textWrapping"/>
      </w:r>
      <w:r w:rsidDel="00000000" w:rsidR="00000000" w:rsidRPr="00000000">
        <w:rPr>
          <w:rFonts w:ascii="Proxima Nova" w:cs="Proxima Nova" w:eastAsia="Proxima Nova" w:hAnsi="Proxima Nova"/>
          <w:b w:val="1"/>
          <w:sz w:val="18"/>
          <w:szCs w:val="18"/>
          <w:rtl w:val="0"/>
        </w:rPr>
        <w:t xml:space="preserve">Discord:</w:t>
      </w:r>
      <w:r w:rsidDel="00000000" w:rsidR="00000000" w:rsidRPr="00000000">
        <w:rPr>
          <w:rFonts w:ascii="Proxima Nova" w:cs="Proxima Nova" w:eastAsia="Proxima Nova" w:hAnsi="Proxima Nova"/>
          <w:sz w:val="18"/>
          <w:szCs w:val="18"/>
          <w:rtl w:val="0"/>
        </w:rPr>
        <w:t xml:space="preserve"> You will receive an</w:t>
      </w:r>
      <w:r w:rsidDel="00000000" w:rsidR="00000000" w:rsidRPr="00000000">
        <w:rPr>
          <w:rFonts w:ascii="Proxima Nova" w:cs="Proxima Nova" w:eastAsia="Proxima Nova" w:hAnsi="Proxima Nova"/>
          <w:b w:val="1"/>
          <w:sz w:val="18"/>
          <w:szCs w:val="18"/>
          <w:rtl w:val="0"/>
        </w:rPr>
        <w:t xml:space="preserve"> invitation to Discord</w:t>
      </w:r>
      <w:r w:rsidDel="00000000" w:rsidR="00000000" w:rsidRPr="00000000">
        <w:rPr>
          <w:rFonts w:ascii="Proxima Nova" w:cs="Proxima Nova" w:eastAsia="Proxima Nova" w:hAnsi="Proxima Nova"/>
          <w:sz w:val="18"/>
          <w:szCs w:val="18"/>
          <w:rtl w:val="0"/>
        </w:rPr>
        <w:t xml:space="preserve">, the forum we will be using for communication. You will receive this invitation in the next couple of days.</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Surveys:</w:t>
      </w:r>
      <w:r w:rsidDel="00000000" w:rsidR="00000000" w:rsidRPr="00000000">
        <w:rPr>
          <w:rFonts w:ascii="Proxima Nova" w:cs="Proxima Nova" w:eastAsia="Proxima Nova" w:hAnsi="Proxima Nova"/>
          <w:sz w:val="18"/>
          <w:szCs w:val="18"/>
          <w:rtl w:val="0"/>
        </w:rPr>
        <w:t xml:space="preserve"> There were two forms that were sent, if you haven’t filled them up please do:</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6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Pre-course survey (~15-20 minutes): (You received a unique link </w:t>
      </w:r>
      <w:r w:rsidDel="00000000" w:rsidR="00000000" w:rsidRPr="00000000">
        <w:rPr>
          <w:rFonts w:ascii="Proxima Nova" w:cs="Proxima Nova" w:eastAsia="Proxima Nova" w:hAnsi="Proxima Nova"/>
          <w:b w:val="1"/>
          <w:sz w:val="18"/>
          <w:szCs w:val="18"/>
          <w:rtl w:val="0"/>
        </w:rPr>
        <w:t xml:space="preserve">just for you </w:t>
      </w:r>
      <w:r w:rsidDel="00000000" w:rsidR="00000000" w:rsidRPr="00000000">
        <w:rPr>
          <w:rFonts w:ascii="Proxima Nova" w:cs="Proxima Nova" w:eastAsia="Proxima Nova" w:hAnsi="Proxima Nova"/>
          <w:sz w:val="18"/>
          <w:szCs w:val="18"/>
          <w:rtl w:val="0"/>
        </w:rPr>
        <w:t xml:space="preserve">in your email! Search for “pre-course” or “precourse”)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160" w:before="0" w:beforeAutospacing="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Tech survey ( ~3 minutes): </w:t>
      </w:r>
      <w:hyperlink r:id="rId6">
        <w:r w:rsidDel="00000000" w:rsidR="00000000" w:rsidRPr="00000000">
          <w:rPr>
            <w:rFonts w:ascii="Proxima Nova" w:cs="Proxima Nova" w:eastAsia="Proxima Nova" w:hAnsi="Proxima Nova"/>
            <w:sz w:val="18"/>
            <w:szCs w:val="18"/>
            <w:u w:val="single"/>
            <w:rtl w:val="0"/>
          </w:rPr>
          <w:t xml:space="preserve">https://airtable.com/shrVf27AUoB78yb1Z</w:t>
        </w:r>
      </w:hyperlink>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Zoom link: </w:t>
        <w:br w:type="textWrapping"/>
      </w:r>
      <w:r w:rsidDel="00000000" w:rsidR="00000000" w:rsidRPr="00000000">
        <w:rPr>
          <w:rFonts w:ascii="Proxima Nova" w:cs="Proxima Nova" w:eastAsia="Proxima Nova" w:hAnsi="Proxima Nova"/>
          <w:sz w:val="18"/>
          <w:szCs w:val="18"/>
          <w:rtl w:val="0"/>
        </w:rPr>
        <w:t xml:space="preserve">During the course, we will use a single zoom link to meet.  This zoom link will be pinned to our pod’s channel in the Discord server. </w:t>
        <w:br w:type="textWrapping"/>
        <w:br w:type="textWrapping"/>
      </w:r>
      <w:r w:rsidDel="00000000" w:rsidR="00000000" w:rsidRPr="00000000">
        <w:rPr>
          <w:rFonts w:ascii="Proxima Nova" w:cs="Proxima Nova" w:eastAsia="Proxima Nova" w:hAnsi="Proxima Nova"/>
          <w:b w:val="1"/>
          <w:sz w:val="18"/>
          <w:szCs w:val="18"/>
          <w:rtl w:val="0"/>
        </w:rPr>
        <w:t xml:space="preserve">Math Refresher Course:</w:t>
      </w:r>
      <w:r w:rsidDel="00000000" w:rsidR="00000000" w:rsidRPr="00000000">
        <w:rPr>
          <w:rFonts w:ascii="Proxima Nova" w:cs="Proxima Nova" w:eastAsia="Proxima Nova" w:hAnsi="Proxima Nova"/>
          <w:sz w:val="18"/>
          <w:szCs w:val="18"/>
          <w:rtl w:val="0"/>
        </w:rPr>
        <w:br w:type="textWrapping"/>
        <w:t xml:space="preserve">Some of you are signed up to take part in the ‘Pre-reqs Refresher’ math days on June 30-July 2nd.  Please let me know if you plan to attend. Remember that the main course starts on </w:t>
      </w:r>
      <w:r w:rsidDel="00000000" w:rsidR="00000000" w:rsidRPr="00000000">
        <w:rPr>
          <w:rFonts w:ascii="Proxima Nova" w:cs="Proxima Nova" w:eastAsia="Proxima Nova" w:hAnsi="Proxima Nova"/>
          <w:b w:val="1"/>
          <w:sz w:val="18"/>
          <w:szCs w:val="18"/>
          <w:rtl w:val="0"/>
        </w:rPr>
        <w:t xml:space="preserve">July 5</w:t>
      </w:r>
      <w:r w:rsidDel="00000000" w:rsidR="00000000" w:rsidRPr="00000000">
        <w:rPr>
          <w:rFonts w:ascii="Proxima Nova" w:cs="Proxima Nova" w:eastAsia="Proxima Nova" w:hAnsi="Proxima Nova"/>
          <w:sz w:val="18"/>
          <w:szCs w:val="18"/>
          <w:rtl w:val="0"/>
        </w:rPr>
        <w:t xml:space="preserve">. For the Pre-reqs Refresher course and for the main NMA Computational Neuroscience course, we will use this same zoom link throughout, every weekday in our pod’s time slot which is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t xml:space="preserve">.  The Zoom link will also be pinned on our pod’s Discord channel and I will email it out later.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You can use this widget to figure out which window of time this slot corresponds to based on your own time zone. </w:t>
      </w:r>
      <w:hyperlink r:id="rId7">
        <w:r w:rsidDel="00000000" w:rsidR="00000000" w:rsidRPr="00000000">
          <w:rPr>
            <w:rFonts w:ascii="Proxima Nova" w:cs="Proxima Nova" w:eastAsia="Proxima Nova" w:hAnsi="Proxima Nova"/>
            <w:sz w:val="18"/>
            <w:szCs w:val="18"/>
            <w:u w:val="single"/>
            <w:rtl w:val="0"/>
          </w:rPr>
          <w:t xml:space="preserve">https://neuromatchacademy.github.io/widgets/tz.html</w:t>
        </w:r>
      </w:hyperlink>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We will figure out which specific times during that time window to meet for working on projects before the Academy starts.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Your next steps: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16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Intr</w:t>
      </w:r>
      <w:r w:rsidDel="00000000" w:rsidR="00000000" w:rsidRPr="00000000">
        <w:rPr>
          <w:rFonts w:ascii="Proxima Nova" w:cs="Proxima Nova" w:eastAsia="Proxima Nova" w:hAnsi="Proxima Nova"/>
          <w:sz w:val="18"/>
          <w:szCs w:val="18"/>
          <w:rtl w:val="0"/>
        </w:rPr>
        <w:t xml:space="preserve">oduce yourself! </w:t>
      </w:r>
    </w:p>
    <w:p w:rsidR="00000000" w:rsidDel="00000000" w:rsidP="00000000" w:rsidRDefault="00000000" w:rsidRPr="00000000" w14:paraId="00000016">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Feel free to reply all to this email so we can start getting to know one another.  Tell us about yourself (e.g., your name, where you live, what you are studying/researching, and anything else you’d like to share.)</w:t>
      </w:r>
    </w:p>
    <w:p w:rsidR="00000000" w:rsidDel="00000000" w:rsidP="00000000" w:rsidRDefault="00000000" w:rsidRPr="00000000" w14:paraId="00000017">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Let us know what pronouns you use (see this </w:t>
      </w:r>
      <w:hyperlink r:id="rId8">
        <w:r w:rsidDel="00000000" w:rsidR="00000000" w:rsidRPr="00000000">
          <w:rPr>
            <w:rFonts w:ascii="Proxima Nova" w:cs="Proxima Nova" w:eastAsia="Proxima Nova" w:hAnsi="Proxima Nova"/>
            <w:color w:val="1155cc"/>
            <w:sz w:val="18"/>
            <w:szCs w:val="18"/>
            <w:u w:val="single"/>
            <w:rtl w:val="0"/>
          </w:rPr>
          <w:t xml:space="preserve">link</w:t>
        </w:r>
      </w:hyperlink>
      <w:r w:rsidDel="00000000" w:rsidR="00000000" w:rsidRPr="00000000">
        <w:rPr>
          <w:rFonts w:ascii="Proxima Nova" w:cs="Proxima Nova" w:eastAsia="Proxima Nova" w:hAnsi="Proxima Nova"/>
          <w:sz w:val="18"/>
          <w:szCs w:val="18"/>
          <w:rtl w:val="0"/>
        </w:rPr>
        <w:t xml:space="preserve"> or this </w:t>
      </w:r>
      <w:hyperlink r:id="rId9">
        <w:r w:rsidDel="00000000" w:rsidR="00000000" w:rsidRPr="00000000">
          <w:rPr>
            <w:rFonts w:ascii="Proxima Nova" w:cs="Proxima Nova" w:eastAsia="Proxima Nova" w:hAnsi="Proxima Nova"/>
            <w:color w:val="1155cc"/>
            <w:sz w:val="18"/>
            <w:szCs w:val="18"/>
            <w:u w:val="single"/>
            <w:rtl w:val="0"/>
          </w:rPr>
          <w:t xml:space="preserve">one</w:t>
        </w:r>
      </w:hyperlink>
      <w:r w:rsidDel="00000000" w:rsidR="00000000" w:rsidRPr="00000000">
        <w:rPr>
          <w:rFonts w:ascii="Proxima Nova" w:cs="Proxima Nova" w:eastAsia="Proxima Nova" w:hAnsi="Proxima Nova"/>
          <w:sz w:val="18"/>
          <w:szCs w:val="18"/>
          <w:rtl w:val="0"/>
        </w:rPr>
        <w:t xml:space="preserve"> for details)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Let me know if there’s anything else I should know about. For example:</w:t>
      </w:r>
    </w:p>
    <w:p w:rsidR="00000000" w:rsidDel="00000000" w:rsidP="00000000" w:rsidRDefault="00000000" w:rsidRPr="00000000" w14:paraId="00000019">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Let me know if you have any scheduled constraints that interfere with the course, including religious holidays (e.g. Eid Al-Adha), we might be able to accommodate these with enough time. </w:t>
      </w:r>
    </w:p>
    <w:p w:rsidR="00000000" w:rsidDel="00000000" w:rsidP="00000000" w:rsidRDefault="00000000" w:rsidRPr="00000000" w14:paraId="0000001A">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Let me know if you have prayer schedule that overlaps with the course hours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Get on Discord via an invitation link that will be emailed directly to you from Neuromatch Support. You can (</w:t>
      </w:r>
      <w:hyperlink r:id="rId10">
        <w:r w:rsidDel="00000000" w:rsidR="00000000" w:rsidRPr="00000000">
          <w:rPr>
            <w:rFonts w:ascii="Proxima Nova" w:cs="Proxima Nova" w:eastAsia="Proxima Nova" w:hAnsi="Proxima Nova"/>
            <w:color w:val="1155cc"/>
            <w:sz w:val="18"/>
            <w:szCs w:val="18"/>
            <w:u w:val="single"/>
            <w:rtl w:val="0"/>
          </w:rPr>
          <w:t xml:space="preserve">here is a video to help you learn how to do this once you receive the link</w:t>
        </w:r>
      </w:hyperlink>
      <w:r w:rsidDel="00000000" w:rsidR="00000000" w:rsidRPr="00000000">
        <w:rPr>
          <w:rFonts w:ascii="Proxima Nova" w:cs="Proxima Nova" w:eastAsia="Proxima Nova" w:hAnsi="Proxima Nova"/>
          <w:sz w:val="18"/>
          <w:szCs w:val="18"/>
          <w:rtl w:val="0"/>
        </w:rPr>
        <w:t xml:space="preserve">).</w:t>
      </w:r>
    </w:p>
    <w:p w:rsidR="00000000" w:rsidDel="00000000" w:rsidP="00000000" w:rsidRDefault="00000000" w:rsidRPr="00000000" w14:paraId="0000001C">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Once you get the invitation and join the server, make sure you </w:t>
      </w:r>
      <w:hyperlink r:id="rId11">
        <w:r w:rsidDel="00000000" w:rsidR="00000000" w:rsidRPr="00000000">
          <w:rPr>
            <w:rFonts w:ascii="Proxima Nova" w:cs="Proxima Nova" w:eastAsia="Proxima Nova" w:hAnsi="Proxima Nova"/>
            <w:color w:val="1155cc"/>
            <w:sz w:val="18"/>
            <w:szCs w:val="18"/>
            <w:u w:val="single"/>
            <w:rtl w:val="0"/>
          </w:rPr>
          <w:t xml:space="preserve">follow the instructions</w:t>
        </w:r>
      </w:hyperlink>
      <w:r w:rsidDel="00000000" w:rsidR="00000000" w:rsidRPr="00000000">
        <w:rPr>
          <w:rFonts w:ascii="Proxima Nova" w:cs="Proxima Nova" w:eastAsia="Proxima Nova" w:hAnsi="Proxima Nova"/>
          <w:sz w:val="18"/>
          <w:szCs w:val="18"/>
          <w:rtl w:val="0"/>
        </w:rPr>
        <w:t xml:space="preserve"> to interact with the “NMA bot” and get authenticated via your email.</w:t>
      </w:r>
    </w:p>
    <w:p w:rsidR="00000000" w:rsidDel="00000000" w:rsidP="00000000" w:rsidRDefault="00000000" w:rsidRPr="00000000" w14:paraId="0000001D">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Then, you’ll be able to discuss with your pod there on our private pod channel </w:t>
      </w:r>
      <w:r w:rsidDel="00000000" w:rsidR="00000000" w:rsidRPr="00000000">
        <w:rPr>
          <w:rFonts w:ascii="Proxima Nova" w:cs="Proxima Nova" w:eastAsia="Proxima Nova" w:hAnsi="Proxima Nova"/>
          <w:sz w:val="18"/>
          <w:szCs w:val="18"/>
          <w:highlight w:val="green"/>
          <w:rtl w:val="0"/>
        </w:rPr>
        <w:t xml:space="preserve">_______________, </w:t>
      </w:r>
      <w:r w:rsidDel="00000000" w:rsidR="00000000" w:rsidRPr="00000000">
        <w:rPr>
          <w:rFonts w:ascii="Proxima Nova" w:cs="Proxima Nova" w:eastAsia="Proxima Nova" w:hAnsi="Proxima Nova"/>
          <w:sz w:val="18"/>
          <w:szCs w:val="18"/>
          <w:rtl w:val="0"/>
        </w:rPr>
        <w:t xml:space="preserve">and also other students in your mega-pod (a group of pods!) and in all of NMA!</w:t>
      </w:r>
      <w:r w:rsidDel="00000000" w:rsidR="00000000" w:rsidRPr="00000000">
        <w:rPr>
          <w:rtl w:val="0"/>
        </w:rPr>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Add this google calendar to your own calendar so you can see when our tutorials happen in your local timezone:</w:t>
      </w:r>
    </w:p>
    <w:p w:rsidR="00000000" w:rsidDel="00000000" w:rsidP="00000000" w:rsidRDefault="00000000" w:rsidRPr="00000000" w14:paraId="0000001F">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highlight w:val="green"/>
        </w:rPr>
      </w:pPr>
      <w:r w:rsidDel="00000000" w:rsidR="00000000" w:rsidRPr="00000000">
        <w:rPr>
          <w:rFonts w:ascii="Proxima Nova" w:cs="Proxima Nova" w:eastAsia="Proxima Nova" w:hAnsi="Proxima Nova"/>
          <w:color w:val="1155cc"/>
          <w:sz w:val="18"/>
          <w:szCs w:val="18"/>
          <w:highlight w:val="green"/>
          <w:u w:val="single"/>
          <w:rtl w:val="0"/>
        </w:rPr>
        <w:t xml:space="preserve">Slot 1: </w:t>
      </w:r>
      <w:hyperlink r:id="rId12">
        <w:r w:rsidDel="00000000" w:rsidR="00000000" w:rsidRPr="00000000">
          <w:rPr>
            <w:rFonts w:ascii="Proxima Nova" w:cs="Proxima Nova" w:eastAsia="Proxima Nova" w:hAnsi="Proxima Nova"/>
            <w:color w:val="1155cc"/>
            <w:sz w:val="18"/>
            <w:szCs w:val="18"/>
            <w:highlight w:val="green"/>
            <w:u w:val="single"/>
            <w:rtl w:val="0"/>
          </w:rPr>
          <w:t xml:space="preserve"> (Asia/Pacific)</w:t>
        </w:r>
      </w:hyperlink>
      <w:r w:rsidDel="00000000" w:rsidR="00000000" w:rsidRPr="00000000">
        <w:rPr>
          <w:rtl w:val="0"/>
        </w:rPr>
      </w:r>
    </w:p>
    <w:p w:rsidR="00000000" w:rsidDel="00000000" w:rsidP="00000000" w:rsidRDefault="00000000" w:rsidRPr="00000000" w14:paraId="00000020">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highlight w:val="green"/>
        </w:rPr>
      </w:pPr>
      <w:r w:rsidDel="00000000" w:rsidR="00000000" w:rsidRPr="00000000">
        <w:rPr>
          <w:rFonts w:ascii="Proxima Nova" w:cs="Proxima Nova" w:eastAsia="Proxima Nova" w:hAnsi="Proxima Nova"/>
          <w:color w:val="1155cc"/>
          <w:sz w:val="18"/>
          <w:szCs w:val="18"/>
          <w:highlight w:val="green"/>
          <w:u w:val="single"/>
          <w:rtl w:val="0"/>
        </w:rPr>
        <w:t xml:space="preserve">Slot 2 and 3: </w:t>
      </w:r>
      <w:hyperlink r:id="rId13">
        <w:r w:rsidDel="00000000" w:rsidR="00000000" w:rsidRPr="00000000">
          <w:rPr>
            <w:rFonts w:ascii="Proxima Nova" w:cs="Proxima Nova" w:eastAsia="Proxima Nova" w:hAnsi="Proxima Nova"/>
            <w:color w:val="1155cc"/>
            <w:sz w:val="18"/>
            <w:szCs w:val="18"/>
            <w:highlight w:val="green"/>
            <w:u w:val="single"/>
            <w:rtl w:val="0"/>
          </w:rPr>
          <w:t xml:space="preserve"> (Europe/Africa)</w:t>
        </w:r>
      </w:hyperlink>
      <w:r w:rsidDel="00000000" w:rsidR="00000000" w:rsidRPr="00000000">
        <w:rPr>
          <w:rtl w:val="0"/>
        </w:rPr>
      </w:r>
    </w:p>
    <w:p w:rsidR="00000000" w:rsidDel="00000000" w:rsidP="00000000" w:rsidRDefault="00000000" w:rsidRPr="00000000" w14:paraId="00000021">
      <w:pPr>
        <w:numPr>
          <w:ilvl w:val="1"/>
          <w:numId w:val="2"/>
        </w:numPr>
        <w:pBdr>
          <w:top w:color="auto" w:space="0" w:sz="0" w:val="none"/>
          <w:left w:color="auto" w:space="0" w:sz="0" w:val="none"/>
          <w:bottom w:color="auto" w:space="0" w:sz="0" w:val="none"/>
          <w:right w:color="auto" w:space="0" w:sz="0" w:val="none"/>
          <w:between w:color="auto" w:space="0" w:sz="0" w:val="none"/>
        </w:pBdr>
        <w:spacing w:after="160" w:before="0" w:beforeAutospacing="0" w:line="360" w:lineRule="auto"/>
        <w:ind w:left="1440" w:hanging="360"/>
        <w:rPr>
          <w:rFonts w:ascii="Proxima Nova" w:cs="Proxima Nova" w:eastAsia="Proxima Nova" w:hAnsi="Proxima Nova"/>
          <w:sz w:val="18"/>
          <w:szCs w:val="18"/>
          <w:highlight w:val="green"/>
        </w:rPr>
      </w:pPr>
      <w:r w:rsidDel="00000000" w:rsidR="00000000" w:rsidRPr="00000000">
        <w:rPr>
          <w:rFonts w:ascii="Proxima Nova" w:cs="Proxima Nova" w:eastAsia="Proxima Nova" w:hAnsi="Proxima Nova"/>
          <w:color w:val="1155cc"/>
          <w:sz w:val="18"/>
          <w:szCs w:val="18"/>
          <w:highlight w:val="green"/>
          <w:u w:val="single"/>
          <w:rtl w:val="0"/>
        </w:rPr>
        <w:t xml:space="preserve">Slot 4 and 5: </w:t>
      </w:r>
      <w:hyperlink r:id="rId14">
        <w:r w:rsidDel="00000000" w:rsidR="00000000" w:rsidRPr="00000000">
          <w:rPr>
            <w:rFonts w:ascii="Proxima Nova" w:cs="Proxima Nova" w:eastAsia="Proxima Nova" w:hAnsi="Proxima Nova"/>
            <w:color w:val="1155cc"/>
            <w:sz w:val="18"/>
            <w:szCs w:val="18"/>
            <w:highlight w:val="green"/>
            <w:u w:val="single"/>
            <w:rtl w:val="0"/>
          </w:rPr>
          <w:t xml:space="preserve"> (Americas) </w:t>
        </w:r>
      </w:hyperlink>
      <w:r w:rsidDel="00000000" w:rsidR="00000000" w:rsidRPr="00000000">
        <w:rPr>
          <w:rtl w:val="0"/>
        </w:rPr>
      </w:r>
    </w:p>
    <w:p w:rsidR="00000000" w:rsidDel="00000000" w:rsidP="00000000" w:rsidRDefault="00000000" w:rsidRPr="00000000" w14:paraId="00000022">
      <w:pPr>
        <w:ind w:firstLine="720"/>
        <w:rPr>
          <w:rFonts w:ascii="Proxima Nova" w:cs="Proxima Nova" w:eastAsia="Proxima Nova" w:hAnsi="Proxima Nova"/>
          <w:sz w:val="18"/>
          <w:szCs w:val="18"/>
          <w:highlight w:val="green"/>
        </w:rPr>
      </w:pPr>
      <w:r w:rsidDel="00000000" w:rsidR="00000000" w:rsidRPr="00000000">
        <w:rPr>
          <w:sz w:val="18"/>
          <w:szCs w:val="18"/>
          <w:rtl w:val="0"/>
        </w:rPr>
        <w:t xml:space="preserve">Open the link and click on the </w:t>
      </w:r>
      <w:r w:rsidDel="00000000" w:rsidR="00000000" w:rsidRPr="00000000">
        <w:rPr>
          <w:sz w:val="18"/>
          <w:szCs w:val="18"/>
        </w:rPr>
        <w:drawing>
          <wp:inline distB="114300" distT="114300" distL="114300" distR="114300">
            <wp:extent cx="1381125" cy="40005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81125" cy="400050"/>
                    </a:xfrm>
                    <a:prstGeom prst="rect"/>
                    <a:ln/>
                  </pic:spPr>
                </pic:pic>
              </a:graphicData>
            </a:graphic>
          </wp:inline>
        </w:drawing>
      </w:r>
      <w:r w:rsidDel="00000000" w:rsidR="00000000" w:rsidRPr="00000000">
        <w:rPr>
          <w:sz w:val="18"/>
          <w:szCs w:val="18"/>
          <w:rtl w:val="0"/>
        </w:rPr>
        <w:t xml:space="preserve"> button to add to your google calendar.</w:t>
      </w:r>
      <w:r w:rsidDel="00000000" w:rsidR="00000000" w:rsidRPr="00000000">
        <w:rPr>
          <w:rtl w:val="0"/>
        </w:rPr>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pacing w:after="160" w:before="16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Fill in the forms if you haven’t.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Best,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20"/>
          <w:szCs w:val="20"/>
          <w:highlight w:val="green"/>
        </w:rPr>
      </w:pPr>
      <w:r w:rsidDel="00000000" w:rsidR="00000000" w:rsidRPr="00000000">
        <w:rPr>
          <w:rFonts w:ascii="Proxima Nova" w:cs="Proxima Nova" w:eastAsia="Proxima Nova" w:hAnsi="Proxima Nova"/>
          <w:sz w:val="18"/>
          <w:szCs w:val="18"/>
          <w:highlight w:val="green"/>
          <w:rtl w:val="0"/>
        </w:rPr>
        <w:t xml:space="preserve">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d8WByqS62LeoHgqY65Zy1TVbO4HG9BRdDgWg81jeaQY/edit?usp=sharing" TargetMode="External"/><Relationship Id="rId10" Type="http://schemas.openxmlformats.org/officeDocument/2006/relationships/hyperlink" Target="https://www.youtube.com/watch?v=7oFfPbitReQ&amp;list=PLkBQOLLbi18NNDaFoa8gHSfDJHeDsJra9&amp;index=2&amp;ab_channel=NeuromatchAcademy" TargetMode="External"/><Relationship Id="rId13" Type="http://schemas.openxmlformats.org/officeDocument/2006/relationships/hyperlink" Target="https://calendar.google.com/calendar/embed?src=c_r387vvjd66sg2o96cracfv5ioc%40group.calendar.google.com&amp;ctz=America%2FLos_Angeles" TargetMode="External"/><Relationship Id="rId12" Type="http://schemas.openxmlformats.org/officeDocument/2006/relationships/hyperlink" Target="https://calendar.google.com/calendar/embed?src=c_20m8o03v9gf56avpkphsd3i9bk%40group.calendar.google.com&amp;ctz=America%2FLos_Ange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pronouns.org/how" TargetMode="External"/><Relationship Id="rId15" Type="http://schemas.openxmlformats.org/officeDocument/2006/relationships/image" Target="media/image1.png"/><Relationship Id="rId14" Type="http://schemas.openxmlformats.org/officeDocument/2006/relationships/hyperlink" Target="https://calendar.google.com/calendar/embed?src=c_ghv53rt8temq4gco5h0anp3ou4%40group.calendar.google.com&amp;ctz=America%2FLos_Angeles" TargetMode="External"/><Relationship Id="rId5" Type="http://schemas.openxmlformats.org/officeDocument/2006/relationships/styles" Target="styles.xml"/><Relationship Id="rId6" Type="http://schemas.openxmlformats.org/officeDocument/2006/relationships/hyperlink" Target="https://airtable.com/shrVf27AUoB78yb1Z" TargetMode="External"/><Relationship Id="rId7" Type="http://schemas.openxmlformats.org/officeDocument/2006/relationships/hyperlink" Target="https://neuromatch.us19.list-manage.com/track/click?u=dc4b2604ae26c6a9c9174a209&amp;id=03a7de6b52&amp;e=8b6291edee" TargetMode="External"/><Relationship Id="rId8" Type="http://schemas.openxmlformats.org/officeDocument/2006/relationships/hyperlink" Target="https://lgbtqia.ucdavis.edu/guide-pronouns-all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