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VIN1</w:t>
      </w:r>
      <w:r w:rsidDel="00000000" w:rsidR="00000000" w:rsidRPr="00000000">
        <w:rPr>
          <w:sz w:val="30"/>
          <w:szCs w:val="30"/>
          <w:rtl w:val="0"/>
        </w:rPr>
        <w:t xml:space="preserve"> represents the input voltage(1V constant for all the 5000 points)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Vspike</w:t>
      </w:r>
      <w:r w:rsidDel="00000000" w:rsidR="00000000" w:rsidRPr="00000000">
        <w:rPr>
          <w:sz w:val="30"/>
          <w:szCs w:val="30"/>
          <w:rtl w:val="0"/>
        </w:rPr>
        <w:t xml:space="preserve"> is the spike generator output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Vmem</w:t>
      </w:r>
      <w:r w:rsidDel="00000000" w:rsidR="00000000" w:rsidRPr="00000000">
        <w:rPr>
          <w:sz w:val="30"/>
          <w:szCs w:val="30"/>
          <w:rtl w:val="0"/>
        </w:rPr>
        <w:t xml:space="preserve"> is the output of the hidden state (Voltage across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CMEM</w:t>
      </w:r>
      <w:r w:rsidDel="00000000" w:rsidR="00000000" w:rsidRPr="00000000">
        <w:rPr>
          <w:sz w:val="30"/>
          <w:szCs w:val="30"/>
          <w:rtl w:val="0"/>
        </w:rPr>
        <w:t xml:space="preserve"> capacitor)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8 components to be learned and trained: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Because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All the transistors length L and W are kept equal and can be varied equally (Due to the reason that the transistor will go out of the operation region and do not generate spikes but a constant voltage).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w2 = w3 should be equal and higher than W.(2000u to 3000u)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w2&gt;W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All resistors and capacitors are varying.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is a sample schematic: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'CK'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'CMEM’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'rw1'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'Rinv'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'RKUP2'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'w2'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'L'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'W'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The first column in the csv files denote X value(time(s)) second column denotes Y value (Vspike/ Vmem)(V) and so on (alternate columns are X vs Y).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the X values are repetition in each alternate column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26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Vspike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8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Vmem(Hidden State)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