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73D2F8" w14:textId="77777777" w:rsidR="00BC4B26" w:rsidRDefault="00BC4B26" w:rsidP="00BC4B26">
      <w:pPr>
        <w:pStyle w:val="ListParagraph"/>
        <w:numPr>
          <w:ilvl w:val="0"/>
          <w:numId w:val="1"/>
        </w:numPr>
      </w:pPr>
      <w:r>
        <w:t xml:space="preserve">Private Art Collection by wealthy influential people is beneficial for the art form and the artists along with the public despite the popular notion that it has severe detrimental impacts in general. </w:t>
      </w:r>
    </w:p>
    <w:p w14:paraId="30F198DB" w14:textId="05D1DB82" w:rsidR="00206D9B" w:rsidRDefault="00206D9B" w:rsidP="00206D9B">
      <w:pPr>
        <w:pStyle w:val="ListParagraph"/>
      </w:pPr>
    </w:p>
    <w:p w14:paraId="5EDEBE9A" w14:textId="19B30C85" w:rsidR="00206D9B" w:rsidRDefault="00206D9B" w:rsidP="00206D9B">
      <w:pPr>
        <w:pStyle w:val="ListParagraph"/>
      </w:pPr>
      <w:r>
        <w:t xml:space="preserve">The lecture and the passage highlight an important scenario pertaining to today’s art culture which has been seeing an increase in private individuals collecting artforms. The passage accuses that it ruins the art for the artists and public, while the lecture provides counter arguments trying to prove that it is in fact beneficial. </w:t>
      </w:r>
    </w:p>
    <w:p w14:paraId="04F406F0" w14:textId="20BAD6A4" w:rsidR="00206D9B" w:rsidRDefault="00206D9B" w:rsidP="00206D9B">
      <w:pPr>
        <w:pStyle w:val="ListParagraph"/>
      </w:pPr>
    </w:p>
    <w:p w14:paraId="3AC926EC" w14:textId="58E6A202" w:rsidR="00206D9B" w:rsidRDefault="00206D9B" w:rsidP="00206D9B">
      <w:pPr>
        <w:pStyle w:val="ListParagraph"/>
      </w:pPr>
      <w:r>
        <w:t xml:space="preserve">According to the passage, private collection </w:t>
      </w:r>
      <w:r w:rsidR="008869F5">
        <w:t>restricts</w:t>
      </w:r>
      <w:r>
        <w:t xml:space="preserve"> the artform reaching out to the public and most importantly to the fellow artists, who want to get inspired from their peers and historical artforms. The lecture stresses on the point that the public </w:t>
      </w:r>
      <w:r w:rsidR="00BC4B26">
        <w:t>museums</w:t>
      </w:r>
      <w:r>
        <w:t xml:space="preserve"> are scattered all around the world, technically implying that public nor the artist have means to appreciate them. While, </w:t>
      </w:r>
      <w:r w:rsidR="00BC4B26">
        <w:t>these individuals</w:t>
      </w:r>
      <w:r>
        <w:t xml:space="preserve"> hol</w:t>
      </w:r>
      <w:r w:rsidR="00BC4B26">
        <w:t>d</w:t>
      </w:r>
      <w:r>
        <w:t xml:space="preserve"> regular public ceremonies and even aid the artist to fly over </w:t>
      </w:r>
      <w:r w:rsidR="00BC4B26">
        <w:t xml:space="preserve">to participate in such events, hence helping garner new ideas and artforms. </w:t>
      </w:r>
    </w:p>
    <w:p w14:paraId="3A74591E" w14:textId="1C8BB6BB" w:rsidR="00BC4B26" w:rsidRDefault="00BC4B26" w:rsidP="00206D9B">
      <w:pPr>
        <w:pStyle w:val="ListParagraph"/>
      </w:pPr>
    </w:p>
    <w:p w14:paraId="36EDEDD0" w14:textId="672BC3FA" w:rsidR="00BC4B26" w:rsidRDefault="00BC4B26" w:rsidP="00206D9B">
      <w:pPr>
        <w:pStyle w:val="ListParagraph"/>
      </w:pPr>
      <w:r>
        <w:t>Talking about the concerns raised by the passage about the carelessness shown by the individuals quoting an example of how exposed sunlight damages the paintings, the lecture mentions that, the benefits of helping artist create new pieces and spending adequate money on encouraging them, outweighs the concerns.</w:t>
      </w:r>
    </w:p>
    <w:p w14:paraId="150A4329" w14:textId="45BF409B" w:rsidR="00BC4B26" w:rsidRDefault="00BC4B26" w:rsidP="00206D9B">
      <w:pPr>
        <w:pStyle w:val="ListParagraph"/>
      </w:pPr>
    </w:p>
    <w:p w14:paraId="0F849306" w14:textId="1F9B2907" w:rsidR="005339F3" w:rsidRDefault="00BC4B26" w:rsidP="00B73B42">
      <w:pPr>
        <w:pStyle w:val="ListParagraph"/>
      </w:pPr>
      <w:r>
        <w:t xml:space="preserve">In the end, private art collection by wealthy influential people is beneficial for the art form and the artists along with the public despite the popular notion that it has severe detrimental impacts in general. </w:t>
      </w:r>
    </w:p>
    <w:p w14:paraId="1E81C398" w14:textId="77777777" w:rsidR="00B73B42" w:rsidRDefault="00B73B42" w:rsidP="00B73B42">
      <w:pPr>
        <w:pStyle w:val="ListParagraph"/>
      </w:pPr>
    </w:p>
    <w:p w14:paraId="2F46BC33" w14:textId="47AECE30" w:rsidR="0062690B" w:rsidRDefault="0062690B" w:rsidP="004830CB">
      <w:pPr>
        <w:ind w:left="720"/>
      </w:pPr>
    </w:p>
    <w:p w14:paraId="1828E33A" w14:textId="77777777" w:rsidR="0062690B" w:rsidRDefault="0062690B" w:rsidP="004830CB">
      <w:pPr>
        <w:ind w:left="720"/>
      </w:pPr>
    </w:p>
    <w:sectPr w:rsidR="006269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905984"/>
    <w:multiLevelType w:val="hybridMultilevel"/>
    <w:tmpl w:val="EC341D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2A8"/>
    <w:rsid w:val="00015EEB"/>
    <w:rsid w:val="00206D9B"/>
    <w:rsid w:val="002B6950"/>
    <w:rsid w:val="003732A8"/>
    <w:rsid w:val="003736C9"/>
    <w:rsid w:val="004830CB"/>
    <w:rsid w:val="005339F3"/>
    <w:rsid w:val="005A0A6C"/>
    <w:rsid w:val="0062690B"/>
    <w:rsid w:val="0070790A"/>
    <w:rsid w:val="008869F5"/>
    <w:rsid w:val="00B57EC8"/>
    <w:rsid w:val="00B73B42"/>
    <w:rsid w:val="00BC4B26"/>
    <w:rsid w:val="00C16118"/>
    <w:rsid w:val="00FC090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EB06"/>
  <w15:chartTrackingRefBased/>
  <w15:docId w15:val="{FE7E3D94-927B-402D-AE4D-C191C6376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Dev</dc:creator>
  <cp:keywords/>
  <dc:description/>
  <cp:lastModifiedBy>Jay Dev</cp:lastModifiedBy>
  <cp:revision>2</cp:revision>
  <dcterms:created xsi:type="dcterms:W3CDTF">2020-10-12T05:30:00Z</dcterms:created>
  <dcterms:modified xsi:type="dcterms:W3CDTF">2020-10-12T05:30:00Z</dcterms:modified>
</cp:coreProperties>
</file>