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0278469"/>
        <w:docPartObj>
          <w:docPartGallery w:val="Cover Pages"/>
          <w:docPartUnique/>
        </w:docPartObj>
      </w:sdtPr>
      <w:sdtContent>
        <w:p w:rsidR="008D3E74" w:rsidRDefault="005E730F">
          <w:r w:rsidRPr="005E730F">
            <w:rPr>
              <w:noProof/>
              <w:lang w:val="en-US"/>
            </w:rPr>
            <w:pict>
              <v:group id="_x0000_s1026" style="position:absolute;margin-left:2537.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3-12-10T00:00:00Z">
                            <w:dateFormat w:val="yyyy"/>
                            <w:lid w:val="en-US"/>
                            <w:storeMappedDataAs w:val="dateTime"/>
                            <w:calendar w:val="gregorian"/>
                          </w:date>
                        </w:sdtPr>
                        <w:sdtContent>
                          <w:p w:rsidR="004333F8" w:rsidRDefault="004333F8">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4333F8" w:rsidRDefault="004333F8">
                            <w:pPr>
                              <w:pStyle w:val="NoSpacing"/>
                              <w:spacing w:line="360" w:lineRule="auto"/>
                              <w:rPr>
                                <w:color w:val="FFFFFF" w:themeColor="background1"/>
                              </w:rPr>
                            </w:pPr>
                            <w:r>
                              <w:rPr>
                                <w:color w:val="FFFFFF" w:themeColor="background1"/>
                                <w:lang w:val="en-CA"/>
                              </w:rPr>
                              <w:t>Mike Dean</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Content>
                          <w:p w:rsidR="004333F8" w:rsidRDefault="004333F8">
                            <w:pPr>
                              <w:pStyle w:val="NoSpacing"/>
                              <w:spacing w:line="360" w:lineRule="auto"/>
                              <w:rPr>
                                <w:color w:val="FFFFFF" w:themeColor="background1"/>
                              </w:rPr>
                            </w:pPr>
                            <w:r>
                              <w:rPr>
                                <w:color w:val="FFFFFF" w:themeColor="background1"/>
                                <w:lang w:val="en-CA"/>
                              </w:rPr>
                              <w:t>NSCC Middleton</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3-12-10T00:00:00Z">
                            <w:dateFormat w:val="M/d/yyyy"/>
                            <w:lid w:val="en-US"/>
                            <w:storeMappedDataAs w:val="dateTime"/>
                            <w:calendar w:val="gregorian"/>
                          </w:date>
                        </w:sdtPr>
                        <w:sdtContent>
                          <w:p w:rsidR="004333F8" w:rsidRDefault="004333F8">
                            <w:pPr>
                              <w:pStyle w:val="NoSpacing"/>
                              <w:spacing w:line="360" w:lineRule="auto"/>
                              <w:rPr>
                                <w:color w:val="FFFFFF" w:themeColor="background1"/>
                              </w:rPr>
                            </w:pPr>
                            <w:r>
                              <w:rPr>
                                <w:color w:val="FFFFFF" w:themeColor="background1"/>
                              </w:rPr>
                              <w:t>12/10/2013</w:t>
                            </w:r>
                          </w:p>
                        </w:sdtContent>
                      </w:sdt>
                    </w:txbxContent>
                  </v:textbox>
                </v:rect>
                <w10:wrap anchorx="page" anchory="page"/>
              </v:group>
            </w:pict>
          </w:r>
        </w:p>
        <w:p w:rsidR="002B59B1" w:rsidRPr="002B59B1" w:rsidRDefault="000E74CD">
          <w:r>
            <w:rPr>
              <w:noProof/>
              <w:lang w:eastAsia="en-CA"/>
            </w:rPr>
            <w:drawing>
              <wp:anchor distT="0" distB="0" distL="114300" distR="114300" simplePos="0" relativeHeight="251661312" behindDoc="0" locked="0" layoutInCell="0" allowOverlap="1">
                <wp:simplePos x="0" y="0"/>
                <wp:positionH relativeFrom="page">
                  <wp:posOffset>3095625</wp:posOffset>
                </wp:positionH>
                <wp:positionV relativeFrom="page">
                  <wp:align>center</wp:align>
                </wp:positionV>
                <wp:extent cx="4686300" cy="3519805"/>
                <wp:effectExtent l="19050" t="19050" r="19050" b="23495"/>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4686300" cy="3519805"/>
                        </a:xfrm>
                        <a:prstGeom prst="rect">
                          <a:avLst/>
                        </a:prstGeom>
                        <a:ln w="12700">
                          <a:solidFill>
                            <a:schemeClr val="bg1"/>
                          </a:solidFill>
                        </a:ln>
                      </pic:spPr>
                    </pic:pic>
                  </a:graphicData>
                </a:graphic>
              </wp:anchor>
            </w:drawing>
          </w:r>
          <w:r w:rsidR="005E730F" w:rsidRPr="005E730F">
            <w:rPr>
              <w:noProof/>
              <w:lang w:val="en-US"/>
            </w:rPr>
            <w:pict>
              <v:rect id="_x0000_s1032" style="position:absolute;margin-left:.5pt;margin-top:176.8pt;width:549.75pt;height:92.6pt;z-index:251662336;mso-width-percent:900;mso-height-percent:73;mso-position-horizontal-relative:page;mso-position-vertical-relative:page;mso-width-percent:900;mso-height-percent:73;v-text-anchor:middle" o:allowincell="f" fillcolor="#4f81bd [3204]" strokecolor="#f2f2f2 [3041]" strokeweight="3pt">
                <v:shadow on="t" type="perspective" color="#243f60 [1604]" opacity=".5" offset="1pt" offset2="-1pt"/>
                <v:textbox style="mso-next-textbox:#_x0000_s1032;mso-fit-shape-to-text:t" inset="14.4pt,,14.4pt">
                  <w:txbxContent>
                    <w:p w:rsidR="004333F8" w:rsidRDefault="004333F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Near Field Communication: </w:t>
                      </w:r>
                    </w:p>
                    <w:p w:rsidR="004333F8" w:rsidRDefault="004333F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 Trendy Idea</w:t>
                      </w:r>
                    </w:p>
                  </w:txbxContent>
                </v:textbox>
                <w10:wrap anchorx="page" anchory="page"/>
              </v:rect>
            </w:pict>
          </w:r>
          <w:r w:rsidR="008D3E74">
            <w:br w:type="page"/>
          </w:r>
        </w:p>
      </w:sdtContent>
    </w:sdt>
    <w:p w:rsidR="006732AE" w:rsidRPr="005B7AFA" w:rsidRDefault="006732AE" w:rsidP="006732AE">
      <w:pPr>
        <w:spacing w:after="0" w:line="240" w:lineRule="auto"/>
        <w:rPr>
          <w:rFonts w:eastAsia="Times New Roman" w:cs="Times New Roman"/>
          <w:szCs w:val="24"/>
          <w:lang w:eastAsia="en-CA"/>
        </w:rPr>
      </w:pPr>
      <w:r w:rsidRPr="006732AE">
        <w:rPr>
          <w:rFonts w:eastAsia="Times New Roman" w:cs="Times New Roman"/>
          <w:color w:val="000000"/>
          <w:sz w:val="24"/>
          <w:szCs w:val="27"/>
          <w:lang w:eastAsia="en-CA"/>
        </w:rPr>
        <w:lastRenderedPageBreak/>
        <w:t xml:space="preserve">December </w:t>
      </w:r>
      <w:r w:rsidRPr="005B7AFA">
        <w:rPr>
          <w:rFonts w:eastAsia="Times New Roman" w:cs="Times New Roman"/>
          <w:color w:val="000000"/>
          <w:sz w:val="24"/>
          <w:szCs w:val="27"/>
          <w:lang w:eastAsia="en-CA"/>
        </w:rPr>
        <w:t>7</w:t>
      </w:r>
      <w:r w:rsidR="009A63C2" w:rsidRPr="005B7AFA">
        <w:rPr>
          <w:rFonts w:eastAsia="Times New Roman" w:cs="Times New Roman"/>
          <w:color w:val="000000"/>
          <w:sz w:val="24"/>
          <w:szCs w:val="27"/>
          <w:lang w:eastAsia="en-CA"/>
        </w:rPr>
        <w:t>, 2013</w:t>
      </w:r>
    </w:p>
    <w:p w:rsidR="006732AE" w:rsidRPr="005B7AFA" w:rsidRDefault="006732AE" w:rsidP="006732AE">
      <w:pPr>
        <w:spacing w:after="0"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 xml:space="preserve">Greg French, Joy Brown </w:t>
      </w:r>
    </w:p>
    <w:p w:rsidR="006732AE" w:rsidRPr="005B7AFA" w:rsidRDefault="006732AE" w:rsidP="006732AE">
      <w:pPr>
        <w:spacing w:after="0"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NSCC Instructors</w:t>
      </w:r>
      <w:r w:rsidRPr="006732AE">
        <w:rPr>
          <w:rFonts w:eastAsia="Times New Roman" w:cs="Times New Roman"/>
          <w:color w:val="000000"/>
          <w:sz w:val="24"/>
          <w:szCs w:val="27"/>
          <w:lang w:eastAsia="en-CA"/>
        </w:rPr>
        <w:br/>
      </w:r>
      <w:r w:rsidRPr="005B7AFA">
        <w:rPr>
          <w:rFonts w:eastAsia="Times New Roman" w:cs="Times New Roman"/>
          <w:color w:val="000000"/>
          <w:sz w:val="24"/>
          <w:szCs w:val="27"/>
          <w:lang w:eastAsia="en-CA"/>
        </w:rPr>
        <w:t>50 Elliott Road</w:t>
      </w:r>
      <w:r w:rsidRPr="005B7AFA">
        <w:rPr>
          <w:rFonts w:eastAsia="Times New Roman" w:cs="Times New Roman"/>
          <w:color w:val="000000"/>
          <w:sz w:val="24"/>
          <w:szCs w:val="27"/>
          <w:lang w:eastAsia="en-CA"/>
        </w:rPr>
        <w:br/>
      </w:r>
      <w:r w:rsidR="00357B48" w:rsidRPr="005B7AFA">
        <w:rPr>
          <w:rFonts w:eastAsia="Times New Roman" w:cs="Times New Roman"/>
          <w:color w:val="000000"/>
          <w:sz w:val="24"/>
          <w:szCs w:val="27"/>
          <w:lang w:eastAsia="en-CA"/>
        </w:rPr>
        <w:t>Lawrence town</w:t>
      </w:r>
      <w:r w:rsidRPr="005B7AFA">
        <w:rPr>
          <w:rFonts w:eastAsia="Times New Roman" w:cs="Times New Roman"/>
          <w:color w:val="000000"/>
          <w:sz w:val="24"/>
          <w:szCs w:val="27"/>
          <w:lang w:eastAsia="en-CA"/>
        </w:rPr>
        <w:t>, Nova Scotia B0S 1M0</w:t>
      </w:r>
    </w:p>
    <w:p w:rsidR="009A63C2" w:rsidRPr="005B7AFA" w:rsidRDefault="009A63C2" w:rsidP="006732AE">
      <w:pPr>
        <w:spacing w:after="0" w:line="240" w:lineRule="auto"/>
        <w:rPr>
          <w:rFonts w:eastAsia="Times New Roman" w:cs="Times New Roman"/>
          <w:color w:val="000000"/>
          <w:sz w:val="24"/>
          <w:szCs w:val="27"/>
          <w:lang w:eastAsia="en-CA"/>
        </w:rPr>
      </w:pPr>
    </w:p>
    <w:p w:rsidR="006732AE" w:rsidRPr="006732AE" w:rsidRDefault="006732AE" w:rsidP="006732AE">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Dear Mr. French and Mrs. Brown</w:t>
      </w:r>
    </w:p>
    <w:p w:rsidR="009A63C2" w:rsidRPr="005B7AFA" w:rsidRDefault="009A63C2" w:rsidP="006732AE">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In this report, you will find my findings on the near field communication trend that is slowly gaining momentum.</w:t>
      </w:r>
    </w:p>
    <w:p w:rsidR="00357B48" w:rsidRPr="005B7AFA" w:rsidRDefault="00357B48" w:rsidP="00357B48">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 xml:space="preserve">Some </w:t>
      </w:r>
      <w:r w:rsidR="009A63C2" w:rsidRPr="005B7AFA">
        <w:rPr>
          <w:rFonts w:eastAsia="Times New Roman" w:cs="Times New Roman"/>
          <w:color w:val="000000"/>
          <w:sz w:val="24"/>
          <w:szCs w:val="27"/>
          <w:lang w:eastAsia="en-CA"/>
        </w:rPr>
        <w:t xml:space="preserve">sections, I believe you will </w:t>
      </w:r>
      <w:r w:rsidRPr="005B7AFA">
        <w:rPr>
          <w:rFonts w:eastAsia="Times New Roman" w:cs="Times New Roman"/>
          <w:color w:val="000000"/>
          <w:sz w:val="24"/>
          <w:szCs w:val="27"/>
          <w:lang w:eastAsia="en-CA"/>
        </w:rPr>
        <w:t>find of interest are the benefits of using near field communication for both consumers and businesses, NFC technologies used outside information technology, and the future of near field communication as it stands right now.</w:t>
      </w:r>
    </w:p>
    <w:p w:rsidR="005B7AFA" w:rsidRPr="005B7AFA" w:rsidRDefault="005B7AFA" w:rsidP="00357B48">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Some limitations of my research were that near field communication is fairly new and there are mostly only digital articles and websites about the topic.</w:t>
      </w:r>
    </w:p>
    <w:p w:rsidR="005B7AFA" w:rsidRPr="005B7AFA" w:rsidRDefault="005B7AFA" w:rsidP="00357B48">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Upon further investigation, some specifics of the technology could be found if it becomes better known as it develops.</w:t>
      </w:r>
    </w:p>
    <w:p w:rsidR="005B7AFA" w:rsidRPr="005B7AFA" w:rsidRDefault="005B7AFA" w:rsidP="00357B48">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My personal opinion about near field communication is that it is only starting and with the premise that I have seen during my research, it will only get better and it has gotten me to think about whether or not to get an nfc-enabled phone.</w:t>
      </w:r>
    </w:p>
    <w:p w:rsidR="005B7AFA" w:rsidRPr="005B7AFA" w:rsidRDefault="005B7AFA" w:rsidP="00357B48">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Upon reading this document, I urge you to learn more about near field communication as it stands right now. There are many websites that will give you an accurate understanding of near field communication and future development of the technology.</w:t>
      </w:r>
    </w:p>
    <w:p w:rsidR="006C0684" w:rsidRPr="005B7AFA" w:rsidRDefault="006C0684" w:rsidP="006C0684">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 xml:space="preserve">I would like to thank </w:t>
      </w:r>
      <w:r w:rsidR="006A1C8C">
        <w:rPr>
          <w:rFonts w:eastAsia="Times New Roman" w:cs="Times New Roman"/>
          <w:color w:val="000000"/>
          <w:sz w:val="24"/>
          <w:szCs w:val="27"/>
          <w:lang w:eastAsia="en-CA"/>
        </w:rPr>
        <w:t>Desiree Rice</w:t>
      </w:r>
      <w:r w:rsidRPr="005B7AFA">
        <w:rPr>
          <w:rFonts w:eastAsia="Times New Roman" w:cs="Times New Roman"/>
          <w:color w:val="000000"/>
          <w:sz w:val="24"/>
          <w:szCs w:val="27"/>
          <w:lang w:eastAsia="en-CA"/>
        </w:rPr>
        <w:t xml:space="preserve"> for aiding me in editing my report to the best of her ability.</w:t>
      </w:r>
    </w:p>
    <w:p w:rsidR="00D0112D" w:rsidRPr="005B7AFA" w:rsidRDefault="006732AE" w:rsidP="006732AE">
      <w:pPr>
        <w:spacing w:before="100" w:beforeAutospacing="1" w:after="100" w:afterAutospacing="1" w:line="240" w:lineRule="auto"/>
        <w:rPr>
          <w:rFonts w:eastAsia="Times New Roman" w:cs="Times New Roman"/>
          <w:color w:val="000000"/>
          <w:sz w:val="24"/>
          <w:szCs w:val="27"/>
          <w:lang w:eastAsia="en-CA"/>
        </w:rPr>
      </w:pPr>
      <w:r w:rsidRPr="006732AE">
        <w:rPr>
          <w:rFonts w:eastAsia="Times New Roman" w:cs="Times New Roman"/>
          <w:color w:val="000000"/>
          <w:sz w:val="24"/>
          <w:szCs w:val="27"/>
          <w:lang w:eastAsia="en-CA"/>
        </w:rPr>
        <w:t>Sincerely yours,</w:t>
      </w:r>
      <w:r w:rsidRPr="005B7AFA">
        <w:rPr>
          <w:rFonts w:eastAsia="Times New Roman" w:cs="Times New Roman"/>
          <w:color w:val="000000"/>
          <w:sz w:val="24"/>
          <w:lang w:eastAsia="en-CA"/>
        </w:rPr>
        <w:t> </w:t>
      </w:r>
      <w:r w:rsidR="00D0112D" w:rsidRPr="005B7AFA">
        <w:rPr>
          <w:rFonts w:eastAsia="Times New Roman" w:cs="Times New Roman"/>
          <w:color w:val="000000"/>
          <w:sz w:val="24"/>
          <w:szCs w:val="27"/>
          <w:lang w:eastAsia="en-CA"/>
        </w:rPr>
        <w:br/>
      </w:r>
      <w:r w:rsidR="00D0112D" w:rsidRPr="005B7AFA">
        <w:rPr>
          <w:rFonts w:eastAsia="Times New Roman" w:cs="Times New Roman"/>
          <w:color w:val="000000"/>
          <w:sz w:val="24"/>
          <w:szCs w:val="27"/>
          <w:lang w:eastAsia="en-CA"/>
        </w:rPr>
        <w:br/>
        <w:t>Mike Dean, NSCC - Student</w:t>
      </w:r>
      <w:r w:rsidRPr="005B7AFA">
        <w:rPr>
          <w:rFonts w:eastAsia="Times New Roman" w:cs="Times New Roman"/>
          <w:color w:val="000000"/>
          <w:sz w:val="24"/>
          <w:lang w:eastAsia="en-CA"/>
        </w:rPr>
        <w:t> </w:t>
      </w:r>
      <w:r w:rsidRPr="006732AE">
        <w:rPr>
          <w:rFonts w:eastAsia="Times New Roman" w:cs="Times New Roman"/>
          <w:color w:val="000000"/>
          <w:sz w:val="24"/>
          <w:szCs w:val="27"/>
          <w:lang w:eastAsia="en-CA"/>
        </w:rPr>
        <w:br/>
      </w:r>
      <w:r w:rsidRPr="006732AE">
        <w:rPr>
          <w:rFonts w:eastAsia="Times New Roman" w:cs="Times New Roman"/>
          <w:color w:val="000000"/>
          <w:sz w:val="24"/>
          <w:szCs w:val="27"/>
          <w:lang w:eastAsia="en-CA"/>
        </w:rPr>
        <w:br/>
      </w:r>
      <w:r w:rsidR="00D0112D" w:rsidRPr="005B7AFA">
        <w:rPr>
          <w:rFonts w:eastAsia="Times New Roman" w:cs="Times New Roman"/>
          <w:color w:val="000000"/>
          <w:sz w:val="24"/>
          <w:szCs w:val="27"/>
          <w:lang w:eastAsia="en-CA"/>
        </w:rPr>
        <w:t>190 Oakdene Avenue, Apt 214.</w:t>
      </w:r>
    </w:p>
    <w:p w:rsidR="006A1C8C" w:rsidRDefault="00D0112D" w:rsidP="00116DF1">
      <w:pPr>
        <w:spacing w:before="100" w:beforeAutospacing="1" w:after="100" w:afterAutospacing="1" w:line="240" w:lineRule="auto"/>
        <w:rPr>
          <w:rFonts w:eastAsia="Times New Roman" w:cs="Times New Roman"/>
          <w:color w:val="000000"/>
          <w:sz w:val="24"/>
          <w:szCs w:val="27"/>
          <w:lang w:eastAsia="en-CA"/>
        </w:rPr>
      </w:pPr>
      <w:r w:rsidRPr="005B7AFA">
        <w:rPr>
          <w:rFonts w:eastAsia="Times New Roman" w:cs="Times New Roman"/>
          <w:color w:val="000000"/>
          <w:sz w:val="24"/>
          <w:szCs w:val="27"/>
          <w:lang w:eastAsia="en-CA"/>
        </w:rPr>
        <w:t>Kentville, Nova Scotia</w:t>
      </w:r>
      <w:r w:rsidR="00444E31" w:rsidRPr="005B7AFA">
        <w:rPr>
          <w:rFonts w:eastAsia="Times New Roman" w:cs="Times New Roman"/>
          <w:color w:val="000000"/>
          <w:sz w:val="24"/>
          <w:szCs w:val="27"/>
          <w:lang w:eastAsia="en-CA"/>
        </w:rPr>
        <w:t xml:space="preserve"> B4N 2C1</w:t>
      </w:r>
    </w:p>
    <w:p w:rsidR="006A1C8C" w:rsidRDefault="006A1C8C">
      <w:pPr>
        <w:rPr>
          <w:rFonts w:eastAsia="Times New Roman" w:cs="Times New Roman"/>
          <w:color w:val="000000"/>
          <w:sz w:val="24"/>
          <w:szCs w:val="27"/>
          <w:lang w:eastAsia="en-CA"/>
        </w:rPr>
      </w:pPr>
      <w:r>
        <w:rPr>
          <w:rFonts w:eastAsia="Times New Roman" w:cs="Times New Roman"/>
          <w:color w:val="000000"/>
          <w:sz w:val="24"/>
          <w:szCs w:val="27"/>
          <w:lang w:eastAsia="en-CA"/>
        </w:rPr>
        <w:br w:type="page"/>
      </w:r>
    </w:p>
    <w:p w:rsidR="00D0112D" w:rsidRPr="005B7AFA" w:rsidRDefault="00D0112D" w:rsidP="00116DF1">
      <w:pPr>
        <w:spacing w:before="100" w:beforeAutospacing="1" w:after="100" w:afterAutospacing="1" w:line="240" w:lineRule="auto"/>
        <w:rPr>
          <w:rFonts w:eastAsia="Times New Roman" w:cs="Times New Roman"/>
          <w:color w:val="000000"/>
          <w:sz w:val="24"/>
          <w:szCs w:val="27"/>
          <w:lang w:eastAsia="en-CA"/>
        </w:rPr>
      </w:pPr>
    </w:p>
    <w:p w:rsidR="00337338" w:rsidRPr="00FD72DF" w:rsidRDefault="00FD72DF" w:rsidP="00FD72DF">
      <w:pPr>
        <w:spacing w:before="100" w:beforeAutospacing="1" w:after="100" w:afterAutospacing="1" w:line="240" w:lineRule="auto"/>
        <w:rPr>
          <w:rFonts w:eastAsia="Times New Roman" w:cs="Times New Roman"/>
          <w:color w:val="000000"/>
          <w:sz w:val="27"/>
          <w:szCs w:val="27"/>
          <w:lang w:eastAsia="en-CA"/>
        </w:rPr>
      </w:pPr>
      <w:r>
        <w:rPr>
          <w:rFonts w:eastAsia="Times New Roman" w:cs="Times New Roman"/>
          <w:color w:val="000000"/>
          <w:sz w:val="27"/>
          <w:szCs w:val="27"/>
          <w:lang w:eastAsia="en-CA"/>
        </w:rPr>
        <w:br/>
      </w:r>
    </w:p>
    <w:p w:rsidR="002B59B1" w:rsidRDefault="00772E4C" w:rsidP="00BC7B82">
      <w:pPr>
        <w:pStyle w:val="Heading1"/>
      </w:pPr>
      <w:bookmarkStart w:id="0" w:name="_Toc374461083"/>
      <w:r>
        <w:t>Executive Summary</w:t>
      </w:r>
      <w:bookmarkEnd w:id="0"/>
    </w:p>
    <w:p w:rsidR="006071DB" w:rsidRDefault="006071DB"/>
    <w:p w:rsidR="006071DB" w:rsidRDefault="006071DB">
      <w:r>
        <w:tab/>
      </w:r>
      <w:r w:rsidR="0017053A">
        <w:t>The objective is to</w:t>
      </w:r>
      <w:r>
        <w:t xml:space="preserve"> present information to</w:t>
      </w:r>
      <w:r w:rsidR="0017053A">
        <w:t xml:space="preserve"> </w:t>
      </w:r>
      <w:r>
        <w:t>readers about what near field communication is how it works and specific benefits to both consumers and businesses.</w:t>
      </w:r>
    </w:p>
    <w:p w:rsidR="006071DB" w:rsidRDefault="006071DB" w:rsidP="006071DB">
      <w:r>
        <w:t>In</w:t>
      </w:r>
      <w:r w:rsidR="00182A81">
        <w:t xml:space="preserve"> this report the </w:t>
      </w:r>
      <w:r>
        <w:t>main findings were</w:t>
      </w:r>
    </w:p>
    <w:p w:rsidR="006071DB" w:rsidRDefault="006071DB" w:rsidP="00A213C2">
      <w:pPr>
        <w:pStyle w:val="ListParagraph"/>
        <w:numPr>
          <w:ilvl w:val="0"/>
          <w:numId w:val="10"/>
        </w:numPr>
      </w:pPr>
      <w:r>
        <w:t>Near field communi</w:t>
      </w:r>
      <w:r w:rsidR="00645802">
        <w:t xml:space="preserve">cation is a form of </w:t>
      </w:r>
      <w:r>
        <w:t>communication using radio waves</w:t>
      </w:r>
      <w:r w:rsidR="00645802">
        <w:t xml:space="preserve"> </w:t>
      </w:r>
      <w:r>
        <w:t>to transmit</w:t>
      </w:r>
      <w:r w:rsidR="00645802">
        <w:t xml:space="preserve"> (move)</w:t>
      </w:r>
      <w:r>
        <w:t xml:space="preserve"> data from one device to another.</w:t>
      </w:r>
      <w:r w:rsidR="0017053A">
        <w:t xml:space="preserve"> </w:t>
      </w:r>
    </w:p>
    <w:p w:rsidR="006071DB" w:rsidRDefault="006071DB" w:rsidP="00A213C2">
      <w:pPr>
        <w:pStyle w:val="ListParagraph"/>
        <w:numPr>
          <w:ilvl w:val="0"/>
          <w:numId w:val="10"/>
        </w:numPr>
      </w:pPr>
      <w:r>
        <w:t>It is a subset of Radio Frequency Identification</w:t>
      </w:r>
      <w:r w:rsidR="00645802">
        <w:t xml:space="preserve"> (using radio waves to </w:t>
      </w:r>
      <w:r w:rsidR="00A213C2">
        <w:t>identify devices)</w:t>
      </w:r>
    </w:p>
    <w:p w:rsidR="00645802" w:rsidRDefault="00645802" w:rsidP="00A213C2">
      <w:pPr>
        <w:pStyle w:val="ListParagraph"/>
        <w:numPr>
          <w:ilvl w:val="0"/>
          <w:numId w:val="10"/>
        </w:numPr>
      </w:pPr>
      <w:r>
        <w:t>Applications of N</w:t>
      </w:r>
      <w:r w:rsidR="00406DDB">
        <w:t>ear Field Communication (NFC</w:t>
      </w:r>
      <w:r w:rsidR="00182A81">
        <w:t xml:space="preserve">) </w:t>
      </w:r>
      <w:r>
        <w:t xml:space="preserve">around the world – </w:t>
      </w:r>
    </w:p>
    <w:p w:rsidR="00A213C2" w:rsidRDefault="00A213C2" w:rsidP="000D12E8">
      <w:pPr>
        <w:pStyle w:val="ListParagraph"/>
        <w:numPr>
          <w:ilvl w:val="0"/>
          <w:numId w:val="12"/>
        </w:numPr>
      </w:pPr>
      <w:r>
        <w:t>In Germany</w:t>
      </w:r>
      <w:r w:rsidR="000D12E8">
        <w:t xml:space="preserve"> - NFC Ticketing for travel</w:t>
      </w:r>
    </w:p>
    <w:p w:rsidR="000D12E8" w:rsidRDefault="000D12E8" w:rsidP="000D12E8">
      <w:pPr>
        <w:pStyle w:val="ListParagraph"/>
        <w:numPr>
          <w:ilvl w:val="0"/>
          <w:numId w:val="12"/>
        </w:numPr>
      </w:pPr>
      <w:r>
        <w:t>In Pakistan –Medical uses of NFC</w:t>
      </w:r>
    </w:p>
    <w:p w:rsidR="000D12E8" w:rsidRDefault="00645802" w:rsidP="00A213C2">
      <w:pPr>
        <w:pStyle w:val="ListParagraph"/>
        <w:numPr>
          <w:ilvl w:val="0"/>
          <w:numId w:val="10"/>
        </w:numPr>
      </w:pPr>
      <w:r>
        <w:t xml:space="preserve">Benefits for consumers and businesses </w:t>
      </w:r>
    </w:p>
    <w:p w:rsidR="000D12E8" w:rsidRDefault="00645802" w:rsidP="000D12E8">
      <w:pPr>
        <w:pStyle w:val="ListParagraph"/>
        <w:numPr>
          <w:ilvl w:val="0"/>
          <w:numId w:val="13"/>
        </w:numPr>
      </w:pPr>
      <w:r>
        <w:t>Less time spent in lines</w:t>
      </w:r>
      <w:r w:rsidR="000D12E8">
        <w:t>.</w:t>
      </w:r>
    </w:p>
    <w:p w:rsidR="00645802" w:rsidRDefault="000D12E8" w:rsidP="000D12E8">
      <w:pPr>
        <w:pStyle w:val="ListParagraph"/>
        <w:numPr>
          <w:ilvl w:val="0"/>
          <w:numId w:val="13"/>
        </w:numPr>
      </w:pPr>
      <w:r>
        <w:t>P</w:t>
      </w:r>
      <w:r w:rsidR="00645802">
        <w:t xml:space="preserve">roviding </w:t>
      </w:r>
      <w:r>
        <w:t>and giving information quickly and easily.</w:t>
      </w:r>
    </w:p>
    <w:p w:rsidR="00645802" w:rsidRDefault="00645802" w:rsidP="00A213C2">
      <w:pPr>
        <w:pStyle w:val="ListParagraph"/>
        <w:numPr>
          <w:ilvl w:val="0"/>
          <w:numId w:val="10"/>
        </w:numPr>
      </w:pPr>
      <w:r>
        <w:t>Possible downfalls of using NFC technology</w:t>
      </w:r>
      <w:r w:rsidR="000D12E8">
        <w:t>.</w:t>
      </w:r>
    </w:p>
    <w:p w:rsidR="000D12E8" w:rsidRDefault="000D12E8" w:rsidP="000D12E8">
      <w:pPr>
        <w:pStyle w:val="ListParagraph"/>
        <w:numPr>
          <w:ilvl w:val="0"/>
          <w:numId w:val="14"/>
        </w:numPr>
      </w:pPr>
      <w:r>
        <w:t xml:space="preserve">Public Knowledge – What most people know about </w:t>
      </w:r>
      <w:proofErr w:type="gramStart"/>
      <w:r>
        <w:t>NFC.</w:t>
      </w:r>
      <w:proofErr w:type="gramEnd"/>
    </w:p>
    <w:p w:rsidR="000D12E8" w:rsidRDefault="000D12E8" w:rsidP="000D12E8">
      <w:pPr>
        <w:pStyle w:val="ListParagraph"/>
        <w:numPr>
          <w:ilvl w:val="0"/>
          <w:numId w:val="14"/>
        </w:numPr>
      </w:pPr>
      <w:r>
        <w:t>High costs.</w:t>
      </w:r>
    </w:p>
    <w:p w:rsidR="00E9541A" w:rsidRDefault="00645802" w:rsidP="00A213C2">
      <w:pPr>
        <w:pStyle w:val="ListParagraph"/>
        <w:numPr>
          <w:ilvl w:val="0"/>
          <w:numId w:val="10"/>
        </w:numPr>
      </w:pPr>
      <w:r>
        <w:t>Future of NFC - possible idea</w:t>
      </w:r>
      <w:r w:rsidR="00F70C6F">
        <w:t>s</w:t>
      </w:r>
      <w:r>
        <w:t xml:space="preserve"> it could be used for</w:t>
      </w:r>
    </w:p>
    <w:p w:rsidR="00E9541A" w:rsidRDefault="00E9541A" w:rsidP="00E9541A">
      <w:pPr>
        <w:pStyle w:val="ListParagraph"/>
        <w:numPr>
          <w:ilvl w:val="0"/>
          <w:numId w:val="15"/>
        </w:numPr>
      </w:pPr>
      <w:r>
        <w:t>Parking meters</w:t>
      </w:r>
    </w:p>
    <w:p w:rsidR="00645802" w:rsidRDefault="00E9541A" w:rsidP="00E9541A">
      <w:pPr>
        <w:pStyle w:val="ListParagraph"/>
        <w:numPr>
          <w:ilvl w:val="0"/>
          <w:numId w:val="15"/>
        </w:numPr>
      </w:pPr>
      <w:r>
        <w:t>Programmable tags.</w:t>
      </w:r>
    </w:p>
    <w:p w:rsidR="00645802" w:rsidRDefault="00645802" w:rsidP="00645802">
      <w:r>
        <w:tab/>
      </w:r>
      <w:r w:rsidR="00210921">
        <w:t>In conclusion, n</w:t>
      </w:r>
      <w:r>
        <w:t>ear field communication is definitely a trend on the rise</w:t>
      </w:r>
      <w:r w:rsidR="00E8671C">
        <w:t xml:space="preserve"> </w:t>
      </w:r>
      <w:r>
        <w:t>as more and more companies and individuals see the benefits of this wireless technology to improve efficiency in many aspects of our digital lives.</w:t>
      </w:r>
    </w:p>
    <w:p w:rsidR="00254554" w:rsidRDefault="00254554" w:rsidP="006071DB">
      <w:pPr>
        <w:pStyle w:val="ListParagraph"/>
        <w:ind w:left="3585"/>
      </w:pPr>
      <w:r>
        <w:br w:type="page"/>
      </w:r>
    </w:p>
    <w:p w:rsidR="00FD3E17" w:rsidRPr="00FD3E17" w:rsidRDefault="00FD3E17" w:rsidP="00FD3E17"/>
    <w:p w:rsidR="00BC7B82" w:rsidRDefault="00BC7B82"/>
    <w:sdt>
      <w:sdtPr>
        <w:rPr>
          <w:rFonts w:asciiTheme="minorHAnsi" w:eastAsiaTheme="minorHAnsi" w:hAnsiTheme="minorHAnsi" w:cstheme="minorBidi"/>
          <w:b w:val="0"/>
          <w:bCs w:val="0"/>
          <w:color w:val="auto"/>
          <w:sz w:val="22"/>
          <w:szCs w:val="22"/>
          <w:lang w:val="en-CA"/>
        </w:rPr>
        <w:id w:val="267851850"/>
        <w:docPartObj>
          <w:docPartGallery w:val="Table of Contents"/>
          <w:docPartUnique/>
        </w:docPartObj>
      </w:sdtPr>
      <w:sdtContent>
        <w:p w:rsidR="00936F00" w:rsidRDefault="00936F00">
          <w:pPr>
            <w:pStyle w:val="TOCHeading"/>
          </w:pPr>
          <w:r>
            <w:t>Table of Contents</w:t>
          </w:r>
        </w:p>
        <w:p w:rsidR="00ED6525" w:rsidRDefault="005E730F">
          <w:pPr>
            <w:pStyle w:val="TOC1"/>
            <w:tabs>
              <w:tab w:val="right" w:leader="dot" w:pos="9350"/>
            </w:tabs>
            <w:rPr>
              <w:rFonts w:eastAsiaTheme="minorEastAsia"/>
              <w:noProof/>
              <w:lang w:eastAsia="en-CA"/>
            </w:rPr>
          </w:pPr>
          <w:r>
            <w:fldChar w:fldCharType="begin"/>
          </w:r>
          <w:r w:rsidR="00936F00">
            <w:instrText xml:space="preserve"> TOC \o "1-3" \h \z \u </w:instrText>
          </w:r>
          <w:r>
            <w:fldChar w:fldCharType="separate"/>
          </w:r>
          <w:hyperlink w:anchor="_Toc374461083" w:history="1">
            <w:r w:rsidR="00ED6525" w:rsidRPr="00E4242E">
              <w:rPr>
                <w:rStyle w:val="Hyperlink"/>
                <w:noProof/>
              </w:rPr>
              <w:t>Executive Summary</w:t>
            </w:r>
            <w:r w:rsidR="00ED6525">
              <w:rPr>
                <w:noProof/>
                <w:webHidden/>
              </w:rPr>
              <w:tab/>
            </w:r>
            <w:r>
              <w:rPr>
                <w:noProof/>
                <w:webHidden/>
              </w:rPr>
              <w:fldChar w:fldCharType="begin"/>
            </w:r>
            <w:r w:rsidR="00ED6525">
              <w:rPr>
                <w:noProof/>
                <w:webHidden/>
              </w:rPr>
              <w:instrText xml:space="preserve"> PAGEREF _Toc374461083 \h </w:instrText>
            </w:r>
            <w:r>
              <w:rPr>
                <w:noProof/>
                <w:webHidden/>
              </w:rPr>
            </w:r>
            <w:r>
              <w:rPr>
                <w:noProof/>
                <w:webHidden/>
              </w:rPr>
              <w:fldChar w:fldCharType="separate"/>
            </w:r>
            <w:r w:rsidR="00ED6525">
              <w:rPr>
                <w:noProof/>
                <w:webHidden/>
              </w:rPr>
              <w:t>iii</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84" w:history="1">
            <w:r w:rsidR="00ED6525" w:rsidRPr="00E4242E">
              <w:rPr>
                <w:rStyle w:val="Hyperlink"/>
                <w:noProof/>
              </w:rPr>
              <w:t>Table of Figures</w:t>
            </w:r>
            <w:r w:rsidR="00ED6525">
              <w:rPr>
                <w:noProof/>
                <w:webHidden/>
              </w:rPr>
              <w:tab/>
            </w:r>
            <w:r>
              <w:rPr>
                <w:noProof/>
                <w:webHidden/>
              </w:rPr>
              <w:fldChar w:fldCharType="begin"/>
            </w:r>
            <w:r w:rsidR="00ED6525">
              <w:rPr>
                <w:noProof/>
                <w:webHidden/>
              </w:rPr>
              <w:instrText xml:space="preserve"> PAGEREF _Toc374461084 \h </w:instrText>
            </w:r>
            <w:r>
              <w:rPr>
                <w:noProof/>
                <w:webHidden/>
              </w:rPr>
            </w:r>
            <w:r>
              <w:rPr>
                <w:noProof/>
                <w:webHidden/>
              </w:rPr>
              <w:fldChar w:fldCharType="separate"/>
            </w:r>
            <w:r w:rsidR="00ED6525">
              <w:rPr>
                <w:noProof/>
                <w:webHidden/>
              </w:rPr>
              <w:t>v</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85" w:history="1">
            <w:r w:rsidR="00ED6525" w:rsidRPr="00E4242E">
              <w:rPr>
                <w:rStyle w:val="Hyperlink"/>
                <w:noProof/>
              </w:rPr>
              <w:t>Introduction</w:t>
            </w:r>
            <w:r w:rsidR="00ED6525">
              <w:rPr>
                <w:noProof/>
                <w:webHidden/>
              </w:rPr>
              <w:tab/>
            </w:r>
            <w:r>
              <w:rPr>
                <w:noProof/>
                <w:webHidden/>
              </w:rPr>
              <w:fldChar w:fldCharType="begin"/>
            </w:r>
            <w:r w:rsidR="00ED6525">
              <w:rPr>
                <w:noProof/>
                <w:webHidden/>
              </w:rPr>
              <w:instrText xml:space="preserve"> PAGEREF _Toc374461085 \h </w:instrText>
            </w:r>
            <w:r>
              <w:rPr>
                <w:noProof/>
                <w:webHidden/>
              </w:rPr>
            </w:r>
            <w:r>
              <w:rPr>
                <w:noProof/>
                <w:webHidden/>
              </w:rPr>
              <w:fldChar w:fldCharType="separate"/>
            </w:r>
            <w:r w:rsidR="00ED6525">
              <w:rPr>
                <w:noProof/>
                <w:webHidden/>
              </w:rPr>
              <w:t>1</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86" w:history="1">
            <w:r w:rsidR="00ED6525" w:rsidRPr="00E4242E">
              <w:rPr>
                <w:rStyle w:val="Hyperlink"/>
                <w:noProof/>
              </w:rPr>
              <w:t>What it is</w:t>
            </w:r>
            <w:r w:rsidR="00ED6525">
              <w:rPr>
                <w:noProof/>
                <w:webHidden/>
              </w:rPr>
              <w:tab/>
            </w:r>
            <w:r>
              <w:rPr>
                <w:noProof/>
                <w:webHidden/>
              </w:rPr>
              <w:fldChar w:fldCharType="begin"/>
            </w:r>
            <w:r w:rsidR="00ED6525">
              <w:rPr>
                <w:noProof/>
                <w:webHidden/>
              </w:rPr>
              <w:instrText xml:space="preserve"> PAGEREF _Toc374461086 \h </w:instrText>
            </w:r>
            <w:r>
              <w:rPr>
                <w:noProof/>
                <w:webHidden/>
              </w:rPr>
            </w:r>
            <w:r>
              <w:rPr>
                <w:noProof/>
                <w:webHidden/>
              </w:rPr>
              <w:fldChar w:fldCharType="separate"/>
            </w:r>
            <w:r w:rsidR="00ED6525">
              <w:rPr>
                <w:noProof/>
                <w:webHidden/>
              </w:rPr>
              <w:t>1</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87" w:history="1">
            <w:r w:rsidR="00ED6525" w:rsidRPr="00E4242E">
              <w:rPr>
                <w:rStyle w:val="Hyperlink"/>
                <w:noProof/>
              </w:rPr>
              <w:t>History of NFC</w:t>
            </w:r>
            <w:r w:rsidR="00ED6525">
              <w:rPr>
                <w:noProof/>
                <w:webHidden/>
              </w:rPr>
              <w:tab/>
            </w:r>
            <w:r>
              <w:rPr>
                <w:noProof/>
                <w:webHidden/>
              </w:rPr>
              <w:fldChar w:fldCharType="begin"/>
            </w:r>
            <w:r w:rsidR="00ED6525">
              <w:rPr>
                <w:noProof/>
                <w:webHidden/>
              </w:rPr>
              <w:instrText xml:space="preserve"> PAGEREF _Toc374461087 \h </w:instrText>
            </w:r>
            <w:r>
              <w:rPr>
                <w:noProof/>
                <w:webHidden/>
              </w:rPr>
            </w:r>
            <w:r>
              <w:rPr>
                <w:noProof/>
                <w:webHidden/>
              </w:rPr>
              <w:fldChar w:fldCharType="separate"/>
            </w:r>
            <w:r w:rsidR="00ED6525">
              <w:rPr>
                <w:noProof/>
                <w:webHidden/>
              </w:rPr>
              <w:t>1</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88" w:history="1">
            <w:r w:rsidR="00ED6525" w:rsidRPr="00E4242E">
              <w:rPr>
                <w:rStyle w:val="Hyperlink"/>
                <w:noProof/>
              </w:rPr>
              <w:t>Properties of Near Field Communication</w:t>
            </w:r>
            <w:r w:rsidR="00ED6525">
              <w:rPr>
                <w:noProof/>
                <w:webHidden/>
              </w:rPr>
              <w:tab/>
            </w:r>
            <w:r>
              <w:rPr>
                <w:noProof/>
                <w:webHidden/>
              </w:rPr>
              <w:fldChar w:fldCharType="begin"/>
            </w:r>
            <w:r w:rsidR="00ED6525">
              <w:rPr>
                <w:noProof/>
                <w:webHidden/>
              </w:rPr>
              <w:instrText xml:space="preserve"> PAGEREF _Toc374461088 \h </w:instrText>
            </w:r>
            <w:r>
              <w:rPr>
                <w:noProof/>
                <w:webHidden/>
              </w:rPr>
            </w:r>
            <w:r>
              <w:rPr>
                <w:noProof/>
                <w:webHidden/>
              </w:rPr>
              <w:fldChar w:fldCharType="separate"/>
            </w:r>
            <w:r w:rsidR="00ED6525">
              <w:rPr>
                <w:noProof/>
                <w:webHidden/>
              </w:rPr>
              <w:t>2</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89" w:history="1">
            <w:r w:rsidR="00ED6525" w:rsidRPr="00E4242E">
              <w:rPr>
                <w:rStyle w:val="Hyperlink"/>
                <w:noProof/>
              </w:rPr>
              <w:t>Mechanics</w:t>
            </w:r>
            <w:r w:rsidR="00ED6525">
              <w:rPr>
                <w:noProof/>
                <w:webHidden/>
              </w:rPr>
              <w:tab/>
            </w:r>
            <w:r>
              <w:rPr>
                <w:noProof/>
                <w:webHidden/>
              </w:rPr>
              <w:fldChar w:fldCharType="begin"/>
            </w:r>
            <w:r w:rsidR="00ED6525">
              <w:rPr>
                <w:noProof/>
                <w:webHidden/>
              </w:rPr>
              <w:instrText xml:space="preserve"> PAGEREF _Toc374461089 \h </w:instrText>
            </w:r>
            <w:r>
              <w:rPr>
                <w:noProof/>
                <w:webHidden/>
              </w:rPr>
            </w:r>
            <w:r>
              <w:rPr>
                <w:noProof/>
                <w:webHidden/>
              </w:rPr>
              <w:fldChar w:fldCharType="separate"/>
            </w:r>
            <w:r w:rsidR="00ED6525">
              <w:rPr>
                <w:noProof/>
                <w:webHidden/>
              </w:rPr>
              <w:t>2</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90" w:history="1">
            <w:r w:rsidR="00ED6525" w:rsidRPr="00E4242E">
              <w:rPr>
                <w:rStyle w:val="Hyperlink"/>
                <w:noProof/>
              </w:rPr>
              <w:t>Applications of NFC in the world</w:t>
            </w:r>
            <w:r w:rsidR="00ED6525">
              <w:rPr>
                <w:noProof/>
                <w:webHidden/>
              </w:rPr>
              <w:tab/>
            </w:r>
            <w:r>
              <w:rPr>
                <w:noProof/>
                <w:webHidden/>
              </w:rPr>
              <w:fldChar w:fldCharType="begin"/>
            </w:r>
            <w:r w:rsidR="00ED6525">
              <w:rPr>
                <w:noProof/>
                <w:webHidden/>
              </w:rPr>
              <w:instrText xml:space="preserve"> PAGEREF _Toc374461090 \h </w:instrText>
            </w:r>
            <w:r>
              <w:rPr>
                <w:noProof/>
                <w:webHidden/>
              </w:rPr>
            </w:r>
            <w:r>
              <w:rPr>
                <w:noProof/>
                <w:webHidden/>
              </w:rPr>
              <w:fldChar w:fldCharType="separate"/>
            </w:r>
            <w:r w:rsidR="00ED6525">
              <w:rPr>
                <w:noProof/>
                <w:webHidden/>
              </w:rPr>
              <w:t>3</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91" w:history="1">
            <w:r w:rsidR="00ED6525" w:rsidRPr="00E4242E">
              <w:rPr>
                <w:rStyle w:val="Hyperlink"/>
                <w:noProof/>
              </w:rPr>
              <w:t>Germany</w:t>
            </w:r>
            <w:r w:rsidR="00ED6525">
              <w:rPr>
                <w:noProof/>
                <w:webHidden/>
              </w:rPr>
              <w:tab/>
            </w:r>
            <w:r>
              <w:rPr>
                <w:noProof/>
                <w:webHidden/>
              </w:rPr>
              <w:fldChar w:fldCharType="begin"/>
            </w:r>
            <w:r w:rsidR="00ED6525">
              <w:rPr>
                <w:noProof/>
                <w:webHidden/>
              </w:rPr>
              <w:instrText xml:space="preserve"> PAGEREF _Toc374461091 \h </w:instrText>
            </w:r>
            <w:r>
              <w:rPr>
                <w:noProof/>
                <w:webHidden/>
              </w:rPr>
            </w:r>
            <w:r>
              <w:rPr>
                <w:noProof/>
                <w:webHidden/>
              </w:rPr>
              <w:fldChar w:fldCharType="separate"/>
            </w:r>
            <w:r w:rsidR="00ED6525">
              <w:rPr>
                <w:noProof/>
                <w:webHidden/>
              </w:rPr>
              <w:t>3</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92" w:history="1">
            <w:r w:rsidR="00ED6525" w:rsidRPr="00E4242E">
              <w:rPr>
                <w:rStyle w:val="Hyperlink"/>
                <w:noProof/>
              </w:rPr>
              <w:t>Pakistan</w:t>
            </w:r>
            <w:r w:rsidR="00ED6525">
              <w:rPr>
                <w:noProof/>
                <w:webHidden/>
              </w:rPr>
              <w:tab/>
            </w:r>
            <w:r>
              <w:rPr>
                <w:noProof/>
                <w:webHidden/>
              </w:rPr>
              <w:fldChar w:fldCharType="begin"/>
            </w:r>
            <w:r w:rsidR="00ED6525">
              <w:rPr>
                <w:noProof/>
                <w:webHidden/>
              </w:rPr>
              <w:instrText xml:space="preserve"> PAGEREF _Toc374461092 \h </w:instrText>
            </w:r>
            <w:r>
              <w:rPr>
                <w:noProof/>
                <w:webHidden/>
              </w:rPr>
            </w:r>
            <w:r>
              <w:rPr>
                <w:noProof/>
                <w:webHidden/>
              </w:rPr>
              <w:fldChar w:fldCharType="separate"/>
            </w:r>
            <w:r w:rsidR="00ED6525">
              <w:rPr>
                <w:noProof/>
                <w:webHidden/>
              </w:rPr>
              <w:t>3</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93" w:history="1">
            <w:r w:rsidR="00ED6525" w:rsidRPr="00E4242E">
              <w:rPr>
                <w:rStyle w:val="Hyperlink"/>
                <w:noProof/>
              </w:rPr>
              <w:t>Consumer Benefits</w:t>
            </w:r>
            <w:r w:rsidR="00ED6525">
              <w:rPr>
                <w:noProof/>
                <w:webHidden/>
              </w:rPr>
              <w:tab/>
            </w:r>
            <w:r>
              <w:rPr>
                <w:noProof/>
                <w:webHidden/>
              </w:rPr>
              <w:fldChar w:fldCharType="begin"/>
            </w:r>
            <w:r w:rsidR="00ED6525">
              <w:rPr>
                <w:noProof/>
                <w:webHidden/>
              </w:rPr>
              <w:instrText xml:space="preserve"> PAGEREF _Toc374461093 \h </w:instrText>
            </w:r>
            <w:r>
              <w:rPr>
                <w:noProof/>
                <w:webHidden/>
              </w:rPr>
            </w:r>
            <w:r>
              <w:rPr>
                <w:noProof/>
                <w:webHidden/>
              </w:rPr>
              <w:fldChar w:fldCharType="separate"/>
            </w:r>
            <w:r w:rsidR="00ED6525">
              <w:rPr>
                <w:noProof/>
                <w:webHidden/>
              </w:rPr>
              <w:t>3</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94" w:history="1">
            <w:r w:rsidR="00ED6525" w:rsidRPr="00E4242E">
              <w:rPr>
                <w:rStyle w:val="Hyperlink"/>
                <w:noProof/>
              </w:rPr>
              <w:t>Contactless Payments</w:t>
            </w:r>
            <w:r w:rsidR="00ED6525">
              <w:rPr>
                <w:noProof/>
                <w:webHidden/>
              </w:rPr>
              <w:tab/>
            </w:r>
            <w:r>
              <w:rPr>
                <w:noProof/>
                <w:webHidden/>
              </w:rPr>
              <w:fldChar w:fldCharType="begin"/>
            </w:r>
            <w:r w:rsidR="00ED6525">
              <w:rPr>
                <w:noProof/>
                <w:webHidden/>
              </w:rPr>
              <w:instrText xml:space="preserve"> PAGEREF _Toc374461094 \h </w:instrText>
            </w:r>
            <w:r>
              <w:rPr>
                <w:noProof/>
                <w:webHidden/>
              </w:rPr>
            </w:r>
            <w:r>
              <w:rPr>
                <w:noProof/>
                <w:webHidden/>
              </w:rPr>
              <w:fldChar w:fldCharType="separate"/>
            </w:r>
            <w:r w:rsidR="00ED6525">
              <w:rPr>
                <w:noProof/>
                <w:webHidden/>
              </w:rPr>
              <w:t>3</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95" w:history="1">
            <w:r w:rsidR="00ED6525" w:rsidRPr="00E4242E">
              <w:rPr>
                <w:rStyle w:val="Hyperlink"/>
                <w:noProof/>
              </w:rPr>
              <w:t>Information Sharing</w:t>
            </w:r>
            <w:r w:rsidR="00ED6525">
              <w:rPr>
                <w:noProof/>
                <w:webHidden/>
              </w:rPr>
              <w:tab/>
            </w:r>
            <w:r>
              <w:rPr>
                <w:noProof/>
                <w:webHidden/>
              </w:rPr>
              <w:fldChar w:fldCharType="begin"/>
            </w:r>
            <w:r w:rsidR="00ED6525">
              <w:rPr>
                <w:noProof/>
                <w:webHidden/>
              </w:rPr>
              <w:instrText xml:space="preserve"> PAGEREF _Toc374461095 \h </w:instrText>
            </w:r>
            <w:r>
              <w:rPr>
                <w:noProof/>
                <w:webHidden/>
              </w:rPr>
            </w:r>
            <w:r>
              <w:rPr>
                <w:noProof/>
                <w:webHidden/>
              </w:rPr>
              <w:fldChar w:fldCharType="separate"/>
            </w:r>
            <w:r w:rsidR="00ED6525">
              <w:rPr>
                <w:noProof/>
                <w:webHidden/>
              </w:rPr>
              <w:t>3</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96" w:history="1">
            <w:r w:rsidR="00ED6525" w:rsidRPr="00E4242E">
              <w:rPr>
                <w:rStyle w:val="Hyperlink"/>
                <w:noProof/>
              </w:rPr>
              <w:t>Medical</w:t>
            </w:r>
            <w:r w:rsidR="00ED6525">
              <w:rPr>
                <w:noProof/>
                <w:webHidden/>
              </w:rPr>
              <w:tab/>
            </w:r>
            <w:r>
              <w:rPr>
                <w:noProof/>
                <w:webHidden/>
              </w:rPr>
              <w:fldChar w:fldCharType="begin"/>
            </w:r>
            <w:r w:rsidR="00ED6525">
              <w:rPr>
                <w:noProof/>
                <w:webHidden/>
              </w:rPr>
              <w:instrText xml:space="preserve"> PAGEREF _Toc374461096 \h </w:instrText>
            </w:r>
            <w:r>
              <w:rPr>
                <w:noProof/>
                <w:webHidden/>
              </w:rPr>
            </w:r>
            <w:r>
              <w:rPr>
                <w:noProof/>
                <w:webHidden/>
              </w:rPr>
              <w:fldChar w:fldCharType="separate"/>
            </w:r>
            <w:r w:rsidR="00ED6525">
              <w:rPr>
                <w:noProof/>
                <w:webHidden/>
              </w:rPr>
              <w:t>4</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97" w:history="1">
            <w:r w:rsidR="00ED6525" w:rsidRPr="00E4242E">
              <w:rPr>
                <w:rStyle w:val="Hyperlink"/>
                <w:noProof/>
              </w:rPr>
              <w:t>Benefits for Businesses</w:t>
            </w:r>
            <w:r w:rsidR="00ED6525">
              <w:rPr>
                <w:noProof/>
                <w:webHidden/>
              </w:rPr>
              <w:tab/>
            </w:r>
            <w:r>
              <w:rPr>
                <w:noProof/>
                <w:webHidden/>
              </w:rPr>
              <w:fldChar w:fldCharType="begin"/>
            </w:r>
            <w:r w:rsidR="00ED6525">
              <w:rPr>
                <w:noProof/>
                <w:webHidden/>
              </w:rPr>
              <w:instrText xml:space="preserve"> PAGEREF _Toc374461097 \h </w:instrText>
            </w:r>
            <w:r>
              <w:rPr>
                <w:noProof/>
                <w:webHidden/>
              </w:rPr>
            </w:r>
            <w:r>
              <w:rPr>
                <w:noProof/>
                <w:webHidden/>
              </w:rPr>
              <w:fldChar w:fldCharType="separate"/>
            </w:r>
            <w:r w:rsidR="00ED6525">
              <w:rPr>
                <w:noProof/>
                <w:webHidden/>
              </w:rPr>
              <w:t>4</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098" w:history="1">
            <w:r w:rsidR="00ED6525" w:rsidRPr="00E4242E">
              <w:rPr>
                <w:rStyle w:val="Hyperlink"/>
                <w:noProof/>
              </w:rPr>
              <w:t>Staff Communication</w:t>
            </w:r>
            <w:r w:rsidR="00ED6525">
              <w:rPr>
                <w:noProof/>
                <w:webHidden/>
              </w:rPr>
              <w:tab/>
            </w:r>
            <w:r>
              <w:rPr>
                <w:noProof/>
                <w:webHidden/>
              </w:rPr>
              <w:fldChar w:fldCharType="begin"/>
            </w:r>
            <w:r w:rsidR="00ED6525">
              <w:rPr>
                <w:noProof/>
                <w:webHidden/>
              </w:rPr>
              <w:instrText xml:space="preserve"> PAGEREF _Toc374461098 \h </w:instrText>
            </w:r>
            <w:r>
              <w:rPr>
                <w:noProof/>
                <w:webHidden/>
              </w:rPr>
            </w:r>
            <w:r>
              <w:rPr>
                <w:noProof/>
                <w:webHidden/>
              </w:rPr>
              <w:fldChar w:fldCharType="separate"/>
            </w:r>
            <w:r w:rsidR="00ED6525">
              <w:rPr>
                <w:noProof/>
                <w:webHidden/>
              </w:rPr>
              <w:t>4</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099" w:history="1">
            <w:r w:rsidR="00ED6525" w:rsidRPr="00E4242E">
              <w:rPr>
                <w:rStyle w:val="Hyperlink"/>
                <w:noProof/>
              </w:rPr>
              <w:t>Possible downfalls</w:t>
            </w:r>
            <w:r w:rsidR="00ED6525">
              <w:rPr>
                <w:noProof/>
                <w:webHidden/>
              </w:rPr>
              <w:tab/>
            </w:r>
            <w:r>
              <w:rPr>
                <w:noProof/>
                <w:webHidden/>
              </w:rPr>
              <w:fldChar w:fldCharType="begin"/>
            </w:r>
            <w:r w:rsidR="00ED6525">
              <w:rPr>
                <w:noProof/>
                <w:webHidden/>
              </w:rPr>
              <w:instrText xml:space="preserve"> PAGEREF _Toc374461099 \h </w:instrText>
            </w:r>
            <w:r>
              <w:rPr>
                <w:noProof/>
                <w:webHidden/>
              </w:rPr>
            </w:r>
            <w:r>
              <w:rPr>
                <w:noProof/>
                <w:webHidden/>
              </w:rPr>
              <w:fldChar w:fldCharType="separate"/>
            </w:r>
            <w:r w:rsidR="00ED6525">
              <w:rPr>
                <w:noProof/>
                <w:webHidden/>
              </w:rPr>
              <w:t>4</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100" w:history="1">
            <w:r w:rsidR="00ED6525" w:rsidRPr="00E4242E">
              <w:rPr>
                <w:rStyle w:val="Hyperlink"/>
                <w:noProof/>
              </w:rPr>
              <w:t>Public Knowledge</w:t>
            </w:r>
            <w:r w:rsidR="00ED6525">
              <w:rPr>
                <w:noProof/>
                <w:webHidden/>
              </w:rPr>
              <w:tab/>
            </w:r>
            <w:r>
              <w:rPr>
                <w:noProof/>
                <w:webHidden/>
              </w:rPr>
              <w:fldChar w:fldCharType="begin"/>
            </w:r>
            <w:r w:rsidR="00ED6525">
              <w:rPr>
                <w:noProof/>
                <w:webHidden/>
              </w:rPr>
              <w:instrText xml:space="preserve"> PAGEREF _Toc374461100 \h </w:instrText>
            </w:r>
            <w:r>
              <w:rPr>
                <w:noProof/>
                <w:webHidden/>
              </w:rPr>
            </w:r>
            <w:r>
              <w:rPr>
                <w:noProof/>
                <w:webHidden/>
              </w:rPr>
              <w:fldChar w:fldCharType="separate"/>
            </w:r>
            <w:r w:rsidR="00ED6525">
              <w:rPr>
                <w:noProof/>
                <w:webHidden/>
              </w:rPr>
              <w:t>4</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101" w:history="1">
            <w:r w:rsidR="00ED6525" w:rsidRPr="00E4242E">
              <w:rPr>
                <w:rStyle w:val="Hyperlink"/>
                <w:noProof/>
              </w:rPr>
              <w:t>High costs for retailers and businesses.</w:t>
            </w:r>
            <w:r w:rsidR="00ED6525">
              <w:rPr>
                <w:noProof/>
                <w:webHidden/>
              </w:rPr>
              <w:tab/>
            </w:r>
            <w:r>
              <w:rPr>
                <w:noProof/>
                <w:webHidden/>
              </w:rPr>
              <w:fldChar w:fldCharType="begin"/>
            </w:r>
            <w:r w:rsidR="00ED6525">
              <w:rPr>
                <w:noProof/>
                <w:webHidden/>
              </w:rPr>
              <w:instrText xml:space="preserve"> PAGEREF _Toc374461101 \h </w:instrText>
            </w:r>
            <w:r>
              <w:rPr>
                <w:noProof/>
                <w:webHidden/>
              </w:rPr>
            </w:r>
            <w:r>
              <w:rPr>
                <w:noProof/>
                <w:webHidden/>
              </w:rPr>
              <w:fldChar w:fldCharType="separate"/>
            </w:r>
            <w:r w:rsidR="00ED6525">
              <w:rPr>
                <w:noProof/>
                <w:webHidden/>
              </w:rPr>
              <w:t>5</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102" w:history="1">
            <w:r w:rsidR="00ED6525" w:rsidRPr="00E4242E">
              <w:rPr>
                <w:rStyle w:val="Hyperlink"/>
                <w:noProof/>
              </w:rPr>
              <w:t>What is the Future of NFC?</w:t>
            </w:r>
            <w:r w:rsidR="00ED6525">
              <w:rPr>
                <w:noProof/>
                <w:webHidden/>
              </w:rPr>
              <w:tab/>
            </w:r>
            <w:r>
              <w:rPr>
                <w:noProof/>
                <w:webHidden/>
              </w:rPr>
              <w:fldChar w:fldCharType="begin"/>
            </w:r>
            <w:r w:rsidR="00ED6525">
              <w:rPr>
                <w:noProof/>
                <w:webHidden/>
              </w:rPr>
              <w:instrText xml:space="preserve"> PAGEREF _Toc374461102 \h </w:instrText>
            </w:r>
            <w:r>
              <w:rPr>
                <w:noProof/>
                <w:webHidden/>
              </w:rPr>
            </w:r>
            <w:r>
              <w:rPr>
                <w:noProof/>
                <w:webHidden/>
              </w:rPr>
              <w:fldChar w:fldCharType="separate"/>
            </w:r>
            <w:r w:rsidR="00ED6525">
              <w:rPr>
                <w:noProof/>
                <w:webHidden/>
              </w:rPr>
              <w:t>5</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103" w:history="1">
            <w:r w:rsidR="00ED6525" w:rsidRPr="00E4242E">
              <w:rPr>
                <w:rStyle w:val="Hyperlink"/>
                <w:noProof/>
              </w:rPr>
              <w:t>Parking Meters</w:t>
            </w:r>
            <w:r w:rsidR="00ED6525">
              <w:rPr>
                <w:noProof/>
                <w:webHidden/>
              </w:rPr>
              <w:tab/>
            </w:r>
            <w:r>
              <w:rPr>
                <w:noProof/>
                <w:webHidden/>
              </w:rPr>
              <w:fldChar w:fldCharType="begin"/>
            </w:r>
            <w:r w:rsidR="00ED6525">
              <w:rPr>
                <w:noProof/>
                <w:webHidden/>
              </w:rPr>
              <w:instrText xml:space="preserve"> PAGEREF _Toc374461103 \h </w:instrText>
            </w:r>
            <w:r>
              <w:rPr>
                <w:noProof/>
                <w:webHidden/>
              </w:rPr>
            </w:r>
            <w:r>
              <w:rPr>
                <w:noProof/>
                <w:webHidden/>
              </w:rPr>
              <w:fldChar w:fldCharType="separate"/>
            </w:r>
            <w:r w:rsidR="00ED6525">
              <w:rPr>
                <w:noProof/>
                <w:webHidden/>
              </w:rPr>
              <w:t>5</w:t>
            </w:r>
            <w:r>
              <w:rPr>
                <w:noProof/>
                <w:webHidden/>
              </w:rPr>
              <w:fldChar w:fldCharType="end"/>
            </w:r>
          </w:hyperlink>
        </w:p>
        <w:p w:rsidR="00ED6525" w:rsidRDefault="005E730F">
          <w:pPr>
            <w:pStyle w:val="TOC2"/>
            <w:tabs>
              <w:tab w:val="right" w:leader="dot" w:pos="9350"/>
            </w:tabs>
            <w:rPr>
              <w:rFonts w:eastAsiaTheme="minorEastAsia"/>
              <w:noProof/>
              <w:lang w:eastAsia="en-CA"/>
            </w:rPr>
          </w:pPr>
          <w:hyperlink w:anchor="_Toc374461104" w:history="1">
            <w:r w:rsidR="00ED6525" w:rsidRPr="00E4242E">
              <w:rPr>
                <w:rStyle w:val="Hyperlink"/>
                <w:noProof/>
              </w:rPr>
              <w:t>Programmable tags</w:t>
            </w:r>
            <w:r w:rsidR="00ED6525">
              <w:rPr>
                <w:noProof/>
                <w:webHidden/>
              </w:rPr>
              <w:tab/>
            </w:r>
            <w:r>
              <w:rPr>
                <w:noProof/>
                <w:webHidden/>
              </w:rPr>
              <w:fldChar w:fldCharType="begin"/>
            </w:r>
            <w:r w:rsidR="00ED6525">
              <w:rPr>
                <w:noProof/>
                <w:webHidden/>
              </w:rPr>
              <w:instrText xml:space="preserve"> PAGEREF _Toc374461104 \h </w:instrText>
            </w:r>
            <w:r>
              <w:rPr>
                <w:noProof/>
                <w:webHidden/>
              </w:rPr>
            </w:r>
            <w:r>
              <w:rPr>
                <w:noProof/>
                <w:webHidden/>
              </w:rPr>
              <w:fldChar w:fldCharType="separate"/>
            </w:r>
            <w:r w:rsidR="00ED6525">
              <w:rPr>
                <w:noProof/>
                <w:webHidden/>
              </w:rPr>
              <w:t>5</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105" w:history="1">
            <w:r w:rsidR="00ED6525" w:rsidRPr="00E4242E">
              <w:rPr>
                <w:rStyle w:val="Hyperlink"/>
                <w:noProof/>
                <w:bdr w:val="none" w:sz="0" w:space="0" w:color="auto" w:frame="1"/>
              </w:rPr>
              <w:t>Conclusion</w:t>
            </w:r>
            <w:r w:rsidR="00ED6525">
              <w:rPr>
                <w:noProof/>
                <w:webHidden/>
              </w:rPr>
              <w:tab/>
            </w:r>
            <w:r>
              <w:rPr>
                <w:noProof/>
                <w:webHidden/>
              </w:rPr>
              <w:fldChar w:fldCharType="begin"/>
            </w:r>
            <w:r w:rsidR="00ED6525">
              <w:rPr>
                <w:noProof/>
                <w:webHidden/>
              </w:rPr>
              <w:instrText xml:space="preserve"> PAGEREF _Toc374461105 \h </w:instrText>
            </w:r>
            <w:r>
              <w:rPr>
                <w:noProof/>
                <w:webHidden/>
              </w:rPr>
            </w:r>
            <w:r>
              <w:rPr>
                <w:noProof/>
                <w:webHidden/>
              </w:rPr>
              <w:fldChar w:fldCharType="separate"/>
            </w:r>
            <w:r w:rsidR="00ED6525">
              <w:rPr>
                <w:noProof/>
                <w:webHidden/>
              </w:rPr>
              <w:t>5</w:t>
            </w:r>
            <w:r>
              <w:rPr>
                <w:noProof/>
                <w:webHidden/>
              </w:rPr>
              <w:fldChar w:fldCharType="end"/>
            </w:r>
          </w:hyperlink>
        </w:p>
        <w:p w:rsidR="00ED6525" w:rsidRDefault="005E730F">
          <w:pPr>
            <w:pStyle w:val="TOC1"/>
            <w:tabs>
              <w:tab w:val="right" w:leader="dot" w:pos="9350"/>
            </w:tabs>
            <w:rPr>
              <w:rFonts w:eastAsiaTheme="minorEastAsia"/>
              <w:noProof/>
              <w:lang w:eastAsia="en-CA"/>
            </w:rPr>
          </w:pPr>
          <w:hyperlink w:anchor="_Toc374461106" w:history="1">
            <w:r w:rsidR="00ED6525" w:rsidRPr="00E4242E">
              <w:rPr>
                <w:rStyle w:val="Hyperlink"/>
                <w:noProof/>
              </w:rPr>
              <w:t>References</w:t>
            </w:r>
            <w:r w:rsidR="00ED6525">
              <w:rPr>
                <w:noProof/>
                <w:webHidden/>
              </w:rPr>
              <w:tab/>
            </w:r>
            <w:r>
              <w:rPr>
                <w:noProof/>
                <w:webHidden/>
              </w:rPr>
              <w:fldChar w:fldCharType="begin"/>
            </w:r>
            <w:r w:rsidR="00ED6525">
              <w:rPr>
                <w:noProof/>
                <w:webHidden/>
              </w:rPr>
              <w:instrText xml:space="preserve"> PAGEREF _Toc374461106 \h </w:instrText>
            </w:r>
            <w:r>
              <w:rPr>
                <w:noProof/>
                <w:webHidden/>
              </w:rPr>
            </w:r>
            <w:r>
              <w:rPr>
                <w:noProof/>
                <w:webHidden/>
              </w:rPr>
              <w:fldChar w:fldCharType="separate"/>
            </w:r>
            <w:r w:rsidR="00ED6525">
              <w:rPr>
                <w:noProof/>
                <w:webHidden/>
              </w:rPr>
              <w:t>6</w:t>
            </w:r>
            <w:r>
              <w:rPr>
                <w:noProof/>
                <w:webHidden/>
              </w:rPr>
              <w:fldChar w:fldCharType="end"/>
            </w:r>
          </w:hyperlink>
        </w:p>
        <w:p w:rsidR="00936F00" w:rsidRDefault="005E730F">
          <w:r>
            <w:fldChar w:fldCharType="end"/>
          </w:r>
        </w:p>
      </w:sdtContent>
    </w:sdt>
    <w:p w:rsidR="00936F00" w:rsidRDefault="00936F00"/>
    <w:p w:rsidR="00254554" w:rsidRDefault="00254554" w:rsidP="00951437">
      <w:pPr>
        <w:pStyle w:val="Heading1"/>
      </w:pPr>
    </w:p>
    <w:p w:rsidR="00254554" w:rsidRDefault="00254554" w:rsidP="00951437">
      <w:pPr>
        <w:pStyle w:val="Heading1"/>
      </w:pPr>
    </w:p>
    <w:p w:rsidR="00951437" w:rsidRDefault="00951437" w:rsidP="006732AE">
      <w:pPr>
        <w:pStyle w:val="Heading1"/>
        <w:spacing w:line="720" w:lineRule="auto"/>
      </w:pPr>
      <w:bookmarkStart w:id="1" w:name="_Toc374461084"/>
      <w:r>
        <w:t>Table of Figures</w:t>
      </w:r>
      <w:bookmarkEnd w:id="1"/>
    </w:p>
    <w:p w:rsidR="00936F00" w:rsidRDefault="005E730F" w:rsidP="00ED6525">
      <w:pPr>
        <w:pStyle w:val="TableofFigures"/>
        <w:tabs>
          <w:tab w:val="right" w:leader="dot" w:pos="9350"/>
        </w:tabs>
        <w:rPr>
          <w:rFonts w:eastAsiaTheme="minorEastAsia"/>
          <w:noProof/>
          <w:lang w:eastAsia="en-CA"/>
        </w:rPr>
      </w:pPr>
      <w:r>
        <w:rPr>
          <w:rFonts w:asciiTheme="majorHAnsi" w:eastAsiaTheme="majorEastAsia" w:hAnsiTheme="majorHAnsi" w:cstheme="majorBidi"/>
          <w:color w:val="17365D" w:themeColor="text2" w:themeShade="BF"/>
          <w:spacing w:val="5"/>
          <w:kern w:val="28"/>
          <w:sz w:val="52"/>
          <w:szCs w:val="52"/>
        </w:rPr>
        <w:fldChar w:fldCharType="begin"/>
      </w:r>
      <w:r w:rsidR="00D920E1">
        <w:rPr>
          <w:rFonts w:asciiTheme="majorHAnsi" w:eastAsiaTheme="majorEastAsia" w:hAnsiTheme="majorHAnsi" w:cstheme="majorBidi"/>
          <w:color w:val="17365D" w:themeColor="text2" w:themeShade="BF"/>
          <w:spacing w:val="5"/>
          <w:kern w:val="28"/>
          <w:sz w:val="52"/>
          <w:szCs w:val="52"/>
        </w:rPr>
        <w:instrText xml:space="preserve"> TOC \c "Figure" </w:instrText>
      </w:r>
      <w:r>
        <w:rPr>
          <w:rFonts w:asciiTheme="majorHAnsi" w:eastAsiaTheme="majorEastAsia" w:hAnsiTheme="majorHAnsi" w:cstheme="majorBidi"/>
          <w:color w:val="17365D" w:themeColor="text2" w:themeShade="BF"/>
          <w:spacing w:val="5"/>
          <w:kern w:val="28"/>
          <w:sz w:val="52"/>
          <w:szCs w:val="52"/>
        </w:rPr>
        <w:fldChar w:fldCharType="separate"/>
      </w:r>
      <w:r w:rsidR="00936F00">
        <w:rPr>
          <w:noProof/>
        </w:rPr>
        <w:t>Figure 1 - RFID Tag</w:t>
      </w:r>
      <w:r w:rsidR="00936F00">
        <w:rPr>
          <w:noProof/>
        </w:rPr>
        <w:tab/>
      </w:r>
      <w:r>
        <w:rPr>
          <w:noProof/>
        </w:rPr>
        <w:fldChar w:fldCharType="begin"/>
      </w:r>
      <w:r w:rsidR="00936F00">
        <w:rPr>
          <w:noProof/>
        </w:rPr>
        <w:instrText xml:space="preserve"> PAGEREF _Toc374182801 \h </w:instrText>
      </w:r>
      <w:r>
        <w:rPr>
          <w:noProof/>
        </w:rPr>
      </w:r>
      <w:r>
        <w:rPr>
          <w:noProof/>
        </w:rPr>
        <w:fldChar w:fldCharType="separate"/>
      </w:r>
      <w:r w:rsidR="00936F00">
        <w:rPr>
          <w:noProof/>
        </w:rPr>
        <w:t>4</w:t>
      </w:r>
      <w:r>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2 - NFC Tag</w:t>
      </w:r>
      <w:r>
        <w:rPr>
          <w:noProof/>
        </w:rPr>
        <w:tab/>
      </w:r>
      <w:r w:rsidR="005E730F">
        <w:rPr>
          <w:noProof/>
        </w:rPr>
        <w:fldChar w:fldCharType="begin"/>
      </w:r>
      <w:r>
        <w:rPr>
          <w:noProof/>
        </w:rPr>
        <w:instrText xml:space="preserve"> PAGEREF _Toc374182802 \h </w:instrText>
      </w:r>
      <w:r w:rsidR="005E730F">
        <w:rPr>
          <w:noProof/>
        </w:rPr>
      </w:r>
      <w:r w:rsidR="005E730F">
        <w:rPr>
          <w:noProof/>
        </w:rPr>
        <w:fldChar w:fldCharType="separate"/>
      </w:r>
      <w:r>
        <w:rPr>
          <w:noProof/>
        </w:rPr>
        <w:t>5</w:t>
      </w:r>
      <w:r w:rsidR="005E730F">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3 - Smart Poster</w:t>
      </w:r>
      <w:r>
        <w:rPr>
          <w:noProof/>
        </w:rPr>
        <w:tab/>
      </w:r>
      <w:r w:rsidR="005E730F">
        <w:rPr>
          <w:noProof/>
        </w:rPr>
        <w:fldChar w:fldCharType="begin"/>
      </w:r>
      <w:r>
        <w:rPr>
          <w:noProof/>
        </w:rPr>
        <w:instrText xml:space="preserve"> PAGEREF _Toc374182803 \h </w:instrText>
      </w:r>
      <w:r w:rsidR="005E730F">
        <w:rPr>
          <w:noProof/>
        </w:rPr>
      </w:r>
      <w:r w:rsidR="005E730F">
        <w:rPr>
          <w:noProof/>
        </w:rPr>
        <w:fldChar w:fldCharType="separate"/>
      </w:r>
      <w:r>
        <w:rPr>
          <w:noProof/>
        </w:rPr>
        <w:t>5</w:t>
      </w:r>
      <w:r w:rsidR="005E730F">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4 - NFC Interaction with tag</w:t>
      </w:r>
      <w:r>
        <w:rPr>
          <w:noProof/>
        </w:rPr>
        <w:tab/>
      </w:r>
      <w:r w:rsidR="005E730F">
        <w:rPr>
          <w:noProof/>
        </w:rPr>
        <w:fldChar w:fldCharType="begin"/>
      </w:r>
      <w:r>
        <w:rPr>
          <w:noProof/>
        </w:rPr>
        <w:instrText xml:space="preserve"> PAGEREF _Toc374182804 \h </w:instrText>
      </w:r>
      <w:r w:rsidR="005E730F">
        <w:rPr>
          <w:noProof/>
        </w:rPr>
      </w:r>
      <w:r w:rsidR="005E730F">
        <w:rPr>
          <w:noProof/>
        </w:rPr>
        <w:fldChar w:fldCharType="separate"/>
      </w:r>
      <w:r>
        <w:rPr>
          <w:noProof/>
        </w:rPr>
        <w:t>5</w:t>
      </w:r>
      <w:r w:rsidR="005E730F">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5 - NFC Card Reader</w:t>
      </w:r>
      <w:r>
        <w:rPr>
          <w:noProof/>
        </w:rPr>
        <w:tab/>
      </w:r>
      <w:r w:rsidR="005E730F">
        <w:rPr>
          <w:noProof/>
        </w:rPr>
        <w:fldChar w:fldCharType="begin"/>
      </w:r>
      <w:r>
        <w:rPr>
          <w:noProof/>
        </w:rPr>
        <w:instrText xml:space="preserve"> PAGEREF _Toc374182805 \h </w:instrText>
      </w:r>
      <w:r w:rsidR="005E730F">
        <w:rPr>
          <w:noProof/>
        </w:rPr>
      </w:r>
      <w:r w:rsidR="005E730F">
        <w:rPr>
          <w:noProof/>
        </w:rPr>
        <w:fldChar w:fldCharType="separate"/>
      </w:r>
      <w:r>
        <w:rPr>
          <w:noProof/>
        </w:rPr>
        <w:t>6</w:t>
      </w:r>
      <w:r w:rsidR="005E730F">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6 - Smart Poster Interaction</w:t>
      </w:r>
      <w:r>
        <w:rPr>
          <w:noProof/>
        </w:rPr>
        <w:tab/>
      </w:r>
      <w:r w:rsidR="005E730F">
        <w:rPr>
          <w:noProof/>
        </w:rPr>
        <w:fldChar w:fldCharType="begin"/>
      </w:r>
      <w:r>
        <w:rPr>
          <w:noProof/>
        </w:rPr>
        <w:instrText xml:space="preserve"> PAGEREF _Toc374182806 \h </w:instrText>
      </w:r>
      <w:r w:rsidR="005E730F">
        <w:rPr>
          <w:noProof/>
        </w:rPr>
      </w:r>
      <w:r w:rsidR="005E730F">
        <w:rPr>
          <w:noProof/>
        </w:rPr>
        <w:fldChar w:fldCharType="separate"/>
      </w:r>
      <w:r>
        <w:rPr>
          <w:noProof/>
        </w:rPr>
        <w:t>6</w:t>
      </w:r>
      <w:r w:rsidR="005E730F">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7 -  InViu NFC Tracker</w:t>
      </w:r>
      <w:r>
        <w:rPr>
          <w:noProof/>
        </w:rPr>
        <w:tab/>
      </w:r>
      <w:r w:rsidR="005E730F">
        <w:rPr>
          <w:noProof/>
        </w:rPr>
        <w:fldChar w:fldCharType="begin"/>
      </w:r>
      <w:r>
        <w:rPr>
          <w:noProof/>
        </w:rPr>
        <w:instrText xml:space="preserve"> PAGEREF _Toc374182807 \h </w:instrText>
      </w:r>
      <w:r w:rsidR="005E730F">
        <w:rPr>
          <w:noProof/>
        </w:rPr>
      </w:r>
      <w:r w:rsidR="005E730F">
        <w:rPr>
          <w:noProof/>
        </w:rPr>
        <w:fldChar w:fldCharType="separate"/>
      </w:r>
      <w:r>
        <w:rPr>
          <w:noProof/>
        </w:rPr>
        <w:t>7</w:t>
      </w:r>
      <w:r w:rsidR="005E730F">
        <w:rPr>
          <w:noProof/>
        </w:rPr>
        <w:fldChar w:fldCharType="end"/>
      </w:r>
    </w:p>
    <w:p w:rsidR="00936F00" w:rsidRDefault="00936F00" w:rsidP="00ED6525">
      <w:pPr>
        <w:pStyle w:val="TableofFigures"/>
        <w:tabs>
          <w:tab w:val="right" w:leader="dot" w:pos="9350"/>
        </w:tabs>
        <w:rPr>
          <w:rFonts w:eastAsiaTheme="minorEastAsia"/>
          <w:noProof/>
          <w:lang w:eastAsia="en-CA"/>
        </w:rPr>
      </w:pPr>
      <w:r>
        <w:rPr>
          <w:noProof/>
        </w:rPr>
        <w:t>Figure 8 - Table of Programmable tag examples</w:t>
      </w:r>
      <w:r>
        <w:rPr>
          <w:noProof/>
        </w:rPr>
        <w:tab/>
      </w:r>
      <w:r w:rsidR="005E730F">
        <w:rPr>
          <w:noProof/>
        </w:rPr>
        <w:fldChar w:fldCharType="begin"/>
      </w:r>
      <w:r>
        <w:rPr>
          <w:noProof/>
        </w:rPr>
        <w:instrText xml:space="preserve"> PAGEREF _Toc374182808 \h </w:instrText>
      </w:r>
      <w:r w:rsidR="005E730F">
        <w:rPr>
          <w:noProof/>
        </w:rPr>
      </w:r>
      <w:r w:rsidR="005E730F">
        <w:rPr>
          <w:noProof/>
        </w:rPr>
        <w:fldChar w:fldCharType="separate"/>
      </w:r>
      <w:r>
        <w:rPr>
          <w:noProof/>
        </w:rPr>
        <w:t>8</w:t>
      </w:r>
      <w:r w:rsidR="005E730F">
        <w:rPr>
          <w:noProof/>
        </w:rPr>
        <w:fldChar w:fldCharType="end"/>
      </w:r>
    </w:p>
    <w:p w:rsidR="00116DF1" w:rsidRDefault="005E730F" w:rsidP="00ED6525">
      <w:pPr>
        <w:rPr>
          <w:rFonts w:asciiTheme="majorHAnsi" w:eastAsiaTheme="majorEastAsia" w:hAnsiTheme="majorHAnsi" w:cstheme="majorBidi"/>
          <w:color w:val="17365D" w:themeColor="text2" w:themeShade="BF"/>
          <w:spacing w:val="5"/>
          <w:kern w:val="28"/>
          <w:sz w:val="52"/>
          <w:szCs w:val="52"/>
        </w:rPr>
        <w:sectPr w:rsidR="00116DF1" w:rsidSect="006A1C8C">
          <w:headerReference w:type="default" r:id="rId11"/>
          <w:footerReference w:type="default" r:id="rId12"/>
          <w:pgSz w:w="12240" w:h="15840"/>
          <w:pgMar w:top="1440" w:right="1440" w:bottom="1440" w:left="1440" w:header="708" w:footer="708" w:gutter="0"/>
          <w:pgNumType w:fmt="lowerRoman" w:start="1"/>
          <w:cols w:space="708"/>
          <w:titlePg/>
          <w:docGrid w:linePitch="360"/>
        </w:sectPr>
      </w:pPr>
      <w:r>
        <w:rPr>
          <w:rFonts w:asciiTheme="majorHAnsi" w:eastAsiaTheme="majorEastAsia" w:hAnsiTheme="majorHAnsi" w:cstheme="majorBidi"/>
          <w:color w:val="17365D" w:themeColor="text2" w:themeShade="BF"/>
          <w:spacing w:val="5"/>
          <w:kern w:val="28"/>
          <w:sz w:val="52"/>
          <w:szCs w:val="52"/>
        </w:rPr>
        <w:fldChar w:fldCharType="end"/>
      </w:r>
    </w:p>
    <w:p w:rsidR="000E74CD" w:rsidRDefault="000E74CD" w:rsidP="000E74CD">
      <w:pPr>
        <w:pStyle w:val="Title"/>
        <w:jc w:val="center"/>
      </w:pPr>
      <w:r>
        <w:lastRenderedPageBreak/>
        <w:t>Near Field Communication:</w:t>
      </w:r>
    </w:p>
    <w:p w:rsidR="008D3E74" w:rsidRPr="000E74CD" w:rsidRDefault="000E74CD" w:rsidP="000E74CD">
      <w:pPr>
        <w:pStyle w:val="Title"/>
        <w:jc w:val="center"/>
      </w:pPr>
      <w:r>
        <w:t>A Trendy Idea</w:t>
      </w:r>
    </w:p>
    <w:p w:rsidR="000914FE" w:rsidRPr="000914FE" w:rsidRDefault="000914FE" w:rsidP="000914FE"/>
    <w:p w:rsidR="0096697E" w:rsidRDefault="008D3E74" w:rsidP="000914FE">
      <w:pPr>
        <w:pStyle w:val="Heading1"/>
        <w:spacing w:before="0"/>
      </w:pPr>
      <w:bookmarkStart w:id="2" w:name="_Toc374461085"/>
      <w:r>
        <w:t>Introduction</w:t>
      </w:r>
      <w:bookmarkEnd w:id="2"/>
    </w:p>
    <w:p w:rsidR="00674C4C" w:rsidRDefault="00EF33A4" w:rsidP="000914FE">
      <w:pPr>
        <w:spacing w:after="0"/>
      </w:pPr>
      <w:r>
        <w:t xml:space="preserve">As technology advances each year, </w:t>
      </w:r>
      <w:r w:rsidR="00E8671C">
        <w:t xml:space="preserve">the world </w:t>
      </w:r>
      <w:r>
        <w:t>find</w:t>
      </w:r>
      <w:r w:rsidR="00E8671C">
        <w:t>s</w:t>
      </w:r>
      <w:r>
        <w:t xml:space="preserve"> </w:t>
      </w:r>
      <w:r w:rsidR="00E8671C">
        <w:t xml:space="preserve">itself </w:t>
      </w:r>
      <w:r>
        <w:t>“reinventing" ways to do things more effici</w:t>
      </w:r>
      <w:r w:rsidR="001E0808">
        <w:t>ently. One of these things</w:t>
      </w:r>
      <w:r>
        <w:t xml:space="preserve"> that</w:t>
      </w:r>
      <w:r w:rsidR="001E0808">
        <w:t xml:space="preserve"> can help us do this i</w:t>
      </w:r>
      <w:r>
        <w:t>s near field communication. This report summarizes what NFC or near field communication is and how it is slowly becoming a</w:t>
      </w:r>
      <w:r w:rsidR="00E8671C">
        <w:t xml:space="preserve"> new</w:t>
      </w:r>
      <w:r>
        <w:t xml:space="preserve"> trend to watch for in the future</w:t>
      </w:r>
      <w:r w:rsidR="000914FE">
        <w:t>.</w:t>
      </w:r>
    </w:p>
    <w:p w:rsidR="000914FE" w:rsidRDefault="000914FE" w:rsidP="000914FE">
      <w:pPr>
        <w:spacing w:after="0"/>
      </w:pPr>
    </w:p>
    <w:p w:rsidR="004333F8" w:rsidRDefault="00674C4C" w:rsidP="00ED6525">
      <w:pPr>
        <w:pStyle w:val="Heading2"/>
        <w:rPr>
          <w:rStyle w:val="Strong"/>
        </w:rPr>
      </w:pPr>
      <w:bookmarkStart w:id="3" w:name="_Toc374461086"/>
      <w:r>
        <w:t>What i</w:t>
      </w:r>
      <w:r w:rsidR="00482A87">
        <w:t>t i</w:t>
      </w:r>
      <w:r w:rsidR="00406DDB">
        <w:t>s</w:t>
      </w:r>
      <w:bookmarkEnd w:id="3"/>
    </w:p>
    <w:p w:rsidR="00EF33A4" w:rsidRDefault="00EF33A4" w:rsidP="000914FE">
      <w:pPr>
        <w:spacing w:after="0"/>
      </w:pPr>
      <w:r>
        <w:t>Near field communication is a form of contactless communication between two devices using an RF field or radio frequency field. This field is co</w:t>
      </w:r>
      <w:r w:rsidR="00631AA8">
        <w:t xml:space="preserve">mprised of </w:t>
      </w:r>
      <w:r>
        <w:t>electromagnetic fields which alter in frequency as data is being transmitted between devices. Because these are essentially radio waves</w:t>
      </w:r>
      <w:r w:rsidR="00171E02">
        <w:t>,</w:t>
      </w:r>
      <w:r>
        <w:t xml:space="preserve"> the range in which the data exchange occurs is minimal and t for data to be transferred, a device must be close in </w:t>
      </w:r>
      <w:r w:rsidR="00182A81">
        <w:t>proximity (</w:t>
      </w:r>
      <w:r w:rsidR="00773E8D">
        <w:t>distance)</w:t>
      </w:r>
      <w:r>
        <w:t xml:space="preserve">. This is what </w:t>
      </w:r>
      <w:r w:rsidR="003B08B0">
        <w:t xml:space="preserve">makes </w:t>
      </w:r>
      <w:r>
        <w:t xml:space="preserve">NFC more </w:t>
      </w:r>
      <w:r w:rsidR="003B08B0">
        <w:t xml:space="preserve">secure </w:t>
      </w:r>
      <w:r>
        <w:t>for payments and transfers of important data between devi</w:t>
      </w:r>
      <w:r w:rsidR="00631AA8">
        <w:t>ces.</w:t>
      </w:r>
      <w:sdt>
        <w:sdtPr>
          <w:id w:val="267851851"/>
          <w:citation/>
        </w:sdtPr>
        <w:sdtContent>
          <w:fldSimple w:instr=" CITATION Neawn \l 4105  ">
            <w:r w:rsidR="004B673D">
              <w:rPr>
                <w:noProof/>
              </w:rPr>
              <w:t xml:space="preserve"> (Communication, nd)</w:t>
            </w:r>
          </w:fldSimple>
        </w:sdtContent>
      </w:sdt>
    </w:p>
    <w:p w:rsidR="000914FE" w:rsidRDefault="000914FE" w:rsidP="000914FE">
      <w:pPr>
        <w:spacing w:after="0"/>
      </w:pPr>
    </w:p>
    <w:p w:rsidR="0079012C" w:rsidRPr="0079012C" w:rsidRDefault="004333F8" w:rsidP="00F366B4">
      <w:pPr>
        <w:pStyle w:val="Heading2"/>
      </w:pPr>
      <w:r>
        <w:rPr>
          <w:noProof/>
          <w:lang w:eastAsia="en-CA"/>
        </w:rPr>
        <w:drawing>
          <wp:anchor distT="0" distB="0" distL="114300" distR="114300" simplePos="0" relativeHeight="251670528" behindDoc="1" locked="0" layoutInCell="1" allowOverlap="1">
            <wp:simplePos x="0" y="0"/>
            <wp:positionH relativeFrom="column">
              <wp:posOffset>4171950</wp:posOffset>
            </wp:positionH>
            <wp:positionV relativeFrom="paragraph">
              <wp:posOffset>21590</wp:posOffset>
            </wp:positionV>
            <wp:extent cx="1981200" cy="1971675"/>
            <wp:effectExtent l="19050" t="0" r="0" b="0"/>
            <wp:wrapTight wrapText="bothSides">
              <wp:wrapPolygon edited="0">
                <wp:start x="-208" y="0"/>
                <wp:lineTo x="-208" y="21496"/>
                <wp:lineTo x="21600" y="21496"/>
                <wp:lineTo x="21600" y="0"/>
                <wp:lineTo x="-208" y="0"/>
              </wp:wrapPolygon>
            </wp:wrapTight>
            <wp:docPr id="10" name="Picture 12" descr="Microchip_rfid_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hip_rfid_rice.jpg"/>
                    <pic:cNvPicPr/>
                  </pic:nvPicPr>
                  <pic:blipFill>
                    <a:blip r:embed="rId13" cstate="print"/>
                    <a:stretch>
                      <a:fillRect/>
                    </a:stretch>
                  </pic:blipFill>
                  <pic:spPr>
                    <a:xfrm>
                      <a:off x="0" y="0"/>
                      <a:ext cx="1981200" cy="1971675"/>
                    </a:xfrm>
                    <a:prstGeom prst="rect">
                      <a:avLst/>
                    </a:prstGeom>
                  </pic:spPr>
                </pic:pic>
              </a:graphicData>
            </a:graphic>
          </wp:anchor>
        </w:drawing>
      </w:r>
      <w:r w:rsidR="005E730F">
        <w:rPr>
          <w:noProof/>
        </w:rPr>
        <w:pict>
          <v:shapetype id="_x0000_t202" coordsize="21600,21600" o:spt="202" path="m,l,21600r21600,l21600,xe">
            <v:stroke joinstyle="miter"/>
            <v:path gradientshapeok="t" o:connecttype="rect"/>
          </v:shapetype>
          <v:shape id="_x0000_s1036" type="#_x0000_t202" style="position:absolute;margin-left:332.25pt;margin-top:167.15pt;width:156pt;height:.05pt;z-index:251676672;mso-position-horizontal-relative:text;mso-position-vertical-relative:text" wrapcoords="-104 0 -104 21016 21600 21016 21600 0 -104 0" stroked="f">
            <v:textbox style="mso-fit-shape-to-text:t" inset="0,0,0,0">
              <w:txbxContent>
                <w:p w:rsidR="004333F8" w:rsidRDefault="004333F8" w:rsidP="00D920E1">
                  <w:pPr>
                    <w:pStyle w:val="Caption"/>
                    <w:jc w:val="center"/>
                    <w:rPr>
                      <w:noProof/>
                    </w:rPr>
                  </w:pPr>
                  <w:bookmarkStart w:id="4" w:name="_Toc374182801"/>
                  <w:r>
                    <w:t xml:space="preserve">Figure </w:t>
                  </w:r>
                  <w:fldSimple w:instr=" SEQ Figure \* ARABIC ">
                    <w:r>
                      <w:rPr>
                        <w:noProof/>
                      </w:rPr>
                      <w:t>1</w:t>
                    </w:r>
                  </w:fldSimple>
                  <w:r>
                    <w:t xml:space="preserve"> - RFID Tag</w:t>
                  </w:r>
                  <w:bookmarkEnd w:id="4"/>
                </w:p>
              </w:txbxContent>
            </v:textbox>
            <w10:wrap type="tight"/>
          </v:shape>
        </w:pict>
      </w:r>
      <w:bookmarkStart w:id="5" w:name="_Toc374461087"/>
      <w:r w:rsidR="00482A87">
        <w:t>History of NFC</w:t>
      </w:r>
      <w:bookmarkEnd w:id="5"/>
    </w:p>
    <w:p w:rsidR="00264702" w:rsidRDefault="00450C74" w:rsidP="00264702">
      <w:r w:rsidRPr="00450C74">
        <w:t>NFC traces its roots back to </w:t>
      </w:r>
      <w:hyperlink r:id="rId14" w:tooltip="Radio-frequency identification" w:history="1">
        <w:r w:rsidRPr="00450C74">
          <w:rPr>
            <w:b/>
          </w:rPr>
          <w:t>radio-frequency identification</w:t>
        </w:r>
      </w:hyperlink>
      <w:r w:rsidRPr="00450C74">
        <w:t xml:space="preserve">, or RFID. </w:t>
      </w:r>
      <w:r w:rsidR="004333F8">
        <w:t xml:space="preserve">It </w:t>
      </w:r>
      <w:r w:rsidRPr="00450C74">
        <w:t>allows a reader</w:t>
      </w:r>
      <w:r w:rsidR="004333F8">
        <w:t xml:space="preserve"> (device)</w:t>
      </w:r>
      <w:r w:rsidRPr="00450C74">
        <w:t xml:space="preserve"> to send radio waves to a passive electronic tag for identification, authentication and tracking.</w:t>
      </w:r>
      <w:r w:rsidR="001829A3">
        <w:t xml:space="preserve"> It was first patented in 1983 by Charles Walton</w:t>
      </w:r>
      <w:r w:rsidR="004333F8">
        <w:t>.</w:t>
      </w:r>
      <w:r w:rsidR="00973DD0">
        <w:t xml:space="preserve">  </w:t>
      </w:r>
      <w:r w:rsidR="004333F8">
        <w:t>One of the devices that uses this technology is called an RFID tag</w:t>
      </w:r>
      <w:proofErr w:type="gramStart"/>
      <w:r w:rsidR="004333F8">
        <w:t>.</w:t>
      </w:r>
      <w:r w:rsidR="005C00FF">
        <w:t>.</w:t>
      </w:r>
      <w:proofErr w:type="gramEnd"/>
      <w:r w:rsidR="005C00FF">
        <w:t xml:space="preserve"> An exampl</w:t>
      </w:r>
      <w:r w:rsidR="00123EC2">
        <w:t>e of these tags can be seen to the right</w:t>
      </w:r>
      <w:r w:rsidR="005C00FF">
        <w:t xml:space="preserve"> in Figure 1.</w:t>
      </w:r>
      <w:sdt>
        <w:sdtPr>
          <w:id w:val="267851852"/>
          <w:citation/>
        </w:sdtPr>
        <w:sdtContent>
          <w:fldSimple w:instr=" CITATION Neawn \l 4105  ">
            <w:r w:rsidR="004B673D">
              <w:rPr>
                <w:noProof/>
              </w:rPr>
              <w:t xml:space="preserve"> (Communication, nd)</w:t>
            </w:r>
          </w:fldSimple>
        </w:sdtContent>
      </w:sdt>
      <w:sdt>
        <w:sdtPr>
          <w:id w:val="267851858"/>
          <w:citation/>
        </w:sdtPr>
        <w:sdtContent>
          <w:r w:rsidR="005E730F">
            <w:fldChar w:fldCharType="begin"/>
          </w:r>
          <w:r w:rsidR="0027494F">
            <w:instrText xml:space="preserve"> CITATION Sch05 \l 4105  </w:instrText>
          </w:r>
          <w:r w:rsidR="005E730F">
            <w:fldChar w:fldCharType="separate"/>
          </w:r>
          <w:r w:rsidR="004B673D">
            <w:rPr>
              <w:noProof/>
            </w:rPr>
            <w:t xml:space="preserve"> (School of Engineering, 2005)</w:t>
          </w:r>
          <w:r w:rsidR="005E730F">
            <w:rPr>
              <w:noProof/>
            </w:rPr>
            <w:fldChar w:fldCharType="end"/>
          </w:r>
        </w:sdtContent>
      </w:sdt>
    </w:p>
    <w:p w:rsidR="004333F8" w:rsidRDefault="00AA1B77" w:rsidP="00781E9B">
      <w:r>
        <w:t>It was not until much later that the technology see</w:t>
      </w:r>
      <w:r w:rsidR="004333F8">
        <w:t>n</w:t>
      </w:r>
      <w:r>
        <w:t xml:space="preserve"> </w:t>
      </w:r>
      <w:r w:rsidR="004333F8">
        <w:t>in use</w:t>
      </w:r>
      <w:r w:rsidR="00C32D1E">
        <w:t xml:space="preserve"> </w:t>
      </w:r>
      <w:r>
        <w:t>today was created.</w:t>
      </w:r>
    </w:p>
    <w:p w:rsidR="00AA1B77" w:rsidRDefault="00AA1B77" w:rsidP="00781E9B">
      <w:r>
        <w:t xml:space="preserve"> In 2002, Sony and its partner NXP Semiconductors created the new NFC technology. It was inspired by its </w:t>
      </w:r>
      <w:r w:rsidR="00171E02">
        <w:t xml:space="preserve">RFID </w:t>
      </w:r>
      <w:r>
        <w:t xml:space="preserve">predecessor and was </w:t>
      </w:r>
      <w:r w:rsidR="00182A81">
        <w:t>designed to</w:t>
      </w:r>
      <w:r>
        <w:t xml:space="preserve"> act upon the same principles.</w:t>
      </w:r>
      <w:r w:rsidR="00482A87">
        <w:t xml:space="preserve"> A few years later in 2004, the </w:t>
      </w:r>
      <w:r w:rsidR="00482A87" w:rsidRPr="006674FC">
        <w:rPr>
          <w:b/>
        </w:rPr>
        <w:t xml:space="preserve">NFC </w:t>
      </w:r>
      <w:r w:rsidRPr="006674FC">
        <w:rPr>
          <w:b/>
        </w:rPr>
        <w:t>forum</w:t>
      </w:r>
      <w:r>
        <w:t xml:space="preserve"> was created by Sony, </w:t>
      </w:r>
      <w:r w:rsidRPr="00AA1B77">
        <w:t xml:space="preserve">Nokia, and </w:t>
      </w:r>
      <w:r w:rsidR="00482A87" w:rsidRPr="00AA1B77">
        <w:t>Philips</w:t>
      </w:r>
      <w:r w:rsidR="00482A87">
        <w:t xml:space="preserve"> (</w:t>
      </w:r>
      <w:r>
        <w:t xml:space="preserve">NXP) </w:t>
      </w:r>
      <w:r w:rsidR="00482A87">
        <w:t xml:space="preserve">to set strict standards that </w:t>
      </w:r>
      <w:r w:rsidR="00482A87" w:rsidRPr="00482A87">
        <w:t>manufacturers must meet when designing NFC compatible devices</w:t>
      </w:r>
      <w:r w:rsidR="00170A05">
        <w:t>.</w:t>
      </w:r>
      <w:sdt>
        <w:sdtPr>
          <w:id w:val="267851860"/>
          <w:citation/>
        </w:sdtPr>
        <w:sdtContent>
          <w:fldSimple w:instr=" CITATION Neawn \l 4105  ">
            <w:r w:rsidR="004B673D">
              <w:rPr>
                <w:noProof/>
              </w:rPr>
              <w:t xml:space="preserve"> (Communication, nd)</w:t>
            </w:r>
          </w:fldSimple>
        </w:sdtContent>
      </w:sdt>
    </w:p>
    <w:p w:rsidR="00781E9B" w:rsidRDefault="000914FE" w:rsidP="00781E9B">
      <w:pPr>
        <w:spacing w:after="0"/>
      </w:pPr>
      <w:r>
        <w:tab/>
      </w:r>
    </w:p>
    <w:p w:rsidR="00781E9B" w:rsidRDefault="00781E9B" w:rsidP="00781E9B">
      <w:pPr>
        <w:spacing w:after="0"/>
      </w:pPr>
    </w:p>
    <w:p w:rsidR="00781E9B" w:rsidRDefault="00781E9B" w:rsidP="00781E9B">
      <w:pPr>
        <w:spacing w:after="0"/>
      </w:pPr>
    </w:p>
    <w:p w:rsidR="000914FE" w:rsidRPr="00E62F99" w:rsidRDefault="005E730F" w:rsidP="00781E9B">
      <w:pPr>
        <w:spacing w:after="0"/>
      </w:pPr>
      <w:r>
        <w:rPr>
          <w:noProof/>
        </w:rPr>
        <w:pict>
          <v:shape id="_x0000_s1037" type="#_x0000_t202" style="position:absolute;margin-left:299.25pt;margin-top:113.3pt;width:168.75pt;height:.05pt;z-index:251678720" wrapcoords="-96 0 -96 20571 21600 20571 21600 0 -96 0" stroked="f">
            <v:textbox style="mso-fit-shape-to-text:t" inset="0,0,0,0">
              <w:txbxContent>
                <w:p w:rsidR="004333F8" w:rsidRPr="005348B5" w:rsidRDefault="004333F8" w:rsidP="00D920E1">
                  <w:pPr>
                    <w:pStyle w:val="Caption"/>
                    <w:jc w:val="center"/>
                  </w:pPr>
                  <w:bookmarkStart w:id="6" w:name="_Toc374182802"/>
                  <w:r>
                    <w:t xml:space="preserve">Figure </w:t>
                  </w:r>
                  <w:fldSimple w:instr=" SEQ Figure \* ARABIC ">
                    <w:r>
                      <w:rPr>
                        <w:noProof/>
                      </w:rPr>
                      <w:t>2</w:t>
                    </w:r>
                  </w:fldSimple>
                  <w:r>
                    <w:t xml:space="preserve"> - NFC Tag</w:t>
                  </w:r>
                  <w:bookmarkEnd w:id="6"/>
                </w:p>
              </w:txbxContent>
            </v:textbox>
            <w10:wrap type="tight"/>
          </v:shape>
        </w:pict>
      </w:r>
      <w:r w:rsidR="00781E9B">
        <w:rPr>
          <w:noProof/>
          <w:lang w:eastAsia="en-CA"/>
        </w:rPr>
        <w:drawing>
          <wp:anchor distT="0" distB="0" distL="114300" distR="114300" simplePos="0" relativeHeight="251664384" behindDoc="1" locked="0" layoutInCell="1" allowOverlap="1">
            <wp:simplePos x="0" y="0"/>
            <wp:positionH relativeFrom="column">
              <wp:posOffset>3800475</wp:posOffset>
            </wp:positionH>
            <wp:positionV relativeFrom="paragraph">
              <wp:posOffset>-227965</wp:posOffset>
            </wp:positionV>
            <wp:extent cx="2143125" cy="1609725"/>
            <wp:effectExtent l="19050" t="0" r="9525" b="0"/>
            <wp:wrapTight wrapText="bothSides">
              <wp:wrapPolygon edited="0">
                <wp:start x="-192" y="0"/>
                <wp:lineTo x="-192" y="21472"/>
                <wp:lineTo x="21696" y="21472"/>
                <wp:lineTo x="21696" y="0"/>
                <wp:lineTo x="-192" y="0"/>
              </wp:wrapPolygon>
            </wp:wrapTight>
            <wp:docPr id="4" name="Picture 3" descr="tag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_single.jpg"/>
                    <pic:cNvPicPr/>
                  </pic:nvPicPr>
                  <pic:blipFill>
                    <a:blip r:embed="rId15" cstate="print"/>
                    <a:stretch>
                      <a:fillRect/>
                    </a:stretch>
                  </pic:blipFill>
                  <pic:spPr>
                    <a:xfrm>
                      <a:off x="0" y="0"/>
                      <a:ext cx="2143125" cy="1609725"/>
                    </a:xfrm>
                    <a:prstGeom prst="rect">
                      <a:avLst/>
                    </a:prstGeom>
                  </pic:spPr>
                </pic:pic>
              </a:graphicData>
            </a:graphic>
          </wp:anchor>
        </w:drawing>
      </w:r>
      <w:r w:rsidR="00482A87" w:rsidRPr="00482A87">
        <w:t>Though the NFC Forum formed in 2004, it w</w:t>
      </w:r>
      <w:r w:rsidR="00800AD9">
        <w:t>asn’t until 2006 that the</w:t>
      </w:r>
      <w:r w:rsidR="00482A87" w:rsidRPr="00482A87">
        <w:t xml:space="preserve"> first set of specifications for NFC tags</w:t>
      </w:r>
      <w:r w:rsidR="00800AD9">
        <w:t xml:space="preserve"> were created</w:t>
      </w:r>
      <w:r w:rsidR="00482A87" w:rsidRPr="00482A87">
        <w:t>. NFC tags ar</w:t>
      </w:r>
      <w:r w:rsidR="00482A87">
        <w:t xml:space="preserve">e small objects </w:t>
      </w:r>
      <w:r w:rsidR="00482A87" w:rsidRPr="00482A87">
        <w:t>that contain information that a NFC compatible device, such</w:t>
      </w:r>
      <w:r w:rsidR="00800AD9">
        <w:t xml:space="preserve"> as a smartphone, can read when passed</w:t>
      </w:r>
      <w:r w:rsidR="00482A87" w:rsidRPr="00482A87">
        <w:t>. The information on the tag is usually read-only, but certain tags do allow the device reading it to write new information to it or alter old information on the tag as well.</w:t>
      </w:r>
      <w:r w:rsidR="00123EC2">
        <w:t xml:space="preserve"> An example of one of these tags can b</w:t>
      </w:r>
      <w:r w:rsidR="009E12A9">
        <w:t xml:space="preserve">e seen in Figure </w:t>
      </w:r>
      <w:r w:rsidR="0069324A">
        <w:t>2.</w:t>
      </w:r>
      <w:r w:rsidR="0069324A">
        <w:tab/>
      </w:r>
      <w:r w:rsidR="0069324A">
        <w:tab/>
      </w:r>
      <w:r w:rsidR="0069324A">
        <w:tab/>
        <w:t xml:space="preserve">    </w:t>
      </w:r>
    </w:p>
    <w:p w:rsidR="000914FE" w:rsidRDefault="005E730F" w:rsidP="00406A62">
      <w:pPr>
        <w:spacing w:after="0"/>
      </w:pPr>
      <w:r>
        <w:rPr>
          <w:noProof/>
        </w:rPr>
        <w:pict>
          <v:shape id="_x0000_s1038" type="#_x0000_t202" style="position:absolute;margin-left:308.25pt;margin-top:141.55pt;width:159.75pt;height:.05pt;z-index:251680768" wrapcoords="-101 0 -101 20571 21600 20571 21600 0 -101 0" stroked="f">
            <v:textbox style="mso-fit-shape-to-text:t" inset="0,0,0,0">
              <w:txbxContent>
                <w:p w:rsidR="004333F8" w:rsidRPr="00101A6E" w:rsidRDefault="004333F8" w:rsidP="00D920E1">
                  <w:pPr>
                    <w:pStyle w:val="Caption"/>
                    <w:jc w:val="center"/>
                    <w:rPr>
                      <w:noProof/>
                    </w:rPr>
                  </w:pPr>
                  <w:bookmarkStart w:id="7" w:name="_Toc374182803"/>
                  <w:r>
                    <w:t xml:space="preserve">Figure </w:t>
                  </w:r>
                  <w:fldSimple w:instr=" SEQ Figure \* ARABIC ">
                    <w:r>
                      <w:rPr>
                        <w:noProof/>
                      </w:rPr>
                      <w:t>3</w:t>
                    </w:r>
                  </w:fldSimple>
                  <w:r>
                    <w:t xml:space="preserve"> - Smart Poster</w:t>
                  </w:r>
                  <w:bookmarkEnd w:id="7"/>
                </w:p>
              </w:txbxContent>
            </v:textbox>
            <w10:wrap type="tight"/>
          </v:shape>
        </w:pict>
      </w:r>
      <w:r w:rsidR="0069324A">
        <w:rPr>
          <w:noProof/>
          <w:lang w:eastAsia="en-CA"/>
        </w:rPr>
        <w:drawing>
          <wp:anchor distT="0" distB="0" distL="114300" distR="114300" simplePos="0" relativeHeight="251665408" behindDoc="1" locked="0" layoutInCell="1" allowOverlap="1">
            <wp:simplePos x="0" y="0"/>
            <wp:positionH relativeFrom="column">
              <wp:posOffset>3914775</wp:posOffset>
            </wp:positionH>
            <wp:positionV relativeFrom="paragraph">
              <wp:posOffset>111760</wp:posOffset>
            </wp:positionV>
            <wp:extent cx="2028825" cy="1628775"/>
            <wp:effectExtent l="19050" t="0" r="9525" b="0"/>
            <wp:wrapTight wrapText="bothSides">
              <wp:wrapPolygon edited="0">
                <wp:start x="-203" y="0"/>
                <wp:lineTo x="-203" y="21474"/>
                <wp:lineTo x="21701" y="21474"/>
                <wp:lineTo x="21701" y="0"/>
                <wp:lineTo x="-203" y="0"/>
              </wp:wrapPolygon>
            </wp:wrapTight>
            <wp:docPr id="5" name="Picture 4" descr="carousel-ite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usel-item-6.jpg"/>
                    <pic:cNvPicPr/>
                  </pic:nvPicPr>
                  <pic:blipFill>
                    <a:blip r:embed="rId16" cstate="print"/>
                    <a:stretch>
                      <a:fillRect/>
                    </a:stretch>
                  </pic:blipFill>
                  <pic:spPr>
                    <a:xfrm>
                      <a:off x="0" y="0"/>
                      <a:ext cx="2028825" cy="1628775"/>
                    </a:xfrm>
                    <a:prstGeom prst="rect">
                      <a:avLst/>
                    </a:prstGeom>
                  </pic:spPr>
                </pic:pic>
              </a:graphicData>
            </a:graphic>
          </wp:anchor>
        </w:drawing>
      </w:r>
    </w:p>
    <w:p w:rsidR="00522BD9" w:rsidRDefault="00800AD9" w:rsidP="00522BD9">
      <w:pPr>
        <w:spacing w:after="0"/>
      </w:pPr>
      <w:r>
        <w:t>In the same year, specifications for smart</w:t>
      </w:r>
      <w:r w:rsidR="00482A87" w:rsidRPr="00482A87">
        <w:t xml:space="preserve"> posters were </w:t>
      </w:r>
      <w:r>
        <w:t xml:space="preserve">also </w:t>
      </w:r>
      <w:r w:rsidR="00482A87" w:rsidRPr="00482A87">
        <w:t xml:space="preserve">created. </w:t>
      </w:r>
      <w:r w:rsidR="00482A87" w:rsidRPr="008D0C7C">
        <w:rPr>
          <w:b/>
        </w:rPr>
        <w:t>Smart posters</w:t>
      </w:r>
      <w:r w:rsidR="00482A87" w:rsidRPr="00482A87">
        <w:t xml:space="preserve"> hold information that an NFC compatible device can read when passed over it. It can p</w:t>
      </w:r>
      <w:r>
        <w:t xml:space="preserve">rovide different </w:t>
      </w:r>
      <w:r w:rsidR="00482A87">
        <w:t xml:space="preserve">kinds </w:t>
      </w:r>
      <w:r w:rsidR="00482A87" w:rsidRPr="00482A87">
        <w:t xml:space="preserve">of information, such as information </w:t>
      </w:r>
      <w:r>
        <w:t xml:space="preserve">about an </w:t>
      </w:r>
      <w:r w:rsidR="00482A87" w:rsidRPr="00482A87">
        <w:t>artwork hanging in a museum or a short bio</w:t>
      </w:r>
      <w:r>
        <w:t>graphy of a famous person</w:t>
      </w:r>
      <w:r w:rsidR="00482A87" w:rsidRPr="00482A87">
        <w:t xml:space="preserve"> on </w:t>
      </w:r>
      <w:r>
        <w:t>a poster.</w:t>
      </w:r>
      <w:r w:rsidR="00123EC2">
        <w:t xml:space="preserve"> For example in figure 3, the tag contains a link to like a c</w:t>
      </w:r>
      <w:r w:rsidR="00522BD9">
        <w:t>ertain group or page on facebook.</w:t>
      </w:r>
      <w:r w:rsidR="00CB65B9">
        <w:t xml:space="preserve"> </w:t>
      </w:r>
      <w:sdt>
        <w:sdtPr>
          <w:id w:val="267851856"/>
          <w:citation/>
        </w:sdtPr>
        <w:sdtContent>
          <w:fldSimple w:instr=" CITATION Neawn \l 4105  ">
            <w:r w:rsidR="004B673D">
              <w:rPr>
                <w:noProof/>
              </w:rPr>
              <w:t>(Communication, nd)</w:t>
            </w:r>
          </w:fldSimple>
        </w:sdtContent>
      </w:sdt>
    </w:p>
    <w:p w:rsidR="00522BD9" w:rsidRDefault="00522BD9" w:rsidP="00522BD9">
      <w:pPr>
        <w:spacing w:after="0"/>
      </w:pPr>
    </w:p>
    <w:p w:rsidR="008F67B7" w:rsidRPr="00522BD9" w:rsidRDefault="00522BD9" w:rsidP="00522BD9">
      <w:pPr>
        <w:spacing w:after="0"/>
      </w:pPr>
      <w:r>
        <w:tab/>
      </w:r>
      <w:r>
        <w:tab/>
      </w:r>
      <w:r>
        <w:tab/>
      </w:r>
      <w:r>
        <w:tab/>
      </w:r>
      <w:r>
        <w:tab/>
      </w:r>
      <w:r>
        <w:tab/>
      </w:r>
      <w:r>
        <w:tab/>
      </w:r>
      <w:r>
        <w:tab/>
      </w:r>
      <w:r>
        <w:tab/>
      </w:r>
      <w:r w:rsidR="0069324A">
        <w:t xml:space="preserve"> </w:t>
      </w:r>
    </w:p>
    <w:p w:rsidR="00800AD9" w:rsidRPr="000914FE" w:rsidRDefault="00A213C2" w:rsidP="009E12A9">
      <w:r>
        <w:t>In 2009, p</w:t>
      </w:r>
      <w:r w:rsidRPr="00800AD9">
        <w:t>eer</w:t>
      </w:r>
      <w:r>
        <w:t>-</w:t>
      </w:r>
      <w:r w:rsidRPr="00800AD9">
        <w:t>to</w:t>
      </w:r>
      <w:r>
        <w:t>-</w:t>
      </w:r>
      <w:r w:rsidRPr="00800AD9">
        <w:t>peer applications</w:t>
      </w:r>
      <w:r>
        <w:t xml:space="preserve"> also known as P2P</w:t>
      </w:r>
      <w:r w:rsidRPr="00800AD9">
        <w:t xml:space="preserve"> were applied to</w:t>
      </w:r>
      <w:r>
        <w:t xml:space="preserve"> the specifications of NFC technology which allowed</w:t>
      </w:r>
      <w:r w:rsidRPr="00800AD9">
        <w:t xml:space="preserve"> users to send </w:t>
      </w:r>
      <w:r>
        <w:t>pictures</w:t>
      </w:r>
      <w:r w:rsidRPr="00800AD9">
        <w:t>, music</w:t>
      </w:r>
      <w:r>
        <w:t>,</w:t>
      </w:r>
      <w:r w:rsidRPr="00800AD9">
        <w:t xml:space="preserve"> and movies to othe</w:t>
      </w:r>
      <w:r>
        <w:t xml:space="preserve">r enabled phones using Bluetooth or other NFC compatible communications(e.g wireless). </w:t>
      </w:r>
      <w:sdt>
        <w:sdtPr>
          <w:id w:val="267851855"/>
          <w:citation/>
        </w:sdtPr>
        <w:sdtContent>
          <w:fldSimple w:instr=" CITATION Neawn \l 4105  ">
            <w:r w:rsidR="004B673D">
              <w:rPr>
                <w:noProof/>
              </w:rPr>
              <w:t>(Communication, nd)</w:t>
            </w:r>
          </w:fldSimple>
        </w:sdtContent>
      </w:sdt>
    </w:p>
    <w:p w:rsidR="00674C4C" w:rsidRDefault="005E730F" w:rsidP="00083747">
      <w:pPr>
        <w:pStyle w:val="Heading1"/>
        <w:spacing w:before="0" w:line="240" w:lineRule="auto"/>
      </w:pPr>
      <w:r>
        <w:rPr>
          <w:noProof/>
        </w:rPr>
        <w:pict>
          <v:shape id="_x0000_s1039" type="#_x0000_t202" style="position:absolute;margin-left:271.5pt;margin-top:211.8pt;width:173.25pt;height:.05pt;z-index:251682816" wrapcoords="-94 0 -94 21200 21600 21200 21600 0 -94 0" stroked="f">
            <v:textbox style="mso-fit-shape-to-text:t" inset="0,0,0,0">
              <w:txbxContent>
                <w:p w:rsidR="004333F8" w:rsidRDefault="004333F8" w:rsidP="00D920E1">
                  <w:pPr>
                    <w:pStyle w:val="Caption"/>
                    <w:jc w:val="center"/>
                    <w:rPr>
                      <w:noProof/>
                    </w:rPr>
                  </w:pPr>
                  <w:bookmarkStart w:id="8" w:name="_Toc374182804"/>
                  <w:r>
                    <w:t xml:space="preserve">Figure </w:t>
                  </w:r>
                  <w:fldSimple w:instr=" SEQ Figure \* ARABIC ">
                    <w:r>
                      <w:rPr>
                        <w:noProof/>
                      </w:rPr>
                      <w:t>4</w:t>
                    </w:r>
                  </w:fldSimple>
                  <w:r>
                    <w:t xml:space="preserve"> - NFC Interaction with tag</w:t>
                  </w:r>
                  <w:bookmarkEnd w:id="8"/>
                </w:p>
              </w:txbxContent>
            </v:textbox>
            <w10:wrap type="tight"/>
          </v:shape>
        </w:pict>
      </w:r>
      <w:r w:rsidR="00121C9E">
        <w:rPr>
          <w:noProof/>
          <w:lang w:eastAsia="en-CA"/>
        </w:rPr>
        <w:drawing>
          <wp:anchor distT="0" distB="0" distL="114300" distR="114300" simplePos="0" relativeHeight="251666432" behindDoc="1" locked="0" layoutInCell="1" allowOverlap="1">
            <wp:simplePos x="0" y="0"/>
            <wp:positionH relativeFrom="column">
              <wp:posOffset>3448050</wp:posOffset>
            </wp:positionH>
            <wp:positionV relativeFrom="paragraph">
              <wp:posOffset>233045</wp:posOffset>
            </wp:positionV>
            <wp:extent cx="2200275" cy="2399665"/>
            <wp:effectExtent l="19050" t="0" r="9525" b="0"/>
            <wp:wrapTight wrapText="bothSides">
              <wp:wrapPolygon edited="0">
                <wp:start x="-187" y="0"/>
                <wp:lineTo x="-187" y="21434"/>
                <wp:lineTo x="21694" y="21434"/>
                <wp:lineTo x="21694" y="0"/>
                <wp:lineTo x="-187" y="0"/>
              </wp:wrapPolygon>
            </wp:wrapTight>
            <wp:docPr id="6" name="Picture 5" descr="header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16.png"/>
                    <pic:cNvPicPr/>
                  </pic:nvPicPr>
                  <pic:blipFill>
                    <a:blip r:embed="rId17" cstate="print"/>
                    <a:stretch>
                      <a:fillRect/>
                    </a:stretch>
                  </pic:blipFill>
                  <pic:spPr>
                    <a:xfrm>
                      <a:off x="0" y="0"/>
                      <a:ext cx="2200275" cy="2399665"/>
                    </a:xfrm>
                    <a:prstGeom prst="rect">
                      <a:avLst/>
                    </a:prstGeom>
                  </pic:spPr>
                </pic:pic>
              </a:graphicData>
            </a:graphic>
          </wp:anchor>
        </w:drawing>
      </w:r>
      <w:bookmarkStart w:id="9" w:name="_Toc374461088"/>
      <w:r w:rsidR="00674C4C">
        <w:t>Properties of Near Field Communication</w:t>
      </w:r>
      <w:bookmarkEnd w:id="9"/>
    </w:p>
    <w:p w:rsidR="00406A62" w:rsidRPr="00A44DD9" w:rsidRDefault="00406A62" w:rsidP="00A44DD9">
      <w:pPr>
        <w:pStyle w:val="Heading2"/>
        <w:rPr>
          <w:rStyle w:val="Strong"/>
          <w:b/>
          <w:bCs/>
        </w:rPr>
      </w:pPr>
      <w:bookmarkStart w:id="10" w:name="_Toc374461089"/>
      <w:r w:rsidRPr="00A44DD9">
        <w:rPr>
          <w:rStyle w:val="Strong"/>
          <w:b/>
          <w:bCs/>
        </w:rPr>
        <w:t>Mechanics</w:t>
      </w:r>
      <w:bookmarkEnd w:id="10"/>
    </w:p>
    <w:p w:rsidR="002B59B1" w:rsidRDefault="00406A62" w:rsidP="0029693B">
      <w:pPr>
        <w:rPr>
          <w:b/>
          <w:bCs/>
        </w:rPr>
      </w:pPr>
      <w:bookmarkStart w:id="11" w:name="_Toc374141240"/>
      <w:bookmarkStart w:id="12" w:name="_Toc374178366"/>
      <w:r w:rsidRPr="00406A62">
        <w:t>Your smartphone or other NFC compatible device sends out radio frequen</w:t>
      </w:r>
      <w:r w:rsidR="007A35B5">
        <w:t>cy signals, which interact with</w:t>
      </w:r>
      <w:r w:rsidRPr="00406A62">
        <w:t xml:space="preserve"> NFC tag</w:t>
      </w:r>
      <w:r w:rsidR="007A35B5">
        <w:t>s</w:t>
      </w:r>
      <w:r w:rsidRPr="00406A62">
        <w:t xml:space="preserve"> found in compatible card readers and smart posters.</w:t>
      </w:r>
      <w:bookmarkEnd w:id="11"/>
      <w:bookmarkEnd w:id="12"/>
      <w:r w:rsidRPr="00406A62">
        <w:t xml:space="preserve"> </w:t>
      </w:r>
      <w:r w:rsidR="00083747">
        <w:t xml:space="preserve"> </w:t>
      </w:r>
    </w:p>
    <w:p w:rsidR="007979DE" w:rsidRDefault="00406A62" w:rsidP="00406A62">
      <w:bookmarkStart w:id="13" w:name="_Toc374141241"/>
      <w:bookmarkStart w:id="14" w:name="_Toc374178367"/>
      <w:r w:rsidRPr="00406A62">
        <w:t>The signal creates a current that flows through the NFC tag and a</w:t>
      </w:r>
      <w:r w:rsidR="007A35B5">
        <w:t xml:space="preserve">llows the device </w:t>
      </w:r>
      <w:r w:rsidR="00402EC0">
        <w:t xml:space="preserve">and </w:t>
      </w:r>
      <w:r w:rsidRPr="00406A62">
        <w:t>tag to communicate with one</w:t>
      </w:r>
      <w:r w:rsidR="007A35B5">
        <w:t xml:space="preserve"> another. Typically one device (</w:t>
      </w:r>
      <w:r w:rsidRPr="00406A62">
        <w:t>the tag</w:t>
      </w:r>
      <w:r w:rsidR="007A35B5">
        <w:t xml:space="preserve">) </w:t>
      </w:r>
      <w:r w:rsidRPr="00406A62">
        <w:t>is passive and only sends out info</w:t>
      </w:r>
      <w:r w:rsidR="007A35B5">
        <w:t>rmation while the other device (</w:t>
      </w:r>
      <w:r w:rsidRPr="00406A62">
        <w:t>the smartphone</w:t>
      </w:r>
      <w:r w:rsidR="007A35B5">
        <w:t>) reads that information and information is hence sent back and forth.</w:t>
      </w:r>
      <w:sdt>
        <w:sdtPr>
          <w:id w:val="267851861"/>
          <w:citation/>
        </w:sdtPr>
        <w:sdtContent>
          <w:fldSimple w:instr=" CITATION Neawn \l 4105  ">
            <w:r w:rsidR="004B673D">
              <w:rPr>
                <w:noProof/>
              </w:rPr>
              <w:t xml:space="preserve"> (Communication, nd)</w:t>
            </w:r>
          </w:fldSimple>
        </w:sdtContent>
      </w:sdt>
    </w:p>
    <w:p w:rsidR="00FA7F45" w:rsidRPr="00D920E1" w:rsidRDefault="0089299C" w:rsidP="00406A62">
      <w:r>
        <w:t xml:space="preserve">An example of these interactions is in </w:t>
      </w:r>
      <w:r w:rsidR="002B59B1">
        <w:t>Figure 4</w:t>
      </w:r>
      <w:r w:rsidR="000914FE">
        <w:t>.</w:t>
      </w:r>
      <w:bookmarkEnd w:id="13"/>
      <w:bookmarkEnd w:id="14"/>
      <w:r w:rsidR="00121C9E">
        <w:tab/>
      </w:r>
      <w:r w:rsidR="00121C9E">
        <w:tab/>
      </w:r>
      <w:r w:rsidR="00121C9E">
        <w:tab/>
      </w:r>
      <w:r w:rsidR="00121C9E">
        <w:tab/>
      </w:r>
      <w:r w:rsidR="00121C9E">
        <w:tab/>
      </w:r>
      <w:r w:rsidR="00121C9E">
        <w:tab/>
      </w:r>
      <w:r w:rsidR="00121C9E">
        <w:tab/>
      </w:r>
    </w:p>
    <w:p w:rsidR="00674C4C" w:rsidRDefault="00674C4C" w:rsidP="00674C4C">
      <w:pPr>
        <w:pStyle w:val="Heading1"/>
      </w:pPr>
      <w:bookmarkStart w:id="15" w:name="_Toc374461090"/>
      <w:r>
        <w:lastRenderedPageBreak/>
        <w:t>Applications of NFC in the world</w:t>
      </w:r>
      <w:bookmarkEnd w:id="15"/>
      <w:r>
        <w:t xml:space="preserve"> </w:t>
      </w:r>
    </w:p>
    <w:p w:rsidR="009554E3" w:rsidRPr="00772E4C" w:rsidRDefault="009554E3" w:rsidP="00772E4C">
      <w:pPr>
        <w:pStyle w:val="Heading2"/>
        <w:rPr>
          <w:rStyle w:val="Strong"/>
          <w:b/>
          <w:bCs/>
        </w:rPr>
      </w:pPr>
      <w:bookmarkStart w:id="16" w:name="_Toc374461091"/>
      <w:r w:rsidRPr="00772E4C">
        <w:rPr>
          <w:rStyle w:val="Strong"/>
          <w:b/>
          <w:bCs/>
        </w:rPr>
        <w:t>Germany</w:t>
      </w:r>
      <w:bookmarkEnd w:id="16"/>
    </w:p>
    <w:p w:rsidR="00FA7F45" w:rsidRPr="00FA7F45" w:rsidRDefault="00BE75FB" w:rsidP="0029693B">
      <w:pPr>
        <w:rPr>
          <w:b/>
          <w:bCs/>
        </w:rPr>
      </w:pPr>
      <w:bookmarkStart w:id="17" w:name="_Toc374141243"/>
      <w:bookmarkStart w:id="18" w:name="_Toc374178370"/>
      <w:r w:rsidRPr="009D1232">
        <w:t>“</w:t>
      </w:r>
      <w:r w:rsidR="009554E3" w:rsidRPr="009D1232">
        <w:t>In 2008, German rail operator Deutsche Bahn launched an NFC-ticketing pilot program in which 200 travelers touched their phones to an NFC tag when they boarded the train and then to another when they got off. The fare was calculated and added to their monthly bill. In January 2010, the successful program was expanded to an additional 3,000 travelers.</w:t>
      </w:r>
      <w:r w:rsidRPr="009D1232">
        <w:t>”</w:t>
      </w:r>
      <w:bookmarkEnd w:id="17"/>
      <w:bookmarkEnd w:id="18"/>
      <w:r w:rsidR="00C80BE4">
        <w:t xml:space="preserve"> </w:t>
      </w:r>
      <w:sdt>
        <w:sdtPr>
          <w:id w:val="267851863"/>
          <w:citation/>
        </w:sdtPr>
        <w:sdtContent>
          <w:fldSimple w:instr=" CITATION Kes10 \p &quot; Paragraph 8&quot; \l 4105  ">
            <w:r w:rsidR="00C070C7">
              <w:rPr>
                <w:noProof/>
              </w:rPr>
              <w:t>(Kessler, 2010, p. Paragraph 8)</w:t>
            </w:r>
          </w:fldSimple>
        </w:sdtContent>
      </w:sdt>
    </w:p>
    <w:p w:rsidR="00BE75FB" w:rsidRPr="00772E4C" w:rsidRDefault="00BE75FB" w:rsidP="00772E4C">
      <w:pPr>
        <w:pStyle w:val="Heading2"/>
        <w:rPr>
          <w:rStyle w:val="Strong"/>
          <w:b/>
          <w:bCs/>
        </w:rPr>
      </w:pPr>
      <w:bookmarkStart w:id="19" w:name="_Toc374461092"/>
      <w:r w:rsidRPr="00772E4C">
        <w:rPr>
          <w:rStyle w:val="Strong"/>
          <w:b/>
          <w:bCs/>
          <w:szCs w:val="22"/>
        </w:rPr>
        <w:t>Pakistan</w:t>
      </w:r>
      <w:bookmarkEnd w:id="19"/>
    </w:p>
    <w:p w:rsidR="00C80BE4" w:rsidRDefault="00BE75FB" w:rsidP="00C80BE4">
      <w:pPr>
        <w:spacing w:after="0"/>
      </w:pPr>
      <w:bookmarkStart w:id="20" w:name="_Toc374141244"/>
      <w:bookmarkStart w:id="21" w:name="_Toc374178372"/>
      <w:r w:rsidRPr="009D1232">
        <w:t>A program was developed that helps track patient</w:t>
      </w:r>
      <w:r w:rsidR="001B181C">
        <w:t xml:space="preserve">s in low resource areas and was </w:t>
      </w:r>
      <w:r w:rsidRPr="009D1232">
        <w:t>used in a pneumonia study of young children in Pakistan. Each child was given a bracelet with an RFID tag in it. Each time the child was brought in, the tag was scan</w:t>
      </w:r>
      <w:r w:rsidR="001B181C">
        <w:t>ned and all relevant data</w:t>
      </w:r>
      <w:r w:rsidRPr="009D1232">
        <w:t xml:space="preserve"> was sent off to labs for analysis.</w:t>
      </w:r>
      <w:bookmarkEnd w:id="20"/>
      <w:bookmarkEnd w:id="21"/>
    </w:p>
    <w:p w:rsidR="00C80BE4" w:rsidRDefault="005E730F" w:rsidP="00C80BE4">
      <w:pPr>
        <w:spacing w:after="0"/>
        <w:rPr>
          <w:b/>
          <w:bCs/>
        </w:rPr>
      </w:pPr>
      <w:sdt>
        <w:sdtPr>
          <w:rPr>
            <w:b/>
            <w:bCs/>
          </w:rPr>
          <w:id w:val="267851862"/>
          <w:citation/>
        </w:sdtPr>
        <w:sdtContent>
          <w:fldSimple w:instr=" CITATION Kes10 \p &quot;Paragraph 9&quot; \l 4105  ">
            <w:r w:rsidR="00C070C7">
              <w:rPr>
                <w:noProof/>
              </w:rPr>
              <w:t>(Kessler, 2010, p. Paragraph 9)</w:t>
            </w:r>
          </w:fldSimple>
        </w:sdtContent>
      </w:sdt>
    </w:p>
    <w:p w:rsidR="00C80BE4" w:rsidRPr="00C80BE4" w:rsidRDefault="00C80BE4" w:rsidP="00C80BE4">
      <w:pPr>
        <w:spacing w:after="0"/>
      </w:pPr>
    </w:p>
    <w:p w:rsidR="00674C4C" w:rsidRDefault="00AA7D7E" w:rsidP="00C80BE4">
      <w:pPr>
        <w:pStyle w:val="Heading1"/>
        <w:spacing w:before="0"/>
      </w:pPr>
      <w:r>
        <w:rPr>
          <w:noProof/>
          <w:lang w:eastAsia="en-CA"/>
        </w:rPr>
        <w:drawing>
          <wp:anchor distT="0" distB="0" distL="114300" distR="114300" simplePos="0" relativeHeight="251667456" behindDoc="1" locked="0" layoutInCell="1" allowOverlap="1">
            <wp:simplePos x="0" y="0"/>
            <wp:positionH relativeFrom="column">
              <wp:posOffset>3076575</wp:posOffset>
            </wp:positionH>
            <wp:positionV relativeFrom="paragraph">
              <wp:posOffset>-74295</wp:posOffset>
            </wp:positionV>
            <wp:extent cx="2790825" cy="2047875"/>
            <wp:effectExtent l="19050" t="0" r="9525" b="0"/>
            <wp:wrapTight wrapText="bothSides">
              <wp:wrapPolygon edited="0">
                <wp:start x="-147" y="0"/>
                <wp:lineTo x="-147" y="21500"/>
                <wp:lineTo x="21674" y="21500"/>
                <wp:lineTo x="21674" y="0"/>
                <wp:lineTo x="-147" y="0"/>
              </wp:wrapPolygon>
            </wp:wrapTight>
            <wp:docPr id="7" name="Picture 6" descr="nfc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cpayment.jpg"/>
                    <pic:cNvPicPr/>
                  </pic:nvPicPr>
                  <pic:blipFill>
                    <a:blip r:embed="rId18" cstate="print"/>
                    <a:stretch>
                      <a:fillRect/>
                    </a:stretch>
                  </pic:blipFill>
                  <pic:spPr>
                    <a:xfrm>
                      <a:off x="0" y="0"/>
                      <a:ext cx="2790825" cy="2047875"/>
                    </a:xfrm>
                    <a:prstGeom prst="rect">
                      <a:avLst/>
                    </a:prstGeom>
                  </pic:spPr>
                </pic:pic>
              </a:graphicData>
            </a:graphic>
          </wp:anchor>
        </w:drawing>
      </w:r>
      <w:bookmarkStart w:id="22" w:name="_Toc374461093"/>
      <w:r w:rsidR="00D47A2A">
        <w:t>Consumer Benefits</w:t>
      </w:r>
      <w:bookmarkEnd w:id="22"/>
    </w:p>
    <w:p w:rsidR="00FA0914" w:rsidRPr="00121C9E" w:rsidRDefault="00FA0914" w:rsidP="00C80BE4">
      <w:pPr>
        <w:pStyle w:val="Heading2"/>
        <w:spacing w:before="0"/>
        <w:rPr>
          <w:rStyle w:val="Strong"/>
          <w:b/>
        </w:rPr>
      </w:pPr>
      <w:bookmarkStart w:id="23" w:name="_Toc374461094"/>
      <w:r w:rsidRPr="00121C9E">
        <w:rPr>
          <w:rStyle w:val="Strong"/>
          <w:b/>
        </w:rPr>
        <w:t>Contactless Payments</w:t>
      </w:r>
      <w:bookmarkEnd w:id="23"/>
    </w:p>
    <w:p w:rsidR="00FA7F45" w:rsidRPr="00C80BE4" w:rsidRDefault="005E730F" w:rsidP="008822B8">
      <w:pPr>
        <w:rPr>
          <w:rStyle w:val="IntenseEmphasis"/>
          <w:b w:val="0"/>
          <w:bCs w:val="0"/>
          <w:i w:val="0"/>
          <w:iCs w:val="0"/>
          <w:color w:val="auto"/>
        </w:rPr>
      </w:pPr>
      <w:r>
        <w:rPr>
          <w:noProof/>
        </w:rPr>
        <w:pict>
          <v:shape id="_x0000_s1040" type="#_x0000_t202" style="position:absolute;margin-left:242.25pt;margin-top:119pt;width:219.75pt;height:14.25pt;z-index:251684864" wrapcoords="-74 0 -74 21221 21600 21221 21600 0 -74 0" stroked="f">
            <v:textbox style="mso-next-textbox:#_x0000_s1040" inset="0,0,0,0">
              <w:txbxContent>
                <w:p w:rsidR="004333F8" w:rsidRDefault="004333F8" w:rsidP="00D920E1">
                  <w:pPr>
                    <w:pStyle w:val="Caption"/>
                    <w:jc w:val="center"/>
                    <w:rPr>
                      <w:noProof/>
                    </w:rPr>
                  </w:pPr>
                  <w:bookmarkStart w:id="24" w:name="_Toc374182805"/>
                  <w:r>
                    <w:t xml:space="preserve">Figure </w:t>
                  </w:r>
                  <w:fldSimple w:instr=" SEQ Figure \* ARABIC ">
                    <w:r>
                      <w:rPr>
                        <w:noProof/>
                      </w:rPr>
                      <w:t>5</w:t>
                    </w:r>
                  </w:fldSimple>
                  <w:r>
                    <w:t xml:space="preserve"> - NFC Card Reader</w:t>
                  </w:r>
                  <w:bookmarkEnd w:id="24"/>
                </w:p>
              </w:txbxContent>
            </v:textbox>
            <w10:wrap type="tight"/>
          </v:shape>
        </w:pict>
      </w:r>
      <w:r w:rsidR="00C80BE4">
        <w:rPr>
          <w:noProof/>
          <w:lang w:eastAsia="en-CA"/>
        </w:rPr>
        <w:drawing>
          <wp:anchor distT="0" distB="0" distL="114300" distR="114300" simplePos="0" relativeHeight="251668480" behindDoc="1" locked="0" layoutInCell="1" allowOverlap="1">
            <wp:simplePos x="0" y="0"/>
            <wp:positionH relativeFrom="column">
              <wp:posOffset>2914650</wp:posOffset>
            </wp:positionH>
            <wp:positionV relativeFrom="paragraph">
              <wp:posOffset>1807845</wp:posOffset>
            </wp:positionV>
            <wp:extent cx="2857500" cy="2143125"/>
            <wp:effectExtent l="19050" t="0" r="0" b="0"/>
            <wp:wrapTight wrapText="bothSides">
              <wp:wrapPolygon edited="0">
                <wp:start x="-144" y="0"/>
                <wp:lineTo x="-144" y="21504"/>
                <wp:lineTo x="21600" y="21504"/>
                <wp:lineTo x="21600" y="0"/>
                <wp:lineTo x="-144" y="0"/>
              </wp:wrapPolygon>
            </wp:wrapTight>
            <wp:docPr id="8" name="Picture 7" descr="high-res2-728-75-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res2-728-75-300x225.jpg"/>
                    <pic:cNvPicPr/>
                  </pic:nvPicPr>
                  <pic:blipFill>
                    <a:blip r:embed="rId19" cstate="print"/>
                    <a:stretch>
                      <a:fillRect/>
                    </a:stretch>
                  </pic:blipFill>
                  <pic:spPr>
                    <a:xfrm>
                      <a:off x="0" y="0"/>
                      <a:ext cx="2857500" cy="2143125"/>
                    </a:xfrm>
                    <a:prstGeom prst="rect">
                      <a:avLst/>
                    </a:prstGeom>
                  </pic:spPr>
                </pic:pic>
              </a:graphicData>
            </a:graphic>
          </wp:anchor>
        </w:drawing>
      </w:r>
      <w:r w:rsidR="00FA0914" w:rsidRPr="0029693B">
        <w:t>One of the most well known benefits to consumers is contactless payments. By swiping their smartphone over a</w:t>
      </w:r>
      <w:r w:rsidR="002275DF">
        <w:t xml:space="preserve"> card reader to make a purchase,</w:t>
      </w:r>
      <w:r w:rsidR="008666FA">
        <w:t xml:space="preserve"> their credit or debit card is debited the amount of the transaction. By removing the need to carry cards, it simplifies the process and makes it quick and efficient.</w:t>
      </w:r>
      <w:sdt>
        <w:sdtPr>
          <w:id w:val="267851864"/>
          <w:citation/>
        </w:sdtPr>
        <w:sdtContent>
          <w:r>
            <w:fldChar w:fldCharType="begin"/>
          </w:r>
          <w:r w:rsidR="0027494F">
            <w:instrText xml:space="preserve"> CITATION Bod13 \l 4105 </w:instrText>
          </w:r>
          <w:r>
            <w:fldChar w:fldCharType="separate"/>
          </w:r>
          <w:r w:rsidR="004B673D">
            <w:rPr>
              <w:noProof/>
            </w:rPr>
            <w:t xml:space="preserve"> (Bodhani, 2013)</w:t>
          </w:r>
          <w:r>
            <w:rPr>
              <w:noProof/>
            </w:rPr>
            <w:fldChar w:fldCharType="end"/>
          </w:r>
        </w:sdtContent>
      </w:sdt>
      <w:sdt>
        <w:sdtPr>
          <w:id w:val="267851865"/>
          <w:citation/>
        </w:sdtPr>
        <w:sdtContent>
          <w:fldSimple w:instr=" CITATION Neawn \l 4105  ">
            <w:r w:rsidR="004B673D">
              <w:rPr>
                <w:noProof/>
              </w:rPr>
              <w:t xml:space="preserve"> (Communication, nd)</w:t>
            </w:r>
          </w:fldSimple>
        </w:sdtContent>
      </w:sdt>
      <w:r w:rsidR="00121C9E">
        <w:tab/>
      </w:r>
      <w:r w:rsidR="00121C9E">
        <w:tab/>
      </w:r>
      <w:r w:rsidR="00121C9E">
        <w:tab/>
        <w:t xml:space="preserve">        </w:t>
      </w:r>
      <w:r w:rsidR="00636D55">
        <w:tab/>
      </w:r>
      <w:r w:rsidR="00636D55">
        <w:tab/>
      </w:r>
      <w:r w:rsidR="00636D55">
        <w:tab/>
      </w:r>
    </w:p>
    <w:p w:rsidR="00FA0914" w:rsidRPr="00121C9E" w:rsidRDefault="00FA0914" w:rsidP="00121C9E">
      <w:pPr>
        <w:pStyle w:val="Heading2"/>
        <w:rPr>
          <w:rStyle w:val="Strong"/>
          <w:b/>
        </w:rPr>
      </w:pPr>
      <w:bookmarkStart w:id="25" w:name="_Toc374461095"/>
      <w:r w:rsidRPr="00121C9E">
        <w:rPr>
          <w:rStyle w:val="Strong"/>
          <w:b/>
        </w:rPr>
        <w:t>Information Sharing</w:t>
      </w:r>
      <w:bookmarkEnd w:id="25"/>
    </w:p>
    <w:p w:rsidR="00D204E0" w:rsidRDefault="005E730F" w:rsidP="0029693B">
      <w:r>
        <w:rPr>
          <w:noProof/>
        </w:rPr>
        <w:pict>
          <v:shape id="_x0000_s1041" type="#_x0000_t202" style="position:absolute;margin-left:231pt;margin-top:140.15pt;width:225pt;height:21pt;z-index:251686912" wrapcoords="-72 0 -72 21016 21600 21016 21600 0 -72 0" stroked="f">
            <v:textbox style="mso-next-textbox:#_x0000_s1041;mso-fit-shape-to-text:t" inset="0,0,0,0">
              <w:txbxContent>
                <w:p w:rsidR="004333F8" w:rsidRPr="00AA2FBB" w:rsidRDefault="004333F8" w:rsidP="00D920E1">
                  <w:pPr>
                    <w:pStyle w:val="Caption"/>
                    <w:jc w:val="center"/>
                    <w:rPr>
                      <w:bCs w:val="0"/>
                      <w:noProof/>
                    </w:rPr>
                  </w:pPr>
                  <w:bookmarkStart w:id="26" w:name="_Toc374182806"/>
                  <w:r>
                    <w:t xml:space="preserve">Figure </w:t>
                  </w:r>
                  <w:fldSimple w:instr=" SEQ Figure \* ARABIC ">
                    <w:r>
                      <w:rPr>
                        <w:noProof/>
                      </w:rPr>
                      <w:t>6</w:t>
                    </w:r>
                  </w:fldSimple>
                  <w:r>
                    <w:t xml:space="preserve"> - Smart Poster Interaction</w:t>
                  </w:r>
                  <w:bookmarkEnd w:id="26"/>
                </w:p>
              </w:txbxContent>
            </v:textbox>
            <w10:wrap type="tight"/>
          </v:shape>
        </w:pict>
      </w:r>
      <w:r w:rsidR="00F92719">
        <w:t>Another</w:t>
      </w:r>
      <w:r w:rsidR="00AA7D7E">
        <w:t xml:space="preserve"> benefit is the ease of sharing information from one person to another. Because </w:t>
      </w:r>
      <w:r w:rsidR="00F92719">
        <w:t>NFC tags</w:t>
      </w:r>
      <w:r w:rsidR="00680001">
        <w:t xml:space="preserve"> </w:t>
      </w:r>
      <w:r w:rsidR="00AA7D7E">
        <w:t>do not rely on a battery and are powered by the radio waves sent out by other NFC devices, they are extremely portable which means they can virtually go everywhere. This is a definite benefit for consumers as it makes it simple for anyone to get information from smart tags in posters, displays and other phones.</w:t>
      </w:r>
      <w:r w:rsidR="00D204E0">
        <w:t xml:space="preserve"> An example is shown in Figure 6.</w:t>
      </w:r>
    </w:p>
    <w:p w:rsidR="00C80BE4" w:rsidRDefault="005E730F" w:rsidP="0029693B">
      <w:sdt>
        <w:sdtPr>
          <w:id w:val="267851867"/>
          <w:citation/>
        </w:sdtPr>
        <w:sdtContent>
          <w:fldSimple w:instr=" CITATION Neawn \l 4105  ">
            <w:r w:rsidR="004B673D">
              <w:rPr>
                <w:noProof/>
              </w:rPr>
              <w:t>(Communication, nd)</w:t>
            </w:r>
          </w:fldSimple>
        </w:sdtContent>
      </w:sdt>
    </w:p>
    <w:p w:rsidR="00D204E0" w:rsidRPr="00D204E0" w:rsidRDefault="00D204E0" w:rsidP="009D1232">
      <w:pPr>
        <w:rPr>
          <w:b/>
        </w:rPr>
      </w:pPr>
      <w:r>
        <w:tab/>
      </w:r>
      <w:r>
        <w:tab/>
      </w:r>
      <w:r>
        <w:tab/>
      </w:r>
      <w:r>
        <w:tab/>
      </w:r>
      <w:r>
        <w:tab/>
      </w:r>
      <w:r>
        <w:tab/>
        <w:t xml:space="preserve">      </w:t>
      </w:r>
    </w:p>
    <w:p w:rsidR="00AA7D7E" w:rsidRPr="00121C9E" w:rsidRDefault="00AA7D7E" w:rsidP="00121C9E">
      <w:pPr>
        <w:pStyle w:val="Heading2"/>
        <w:rPr>
          <w:rStyle w:val="Strong"/>
          <w:b/>
          <w:bCs/>
        </w:rPr>
      </w:pPr>
      <w:bookmarkStart w:id="27" w:name="_Toc374461096"/>
      <w:r w:rsidRPr="00121C9E">
        <w:rPr>
          <w:rStyle w:val="Strong"/>
          <w:b/>
          <w:bCs/>
        </w:rPr>
        <w:lastRenderedPageBreak/>
        <w:t>Medical</w:t>
      </w:r>
      <w:bookmarkEnd w:id="27"/>
    </w:p>
    <w:p w:rsidR="009D1232" w:rsidRPr="009D1232" w:rsidRDefault="00AA7D7E" w:rsidP="00C80BE4">
      <w:pPr>
        <w:spacing w:after="0"/>
      </w:pPr>
      <w:r w:rsidRPr="00AA7D7E">
        <w:t xml:space="preserve">With NFC </w:t>
      </w:r>
      <w:r w:rsidR="00F92719">
        <w:t>techno</w:t>
      </w:r>
      <w:r w:rsidR="0029693B">
        <w:t>logy, hospitals could</w:t>
      </w:r>
      <w:r w:rsidR="00F92719">
        <w:t xml:space="preserve"> </w:t>
      </w:r>
      <w:r w:rsidRPr="00AA7D7E">
        <w:t>track patient information and doctors’ notes</w:t>
      </w:r>
      <w:r w:rsidR="00F92719">
        <w:t xml:space="preserve"> easily</w:t>
      </w:r>
      <w:r w:rsidRPr="00AA7D7E">
        <w:t> in real-time. Each time a nurse or doctor vis</w:t>
      </w:r>
      <w:r w:rsidR="00F92719">
        <w:t>its the patient, they can make note of any changes</w:t>
      </w:r>
      <w:r w:rsidR="0029693B">
        <w:t xml:space="preserve"> in symptoms and record what medicine was</w:t>
      </w:r>
      <w:r w:rsidR="00F92719">
        <w:t xml:space="preserve"> given</w:t>
      </w:r>
      <w:r w:rsidR="001F19A6">
        <w:t xml:space="preserve"> at a certain time</w:t>
      </w:r>
      <w:r w:rsidR="00F92719">
        <w:t xml:space="preserve">. This helps to </w:t>
      </w:r>
      <w:r w:rsidRPr="00AA7D7E">
        <w:t>pr</w:t>
      </w:r>
      <w:r w:rsidR="00F92719">
        <w:t>event the wrong medications being given</w:t>
      </w:r>
      <w:r w:rsidRPr="00AA7D7E">
        <w:t xml:space="preserve"> to the wrong patient</w:t>
      </w:r>
      <w:r w:rsidR="00F92719">
        <w:t xml:space="preserve">s and creates a system focused on the best </w:t>
      </w:r>
      <w:r w:rsidRPr="00AA7D7E">
        <w:t>patient care.</w:t>
      </w:r>
    </w:p>
    <w:p w:rsidR="00674C4C" w:rsidRDefault="005E730F" w:rsidP="006B096F">
      <w:pPr>
        <w:pStyle w:val="Heading1"/>
      </w:pPr>
      <w:r>
        <w:rPr>
          <w:noProof/>
        </w:rPr>
        <w:pict>
          <v:shape id="_x0000_s1042" type="#_x0000_t202" style="position:absolute;margin-left:320.25pt;margin-top:209.65pt;width:158.25pt;height:.05pt;z-index:251688960" wrapcoords="-102 0 -102 21221 21600 21221 21600 0 -102 0" stroked="f">
            <v:textbox style="mso-next-textbox:#_x0000_s1042;mso-fit-shape-to-text:t" inset="0,0,0,0">
              <w:txbxContent>
                <w:p w:rsidR="004333F8" w:rsidRDefault="004333F8" w:rsidP="00D920E1">
                  <w:pPr>
                    <w:pStyle w:val="Caption"/>
                    <w:jc w:val="center"/>
                    <w:rPr>
                      <w:noProof/>
                    </w:rPr>
                  </w:pPr>
                  <w:bookmarkStart w:id="28" w:name="_Toc374182807"/>
                  <w:r>
                    <w:t xml:space="preserve">Figure </w:t>
                  </w:r>
                  <w:fldSimple w:instr=" SEQ Figure \* ARABIC ">
                    <w:r>
                      <w:rPr>
                        <w:noProof/>
                      </w:rPr>
                      <w:t>7</w:t>
                    </w:r>
                  </w:fldSimple>
                  <w:r>
                    <w:t xml:space="preserve"> - </w:t>
                  </w:r>
                  <w:r w:rsidRPr="00AA01D0">
                    <w:t xml:space="preserve"> InViu NFC Tracker</w:t>
                  </w:r>
                  <w:bookmarkEnd w:id="28"/>
                </w:p>
              </w:txbxContent>
            </v:textbox>
            <w10:wrap type="tight"/>
          </v:shape>
        </w:pict>
      </w:r>
      <w:r w:rsidR="005106B9">
        <w:rPr>
          <w:noProof/>
          <w:lang w:eastAsia="en-CA"/>
        </w:rPr>
        <w:drawing>
          <wp:anchor distT="0" distB="0" distL="114300" distR="114300" simplePos="0" relativeHeight="251669504" behindDoc="1" locked="0" layoutInCell="1" allowOverlap="1">
            <wp:simplePos x="0" y="0"/>
            <wp:positionH relativeFrom="column">
              <wp:posOffset>4067175</wp:posOffset>
            </wp:positionH>
            <wp:positionV relativeFrom="paragraph">
              <wp:posOffset>300355</wp:posOffset>
            </wp:positionV>
            <wp:extent cx="2009775" cy="2305050"/>
            <wp:effectExtent l="19050" t="0" r="9525" b="0"/>
            <wp:wrapTight wrapText="bothSides">
              <wp:wrapPolygon edited="0">
                <wp:start x="-205" y="0"/>
                <wp:lineTo x="-205" y="21421"/>
                <wp:lineTo x="21702" y="21421"/>
                <wp:lineTo x="21702" y="0"/>
                <wp:lineTo x="-205" y="0"/>
              </wp:wrapPolygon>
            </wp:wrapTight>
            <wp:docPr id="9" name="Picture 8" descr="ecdbc3c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dbc3c0ff.png"/>
                    <pic:cNvPicPr/>
                  </pic:nvPicPr>
                  <pic:blipFill>
                    <a:blip r:embed="rId20" cstate="print"/>
                    <a:stretch>
                      <a:fillRect/>
                    </a:stretch>
                  </pic:blipFill>
                  <pic:spPr>
                    <a:xfrm>
                      <a:off x="0" y="0"/>
                      <a:ext cx="2009775" cy="2305050"/>
                    </a:xfrm>
                    <a:prstGeom prst="rect">
                      <a:avLst/>
                    </a:prstGeom>
                  </pic:spPr>
                </pic:pic>
              </a:graphicData>
            </a:graphic>
          </wp:anchor>
        </w:drawing>
      </w:r>
      <w:bookmarkStart w:id="29" w:name="_Toc374461097"/>
      <w:r w:rsidR="00D47A2A">
        <w:t>Benefits for Businesses</w:t>
      </w:r>
      <w:bookmarkEnd w:id="29"/>
    </w:p>
    <w:p w:rsidR="00337338" w:rsidRDefault="006B096F" w:rsidP="00C80BE4">
      <w:pPr>
        <w:spacing w:after="0"/>
      </w:pPr>
      <w:bookmarkStart w:id="30" w:name="_Toc374461098"/>
      <w:r w:rsidRPr="00161E2D">
        <w:rPr>
          <w:rStyle w:val="Heading2Char"/>
        </w:rPr>
        <w:t>Staff Communication</w:t>
      </w:r>
      <w:bookmarkEnd w:id="30"/>
      <w:r w:rsidRPr="006F78FF">
        <w:rPr>
          <w:rFonts w:ascii="Arial" w:eastAsia="Times New Roman" w:hAnsi="Arial" w:cs="Arial"/>
          <w:color w:val="000000"/>
          <w:sz w:val="18"/>
          <w:szCs w:val="18"/>
          <w:lang w:eastAsia="en-CA"/>
        </w:rPr>
        <w:br/>
      </w:r>
      <w:r w:rsidRPr="006F78FF">
        <w:rPr>
          <w:rFonts w:ascii="Arial" w:eastAsia="Times New Roman" w:hAnsi="Arial" w:cs="Arial"/>
          <w:color w:val="000000"/>
          <w:sz w:val="18"/>
          <w:szCs w:val="18"/>
          <w:lang w:eastAsia="en-CA"/>
        </w:rPr>
        <w:br/>
      </w:r>
      <w:r w:rsidRPr="00AE73D6">
        <w:t>NFC tags can allow employees to che</w:t>
      </w:r>
      <w:r w:rsidR="00540E9B" w:rsidRPr="00AE73D6">
        <w:t>ck in</w:t>
      </w:r>
      <w:r w:rsidRPr="00AE73D6">
        <w:t xml:space="preserve"> and record time spent working and time spent on breaks. Knowing where employees are at any given time is important factor for a manager to keep his business running smoothly. This could result in a manager knowing exactly if an employee is taking too much time for his breaks or working more or less hours th</w:t>
      </w:r>
      <w:r w:rsidR="00402EC0">
        <w:t>a</w:t>
      </w:r>
      <w:r w:rsidRPr="00AE73D6">
        <w:t>n specified.</w:t>
      </w:r>
      <w:r w:rsidR="005106B9" w:rsidRPr="00AE73D6">
        <w:t xml:space="preserve"> An example of this is an application for an </w:t>
      </w:r>
      <w:r w:rsidR="00402EC0">
        <w:t>A</w:t>
      </w:r>
      <w:r w:rsidR="005106B9" w:rsidRPr="00AE73D6">
        <w:t xml:space="preserve">ndroid phone to track time with NFC tags. </w:t>
      </w:r>
    </w:p>
    <w:p w:rsidR="00337338" w:rsidRDefault="005E730F" w:rsidP="00C80BE4">
      <w:pPr>
        <w:spacing w:after="0"/>
      </w:pPr>
      <w:sdt>
        <w:sdtPr>
          <w:id w:val="267851882"/>
          <w:citation/>
        </w:sdtPr>
        <w:sdtContent>
          <w:r>
            <w:fldChar w:fldCharType="begin"/>
          </w:r>
          <w:r w:rsidR="0027494F">
            <w:instrText xml:space="preserve"> CITATION Ena13 \l 4105 </w:instrText>
          </w:r>
          <w:r>
            <w:fldChar w:fldCharType="separate"/>
          </w:r>
          <w:r w:rsidR="004B673D">
            <w:rPr>
              <w:noProof/>
            </w:rPr>
            <w:t>(Enaikoon)</w:t>
          </w:r>
          <w:r>
            <w:rPr>
              <w:noProof/>
            </w:rPr>
            <w:fldChar w:fldCharType="end"/>
          </w:r>
        </w:sdtContent>
      </w:sdt>
    </w:p>
    <w:p w:rsidR="006B096F" w:rsidRPr="006B096F" w:rsidRDefault="005106B9" w:rsidP="00CC0DD1">
      <w:pPr>
        <w:spacing w:after="0" w:line="240" w:lineRule="auto"/>
      </w:pPr>
      <w:r w:rsidRPr="00AE73D6">
        <w:t>See Figure 7</w:t>
      </w:r>
      <w:r w:rsidRPr="00AE73D6">
        <w:tab/>
      </w:r>
      <w:r>
        <w:tab/>
      </w:r>
      <w:r>
        <w:tab/>
      </w:r>
      <w:r>
        <w:tab/>
      </w:r>
      <w:r>
        <w:tab/>
      </w:r>
      <w:r>
        <w:tab/>
      </w:r>
      <w:r>
        <w:tab/>
      </w:r>
      <w:r>
        <w:tab/>
      </w:r>
      <w:r>
        <w:tab/>
      </w:r>
      <w:r>
        <w:tab/>
      </w:r>
      <w:r>
        <w:tab/>
      </w:r>
      <w:r>
        <w:tab/>
      </w:r>
      <w:r>
        <w:tab/>
      </w:r>
      <w:r>
        <w:tab/>
      </w:r>
      <w:r>
        <w:tab/>
        <w:t xml:space="preserve">                                   </w:t>
      </w:r>
      <w:r w:rsidR="006B096F" w:rsidRPr="006B096F">
        <w:br/>
      </w:r>
      <w:r w:rsidR="006B096F" w:rsidRPr="00161E2D">
        <w:rPr>
          <w:rStyle w:val="Heading2Char"/>
        </w:rPr>
        <w:t>Improved Customer Service</w:t>
      </w:r>
      <w:r w:rsidR="00540E9B">
        <w:br/>
      </w:r>
      <w:r w:rsidR="00540E9B">
        <w:br/>
      </w:r>
      <w:r w:rsidR="00646C4C">
        <w:t>C</w:t>
      </w:r>
      <w:r w:rsidR="00756BD3" w:rsidRPr="00AE73D6">
        <w:t>utting</w:t>
      </w:r>
      <w:r w:rsidR="006B096F" w:rsidRPr="00AE73D6">
        <w:t xml:space="preserve"> down on wait tim</w:t>
      </w:r>
      <w:r w:rsidR="00540E9B" w:rsidRPr="00AE73D6">
        <w:t>es is</w:t>
      </w:r>
      <w:r w:rsidR="006B096F" w:rsidRPr="00AE73D6">
        <w:t xml:space="preserve"> somethi</w:t>
      </w:r>
      <w:r w:rsidR="00540E9B" w:rsidRPr="00AE73D6">
        <w:t xml:space="preserve">ng every customer </w:t>
      </w:r>
      <w:r w:rsidRPr="00AE73D6">
        <w:t>appreciates;</w:t>
      </w:r>
      <w:r w:rsidR="00540E9B" w:rsidRPr="00AE73D6">
        <w:t xml:space="preserve"> </w:t>
      </w:r>
      <w:r w:rsidR="006B096F" w:rsidRPr="00AE73D6">
        <w:t xml:space="preserve">NFC would allow customers to pre-load coupons into their smartphone or collect store reward points automatically. Having everything in one place means a customer never misses an </w:t>
      </w:r>
      <w:r w:rsidR="00540E9B" w:rsidRPr="00AE73D6">
        <w:t>opportunity for savings because they forgot coupons or cards at home</w:t>
      </w:r>
      <w:r w:rsidR="006B096F" w:rsidRPr="00AE73D6">
        <w:t>.</w:t>
      </w:r>
      <w:r w:rsidR="001D255E" w:rsidRPr="00AE73D6">
        <w:t xml:space="preserve"> Also,</w:t>
      </w:r>
      <w:r w:rsidR="006B096F" w:rsidRPr="00AE73D6">
        <w:t xml:space="preserve"> </w:t>
      </w:r>
      <w:r w:rsidR="00646C4C">
        <w:t>c</w:t>
      </w:r>
      <w:r w:rsidR="006B096F" w:rsidRPr="00AE73D6">
        <w:t>ashiers</w:t>
      </w:r>
      <w:r w:rsidR="001D255E" w:rsidRPr="00AE73D6">
        <w:t xml:space="preserve"> would</w:t>
      </w:r>
      <w:r w:rsidR="006B096F" w:rsidRPr="00AE73D6">
        <w:t xml:space="preserve"> no longer have to scan separate coupons or type in compl</w:t>
      </w:r>
      <w:r w:rsidR="001D255E" w:rsidRPr="00AE73D6">
        <w:t>ex discounts, thus saving customers even more time per transaction.</w:t>
      </w:r>
      <w:r w:rsidR="00DA756E">
        <w:t xml:space="preserve"> </w:t>
      </w:r>
      <w:sdt>
        <w:sdtPr>
          <w:id w:val="267851868"/>
          <w:citation/>
        </w:sdtPr>
        <w:sdtContent>
          <w:r w:rsidR="005E730F">
            <w:fldChar w:fldCharType="begin"/>
          </w:r>
          <w:r w:rsidR="0027494F">
            <w:instrText xml:space="preserve"> CITATION Bod13 \l 4105 </w:instrText>
          </w:r>
          <w:r w:rsidR="005E730F">
            <w:fldChar w:fldCharType="separate"/>
          </w:r>
          <w:r w:rsidR="004B673D">
            <w:rPr>
              <w:noProof/>
            </w:rPr>
            <w:t>(Bodhani, 2013)</w:t>
          </w:r>
          <w:r w:rsidR="005E730F">
            <w:rPr>
              <w:noProof/>
            </w:rPr>
            <w:fldChar w:fldCharType="end"/>
          </w:r>
        </w:sdtContent>
      </w:sdt>
      <w:sdt>
        <w:sdtPr>
          <w:id w:val="267851869"/>
          <w:citation/>
        </w:sdtPr>
        <w:sdtContent>
          <w:fldSimple w:instr=" CITATION Neawn \l 4105  ">
            <w:r w:rsidR="004B673D">
              <w:rPr>
                <w:noProof/>
              </w:rPr>
              <w:t xml:space="preserve"> (Communication, nd)</w:t>
            </w:r>
          </w:fldSimple>
        </w:sdtContent>
      </w:sdt>
    </w:p>
    <w:p w:rsidR="00674C4C" w:rsidRDefault="00674C4C" w:rsidP="00CC0DD1">
      <w:pPr>
        <w:pStyle w:val="Heading1"/>
        <w:spacing w:line="240" w:lineRule="auto"/>
      </w:pPr>
      <w:bookmarkStart w:id="31" w:name="_Toc374461099"/>
      <w:r>
        <w:t>Possible downfalls</w:t>
      </w:r>
      <w:bookmarkEnd w:id="31"/>
    </w:p>
    <w:p w:rsidR="008D7C20" w:rsidRPr="00121C9E" w:rsidRDefault="008D7C20" w:rsidP="00121C9E">
      <w:pPr>
        <w:pStyle w:val="Heading2"/>
        <w:rPr>
          <w:rStyle w:val="Strong"/>
          <w:b/>
          <w:bCs/>
        </w:rPr>
      </w:pPr>
      <w:bookmarkStart w:id="32" w:name="_Toc374461100"/>
      <w:r w:rsidRPr="00121C9E">
        <w:rPr>
          <w:rStyle w:val="Strong"/>
          <w:b/>
          <w:bCs/>
        </w:rPr>
        <w:t>Public Knowledge</w:t>
      </w:r>
      <w:bookmarkEnd w:id="32"/>
    </w:p>
    <w:p w:rsidR="00DA756E" w:rsidRDefault="008D7C20" w:rsidP="00AE73D6">
      <w:r>
        <w:t xml:space="preserve">One of the most </w:t>
      </w:r>
      <w:r w:rsidR="006B7B0A">
        <w:t>general</w:t>
      </w:r>
      <w:r>
        <w:t xml:space="preserve"> reasons for NFC to fail is the lack of public knowledge of how secure and safe it is. As well, m</w:t>
      </w:r>
      <w:r w:rsidR="006B7B0A">
        <w:t xml:space="preserve">ost people do not </w:t>
      </w:r>
      <w:proofErr w:type="gramStart"/>
      <w:r w:rsidR="006B7B0A">
        <w:t>like</w:t>
      </w:r>
      <w:r>
        <w:t xml:space="preserve">  having</w:t>
      </w:r>
      <w:proofErr w:type="gramEnd"/>
      <w:r>
        <w:t xml:space="preserve"> credit card information amongst other things stored on their mobile device</w:t>
      </w:r>
      <w:r w:rsidR="00A66D93">
        <w:t xml:space="preserve"> as </w:t>
      </w:r>
      <w:r w:rsidR="006B7B0A">
        <w:t xml:space="preserve">they </w:t>
      </w:r>
      <w:r w:rsidR="00A66D93">
        <w:t>can easily be stolen.</w:t>
      </w:r>
      <w:r w:rsidR="00BC74FF">
        <w:t xml:space="preserve"> As well consumers and business</w:t>
      </w:r>
      <w:r w:rsidR="006B7B0A">
        <w:t xml:space="preserve">es </w:t>
      </w:r>
      <w:r w:rsidR="00BC74FF">
        <w:t xml:space="preserve">are unable to see the big picture of what </w:t>
      </w:r>
      <w:r w:rsidR="00756BD3">
        <w:t>NFC</w:t>
      </w:r>
      <w:r w:rsidR="00BC74FF">
        <w:t xml:space="preserve"> technology can do for them.</w:t>
      </w:r>
      <w:r w:rsidR="00CC0DD1" w:rsidRPr="00CC0DD1">
        <w:t xml:space="preserve"> </w:t>
      </w:r>
      <w:sdt>
        <w:sdtPr>
          <w:id w:val="267851870"/>
          <w:citation/>
        </w:sdtPr>
        <w:sdtContent>
          <w:r w:rsidR="005E730F">
            <w:fldChar w:fldCharType="begin"/>
          </w:r>
          <w:r w:rsidR="0027494F">
            <w:instrText xml:space="preserve"> CITATION Rya13 \l 4105 </w:instrText>
          </w:r>
          <w:r w:rsidR="005E730F">
            <w:fldChar w:fldCharType="separate"/>
          </w:r>
          <w:r w:rsidR="004B673D">
            <w:rPr>
              <w:noProof/>
            </w:rPr>
            <w:t>(Osbourne, 2013)</w:t>
          </w:r>
          <w:r w:rsidR="005E730F">
            <w:rPr>
              <w:noProof/>
            </w:rPr>
            <w:fldChar w:fldCharType="end"/>
          </w:r>
        </w:sdtContent>
      </w:sdt>
    </w:p>
    <w:p w:rsidR="00A66D93" w:rsidRPr="00121C9E" w:rsidRDefault="00A66D93" w:rsidP="00121C9E">
      <w:pPr>
        <w:pStyle w:val="Heading2"/>
        <w:rPr>
          <w:rStyle w:val="Strong"/>
          <w:b/>
        </w:rPr>
      </w:pPr>
      <w:bookmarkStart w:id="33" w:name="_Toc374461101"/>
      <w:r w:rsidRPr="00121C9E">
        <w:rPr>
          <w:rStyle w:val="Strong"/>
          <w:b/>
        </w:rPr>
        <w:t>High costs for retailers and businesses.</w:t>
      </w:r>
      <w:bookmarkEnd w:id="33"/>
    </w:p>
    <w:p w:rsidR="00E65FFF" w:rsidRDefault="00A66D93" w:rsidP="00E65FFF">
      <w:r>
        <w:t xml:space="preserve">As costs rise for equipment, many businesses are unable to afford new and updated systems that incorporate </w:t>
      </w:r>
      <w:r w:rsidR="00A44DD9">
        <w:t>NFC</w:t>
      </w:r>
      <w:r>
        <w:t xml:space="preserve"> into their payment, information systems. Because of </w:t>
      </w:r>
      <w:r w:rsidR="00E871FD">
        <w:t>the high costs</w:t>
      </w:r>
      <w:r>
        <w:t>, many businesses do not weigh the benefits more than the costs and therefore</w:t>
      </w:r>
      <w:r w:rsidR="00E871FD">
        <w:t xml:space="preserve"> it </w:t>
      </w:r>
      <w:r>
        <w:t>puts the technology at a disadvantage</w:t>
      </w:r>
      <w:r w:rsidR="00E871FD">
        <w:t>.</w:t>
      </w:r>
    </w:p>
    <w:p w:rsidR="00DA756E" w:rsidRPr="00E65FFF" w:rsidRDefault="005E730F" w:rsidP="00E65FFF">
      <w:sdt>
        <w:sdtPr>
          <w:id w:val="267851871"/>
          <w:citation/>
        </w:sdtPr>
        <w:sdtContent>
          <w:r>
            <w:fldChar w:fldCharType="begin"/>
          </w:r>
          <w:r w:rsidR="0027494F">
            <w:instrText xml:space="preserve"> CITATION Rya13 \l 4105 </w:instrText>
          </w:r>
          <w:r>
            <w:fldChar w:fldCharType="separate"/>
          </w:r>
          <w:r w:rsidR="004B673D">
            <w:rPr>
              <w:noProof/>
            </w:rPr>
            <w:t>(Osbourne, 2013)</w:t>
          </w:r>
          <w:r>
            <w:rPr>
              <w:noProof/>
            </w:rPr>
            <w:fldChar w:fldCharType="end"/>
          </w:r>
        </w:sdtContent>
      </w:sdt>
    </w:p>
    <w:p w:rsidR="008D29FF" w:rsidRDefault="00142FA0" w:rsidP="00DB3716">
      <w:pPr>
        <w:pStyle w:val="Heading1"/>
      </w:pPr>
      <w:bookmarkStart w:id="34" w:name="_Toc374461102"/>
      <w:r>
        <w:t xml:space="preserve">What is the </w:t>
      </w:r>
      <w:r w:rsidR="00674C4C">
        <w:t>Future of NFC?</w:t>
      </w:r>
      <w:bookmarkEnd w:id="34"/>
    </w:p>
    <w:p w:rsidR="008D29FF" w:rsidRPr="00161E2D" w:rsidRDefault="008D29FF" w:rsidP="00161E2D">
      <w:pPr>
        <w:pStyle w:val="Heading2"/>
        <w:rPr>
          <w:rStyle w:val="Strong"/>
          <w:b/>
        </w:rPr>
      </w:pPr>
      <w:bookmarkStart w:id="35" w:name="_Toc374461103"/>
      <w:r w:rsidRPr="00161E2D">
        <w:rPr>
          <w:rStyle w:val="Strong"/>
          <w:b/>
        </w:rPr>
        <w:t>Parking Meters</w:t>
      </w:r>
      <w:bookmarkEnd w:id="35"/>
    </w:p>
    <w:p w:rsidR="007B3FC7" w:rsidRDefault="008D29FF" w:rsidP="007B3FC7">
      <w:r>
        <w:t>A prime example</w:t>
      </w:r>
      <w:r w:rsidR="00B32DEF">
        <w:t xml:space="preserve"> of </w:t>
      </w:r>
      <w:r>
        <w:t xml:space="preserve">where </w:t>
      </w:r>
      <w:r w:rsidR="00A44DD9">
        <w:t>NFC</w:t>
      </w:r>
      <w:r>
        <w:t xml:space="preserve"> could </w:t>
      </w:r>
      <w:r w:rsidR="00B32DEF">
        <w:t>possibly go in the future would be:</w:t>
      </w:r>
      <w:r>
        <w:t xml:space="preserve"> enabling customers to pay for their parking with </w:t>
      </w:r>
      <w:r w:rsidR="00A44DD9">
        <w:t>NFC</w:t>
      </w:r>
      <w:r w:rsidR="00B32DEF">
        <w:t>. It</w:t>
      </w:r>
      <w:r>
        <w:t xml:space="preserve"> would greatly improve the system already implemented for parking meters.  By paying with your phone, you could </w:t>
      </w:r>
      <w:r w:rsidR="00B32DEF">
        <w:t xml:space="preserve">get a </w:t>
      </w:r>
      <w:r>
        <w:t>noti</w:t>
      </w:r>
      <w:r w:rsidR="00B32DEF">
        <w:t>fication</w:t>
      </w:r>
      <w:r>
        <w:t xml:space="preserve"> of when the meter is about </w:t>
      </w:r>
      <w:r w:rsidR="00B32DEF">
        <w:t xml:space="preserve">to expire </w:t>
      </w:r>
      <w:r>
        <w:t>and you could opt to pay for more time with the touch of your device.</w:t>
      </w:r>
      <w:sdt>
        <w:sdtPr>
          <w:id w:val="267851872"/>
          <w:citation/>
        </w:sdtPr>
        <w:sdtContent>
          <w:r w:rsidR="005E730F">
            <w:fldChar w:fldCharType="begin"/>
          </w:r>
          <w:r w:rsidR="0027494F">
            <w:instrText xml:space="preserve"> CITATION Sim12 \l 4105 </w:instrText>
          </w:r>
          <w:r w:rsidR="005E730F">
            <w:fldChar w:fldCharType="separate"/>
          </w:r>
          <w:r w:rsidR="004B673D">
            <w:rPr>
              <w:noProof/>
            </w:rPr>
            <w:t xml:space="preserve"> (Hill, 2012)</w:t>
          </w:r>
          <w:r w:rsidR="005E730F">
            <w:rPr>
              <w:noProof/>
            </w:rPr>
            <w:fldChar w:fldCharType="end"/>
          </w:r>
        </w:sdtContent>
      </w:sdt>
    </w:p>
    <w:p w:rsidR="008D29FF" w:rsidRPr="00161E2D" w:rsidRDefault="00DB3716" w:rsidP="00161E2D">
      <w:pPr>
        <w:pStyle w:val="Heading2"/>
        <w:rPr>
          <w:rStyle w:val="Strong"/>
          <w:b/>
        </w:rPr>
      </w:pPr>
      <w:bookmarkStart w:id="36" w:name="_Toc374461104"/>
      <w:r w:rsidRPr="00161E2D">
        <w:rPr>
          <w:rStyle w:val="Strong"/>
          <w:b/>
        </w:rPr>
        <w:t>Pr</w:t>
      </w:r>
      <w:r w:rsidR="008D29FF" w:rsidRPr="00161E2D">
        <w:rPr>
          <w:rStyle w:val="Strong"/>
          <w:b/>
        </w:rPr>
        <w:t>ogrammable tags</w:t>
      </w:r>
      <w:bookmarkEnd w:id="36"/>
    </w:p>
    <w:p w:rsidR="007B3FC7" w:rsidRDefault="007B3FC7" w:rsidP="007B3FC7">
      <w:r>
        <w:t>A gre</w:t>
      </w:r>
      <w:r w:rsidR="00A1437A">
        <w:t>at way to promote the use of NFC</w:t>
      </w:r>
      <w:r>
        <w:t xml:space="preserve"> technology is to allow consumers to make use of the technology relevant to them. For example programmable tags allow the possibility of creating different tags for different locations, times and events. For examples see </w:t>
      </w:r>
      <w:r w:rsidR="00B32DEF">
        <w:t>figure 8.</w:t>
      </w:r>
      <w:sdt>
        <w:sdtPr>
          <w:id w:val="267851873"/>
          <w:citation/>
        </w:sdtPr>
        <w:sdtContent>
          <w:r w:rsidR="005E730F">
            <w:fldChar w:fldCharType="begin"/>
          </w:r>
          <w:r w:rsidR="0027494F">
            <w:instrText xml:space="preserve"> CITATION Sim12 \l 4105 </w:instrText>
          </w:r>
          <w:r w:rsidR="005E730F">
            <w:fldChar w:fldCharType="separate"/>
          </w:r>
          <w:r w:rsidR="004B673D">
            <w:rPr>
              <w:noProof/>
            </w:rPr>
            <w:t xml:space="preserve"> (Hill, 2012)</w:t>
          </w:r>
          <w:r w:rsidR="005E730F">
            <w:rPr>
              <w:noProof/>
            </w:rPr>
            <w:fldChar w:fldCharType="end"/>
          </w:r>
        </w:sdtContent>
      </w:sdt>
    </w:p>
    <w:tbl>
      <w:tblPr>
        <w:tblStyle w:val="LightList1"/>
        <w:tblW w:w="0" w:type="auto"/>
        <w:jc w:val="center"/>
        <w:tblLook w:val="04A0"/>
      </w:tblPr>
      <w:tblGrid>
        <w:gridCol w:w="2680"/>
        <w:gridCol w:w="2680"/>
        <w:gridCol w:w="2680"/>
      </w:tblGrid>
      <w:tr w:rsidR="00A1437A" w:rsidTr="00002C63">
        <w:trPr>
          <w:cnfStyle w:val="100000000000"/>
          <w:trHeight w:val="359"/>
          <w:jc w:val="center"/>
        </w:trPr>
        <w:tc>
          <w:tcPr>
            <w:cnfStyle w:val="001000000000"/>
            <w:tcW w:w="2680" w:type="dxa"/>
          </w:tcPr>
          <w:p w:rsidR="00A1437A" w:rsidRDefault="00A1437A" w:rsidP="00A1437A">
            <w:pPr>
              <w:jc w:val="center"/>
            </w:pPr>
            <w:r>
              <w:t>Place:</w:t>
            </w:r>
          </w:p>
        </w:tc>
        <w:tc>
          <w:tcPr>
            <w:tcW w:w="2680" w:type="dxa"/>
          </w:tcPr>
          <w:p w:rsidR="00A1437A" w:rsidRDefault="00A1437A" w:rsidP="00A1437A">
            <w:pPr>
              <w:jc w:val="center"/>
              <w:cnfStyle w:val="100000000000"/>
            </w:pPr>
            <w:r>
              <w:t>Setting 1</w:t>
            </w:r>
          </w:p>
        </w:tc>
        <w:tc>
          <w:tcPr>
            <w:tcW w:w="2680" w:type="dxa"/>
          </w:tcPr>
          <w:p w:rsidR="00A1437A" w:rsidRDefault="00A1437A" w:rsidP="00A1437A">
            <w:pPr>
              <w:jc w:val="center"/>
              <w:cnfStyle w:val="100000000000"/>
            </w:pPr>
            <w:r>
              <w:t>Setting 2</w:t>
            </w:r>
          </w:p>
        </w:tc>
      </w:tr>
      <w:tr w:rsidR="00A1437A" w:rsidTr="00002C63">
        <w:trPr>
          <w:cnfStyle w:val="000000100000"/>
          <w:trHeight w:val="588"/>
          <w:jc w:val="center"/>
        </w:trPr>
        <w:tc>
          <w:tcPr>
            <w:cnfStyle w:val="001000000000"/>
            <w:tcW w:w="2680" w:type="dxa"/>
          </w:tcPr>
          <w:p w:rsidR="00A1437A" w:rsidRDefault="00A1437A" w:rsidP="007B3FC7">
            <w:r>
              <w:t>Home</w:t>
            </w:r>
          </w:p>
        </w:tc>
        <w:tc>
          <w:tcPr>
            <w:tcW w:w="2680" w:type="dxa"/>
          </w:tcPr>
          <w:p w:rsidR="00A1437A" w:rsidRDefault="00A1437A" w:rsidP="007B3FC7">
            <w:pPr>
              <w:cnfStyle w:val="000000100000"/>
            </w:pPr>
            <w:r>
              <w:t>Turn Wi-fi On</w:t>
            </w:r>
          </w:p>
        </w:tc>
        <w:tc>
          <w:tcPr>
            <w:tcW w:w="2680" w:type="dxa"/>
          </w:tcPr>
          <w:p w:rsidR="00A1437A" w:rsidRDefault="00A1437A" w:rsidP="007B3FC7">
            <w:pPr>
              <w:cnfStyle w:val="000000100000"/>
            </w:pPr>
            <w:r>
              <w:t>Turn Data Network off</w:t>
            </w:r>
          </w:p>
        </w:tc>
      </w:tr>
      <w:tr w:rsidR="00A1437A" w:rsidTr="00002C63">
        <w:trPr>
          <w:trHeight w:val="588"/>
          <w:jc w:val="center"/>
        </w:trPr>
        <w:tc>
          <w:tcPr>
            <w:cnfStyle w:val="001000000000"/>
            <w:tcW w:w="2680" w:type="dxa"/>
          </w:tcPr>
          <w:p w:rsidR="00A1437A" w:rsidRDefault="00A1437A" w:rsidP="007B3FC7">
            <w:r>
              <w:t>Work</w:t>
            </w:r>
          </w:p>
        </w:tc>
        <w:tc>
          <w:tcPr>
            <w:tcW w:w="2680" w:type="dxa"/>
          </w:tcPr>
          <w:p w:rsidR="00A1437A" w:rsidRDefault="00A1437A" w:rsidP="007B3FC7">
            <w:pPr>
              <w:cnfStyle w:val="000000000000"/>
            </w:pPr>
            <w:r>
              <w:t>Turn off Ringer</w:t>
            </w:r>
          </w:p>
        </w:tc>
        <w:tc>
          <w:tcPr>
            <w:tcW w:w="2680" w:type="dxa"/>
          </w:tcPr>
          <w:p w:rsidR="00A1437A" w:rsidRDefault="00A1437A" w:rsidP="007B3FC7">
            <w:pPr>
              <w:cnfStyle w:val="000000000000"/>
            </w:pPr>
            <w:r>
              <w:t>Turn</w:t>
            </w:r>
            <w:r w:rsidR="001E5B3B">
              <w:t xml:space="preserve"> </w:t>
            </w:r>
            <w:r>
              <w:t xml:space="preserve"> </w:t>
            </w:r>
            <w:r w:rsidR="001E5B3B">
              <w:t>on Wi-fi</w:t>
            </w:r>
          </w:p>
        </w:tc>
      </w:tr>
      <w:tr w:rsidR="00A1437A" w:rsidTr="00002C63">
        <w:trPr>
          <w:cnfStyle w:val="000000100000"/>
          <w:trHeight w:val="621"/>
          <w:jc w:val="center"/>
        </w:trPr>
        <w:tc>
          <w:tcPr>
            <w:cnfStyle w:val="001000000000"/>
            <w:tcW w:w="2680" w:type="dxa"/>
          </w:tcPr>
          <w:p w:rsidR="00A1437A" w:rsidRDefault="00A1437A" w:rsidP="007B3FC7">
            <w:r>
              <w:t>Traveling</w:t>
            </w:r>
          </w:p>
        </w:tc>
        <w:tc>
          <w:tcPr>
            <w:tcW w:w="2680" w:type="dxa"/>
          </w:tcPr>
          <w:p w:rsidR="00A1437A" w:rsidRDefault="00A1437A" w:rsidP="007B3FC7">
            <w:pPr>
              <w:cnfStyle w:val="000000100000"/>
            </w:pPr>
            <w:r>
              <w:t>Data Network on</w:t>
            </w:r>
          </w:p>
        </w:tc>
        <w:tc>
          <w:tcPr>
            <w:tcW w:w="2680" w:type="dxa"/>
          </w:tcPr>
          <w:p w:rsidR="00A1437A" w:rsidRDefault="00A1437A" w:rsidP="00582B1D">
            <w:pPr>
              <w:keepNext/>
              <w:cnfStyle w:val="000000100000"/>
            </w:pPr>
            <w:r>
              <w:t>Open apps etc.</w:t>
            </w:r>
          </w:p>
        </w:tc>
      </w:tr>
    </w:tbl>
    <w:p w:rsidR="00756BD3" w:rsidRDefault="00582B1D" w:rsidP="00582B1D">
      <w:pPr>
        <w:pStyle w:val="Caption"/>
        <w:jc w:val="center"/>
        <w:rPr>
          <w:bdr w:val="none" w:sz="0" w:space="0" w:color="auto" w:frame="1"/>
        </w:rPr>
      </w:pPr>
      <w:bookmarkStart w:id="37" w:name="_Toc374182808"/>
      <w:r>
        <w:t xml:space="preserve">Figure </w:t>
      </w:r>
      <w:r w:rsidR="005E730F">
        <w:fldChar w:fldCharType="begin"/>
      </w:r>
      <w:r w:rsidR="0027494F">
        <w:instrText xml:space="preserve"> SEQ Figure \* ARABIC </w:instrText>
      </w:r>
      <w:r w:rsidR="005E730F">
        <w:fldChar w:fldCharType="separate"/>
      </w:r>
      <w:r>
        <w:rPr>
          <w:noProof/>
        </w:rPr>
        <w:t>8</w:t>
      </w:r>
      <w:r w:rsidR="005E730F">
        <w:rPr>
          <w:noProof/>
        </w:rPr>
        <w:fldChar w:fldCharType="end"/>
      </w:r>
      <w:r>
        <w:t xml:space="preserve"> - Table of Programmable tag examples</w:t>
      </w:r>
      <w:bookmarkEnd w:id="37"/>
    </w:p>
    <w:p w:rsidR="00756BD3" w:rsidRDefault="00756BD3" w:rsidP="00756BD3">
      <w:pPr>
        <w:pStyle w:val="Heading1"/>
        <w:spacing w:before="0"/>
        <w:rPr>
          <w:bdr w:val="none" w:sz="0" w:space="0" w:color="auto" w:frame="1"/>
        </w:rPr>
      </w:pPr>
      <w:bookmarkStart w:id="38" w:name="_Toc374461105"/>
      <w:r>
        <w:rPr>
          <w:bdr w:val="none" w:sz="0" w:space="0" w:color="auto" w:frame="1"/>
        </w:rPr>
        <w:t>Conclusion</w:t>
      </w:r>
      <w:bookmarkEnd w:id="38"/>
    </w:p>
    <w:p w:rsidR="00E75CD0" w:rsidRDefault="00280515" w:rsidP="00E75CD0">
      <w:r>
        <w:t>N</w:t>
      </w:r>
      <w:r w:rsidR="00E75CD0">
        <w:t xml:space="preserve">ear field communication is a form of contactless communication that uses radio waves to transfer data between two compatible devices. </w:t>
      </w:r>
      <w:r w:rsidR="00744382">
        <w:t>One of the more prevalent ideals that come from using NFC technology is the idea of conv</w:t>
      </w:r>
      <w:r>
        <w:t>en</w:t>
      </w:r>
      <w:r w:rsidR="00744382">
        <w:t>ience and efficiency</w:t>
      </w:r>
      <w:r w:rsidR="00E75CD0">
        <w:t>.</w:t>
      </w:r>
      <w:r w:rsidR="00744382">
        <w:t xml:space="preserve"> </w:t>
      </w:r>
    </w:p>
    <w:p w:rsidR="007169D2" w:rsidRDefault="00744382" w:rsidP="00D365C3">
      <w:r>
        <w:t xml:space="preserve">There are many applications of </w:t>
      </w:r>
      <w:r w:rsidR="00E75CD0">
        <w:t>NFC</w:t>
      </w:r>
      <w:r>
        <w:t xml:space="preserve"> that are being used</w:t>
      </w:r>
      <w:r w:rsidR="00E75CD0">
        <w:t xml:space="preserve"> today and</w:t>
      </w:r>
      <w:r>
        <w:t xml:space="preserve"> there are plans for</w:t>
      </w:r>
      <w:r w:rsidR="00E75CD0">
        <w:t xml:space="preserve"> where it can go</w:t>
      </w:r>
      <w:r w:rsidR="00A1119E">
        <w:t>, such as</w:t>
      </w:r>
      <w:r w:rsidR="00E75CD0">
        <w:t xml:space="preserve"> making parking meters able to accept nfc payments or the customization of your own nfc tags. Even though there are some downfalls that could hinder the adoption of NFC technology</w:t>
      </w:r>
      <w:r w:rsidR="00A1119E">
        <w:t>,</w:t>
      </w:r>
      <w:r w:rsidR="00E75CD0">
        <w:t xml:space="preserve"> </w:t>
      </w:r>
      <w:r w:rsidR="00A1119E">
        <w:t>n</w:t>
      </w:r>
      <w:r w:rsidR="002C1926">
        <w:t>ear field communication</w:t>
      </w:r>
      <w:r w:rsidR="00E75CD0">
        <w:t xml:space="preserve"> has proven i</w:t>
      </w:r>
      <w:r w:rsidR="002C1926">
        <w:t>tself to be a worthy concept and because of this, it is slowly becoming a trend that</w:t>
      </w:r>
      <w:r w:rsidR="00A1119E">
        <w:t xml:space="preserve"> </w:t>
      </w:r>
      <w:r w:rsidR="002C1926">
        <w:t>will ad</w:t>
      </w:r>
      <w:r w:rsidR="00A1119E">
        <w:t>a</w:t>
      </w:r>
      <w:r w:rsidR="002C1926">
        <w:t xml:space="preserve">pt </w:t>
      </w:r>
      <w:r w:rsidR="00A1119E">
        <w:t xml:space="preserve">and </w:t>
      </w:r>
      <w:r w:rsidR="002C1926">
        <w:t>grow</w:t>
      </w:r>
      <w:r w:rsidR="00A1119E">
        <w:t>.</w:t>
      </w:r>
      <w:bookmarkStart w:id="39" w:name="_GoBack"/>
      <w:bookmarkEnd w:id="39"/>
    </w:p>
    <w:p w:rsidR="007169D2" w:rsidRDefault="007169D2">
      <w:r>
        <w:br w:type="page"/>
      </w:r>
    </w:p>
    <w:p w:rsidR="00744382" w:rsidRDefault="00744382" w:rsidP="00D365C3"/>
    <w:sdt>
      <w:sdtPr>
        <w:rPr>
          <w:rFonts w:asciiTheme="minorHAnsi" w:eastAsiaTheme="minorHAnsi" w:hAnsiTheme="minorHAnsi" w:cstheme="minorBidi"/>
          <w:b w:val="0"/>
          <w:bCs w:val="0"/>
          <w:color w:val="auto"/>
          <w:sz w:val="22"/>
          <w:szCs w:val="22"/>
        </w:rPr>
        <w:id w:val="267851874"/>
        <w:docPartObj>
          <w:docPartGallery w:val="Bibliographies"/>
          <w:docPartUnique/>
        </w:docPartObj>
      </w:sdtPr>
      <w:sdtContent>
        <w:bookmarkStart w:id="40" w:name="_Toc374461106" w:displacedByCustomXml="prev"/>
        <w:p w:rsidR="00D365C3" w:rsidRDefault="00BD0055">
          <w:pPr>
            <w:pStyle w:val="Heading1"/>
          </w:pPr>
          <w:r>
            <w:t>References</w:t>
          </w:r>
          <w:bookmarkEnd w:id="40"/>
        </w:p>
        <w:sdt>
          <w:sdtPr>
            <w:id w:val="111145805"/>
            <w:bibliography/>
          </w:sdtPr>
          <w:sdtContent>
            <w:p w:rsidR="004B673D" w:rsidRDefault="005E730F" w:rsidP="004B673D">
              <w:pPr>
                <w:pStyle w:val="Bibliography"/>
                <w:rPr>
                  <w:noProof/>
                </w:rPr>
              </w:pPr>
              <w:r>
                <w:fldChar w:fldCharType="begin"/>
              </w:r>
              <w:r w:rsidR="00D365C3">
                <w:instrText xml:space="preserve"> BIBLIOGRAPHY </w:instrText>
              </w:r>
              <w:r>
                <w:fldChar w:fldCharType="separate"/>
              </w:r>
              <w:r w:rsidR="004B673D">
                <w:rPr>
                  <w:noProof/>
                </w:rPr>
                <w:t xml:space="preserve">Bodhani, A. (2013, August 1). </w:t>
              </w:r>
              <w:r w:rsidR="004B673D">
                <w:rPr>
                  <w:i/>
                  <w:iCs/>
                  <w:noProof/>
                </w:rPr>
                <w:t>New Ways to Pay.</w:t>
              </w:r>
              <w:r w:rsidR="004B673D">
                <w:rPr>
                  <w:noProof/>
                </w:rPr>
                <w:t xml:space="preserve"> Retrieved December 2013, from http://web.ebscohost.com.ezproxy.nscc.ca:2048/ehost/detail?sid=bb174def-ddbf-45a6-bf0a-3749765fd603%40sessionmgr4003&amp;vid=1&amp;hid=4201&amp;bdata=JnNpdGU9ZWhvc3QtbGl2ZQ%3d%3d</w:t>
              </w:r>
            </w:p>
            <w:p w:rsidR="004B673D" w:rsidRDefault="004B673D" w:rsidP="004B673D">
              <w:pPr>
                <w:pStyle w:val="Bibliography"/>
                <w:rPr>
                  <w:noProof/>
                </w:rPr>
              </w:pPr>
              <w:r>
                <w:rPr>
                  <w:noProof/>
                </w:rPr>
                <w:t xml:space="preserve">Communication, N. F. (nd). </w:t>
              </w:r>
              <w:r>
                <w:rPr>
                  <w:i/>
                  <w:iCs/>
                  <w:noProof/>
                </w:rPr>
                <w:t>Near Field Communication</w:t>
              </w:r>
              <w:r>
                <w:rPr>
                  <w:noProof/>
                </w:rPr>
                <w:t>. Retrieved 11 20, 2013, from Nearfieldcommunication.org: http://www.nearfieldcommunication.org</w:t>
              </w:r>
            </w:p>
            <w:p w:rsidR="004B673D" w:rsidRDefault="004B673D" w:rsidP="004B673D">
              <w:pPr>
                <w:pStyle w:val="Bibliography"/>
                <w:rPr>
                  <w:noProof/>
                </w:rPr>
              </w:pPr>
              <w:r>
                <w:rPr>
                  <w:noProof/>
                </w:rPr>
                <w:t xml:space="preserve">Enaikoon. (n.d.). </w:t>
              </w:r>
              <w:r>
                <w:rPr>
                  <w:i/>
                  <w:iCs/>
                  <w:noProof/>
                </w:rPr>
                <w:t>Inviu NFC tracker</w:t>
              </w:r>
              <w:r>
                <w:rPr>
                  <w:noProof/>
                </w:rPr>
                <w:t>. Retrieved December 2013, from Enaikoon: http://www.nfc-tracker.com/</w:t>
              </w:r>
            </w:p>
            <w:p w:rsidR="004B673D" w:rsidRDefault="004B673D" w:rsidP="004B673D">
              <w:pPr>
                <w:pStyle w:val="Bibliography"/>
                <w:rPr>
                  <w:noProof/>
                </w:rPr>
              </w:pPr>
              <w:r>
                <w:rPr>
                  <w:noProof/>
                </w:rPr>
                <w:t xml:space="preserve">Hill, S. (2012, August 21). </w:t>
              </w:r>
              <w:r>
                <w:rPr>
                  <w:i/>
                  <w:iCs/>
                  <w:noProof/>
                </w:rPr>
                <w:t>Digital Trends</w:t>
              </w:r>
              <w:r>
                <w:rPr>
                  <w:noProof/>
                </w:rPr>
                <w:t>. Retrieved December 2012, from A dozen ways NFC could change your life: http://www.digitaltrends.com/mobile/ways-nfc-could-change-your-life/</w:t>
              </w:r>
            </w:p>
            <w:p w:rsidR="004B673D" w:rsidRDefault="004B673D" w:rsidP="004B673D">
              <w:pPr>
                <w:pStyle w:val="Bibliography"/>
                <w:rPr>
                  <w:noProof/>
                </w:rPr>
              </w:pPr>
              <w:r>
                <w:rPr>
                  <w:noProof/>
                </w:rPr>
                <w:t xml:space="preserve">Kessler, S. (2010, May 6). </w:t>
              </w:r>
              <w:r>
                <w:rPr>
                  <w:i/>
                  <w:iCs/>
                  <w:noProof/>
                </w:rPr>
                <w:t>NFC Technology: 6 ways it could change our daily lives</w:t>
              </w:r>
              <w:r>
                <w:rPr>
                  <w:noProof/>
                </w:rPr>
                <w:t>. Retrieved December 2013, from Mashable: http://mashable.com/2010/05/06/near-field-communication/</w:t>
              </w:r>
            </w:p>
            <w:p w:rsidR="004B673D" w:rsidRDefault="004B673D" w:rsidP="004B673D">
              <w:pPr>
                <w:pStyle w:val="Bibliography"/>
                <w:rPr>
                  <w:noProof/>
                </w:rPr>
              </w:pPr>
              <w:r>
                <w:rPr>
                  <w:noProof/>
                </w:rPr>
                <w:t xml:space="preserve">Osbourne, R. (2013, October 17). </w:t>
              </w:r>
              <w:r>
                <w:rPr>
                  <w:i/>
                  <w:iCs/>
                  <w:noProof/>
                </w:rPr>
                <w:t>Downfalls of Near field communication.</w:t>
              </w:r>
              <w:r>
                <w:rPr>
                  <w:noProof/>
                </w:rPr>
                <w:t xml:space="preserve"> Retrieved December 2013, from prezi: http://prezi.com/8rkdzlptcts_/possible-downfall-of-near-field-communication/</w:t>
              </w:r>
            </w:p>
            <w:p w:rsidR="004B673D" w:rsidRDefault="004B673D" w:rsidP="004B673D">
              <w:pPr>
                <w:pStyle w:val="Bibliography"/>
                <w:rPr>
                  <w:noProof/>
                </w:rPr>
              </w:pPr>
              <w:r>
                <w:rPr>
                  <w:noProof/>
                </w:rPr>
                <w:t xml:space="preserve">School of Engineering, M. (2005, May). </w:t>
              </w:r>
              <w:r>
                <w:rPr>
                  <w:i/>
                  <w:iCs/>
                  <w:noProof/>
                </w:rPr>
                <w:t>Inventor of the week</w:t>
              </w:r>
              <w:r>
                <w:rPr>
                  <w:noProof/>
                </w:rPr>
                <w:t>. Retrieved December 2013, from Lemelson - MIT: http://web.mit.edu/invent/iow/waltonc.html</w:t>
              </w:r>
            </w:p>
            <w:p w:rsidR="00674C4C" w:rsidRPr="00674C4C" w:rsidRDefault="005E730F" w:rsidP="004B673D">
              <w:pPr>
                <w:spacing w:line="360" w:lineRule="auto"/>
              </w:pPr>
              <w:r>
                <w:fldChar w:fldCharType="end"/>
              </w:r>
            </w:p>
          </w:sdtContent>
        </w:sdt>
      </w:sdtContent>
    </w:sdt>
    <w:sectPr w:rsidR="00674C4C" w:rsidRPr="00674C4C" w:rsidSect="006E021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022" w:rsidRDefault="00374022" w:rsidP="008D3E74">
      <w:pPr>
        <w:spacing w:after="0" w:line="240" w:lineRule="auto"/>
      </w:pPr>
      <w:r>
        <w:separator/>
      </w:r>
    </w:p>
  </w:endnote>
  <w:endnote w:type="continuationSeparator" w:id="0">
    <w:p w:rsidR="00374022" w:rsidRDefault="00374022" w:rsidP="008D3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333F8">
      <w:trPr>
        <w:trHeight w:val="151"/>
      </w:trPr>
      <w:tc>
        <w:tcPr>
          <w:tcW w:w="2250" w:type="pct"/>
          <w:tcBorders>
            <w:bottom w:val="single" w:sz="4" w:space="0" w:color="4F81BD" w:themeColor="accent1"/>
          </w:tcBorders>
        </w:tcPr>
        <w:p w:rsidR="004333F8" w:rsidRDefault="004333F8">
          <w:pPr>
            <w:pStyle w:val="Header"/>
            <w:rPr>
              <w:rFonts w:asciiTheme="majorHAnsi" w:eastAsiaTheme="majorEastAsia" w:hAnsiTheme="majorHAnsi" w:cstheme="majorBidi"/>
              <w:b/>
              <w:bCs/>
            </w:rPr>
          </w:pPr>
        </w:p>
      </w:tc>
      <w:tc>
        <w:tcPr>
          <w:tcW w:w="500" w:type="pct"/>
          <w:vMerge w:val="restart"/>
          <w:noWrap/>
          <w:vAlign w:val="center"/>
        </w:tcPr>
        <w:p w:rsidR="004333F8" w:rsidRDefault="004333F8" w:rsidP="000E74CD">
          <w:pPr>
            <w:pStyle w:val="NoSpacing"/>
            <w:rPr>
              <w:rFonts w:asciiTheme="majorHAnsi" w:hAnsiTheme="majorHAnsi"/>
            </w:rPr>
          </w:pPr>
          <w:r>
            <w:rPr>
              <w:rFonts w:asciiTheme="majorHAnsi" w:hAnsiTheme="majorHAnsi"/>
              <w:b/>
            </w:rPr>
            <w:t xml:space="preserve">Page </w:t>
          </w:r>
          <w:fldSimple w:instr=" PAGE   \* MERGEFORMAT ">
            <w:r w:rsidR="00014B60">
              <w:rPr>
                <w:noProof/>
              </w:rPr>
              <w:t>6</w:t>
            </w:r>
          </w:fldSimple>
        </w:p>
      </w:tc>
      <w:tc>
        <w:tcPr>
          <w:tcW w:w="2250" w:type="pct"/>
          <w:tcBorders>
            <w:bottom w:val="single" w:sz="4" w:space="0" w:color="4F81BD" w:themeColor="accent1"/>
          </w:tcBorders>
        </w:tcPr>
        <w:p w:rsidR="004333F8" w:rsidRDefault="004333F8">
          <w:pPr>
            <w:pStyle w:val="Header"/>
            <w:rPr>
              <w:rFonts w:asciiTheme="majorHAnsi" w:eastAsiaTheme="majorEastAsia" w:hAnsiTheme="majorHAnsi" w:cstheme="majorBidi"/>
              <w:b/>
              <w:bCs/>
            </w:rPr>
          </w:pPr>
        </w:p>
      </w:tc>
    </w:tr>
    <w:tr w:rsidR="004333F8">
      <w:trPr>
        <w:trHeight w:val="150"/>
      </w:trPr>
      <w:tc>
        <w:tcPr>
          <w:tcW w:w="2250" w:type="pct"/>
          <w:tcBorders>
            <w:top w:val="single" w:sz="4" w:space="0" w:color="4F81BD" w:themeColor="accent1"/>
          </w:tcBorders>
        </w:tcPr>
        <w:p w:rsidR="004333F8" w:rsidRDefault="004333F8">
          <w:pPr>
            <w:pStyle w:val="Header"/>
            <w:rPr>
              <w:rFonts w:asciiTheme="majorHAnsi" w:eastAsiaTheme="majorEastAsia" w:hAnsiTheme="majorHAnsi" w:cstheme="majorBidi"/>
              <w:b/>
              <w:bCs/>
            </w:rPr>
          </w:pPr>
        </w:p>
      </w:tc>
      <w:tc>
        <w:tcPr>
          <w:tcW w:w="500" w:type="pct"/>
          <w:vMerge/>
        </w:tcPr>
        <w:p w:rsidR="004333F8" w:rsidRDefault="004333F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333F8" w:rsidRDefault="004333F8">
          <w:pPr>
            <w:pStyle w:val="Header"/>
            <w:rPr>
              <w:rFonts w:asciiTheme="majorHAnsi" w:eastAsiaTheme="majorEastAsia" w:hAnsiTheme="majorHAnsi" w:cstheme="majorBidi"/>
              <w:b/>
              <w:bCs/>
            </w:rPr>
          </w:pPr>
        </w:p>
      </w:tc>
    </w:tr>
  </w:tbl>
  <w:p w:rsidR="004333F8" w:rsidRDefault="004333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022" w:rsidRDefault="00374022" w:rsidP="008D3E74">
      <w:pPr>
        <w:spacing w:after="0" w:line="240" w:lineRule="auto"/>
      </w:pPr>
      <w:r>
        <w:separator/>
      </w:r>
    </w:p>
  </w:footnote>
  <w:footnote w:type="continuationSeparator" w:id="0">
    <w:p w:rsidR="00374022" w:rsidRDefault="00374022" w:rsidP="008D3E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3F8" w:rsidRDefault="004333F8">
    <w:pPr>
      <w:pStyle w:val="Header"/>
    </w:pPr>
    <w:r>
      <w:t xml:space="preserve">Near Field Communication: </w:t>
    </w:r>
    <w:r>
      <w:tab/>
    </w:r>
    <w:r>
      <w:tab/>
      <w:t>Mike Dean</w:t>
    </w:r>
  </w:p>
  <w:p w:rsidR="004333F8" w:rsidRDefault="004333F8">
    <w:pPr>
      <w:pStyle w:val="Header"/>
    </w:pPr>
    <w:r>
      <w:t>A Trendy Idea</w:t>
    </w:r>
  </w:p>
  <w:p w:rsidR="004333F8" w:rsidRDefault="004333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187"/>
    <w:multiLevelType w:val="hybridMultilevel"/>
    <w:tmpl w:val="3A9E28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A481D5E"/>
    <w:multiLevelType w:val="hybridMultilevel"/>
    <w:tmpl w:val="43F2E868"/>
    <w:lvl w:ilvl="0" w:tplc="574801F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360AF2"/>
    <w:multiLevelType w:val="hybridMultilevel"/>
    <w:tmpl w:val="342C0D3C"/>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3">
    <w:nsid w:val="0E5A501C"/>
    <w:multiLevelType w:val="hybridMultilevel"/>
    <w:tmpl w:val="1F36D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3E1953"/>
    <w:multiLevelType w:val="hybridMultilevel"/>
    <w:tmpl w:val="57CE02BA"/>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5">
    <w:nsid w:val="22327F99"/>
    <w:multiLevelType w:val="hybridMultilevel"/>
    <w:tmpl w:val="76203AA2"/>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6">
    <w:nsid w:val="36157C24"/>
    <w:multiLevelType w:val="hybridMultilevel"/>
    <w:tmpl w:val="8E586F1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3B461D47"/>
    <w:multiLevelType w:val="hybridMultilevel"/>
    <w:tmpl w:val="D2BAC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2753CA9"/>
    <w:multiLevelType w:val="hybridMultilevel"/>
    <w:tmpl w:val="A68A6D52"/>
    <w:lvl w:ilvl="0" w:tplc="10090001">
      <w:start w:val="1"/>
      <w:numFmt w:val="bullet"/>
      <w:lvlText w:val=""/>
      <w:lvlJc w:val="left"/>
      <w:pPr>
        <w:ind w:left="3585" w:hanging="360"/>
      </w:pPr>
      <w:rPr>
        <w:rFonts w:ascii="Symbol" w:hAnsi="Symbol" w:hint="default"/>
      </w:rPr>
    </w:lvl>
    <w:lvl w:ilvl="1" w:tplc="10090003" w:tentative="1">
      <w:start w:val="1"/>
      <w:numFmt w:val="bullet"/>
      <w:lvlText w:val="o"/>
      <w:lvlJc w:val="left"/>
      <w:pPr>
        <w:ind w:left="4305" w:hanging="360"/>
      </w:pPr>
      <w:rPr>
        <w:rFonts w:ascii="Courier New" w:hAnsi="Courier New" w:cs="Courier New" w:hint="default"/>
      </w:rPr>
    </w:lvl>
    <w:lvl w:ilvl="2" w:tplc="10090005" w:tentative="1">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cs="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cs="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9">
    <w:nsid w:val="50A763DC"/>
    <w:multiLevelType w:val="hybridMultilevel"/>
    <w:tmpl w:val="6DF0068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5688746A"/>
    <w:multiLevelType w:val="hybridMultilevel"/>
    <w:tmpl w:val="BF4E8AC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56C9305B"/>
    <w:multiLevelType w:val="multilevel"/>
    <w:tmpl w:val="80E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550DEB"/>
    <w:multiLevelType w:val="multilevel"/>
    <w:tmpl w:val="313E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FF59E5"/>
    <w:multiLevelType w:val="hybridMultilevel"/>
    <w:tmpl w:val="CAC6BCD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6C723048"/>
    <w:multiLevelType w:val="hybridMultilevel"/>
    <w:tmpl w:val="2DBCC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3"/>
  </w:num>
  <w:num w:numId="5">
    <w:abstractNumId w:val="7"/>
  </w:num>
  <w:num w:numId="6">
    <w:abstractNumId w:val="2"/>
  </w:num>
  <w:num w:numId="7">
    <w:abstractNumId w:val="8"/>
  </w:num>
  <w:num w:numId="8">
    <w:abstractNumId w:val="4"/>
  </w:num>
  <w:num w:numId="9">
    <w:abstractNumId w:val="5"/>
  </w:num>
  <w:num w:numId="10">
    <w:abstractNumId w:val="14"/>
  </w:num>
  <w:num w:numId="11">
    <w:abstractNumId w:val="0"/>
  </w:num>
  <w:num w:numId="12">
    <w:abstractNumId w:val="10"/>
  </w:num>
  <w:num w:numId="13">
    <w:abstractNumId w:val="6"/>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D3E74"/>
    <w:rsid w:val="00002C63"/>
    <w:rsid w:val="00014B60"/>
    <w:rsid w:val="000261D1"/>
    <w:rsid w:val="0004341D"/>
    <w:rsid w:val="000448AC"/>
    <w:rsid w:val="00080649"/>
    <w:rsid w:val="00083747"/>
    <w:rsid w:val="000914FE"/>
    <w:rsid w:val="000B158C"/>
    <w:rsid w:val="000C55C7"/>
    <w:rsid w:val="000D12E8"/>
    <w:rsid w:val="000E73D6"/>
    <w:rsid w:val="000E74CD"/>
    <w:rsid w:val="00116DF1"/>
    <w:rsid w:val="00121C9E"/>
    <w:rsid w:val="00123EC2"/>
    <w:rsid w:val="00142FA0"/>
    <w:rsid w:val="00161E2D"/>
    <w:rsid w:val="00165420"/>
    <w:rsid w:val="0017053A"/>
    <w:rsid w:val="00170A05"/>
    <w:rsid w:val="00171E02"/>
    <w:rsid w:val="001829A3"/>
    <w:rsid w:val="00182A81"/>
    <w:rsid w:val="001B181C"/>
    <w:rsid w:val="001B76CA"/>
    <w:rsid w:val="001C307A"/>
    <w:rsid w:val="001D255E"/>
    <w:rsid w:val="001E0808"/>
    <w:rsid w:val="001E5B3B"/>
    <w:rsid w:val="001F19A6"/>
    <w:rsid w:val="001F5605"/>
    <w:rsid w:val="00210921"/>
    <w:rsid w:val="002275DF"/>
    <w:rsid w:val="002373BB"/>
    <w:rsid w:val="00254554"/>
    <w:rsid w:val="00264702"/>
    <w:rsid w:val="0027494F"/>
    <w:rsid w:val="00280515"/>
    <w:rsid w:val="0029693B"/>
    <w:rsid w:val="002B59B1"/>
    <w:rsid w:val="002C1926"/>
    <w:rsid w:val="00337338"/>
    <w:rsid w:val="00357B48"/>
    <w:rsid w:val="00374022"/>
    <w:rsid w:val="003B08B0"/>
    <w:rsid w:val="003D5240"/>
    <w:rsid w:val="00402EC0"/>
    <w:rsid w:val="00406A62"/>
    <w:rsid w:val="00406DDB"/>
    <w:rsid w:val="004333F8"/>
    <w:rsid w:val="00444E31"/>
    <w:rsid w:val="00450C74"/>
    <w:rsid w:val="00482A87"/>
    <w:rsid w:val="00493337"/>
    <w:rsid w:val="004B5B85"/>
    <w:rsid w:val="004B673D"/>
    <w:rsid w:val="004E2E4F"/>
    <w:rsid w:val="005106B9"/>
    <w:rsid w:val="00522BD9"/>
    <w:rsid w:val="00524F43"/>
    <w:rsid w:val="00531029"/>
    <w:rsid w:val="00540E9B"/>
    <w:rsid w:val="00582B1D"/>
    <w:rsid w:val="005B7AFA"/>
    <w:rsid w:val="005C00FF"/>
    <w:rsid w:val="005E084B"/>
    <w:rsid w:val="005E730F"/>
    <w:rsid w:val="006071DB"/>
    <w:rsid w:val="00631AA8"/>
    <w:rsid w:val="00636D55"/>
    <w:rsid w:val="00645802"/>
    <w:rsid w:val="00646C4C"/>
    <w:rsid w:val="00651B95"/>
    <w:rsid w:val="006674FC"/>
    <w:rsid w:val="006732AE"/>
    <w:rsid w:val="00674C4C"/>
    <w:rsid w:val="00680001"/>
    <w:rsid w:val="00685FEB"/>
    <w:rsid w:val="0069324A"/>
    <w:rsid w:val="00696D5B"/>
    <w:rsid w:val="006A1C8C"/>
    <w:rsid w:val="006B096F"/>
    <w:rsid w:val="006B7B0A"/>
    <w:rsid w:val="006C0684"/>
    <w:rsid w:val="006E0212"/>
    <w:rsid w:val="007169D2"/>
    <w:rsid w:val="00730BA0"/>
    <w:rsid w:val="00744382"/>
    <w:rsid w:val="00756BD3"/>
    <w:rsid w:val="00772E4C"/>
    <w:rsid w:val="00773E8D"/>
    <w:rsid w:val="00781E9B"/>
    <w:rsid w:val="0079012C"/>
    <w:rsid w:val="007979DE"/>
    <w:rsid w:val="007A35B5"/>
    <w:rsid w:val="007B3FC7"/>
    <w:rsid w:val="007D70EC"/>
    <w:rsid w:val="00800AD9"/>
    <w:rsid w:val="008218C7"/>
    <w:rsid w:val="008666FA"/>
    <w:rsid w:val="008822B8"/>
    <w:rsid w:val="0088493B"/>
    <w:rsid w:val="0089299C"/>
    <w:rsid w:val="008D0C7C"/>
    <w:rsid w:val="008D29FF"/>
    <w:rsid w:val="008D3E74"/>
    <w:rsid w:val="008D7C20"/>
    <w:rsid w:val="008F67B7"/>
    <w:rsid w:val="00916413"/>
    <w:rsid w:val="00936F00"/>
    <w:rsid w:val="00951437"/>
    <w:rsid w:val="009554E3"/>
    <w:rsid w:val="0096697E"/>
    <w:rsid w:val="00973DD0"/>
    <w:rsid w:val="009A63C2"/>
    <w:rsid w:val="009C0BDB"/>
    <w:rsid w:val="009D1232"/>
    <w:rsid w:val="009E12A9"/>
    <w:rsid w:val="00A027F3"/>
    <w:rsid w:val="00A07015"/>
    <w:rsid w:val="00A1119E"/>
    <w:rsid w:val="00A13FA6"/>
    <w:rsid w:val="00A1437A"/>
    <w:rsid w:val="00A213C2"/>
    <w:rsid w:val="00A2142E"/>
    <w:rsid w:val="00A44DD9"/>
    <w:rsid w:val="00A66D93"/>
    <w:rsid w:val="00A70A5E"/>
    <w:rsid w:val="00A773C8"/>
    <w:rsid w:val="00A9625F"/>
    <w:rsid w:val="00AA1B77"/>
    <w:rsid w:val="00AA7D7E"/>
    <w:rsid w:val="00AE73D6"/>
    <w:rsid w:val="00B0077B"/>
    <w:rsid w:val="00B32DEF"/>
    <w:rsid w:val="00B43953"/>
    <w:rsid w:val="00B515FB"/>
    <w:rsid w:val="00BC74FF"/>
    <w:rsid w:val="00BC7B82"/>
    <w:rsid w:val="00BD0055"/>
    <w:rsid w:val="00BE75FB"/>
    <w:rsid w:val="00C02C61"/>
    <w:rsid w:val="00C070C7"/>
    <w:rsid w:val="00C32D1E"/>
    <w:rsid w:val="00C80BE4"/>
    <w:rsid w:val="00CB65B9"/>
    <w:rsid w:val="00CC0DD1"/>
    <w:rsid w:val="00CD00E6"/>
    <w:rsid w:val="00D0112D"/>
    <w:rsid w:val="00D204E0"/>
    <w:rsid w:val="00D365C3"/>
    <w:rsid w:val="00D47A2A"/>
    <w:rsid w:val="00D62983"/>
    <w:rsid w:val="00D920E1"/>
    <w:rsid w:val="00DA756E"/>
    <w:rsid w:val="00DB3716"/>
    <w:rsid w:val="00E604B0"/>
    <w:rsid w:val="00E62F99"/>
    <w:rsid w:val="00E65FFF"/>
    <w:rsid w:val="00E75CD0"/>
    <w:rsid w:val="00E860A5"/>
    <w:rsid w:val="00E8671C"/>
    <w:rsid w:val="00E871FD"/>
    <w:rsid w:val="00E9541A"/>
    <w:rsid w:val="00EC4559"/>
    <w:rsid w:val="00ED1725"/>
    <w:rsid w:val="00ED6525"/>
    <w:rsid w:val="00EF33A4"/>
    <w:rsid w:val="00F366B4"/>
    <w:rsid w:val="00F70C6F"/>
    <w:rsid w:val="00F92719"/>
    <w:rsid w:val="00F97760"/>
    <w:rsid w:val="00FA0914"/>
    <w:rsid w:val="00FA494B"/>
    <w:rsid w:val="00FA7F45"/>
    <w:rsid w:val="00FD156B"/>
    <w:rsid w:val="00FD26EC"/>
    <w:rsid w:val="00FD3E17"/>
    <w:rsid w:val="00FD72D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7E"/>
  </w:style>
  <w:style w:type="paragraph" w:styleId="Heading1">
    <w:name w:val="heading 1"/>
    <w:basedOn w:val="Normal"/>
    <w:next w:val="Normal"/>
    <w:link w:val="Heading1Char"/>
    <w:uiPriority w:val="9"/>
    <w:qFormat/>
    <w:rsid w:val="008D3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9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E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E7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D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E74"/>
  </w:style>
  <w:style w:type="paragraph" w:styleId="Footer">
    <w:name w:val="footer"/>
    <w:basedOn w:val="Normal"/>
    <w:link w:val="FooterChar"/>
    <w:uiPriority w:val="99"/>
    <w:unhideWhenUsed/>
    <w:rsid w:val="008D3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E74"/>
  </w:style>
  <w:style w:type="paragraph" w:styleId="BalloonText">
    <w:name w:val="Balloon Text"/>
    <w:basedOn w:val="Normal"/>
    <w:link w:val="BalloonTextChar"/>
    <w:uiPriority w:val="99"/>
    <w:semiHidden/>
    <w:unhideWhenUsed/>
    <w:rsid w:val="008D3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74"/>
    <w:rPr>
      <w:rFonts w:ascii="Tahoma" w:hAnsi="Tahoma" w:cs="Tahoma"/>
      <w:sz w:val="16"/>
      <w:szCs w:val="16"/>
    </w:rPr>
  </w:style>
  <w:style w:type="paragraph" w:styleId="NoSpacing">
    <w:name w:val="No Spacing"/>
    <w:link w:val="NoSpacingChar"/>
    <w:uiPriority w:val="1"/>
    <w:qFormat/>
    <w:rsid w:val="008D3E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3E74"/>
    <w:rPr>
      <w:rFonts w:eastAsiaTheme="minorEastAsia"/>
      <w:lang w:val="en-US"/>
    </w:rPr>
  </w:style>
  <w:style w:type="paragraph" w:styleId="ListParagraph">
    <w:name w:val="List Paragraph"/>
    <w:basedOn w:val="Normal"/>
    <w:uiPriority w:val="34"/>
    <w:qFormat/>
    <w:rsid w:val="00674C4C"/>
    <w:pPr>
      <w:ind w:left="720"/>
      <w:contextualSpacing/>
    </w:pPr>
  </w:style>
  <w:style w:type="character" w:customStyle="1" w:styleId="Heading2Char">
    <w:name w:val="Heading 2 Char"/>
    <w:basedOn w:val="DefaultParagraphFont"/>
    <w:link w:val="Heading2"/>
    <w:uiPriority w:val="9"/>
    <w:rsid w:val="00674C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B08B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450C74"/>
  </w:style>
  <w:style w:type="character" w:styleId="Hyperlink">
    <w:name w:val="Hyperlink"/>
    <w:basedOn w:val="DefaultParagraphFont"/>
    <w:uiPriority w:val="99"/>
    <w:unhideWhenUsed/>
    <w:rsid w:val="00450C74"/>
    <w:rPr>
      <w:color w:val="0000FF"/>
      <w:u w:val="single"/>
    </w:rPr>
  </w:style>
  <w:style w:type="paragraph" w:styleId="Subtitle">
    <w:name w:val="Subtitle"/>
    <w:basedOn w:val="Normal"/>
    <w:next w:val="Normal"/>
    <w:link w:val="SubtitleChar"/>
    <w:uiPriority w:val="11"/>
    <w:qFormat/>
    <w:rsid w:val="00955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54E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D1232"/>
    <w:rPr>
      <w:b/>
      <w:bCs/>
    </w:rPr>
  </w:style>
  <w:style w:type="character" w:customStyle="1" w:styleId="Heading3Char">
    <w:name w:val="Heading 3 Char"/>
    <w:basedOn w:val="DefaultParagraphFont"/>
    <w:link w:val="Heading3"/>
    <w:uiPriority w:val="9"/>
    <w:rsid w:val="00FA0914"/>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8D29FF"/>
    <w:rPr>
      <w:i/>
      <w:iCs/>
      <w:color w:val="000000" w:themeColor="text1"/>
    </w:rPr>
  </w:style>
  <w:style w:type="character" w:customStyle="1" w:styleId="QuoteChar">
    <w:name w:val="Quote Char"/>
    <w:basedOn w:val="DefaultParagraphFont"/>
    <w:link w:val="Quote"/>
    <w:uiPriority w:val="29"/>
    <w:rsid w:val="008D29FF"/>
    <w:rPr>
      <w:i/>
      <w:iCs/>
      <w:color w:val="000000" w:themeColor="text1"/>
    </w:rPr>
  </w:style>
  <w:style w:type="paragraph" w:styleId="IntenseQuote">
    <w:name w:val="Intense Quote"/>
    <w:basedOn w:val="Normal"/>
    <w:next w:val="Normal"/>
    <w:link w:val="IntenseQuoteChar"/>
    <w:uiPriority w:val="30"/>
    <w:qFormat/>
    <w:rsid w:val="008D29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29FF"/>
    <w:rPr>
      <w:b/>
      <w:bCs/>
      <w:i/>
      <w:iCs/>
      <w:color w:val="4F81BD" w:themeColor="accent1"/>
    </w:rPr>
  </w:style>
  <w:style w:type="character" w:styleId="Emphasis">
    <w:name w:val="Emphasis"/>
    <w:basedOn w:val="DefaultParagraphFont"/>
    <w:uiPriority w:val="20"/>
    <w:qFormat/>
    <w:rsid w:val="008D29FF"/>
    <w:rPr>
      <w:i/>
      <w:iCs/>
    </w:rPr>
  </w:style>
  <w:style w:type="table" w:styleId="TableGrid">
    <w:name w:val="Table Grid"/>
    <w:basedOn w:val="TableNormal"/>
    <w:uiPriority w:val="59"/>
    <w:rsid w:val="007B3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A1437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eEmphasis">
    <w:name w:val="Intense Emphasis"/>
    <w:basedOn w:val="DefaultParagraphFont"/>
    <w:uiPriority w:val="21"/>
    <w:qFormat/>
    <w:rsid w:val="008822B8"/>
    <w:rPr>
      <w:b/>
      <w:bCs/>
      <w:i/>
      <w:iCs/>
      <w:color w:val="4F81BD" w:themeColor="accent1"/>
    </w:rPr>
  </w:style>
  <w:style w:type="paragraph" w:styleId="TOCHeading">
    <w:name w:val="TOC Heading"/>
    <w:basedOn w:val="Heading1"/>
    <w:next w:val="Normal"/>
    <w:uiPriority w:val="39"/>
    <w:semiHidden/>
    <w:unhideWhenUsed/>
    <w:qFormat/>
    <w:rsid w:val="002B59B1"/>
    <w:pPr>
      <w:outlineLvl w:val="9"/>
    </w:pPr>
    <w:rPr>
      <w:lang w:val="en-US"/>
    </w:rPr>
  </w:style>
  <w:style w:type="paragraph" w:styleId="TOC1">
    <w:name w:val="toc 1"/>
    <w:basedOn w:val="Normal"/>
    <w:next w:val="Normal"/>
    <w:autoRedefine/>
    <w:uiPriority w:val="39"/>
    <w:unhideWhenUsed/>
    <w:qFormat/>
    <w:rsid w:val="002B59B1"/>
    <w:pPr>
      <w:spacing w:after="100"/>
    </w:pPr>
  </w:style>
  <w:style w:type="paragraph" w:styleId="TOC2">
    <w:name w:val="toc 2"/>
    <w:basedOn w:val="Normal"/>
    <w:next w:val="Normal"/>
    <w:autoRedefine/>
    <w:uiPriority w:val="39"/>
    <w:unhideWhenUsed/>
    <w:qFormat/>
    <w:rsid w:val="002B59B1"/>
    <w:pPr>
      <w:spacing w:after="100"/>
      <w:ind w:left="220"/>
    </w:pPr>
  </w:style>
  <w:style w:type="paragraph" w:styleId="TOC3">
    <w:name w:val="toc 3"/>
    <w:basedOn w:val="Normal"/>
    <w:next w:val="Normal"/>
    <w:autoRedefine/>
    <w:uiPriority w:val="39"/>
    <w:unhideWhenUsed/>
    <w:qFormat/>
    <w:rsid w:val="002B59B1"/>
    <w:pPr>
      <w:spacing w:after="100"/>
      <w:ind w:left="440"/>
    </w:pPr>
  </w:style>
  <w:style w:type="character" w:styleId="IntenseReference">
    <w:name w:val="Intense Reference"/>
    <w:basedOn w:val="DefaultParagraphFont"/>
    <w:uiPriority w:val="32"/>
    <w:qFormat/>
    <w:rsid w:val="002B59B1"/>
    <w:rPr>
      <w:b/>
      <w:bCs/>
      <w:smallCaps/>
      <w:color w:val="C0504D" w:themeColor="accent2"/>
      <w:spacing w:val="5"/>
      <w:u w:val="single"/>
    </w:rPr>
  </w:style>
  <w:style w:type="paragraph" w:styleId="Caption">
    <w:name w:val="caption"/>
    <w:basedOn w:val="Normal"/>
    <w:next w:val="Normal"/>
    <w:uiPriority w:val="35"/>
    <w:unhideWhenUsed/>
    <w:qFormat/>
    <w:rsid w:val="00E62F9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2F99"/>
    <w:pPr>
      <w:spacing w:after="0"/>
    </w:pPr>
  </w:style>
  <w:style w:type="paragraph" w:styleId="Bibliography">
    <w:name w:val="Bibliography"/>
    <w:basedOn w:val="Normal"/>
    <w:next w:val="Normal"/>
    <w:uiPriority w:val="37"/>
    <w:unhideWhenUsed/>
    <w:rsid w:val="00D365C3"/>
  </w:style>
  <w:style w:type="character" w:styleId="CommentReference">
    <w:name w:val="annotation reference"/>
    <w:basedOn w:val="DefaultParagraphFont"/>
    <w:uiPriority w:val="99"/>
    <w:semiHidden/>
    <w:unhideWhenUsed/>
    <w:rsid w:val="006C0684"/>
    <w:rPr>
      <w:sz w:val="16"/>
      <w:szCs w:val="16"/>
    </w:rPr>
  </w:style>
  <w:style w:type="paragraph" w:styleId="CommentText">
    <w:name w:val="annotation text"/>
    <w:basedOn w:val="Normal"/>
    <w:link w:val="CommentTextChar"/>
    <w:uiPriority w:val="99"/>
    <w:semiHidden/>
    <w:unhideWhenUsed/>
    <w:rsid w:val="006C0684"/>
    <w:pPr>
      <w:spacing w:line="240" w:lineRule="auto"/>
    </w:pPr>
    <w:rPr>
      <w:sz w:val="20"/>
      <w:szCs w:val="20"/>
    </w:rPr>
  </w:style>
  <w:style w:type="character" w:customStyle="1" w:styleId="CommentTextChar">
    <w:name w:val="Comment Text Char"/>
    <w:basedOn w:val="DefaultParagraphFont"/>
    <w:link w:val="CommentText"/>
    <w:uiPriority w:val="99"/>
    <w:semiHidden/>
    <w:rsid w:val="006C0684"/>
    <w:rPr>
      <w:sz w:val="20"/>
      <w:szCs w:val="20"/>
    </w:rPr>
  </w:style>
  <w:style w:type="paragraph" w:styleId="CommentSubject">
    <w:name w:val="annotation subject"/>
    <w:basedOn w:val="CommentText"/>
    <w:next w:val="CommentText"/>
    <w:link w:val="CommentSubjectChar"/>
    <w:uiPriority w:val="99"/>
    <w:semiHidden/>
    <w:unhideWhenUsed/>
    <w:rsid w:val="006C0684"/>
    <w:rPr>
      <w:b/>
      <w:bCs/>
    </w:rPr>
  </w:style>
  <w:style w:type="character" w:customStyle="1" w:styleId="CommentSubjectChar">
    <w:name w:val="Comment Subject Char"/>
    <w:basedOn w:val="CommentTextChar"/>
    <w:link w:val="CommentSubject"/>
    <w:uiPriority w:val="99"/>
    <w:semiHidden/>
    <w:rsid w:val="006C0684"/>
    <w:rPr>
      <w:b/>
      <w:bCs/>
      <w:sz w:val="20"/>
      <w:szCs w:val="20"/>
    </w:rPr>
  </w:style>
  <w:style w:type="paragraph" w:styleId="Revision">
    <w:name w:val="Revision"/>
    <w:hidden/>
    <w:uiPriority w:val="99"/>
    <w:semiHidden/>
    <w:rsid w:val="006A1C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03813891">
      <w:bodyDiv w:val="1"/>
      <w:marLeft w:val="0"/>
      <w:marRight w:val="0"/>
      <w:marTop w:val="0"/>
      <w:marBottom w:val="0"/>
      <w:divBdr>
        <w:top w:val="none" w:sz="0" w:space="0" w:color="auto"/>
        <w:left w:val="none" w:sz="0" w:space="0" w:color="auto"/>
        <w:bottom w:val="none" w:sz="0" w:space="0" w:color="auto"/>
        <w:right w:val="none" w:sz="0" w:space="0" w:color="auto"/>
      </w:divBdr>
    </w:div>
    <w:div w:id="10162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en.wikipedia.org/wiki/Radio-frequency_identific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Kes10</b:Tag>
    <b:SourceType>InternetSite</b:SourceType>
    <b:Guid>{C96E009F-577B-428D-88B1-0BE0949D5E42}</b:Guid>
    <b:Author>
      <b:Author>
        <b:NameList>
          <b:Person>
            <b:Last>Kessler</b:Last>
            <b:First>Sarah</b:First>
          </b:Person>
        </b:NameList>
      </b:Author>
    </b:Author>
    <b:Title>NFC Technology: 6 ways it could change our daily lives</b:Title>
    <b:Year>2010</b:Year>
    <b:Month>May</b:Month>
    <b:Day>6</b:Day>
    <b:InternetSiteTitle>Mashable</b:InternetSiteTitle>
    <b:YearAccessed>2013</b:YearAccessed>
    <b:MonthAccessed>December</b:MonthAccessed>
    <b:URL>http://mashable.com/2010/05/06/near-field-communication/</b:URL>
    <b:RefOrder>3</b:RefOrder>
  </b:Source>
  <b:Source>
    <b:Tag>Sch05</b:Tag>
    <b:SourceType>InternetSite</b:SourceType>
    <b:Guid>{7E6563C8-A7EA-414B-9706-626264268588}</b:Guid>
    <b:Author>
      <b:Author>
        <b:NameList>
          <b:Person>
            <b:Last>School of Engineering</b:Last>
            <b:First>MIT</b:First>
          </b:Person>
        </b:NameList>
      </b:Author>
    </b:Author>
    <b:Title>Inventor of the week</b:Title>
    <b:InternetSiteTitle>Lemelson - MIT</b:InternetSiteTitle>
    <b:Year>2005</b:Year>
    <b:Month>May</b:Month>
    <b:YearAccessed>2013</b:YearAccessed>
    <b:MonthAccessed>December</b:MonthAccessed>
    <b:URL>http://web.mit.edu/invent/iow/waltonc.html</b:URL>
    <b:PeriodicalTitle>RFID Contritbution</b:PeriodicalTitle>
    <b:City>Cambridge</b:City>
    <b:StateProvince>MA</b:StateProvince>
    <b:CountryRegion>U.S.A</b:CountryRegion>
    <b:RefOrder>2</b:RefOrder>
  </b:Source>
  <b:Source>
    <b:Tag>Bod13</b:Tag>
    <b:SourceType>DocumentFromInternetSite</b:SourceType>
    <b:Guid>{D9D3BCCE-29A3-4BF8-BD17-1A1D0100C510}</b:Guid>
    <b:Author>
      <b:Author>
        <b:NameList>
          <b:Person>
            <b:Last>Bodhani</b:Last>
            <b:First>Aasha</b:First>
          </b:Person>
        </b:NameList>
      </b:Author>
    </b:Author>
    <b:Title>New Ways to Pay</b:Title>
    <b:Year>2013</b:Year>
    <b:JournalName>Engineering &amp; Technology</b:JournalName>
    <b:Pages>32-35</b:Pages>
    <b:Month>August</b:Month>
    <b:Day>1</b:Day>
    <b:YearAccessed>2013</b:YearAccessed>
    <b:MonthAccessed>December</b:MonthAccessed>
    <b:URL>http://web.ebscohost.com.ezproxy.nscc.ca:2048/ehost/detail?sid=bb174def-ddbf-45a6-bf0a-3749765fd603%40sessionmgr4003&amp;vid=1&amp;hid=4201&amp;bdata=JnNpdGU9ZWhvc3QtbGl2ZQ%3d%3d</b:URL>
    <b:RefOrder>4</b:RefOrder>
  </b:Source>
  <b:Source>
    <b:Tag>Rya13</b:Tag>
    <b:SourceType>DocumentFromInternetSite</b:SourceType>
    <b:Guid>{5D006006-95BF-4081-9FBF-CDA46DA9643C}</b:Guid>
    <b:Author>
      <b:Author>
        <b:NameList>
          <b:Person>
            <b:Last>Osbourne</b:Last>
            <b:First>Ryan</b:First>
          </b:Person>
        </b:NameList>
      </b:Author>
    </b:Author>
    <b:Title>Downfalls of Near field communication</b:Title>
    <b:InternetSiteTitle>prezi</b:InternetSiteTitle>
    <b:Year>2013</b:Year>
    <b:Month>October</b:Month>
    <b:Day>17</b:Day>
    <b:YearAccessed>2013</b:YearAccessed>
    <b:MonthAccessed>December</b:MonthAccessed>
    <b:URL>http://prezi.com/8rkdzlptcts_/possible-downfall-of-near-field-communication/</b:URL>
    <b:RefOrder>6</b:RefOrder>
  </b:Source>
  <b:Source>
    <b:Tag>Sim12</b:Tag>
    <b:SourceType>InternetSite</b:SourceType>
    <b:Guid>{4C77E7C8-EB2B-42B7-BBD8-BE3D3967E575}</b:Guid>
    <b:Author>
      <b:Author>
        <b:NameList>
          <b:Person>
            <b:Last>Hill</b:Last>
            <b:First>Simon</b:First>
          </b:Person>
        </b:NameList>
      </b:Author>
    </b:Author>
    <b:Title>Digital Trends</b:Title>
    <b:InternetSiteTitle>A dozen ways NFC could change your life</b:InternetSiteTitle>
    <b:Year>2012</b:Year>
    <b:Month>August</b:Month>
    <b:Day>21</b:Day>
    <b:YearAccessed>2012</b:YearAccessed>
    <b:MonthAccessed>December</b:MonthAccessed>
    <b:URL>http://www.digitaltrends.com/mobile/ways-nfc-could-change-your-life/</b:URL>
    <b:RefOrder>7</b:RefOrder>
  </b:Source>
  <b:Source>
    <b:Tag>Ena13</b:Tag>
    <b:SourceType>InternetSite</b:SourceType>
    <b:Guid>{23B5C03B-A3C5-42AC-8256-96B85349E39D}</b:Guid>
    <b:Author>
      <b:Author>
        <b:NameList>
          <b:Person>
            <b:Last>Enaikoon</b:Last>
          </b:Person>
        </b:NameList>
      </b:Author>
    </b:Author>
    <b:Title>Inviu NFC tracker</b:Title>
    <b:InternetSiteTitle>Enaikoon</b:InternetSiteTitle>
    <b:YearAccessed>2013</b:YearAccessed>
    <b:MonthAccessed>December</b:MonthAccessed>
    <b:URL>http://www.nfc-tracker.com/</b:URL>
    <b:RefOrder>5</b:RefOrder>
  </b:Source>
  <b:Source>
    <b:Tag>Neawn</b:Tag>
    <b:SourceType>InternetSite</b:SourceType>
    <b:Guid>{E9B5446B-013C-4BF4-935C-483EC6D555A5}</b:Guid>
    <b:LCID>0</b:LCID>
    <b:Author>
      <b:Author>
        <b:NameList>
          <b:Person>
            <b:Last>Communication</b:Last>
            <b:First>Near</b:First>
            <b:Middle>Field</b:Middle>
          </b:Person>
        </b:NameList>
      </b:Author>
    </b:Author>
    <b:Title>Near Field Communication</b:Title>
    <b:Year>nd</b:Year>
    <b:InternetSiteTitle>Nearfieldcommunication.org</b:InternetSiteTitle>
    <b:YearAccessed>2013</b:YearAccessed>
    <b:MonthAccessed>11</b:MonthAccessed>
    <b:DayAccessed>20</b:DayAccessed>
    <b:URL>http://www.nearfieldcommunication.org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6EA6A-96A4-450B-AA6F-5EA26377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NSCC Middleton</Company>
  <LinksUpToDate>false</LinksUpToDate>
  <CharactersWithSpaces>16238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Dean</dc:creator>
  <cp:lastModifiedBy>Mike Dean</cp:lastModifiedBy>
  <cp:revision>2</cp:revision>
  <dcterms:created xsi:type="dcterms:W3CDTF">2013-12-13T07:08:00Z</dcterms:created>
  <dcterms:modified xsi:type="dcterms:W3CDTF">2013-12-13T07:08:00Z</dcterms:modified>
</cp:coreProperties>
</file>