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560C" w14:textId="17CEAE35" w:rsidR="00F13C72" w:rsidRDefault="004337CC" w:rsidP="00F13C72">
      <w:pPr>
        <w:tabs>
          <w:tab w:val="num" w:pos="720"/>
        </w:tabs>
        <w:spacing w:before="120" w:after="120"/>
        <w:ind w:left="720" w:hanging="360"/>
        <w:rPr>
          <w:lang w:val="en-US"/>
        </w:rPr>
      </w:pPr>
      <w:r>
        <w:rPr>
          <w:lang w:val="en-US"/>
        </w:rPr>
        <w:t>Data collection task.</w:t>
      </w:r>
    </w:p>
    <w:p w14:paraId="6EFDF1CE" w14:textId="1F3261C7" w:rsidR="004337CC" w:rsidRDefault="004337CC" w:rsidP="00F13C72">
      <w:pPr>
        <w:tabs>
          <w:tab w:val="num" w:pos="720"/>
        </w:tabs>
        <w:spacing w:before="120" w:after="120"/>
        <w:ind w:left="720" w:hanging="360"/>
        <w:rPr>
          <w:lang w:val="en-US"/>
        </w:rPr>
      </w:pPr>
    </w:p>
    <w:p w14:paraId="1F74BB09" w14:textId="3DC471CC" w:rsidR="00E345B9" w:rsidRDefault="00C215A3" w:rsidP="00E345B9">
      <w:pPr>
        <w:tabs>
          <w:tab w:val="num" w:pos="720"/>
        </w:tabs>
        <w:spacing w:before="120" w:after="120"/>
        <w:ind w:firstLine="360"/>
        <w:rPr>
          <w:lang w:val="en-US"/>
        </w:rPr>
      </w:pPr>
      <w:hyperlink r:id="rId5" w:anchor="5" w:history="1">
        <w:r w:rsidR="00E345B9" w:rsidRPr="00E345B9">
          <w:rPr>
            <w:rStyle w:val="Hyperlink"/>
            <w:lang w:val="en-US"/>
          </w:rPr>
          <w:t>Here</w:t>
        </w:r>
      </w:hyperlink>
      <w:r w:rsidR="00E345B9">
        <w:rPr>
          <w:lang w:val="en-US"/>
        </w:rPr>
        <w:t xml:space="preserve"> is the TensorFlow Light experiment for this use-case.</w:t>
      </w:r>
    </w:p>
    <w:p w14:paraId="26E4A3B4" w14:textId="59AD61B1" w:rsidR="00FD4F66" w:rsidRDefault="00E345B9" w:rsidP="00FD4F66">
      <w:pPr>
        <w:tabs>
          <w:tab w:val="num" w:pos="720"/>
        </w:tabs>
        <w:spacing w:before="120" w:after="120"/>
        <w:ind w:firstLine="360"/>
        <w:rPr>
          <w:lang w:val="en-US"/>
        </w:rPr>
      </w:pPr>
      <w:r>
        <w:rPr>
          <w:lang w:val="en-US"/>
        </w:rPr>
        <w:t xml:space="preserve">We need to collect 500 </w:t>
      </w:r>
      <w:r w:rsidR="00FD4F66">
        <w:rPr>
          <w:lang w:val="en-US"/>
        </w:rPr>
        <w:t xml:space="preserve">two second </w:t>
      </w:r>
      <w:r>
        <w:rPr>
          <w:lang w:val="en-US"/>
        </w:rPr>
        <w:t>samples of each of the following symbols</w:t>
      </w:r>
      <w:r w:rsidR="00FD4F66">
        <w:rPr>
          <w:lang w:val="en-US"/>
        </w:rPr>
        <w:t>: all sensors’ readings and corresponding labels for each sample. Sensors reading will be collected at some frequency, for example 100 Hz, that means each sample must be represented by 200 rows of sensors readings.</w:t>
      </w:r>
    </w:p>
    <w:p w14:paraId="0EF7911F" w14:textId="024C2520" w:rsidR="00E345B9" w:rsidRPr="00E345B9" w:rsidRDefault="00E345B9" w:rsidP="00FD4F66">
      <w:pPr>
        <w:tabs>
          <w:tab w:val="num" w:pos="720"/>
        </w:tabs>
        <w:spacing w:before="120" w:after="120"/>
        <w:rPr>
          <w:lang w:val="en-US"/>
        </w:rPr>
      </w:pPr>
      <w:r>
        <w:rPr>
          <w:lang w:val="en-US"/>
        </w:rPr>
        <w:t>Please note the arrows directions on the pictures.</w:t>
      </w:r>
    </w:p>
    <w:p w14:paraId="4476C379" w14:textId="77777777" w:rsidR="00F13C72" w:rsidRPr="00FD4F66" w:rsidRDefault="00F13C72" w:rsidP="00F13C72">
      <w:pPr>
        <w:tabs>
          <w:tab w:val="num" w:pos="720"/>
        </w:tabs>
        <w:spacing w:before="120" w:after="120"/>
        <w:ind w:left="720" w:hanging="360"/>
        <w:rPr>
          <w:lang w:val="en-US"/>
        </w:rPr>
      </w:pPr>
    </w:p>
    <w:p w14:paraId="34236658" w14:textId="6DDC3515" w:rsidR="00F13C72" w:rsidRDefault="00F13C72" w:rsidP="00F13C72">
      <w:pPr>
        <w:tabs>
          <w:tab w:val="num" w:pos="720"/>
        </w:tabs>
        <w:spacing w:before="120" w:after="120"/>
        <w:ind w:left="720" w:hanging="360"/>
      </w:pPr>
      <w:r w:rsidRPr="00F13C72">
        <w:rPr>
          <w:noProof/>
        </w:rPr>
        <w:drawing>
          <wp:inline distT="0" distB="0" distL="0" distR="0" wp14:anchorId="657AE556" wp14:editId="05524542">
            <wp:extent cx="5731510" cy="248221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5731510" cy="2482215"/>
                    </a:xfrm>
                    <a:prstGeom prst="rect">
                      <a:avLst/>
                    </a:prstGeom>
                  </pic:spPr>
                </pic:pic>
              </a:graphicData>
            </a:graphic>
          </wp:inline>
        </w:drawing>
      </w:r>
    </w:p>
    <w:p w14:paraId="23E73684" w14:textId="77777777" w:rsidR="00F13C72" w:rsidRPr="00F13C72" w:rsidRDefault="00F13C72" w:rsidP="00F13C72">
      <w:pPr>
        <w:numPr>
          <w:ilvl w:val="0"/>
          <w:numId w:val="1"/>
        </w:numPr>
        <w:spacing w:before="120" w:after="120"/>
        <w:rPr>
          <w:rFonts w:ascii="Roboto" w:eastAsia="Times New Roman" w:hAnsi="Roboto" w:cs="Times New Roman"/>
          <w:color w:val="5C5C5C"/>
          <w:sz w:val="21"/>
          <w:szCs w:val="21"/>
          <w:lang w:eastAsia="en-GB"/>
        </w:rPr>
      </w:pPr>
      <w:r w:rsidRPr="00F13C72">
        <w:rPr>
          <w:rFonts w:ascii="Roboto" w:eastAsia="Times New Roman" w:hAnsi="Roboto" w:cs="Times New Roman"/>
          <w:b/>
          <w:bCs/>
          <w:color w:val="5C5C5C"/>
          <w:sz w:val="21"/>
          <w:szCs w:val="21"/>
          <w:lang w:eastAsia="en-GB"/>
        </w:rPr>
        <w:t>Wing</w:t>
      </w:r>
      <w:r w:rsidRPr="00F13C72">
        <w:rPr>
          <w:rFonts w:ascii="Roboto" w:eastAsia="Times New Roman" w:hAnsi="Roboto" w:cs="Times New Roman"/>
          <w:color w:val="5C5C5C"/>
          <w:sz w:val="21"/>
          <w:szCs w:val="21"/>
          <w:lang w:eastAsia="en-GB"/>
        </w:rPr>
        <w:t xml:space="preserve">: Start from the upper left corner and carefully trace the letter "W" </w:t>
      </w:r>
      <w:r w:rsidRPr="00F13C72">
        <w:rPr>
          <w:rFonts w:ascii="Roboto" w:eastAsia="Times New Roman" w:hAnsi="Roboto" w:cs="Times New Roman"/>
          <w:b/>
          <w:bCs/>
          <w:color w:val="5C5C5C"/>
          <w:sz w:val="21"/>
          <w:szCs w:val="21"/>
          <w:lang w:eastAsia="en-GB"/>
        </w:rPr>
        <w:t>for two seconds</w:t>
      </w:r>
      <w:r w:rsidRPr="00F13C72">
        <w:rPr>
          <w:rFonts w:ascii="Roboto" w:eastAsia="Times New Roman" w:hAnsi="Roboto" w:cs="Times New Roman"/>
          <w:color w:val="5C5C5C"/>
          <w:sz w:val="21"/>
          <w:szCs w:val="21"/>
          <w:lang w:eastAsia="en-GB"/>
        </w:rPr>
        <w:t>.</w:t>
      </w:r>
    </w:p>
    <w:p w14:paraId="782328B6" w14:textId="6B6774A6" w:rsidR="00F13C72" w:rsidRPr="00F13C72" w:rsidRDefault="00F13C72" w:rsidP="00F13C72">
      <w:pPr>
        <w:numPr>
          <w:ilvl w:val="0"/>
          <w:numId w:val="1"/>
        </w:numPr>
        <w:spacing w:before="120" w:after="120"/>
        <w:rPr>
          <w:rFonts w:ascii="Roboto" w:eastAsia="Times New Roman" w:hAnsi="Roboto" w:cs="Times New Roman"/>
          <w:color w:val="5C5C5C"/>
          <w:sz w:val="21"/>
          <w:szCs w:val="21"/>
          <w:lang w:eastAsia="en-GB"/>
        </w:rPr>
      </w:pPr>
      <w:r w:rsidRPr="00F13C72">
        <w:rPr>
          <w:rFonts w:ascii="Roboto" w:eastAsia="Times New Roman" w:hAnsi="Roboto" w:cs="Times New Roman"/>
          <w:b/>
          <w:bCs/>
          <w:color w:val="5C5C5C"/>
          <w:sz w:val="21"/>
          <w:szCs w:val="21"/>
          <w:lang w:eastAsia="en-GB"/>
        </w:rPr>
        <w:t>Ring</w:t>
      </w:r>
      <w:r w:rsidRPr="00F13C72">
        <w:rPr>
          <w:rFonts w:ascii="Roboto" w:eastAsia="Times New Roman" w:hAnsi="Roboto" w:cs="Times New Roman"/>
          <w:color w:val="5C5C5C"/>
          <w:sz w:val="21"/>
          <w:szCs w:val="21"/>
          <w:lang w:eastAsia="en-GB"/>
        </w:rPr>
        <w:t xml:space="preserve">: Start upright, move the wand in a clockwise circle </w:t>
      </w:r>
      <w:r w:rsidRPr="00F13C72">
        <w:rPr>
          <w:rFonts w:ascii="Roboto" w:eastAsia="Times New Roman" w:hAnsi="Roboto" w:cs="Times New Roman"/>
          <w:b/>
          <w:bCs/>
          <w:color w:val="5C5C5C"/>
          <w:sz w:val="21"/>
          <w:szCs w:val="21"/>
          <w:lang w:eastAsia="en-GB"/>
        </w:rPr>
        <w:t xml:space="preserve">for </w:t>
      </w:r>
      <w:r w:rsidRPr="00E345B9">
        <w:rPr>
          <w:rFonts w:ascii="Roboto" w:eastAsia="Times New Roman" w:hAnsi="Roboto" w:cs="Times New Roman"/>
          <w:b/>
          <w:bCs/>
          <w:color w:val="5C5C5C"/>
          <w:sz w:val="21"/>
          <w:szCs w:val="21"/>
          <w:lang w:val="en-US" w:eastAsia="en-GB"/>
        </w:rPr>
        <w:t xml:space="preserve">two </w:t>
      </w:r>
      <w:r w:rsidRPr="00F13C72">
        <w:rPr>
          <w:rFonts w:ascii="Roboto" w:eastAsia="Times New Roman" w:hAnsi="Roboto" w:cs="Times New Roman"/>
          <w:b/>
          <w:bCs/>
          <w:color w:val="5C5C5C"/>
          <w:sz w:val="21"/>
          <w:szCs w:val="21"/>
          <w:lang w:eastAsia="en-GB"/>
        </w:rPr>
        <w:t>second</w:t>
      </w:r>
      <w:r w:rsidRPr="00E345B9">
        <w:rPr>
          <w:rFonts w:ascii="Roboto" w:eastAsia="Times New Roman" w:hAnsi="Roboto" w:cs="Times New Roman"/>
          <w:b/>
          <w:bCs/>
          <w:color w:val="5C5C5C"/>
          <w:sz w:val="21"/>
          <w:szCs w:val="21"/>
          <w:lang w:val="en-US" w:eastAsia="en-GB"/>
        </w:rPr>
        <w:t>s</w:t>
      </w:r>
      <w:r w:rsidRPr="00F13C72">
        <w:rPr>
          <w:rFonts w:ascii="Roboto" w:eastAsia="Times New Roman" w:hAnsi="Roboto" w:cs="Times New Roman"/>
          <w:color w:val="5C5C5C"/>
          <w:sz w:val="21"/>
          <w:szCs w:val="21"/>
          <w:lang w:eastAsia="en-GB"/>
        </w:rPr>
        <w:t>.</w:t>
      </w:r>
    </w:p>
    <w:p w14:paraId="77DDC83F" w14:textId="31971393" w:rsidR="00F13C72" w:rsidRPr="00F13C72" w:rsidRDefault="00F13C72" w:rsidP="00F13C72">
      <w:pPr>
        <w:numPr>
          <w:ilvl w:val="0"/>
          <w:numId w:val="1"/>
        </w:numPr>
        <w:spacing w:before="120" w:after="120"/>
        <w:rPr>
          <w:rFonts w:ascii="Roboto" w:eastAsia="Times New Roman" w:hAnsi="Roboto" w:cs="Times New Roman"/>
          <w:color w:val="5C5C5C"/>
          <w:sz w:val="21"/>
          <w:szCs w:val="21"/>
          <w:lang w:eastAsia="en-GB"/>
        </w:rPr>
      </w:pPr>
      <w:r w:rsidRPr="00F13C72">
        <w:rPr>
          <w:rFonts w:ascii="Roboto" w:eastAsia="Times New Roman" w:hAnsi="Roboto" w:cs="Times New Roman"/>
          <w:b/>
          <w:bCs/>
          <w:color w:val="5C5C5C"/>
          <w:sz w:val="21"/>
          <w:szCs w:val="21"/>
          <w:lang w:eastAsia="en-GB"/>
        </w:rPr>
        <w:t>Slope</w:t>
      </w:r>
      <w:r w:rsidRPr="00F13C72">
        <w:rPr>
          <w:rFonts w:ascii="Roboto" w:eastAsia="Times New Roman" w:hAnsi="Roboto" w:cs="Times New Roman"/>
          <w:color w:val="5C5C5C"/>
          <w:sz w:val="21"/>
          <w:szCs w:val="21"/>
          <w:lang w:eastAsia="en-GB"/>
        </w:rPr>
        <w:t xml:space="preserve">: Start by holding the wand facing upward, with the LEDs toward you. Move the wand down at an incline to the left and then horizontally to the right </w:t>
      </w:r>
      <w:r w:rsidRPr="00F13C72">
        <w:rPr>
          <w:rFonts w:ascii="Roboto" w:eastAsia="Times New Roman" w:hAnsi="Roboto" w:cs="Times New Roman"/>
          <w:b/>
          <w:bCs/>
          <w:color w:val="5C5C5C"/>
          <w:sz w:val="21"/>
          <w:szCs w:val="21"/>
          <w:lang w:eastAsia="en-GB"/>
        </w:rPr>
        <w:t xml:space="preserve">for </w:t>
      </w:r>
      <w:r w:rsidRPr="00E345B9">
        <w:rPr>
          <w:rFonts w:ascii="Roboto" w:eastAsia="Times New Roman" w:hAnsi="Roboto" w:cs="Times New Roman"/>
          <w:b/>
          <w:bCs/>
          <w:color w:val="5C5C5C"/>
          <w:sz w:val="21"/>
          <w:szCs w:val="21"/>
          <w:lang w:val="en-US" w:eastAsia="en-GB"/>
        </w:rPr>
        <w:t>two</w:t>
      </w:r>
      <w:r w:rsidRPr="00F13C72">
        <w:rPr>
          <w:rFonts w:ascii="Roboto" w:eastAsia="Times New Roman" w:hAnsi="Roboto" w:cs="Times New Roman"/>
          <w:b/>
          <w:bCs/>
          <w:color w:val="5C5C5C"/>
          <w:sz w:val="21"/>
          <w:szCs w:val="21"/>
          <w:lang w:eastAsia="en-GB"/>
        </w:rPr>
        <w:t xml:space="preserve"> second</w:t>
      </w:r>
      <w:r w:rsidRPr="00E345B9">
        <w:rPr>
          <w:rFonts w:ascii="Roboto" w:eastAsia="Times New Roman" w:hAnsi="Roboto" w:cs="Times New Roman"/>
          <w:b/>
          <w:bCs/>
          <w:color w:val="5C5C5C"/>
          <w:sz w:val="21"/>
          <w:szCs w:val="21"/>
          <w:lang w:val="en-US" w:eastAsia="en-GB"/>
        </w:rPr>
        <w:t>s</w:t>
      </w:r>
      <w:r w:rsidRPr="00F13C72">
        <w:rPr>
          <w:rFonts w:ascii="Roboto" w:eastAsia="Times New Roman" w:hAnsi="Roboto" w:cs="Times New Roman"/>
          <w:color w:val="5C5C5C"/>
          <w:sz w:val="21"/>
          <w:szCs w:val="21"/>
          <w:lang w:eastAsia="en-GB"/>
        </w:rPr>
        <w:t>.</w:t>
      </w:r>
    </w:p>
    <w:p w14:paraId="12581C17" w14:textId="77777777" w:rsidR="00F13C72" w:rsidRPr="00F13C72" w:rsidRDefault="00F13C72" w:rsidP="00F13C72">
      <w:pPr>
        <w:rPr>
          <w:rFonts w:ascii="Times New Roman" w:eastAsia="Times New Roman" w:hAnsi="Times New Roman" w:cs="Times New Roman"/>
          <w:lang w:eastAsia="en-GB"/>
        </w:rPr>
      </w:pPr>
    </w:p>
    <w:p w14:paraId="793AA34F" w14:textId="77777777" w:rsidR="009E73BB" w:rsidRDefault="009E73BB"/>
    <w:sectPr w:rsidR="009E7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17885"/>
    <w:multiLevelType w:val="hybridMultilevel"/>
    <w:tmpl w:val="45009948"/>
    <w:lvl w:ilvl="0" w:tplc="BF2448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A07D9A"/>
    <w:multiLevelType w:val="multilevel"/>
    <w:tmpl w:val="9DBC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72"/>
    <w:rsid w:val="003A0298"/>
    <w:rsid w:val="004337CC"/>
    <w:rsid w:val="006B3311"/>
    <w:rsid w:val="009E73BB"/>
    <w:rsid w:val="00C215A3"/>
    <w:rsid w:val="00E345B9"/>
    <w:rsid w:val="00F13C72"/>
    <w:rsid w:val="00FD4F66"/>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367A49C6"/>
  <w15:chartTrackingRefBased/>
  <w15:docId w15:val="{DDBD1150-3CAB-2545-AE6C-56A6C5E9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C72"/>
    <w:rPr>
      <w:b/>
      <w:bCs/>
    </w:rPr>
  </w:style>
  <w:style w:type="character" w:styleId="Hyperlink">
    <w:name w:val="Hyperlink"/>
    <w:basedOn w:val="DefaultParagraphFont"/>
    <w:uiPriority w:val="99"/>
    <w:unhideWhenUsed/>
    <w:rsid w:val="00E345B9"/>
    <w:rPr>
      <w:color w:val="0563C1" w:themeColor="hyperlink"/>
      <w:u w:val="single"/>
    </w:rPr>
  </w:style>
  <w:style w:type="character" w:styleId="UnresolvedMention">
    <w:name w:val="Unresolved Mention"/>
    <w:basedOn w:val="DefaultParagraphFont"/>
    <w:uiPriority w:val="99"/>
    <w:semiHidden/>
    <w:unhideWhenUsed/>
    <w:rsid w:val="00E345B9"/>
    <w:rPr>
      <w:color w:val="605E5C"/>
      <w:shd w:val="clear" w:color="auto" w:fill="E1DFDD"/>
    </w:rPr>
  </w:style>
  <w:style w:type="paragraph" w:styleId="ListParagraph">
    <w:name w:val="List Paragraph"/>
    <w:basedOn w:val="Normal"/>
    <w:uiPriority w:val="34"/>
    <w:qFormat/>
    <w:rsid w:val="00E34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62033">
      <w:bodyDiv w:val="1"/>
      <w:marLeft w:val="0"/>
      <w:marRight w:val="0"/>
      <w:marTop w:val="0"/>
      <w:marBottom w:val="0"/>
      <w:divBdr>
        <w:top w:val="none" w:sz="0" w:space="0" w:color="auto"/>
        <w:left w:val="none" w:sz="0" w:space="0" w:color="auto"/>
        <w:bottom w:val="none" w:sz="0" w:space="0" w:color="auto"/>
        <w:right w:val="none" w:sz="0" w:space="0" w:color="auto"/>
      </w:divBdr>
    </w:div>
    <w:div w:id="901136725">
      <w:bodyDiv w:val="1"/>
      <w:marLeft w:val="0"/>
      <w:marRight w:val="0"/>
      <w:marTop w:val="0"/>
      <w:marBottom w:val="0"/>
      <w:divBdr>
        <w:top w:val="none" w:sz="0" w:space="0" w:color="auto"/>
        <w:left w:val="none" w:sz="0" w:space="0" w:color="auto"/>
        <w:bottom w:val="none" w:sz="0" w:space="0" w:color="auto"/>
        <w:right w:val="none" w:sz="0" w:space="0" w:color="auto"/>
      </w:divBdr>
    </w:div>
    <w:div w:id="212876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labs.developers.google.com/magicw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Z</dc:creator>
  <cp:keywords/>
  <dc:description/>
  <cp:lastModifiedBy>D Z</cp:lastModifiedBy>
  <cp:revision>2</cp:revision>
  <dcterms:created xsi:type="dcterms:W3CDTF">2022-07-01T13:49:00Z</dcterms:created>
  <dcterms:modified xsi:type="dcterms:W3CDTF">2022-07-13T12:02:00Z</dcterms:modified>
</cp:coreProperties>
</file>