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69F4" w14:textId="75A2519D" w:rsidR="005D6B01" w:rsidRDefault="007A7415" w:rsidP="005D6B01">
      <w:pPr>
        <w:pStyle w:val="Title"/>
      </w:pPr>
      <w:r>
        <w:t>Part 1: a Literature Review of an aspect of Subject Pedagogy in Computer Science – Formative Assessment</w:t>
      </w:r>
    </w:p>
    <w:p w14:paraId="14D01B57" w14:textId="0EB58830" w:rsidR="005D6B01" w:rsidRPr="006D1B0C" w:rsidRDefault="005D6B01" w:rsidP="006D1B0C">
      <w:pPr>
        <w:spacing w:line="360" w:lineRule="auto"/>
        <w:rPr>
          <w:sz w:val="24"/>
          <w:szCs w:val="24"/>
        </w:rPr>
      </w:pPr>
    </w:p>
    <w:p w14:paraId="65365A06" w14:textId="7128880C" w:rsidR="005D6B01" w:rsidRDefault="005D6B01" w:rsidP="00D4242F"/>
    <w:p w14:paraId="3AF81578" w14:textId="5A5C5FA7" w:rsidR="005D6B01" w:rsidRDefault="005D6B01" w:rsidP="00D4242F"/>
    <w:p w14:paraId="24CE7950" w14:textId="2579B3D2" w:rsidR="005D6B01" w:rsidRDefault="005D6B01" w:rsidP="00D4242F"/>
    <w:p w14:paraId="48F43995" w14:textId="5C51EF1B" w:rsidR="005D6B01" w:rsidRDefault="005D6B01" w:rsidP="00D4242F"/>
    <w:p w14:paraId="4E4EC0D0" w14:textId="3E47DBE1" w:rsidR="005D6B01" w:rsidRDefault="005D6B01" w:rsidP="00D4242F"/>
    <w:p w14:paraId="65CB2B4A" w14:textId="3E48ACF2" w:rsidR="005D6B01" w:rsidRDefault="005D6B01" w:rsidP="00D4242F"/>
    <w:p w14:paraId="051F8B72" w14:textId="26354B7D" w:rsidR="005D6B01" w:rsidRDefault="005D6B01" w:rsidP="00D4242F"/>
    <w:p w14:paraId="659DC14A" w14:textId="700D2DA4" w:rsidR="005D6B01" w:rsidRDefault="005D6B01" w:rsidP="00D4242F"/>
    <w:p w14:paraId="449CCCC9" w14:textId="4E691D8D" w:rsidR="005D6B01" w:rsidRDefault="005D6B01" w:rsidP="00D4242F"/>
    <w:p w14:paraId="319F7E98" w14:textId="4EC854ED" w:rsidR="005D6B01" w:rsidRDefault="005D6B01" w:rsidP="00D4242F"/>
    <w:p w14:paraId="766EDB6A" w14:textId="15E4711D" w:rsidR="005D6B01" w:rsidRDefault="005D6B01" w:rsidP="00D4242F"/>
    <w:p w14:paraId="77D425E5" w14:textId="15C6312C" w:rsidR="005D6B01" w:rsidRDefault="005D6B01" w:rsidP="00D4242F"/>
    <w:p w14:paraId="6F591E4D" w14:textId="48EC6E74" w:rsidR="00DD5387" w:rsidRDefault="00DD5387" w:rsidP="00D4242F"/>
    <w:p w14:paraId="315622FF" w14:textId="508955B8" w:rsidR="00DD5387" w:rsidRDefault="00DD5387" w:rsidP="00D4242F"/>
    <w:p w14:paraId="3FAA5FD1" w14:textId="062AA4F4" w:rsidR="00DD5387" w:rsidRDefault="00DD5387" w:rsidP="00D4242F"/>
    <w:p w14:paraId="2D06D7D1" w14:textId="7A924916" w:rsidR="00DD5387" w:rsidRDefault="00DD5387" w:rsidP="00D4242F"/>
    <w:p w14:paraId="590ABADD" w14:textId="0BAFA374" w:rsidR="00DD5387" w:rsidRDefault="00DD5387" w:rsidP="00D4242F"/>
    <w:p w14:paraId="6C1E5395" w14:textId="77777777" w:rsidR="00DD5387" w:rsidRDefault="00DD5387" w:rsidP="00D4242F"/>
    <w:p w14:paraId="515F8C93" w14:textId="59A0B346" w:rsidR="005D6B01" w:rsidRDefault="005D6B01" w:rsidP="00D4242F"/>
    <w:p w14:paraId="050A7666" w14:textId="3E6CBE49" w:rsidR="005D6B01" w:rsidRDefault="005D6B01" w:rsidP="00D4242F"/>
    <w:sdt>
      <w:sdtPr>
        <w:rPr>
          <w:caps w:val="0"/>
          <w:color w:val="auto"/>
          <w:spacing w:val="0"/>
          <w:sz w:val="22"/>
          <w:szCs w:val="22"/>
        </w:rPr>
        <w:id w:val="-1001888944"/>
        <w:docPartObj>
          <w:docPartGallery w:val="Table of Contents"/>
          <w:docPartUnique/>
        </w:docPartObj>
      </w:sdtPr>
      <w:sdtEndPr>
        <w:rPr>
          <w:b/>
          <w:bCs/>
          <w:noProof/>
        </w:rPr>
      </w:sdtEndPr>
      <w:sdtContent>
        <w:p w14:paraId="72455D10" w14:textId="3DB19EC4" w:rsidR="006D1B0C" w:rsidRDefault="006D1B0C">
          <w:pPr>
            <w:pStyle w:val="TOCHeading"/>
          </w:pPr>
          <w:r>
            <w:t>Contents</w:t>
          </w:r>
        </w:p>
        <w:p w14:paraId="2FC3906E" w14:textId="6A980638" w:rsidR="00DB2F72" w:rsidRDefault="006D1B0C">
          <w:pPr>
            <w:pStyle w:val="TOC1"/>
            <w:tabs>
              <w:tab w:val="right" w:leader="dot" w:pos="9010"/>
            </w:tabs>
            <w:rPr>
              <w:rFonts w:eastAsiaTheme="minorEastAsia" w:cstheme="minorBidi"/>
              <w:b w:val="0"/>
              <w:bCs w:val="0"/>
              <w:i w:val="0"/>
              <w:iCs w:val="0"/>
              <w:noProof/>
              <w:sz w:val="22"/>
              <w:szCs w:val="22"/>
              <w:lang w:eastAsia="en-GB"/>
            </w:rPr>
          </w:pPr>
          <w:r>
            <w:fldChar w:fldCharType="begin"/>
          </w:r>
          <w:r>
            <w:instrText xml:space="preserve"> TOC \o "1-3" \h \z \u </w:instrText>
          </w:r>
          <w:r>
            <w:fldChar w:fldCharType="separate"/>
          </w:r>
          <w:hyperlink w:anchor="_Toc56332576" w:history="1">
            <w:r w:rsidR="00DB2F72" w:rsidRPr="000B30B9">
              <w:rPr>
                <w:rStyle w:val="Hyperlink"/>
                <w:noProof/>
              </w:rPr>
              <w:t>Introduction</w:t>
            </w:r>
            <w:r w:rsidR="00DB2F72">
              <w:rPr>
                <w:noProof/>
                <w:webHidden/>
              </w:rPr>
              <w:tab/>
            </w:r>
            <w:r w:rsidR="00DB2F72">
              <w:rPr>
                <w:noProof/>
                <w:webHidden/>
              </w:rPr>
              <w:fldChar w:fldCharType="begin"/>
            </w:r>
            <w:r w:rsidR="00DB2F72">
              <w:rPr>
                <w:noProof/>
                <w:webHidden/>
              </w:rPr>
              <w:instrText xml:space="preserve"> PAGEREF _Toc56332576 \h </w:instrText>
            </w:r>
            <w:r w:rsidR="00DB2F72">
              <w:rPr>
                <w:noProof/>
                <w:webHidden/>
              </w:rPr>
            </w:r>
            <w:r w:rsidR="00DB2F72">
              <w:rPr>
                <w:noProof/>
                <w:webHidden/>
              </w:rPr>
              <w:fldChar w:fldCharType="separate"/>
            </w:r>
            <w:r w:rsidR="00DB2F72">
              <w:rPr>
                <w:noProof/>
                <w:webHidden/>
              </w:rPr>
              <w:t>3</w:t>
            </w:r>
            <w:r w:rsidR="00DB2F72">
              <w:rPr>
                <w:noProof/>
                <w:webHidden/>
              </w:rPr>
              <w:fldChar w:fldCharType="end"/>
            </w:r>
          </w:hyperlink>
        </w:p>
        <w:p w14:paraId="7C88A4D3" w14:textId="2A613A1E" w:rsidR="00DB2F72" w:rsidRDefault="00DB2F72">
          <w:pPr>
            <w:pStyle w:val="TOC1"/>
            <w:tabs>
              <w:tab w:val="right" w:leader="dot" w:pos="9010"/>
            </w:tabs>
            <w:rPr>
              <w:rFonts w:eastAsiaTheme="minorEastAsia" w:cstheme="minorBidi"/>
              <w:b w:val="0"/>
              <w:bCs w:val="0"/>
              <w:i w:val="0"/>
              <w:iCs w:val="0"/>
              <w:noProof/>
              <w:sz w:val="22"/>
              <w:szCs w:val="22"/>
              <w:lang w:eastAsia="en-GB"/>
            </w:rPr>
          </w:pPr>
          <w:hyperlink w:anchor="_Toc56332577" w:history="1">
            <w:r w:rsidRPr="000B30B9">
              <w:rPr>
                <w:rStyle w:val="Hyperlink"/>
                <w:noProof/>
              </w:rPr>
              <w:t>Literature Review</w:t>
            </w:r>
            <w:r>
              <w:rPr>
                <w:noProof/>
                <w:webHidden/>
              </w:rPr>
              <w:tab/>
            </w:r>
            <w:r>
              <w:rPr>
                <w:noProof/>
                <w:webHidden/>
              </w:rPr>
              <w:fldChar w:fldCharType="begin"/>
            </w:r>
            <w:r>
              <w:rPr>
                <w:noProof/>
                <w:webHidden/>
              </w:rPr>
              <w:instrText xml:space="preserve"> PAGEREF _Toc56332577 \h </w:instrText>
            </w:r>
            <w:r>
              <w:rPr>
                <w:noProof/>
                <w:webHidden/>
              </w:rPr>
            </w:r>
            <w:r>
              <w:rPr>
                <w:noProof/>
                <w:webHidden/>
              </w:rPr>
              <w:fldChar w:fldCharType="separate"/>
            </w:r>
            <w:r>
              <w:rPr>
                <w:noProof/>
                <w:webHidden/>
              </w:rPr>
              <w:t>4</w:t>
            </w:r>
            <w:r>
              <w:rPr>
                <w:noProof/>
                <w:webHidden/>
              </w:rPr>
              <w:fldChar w:fldCharType="end"/>
            </w:r>
          </w:hyperlink>
        </w:p>
        <w:p w14:paraId="21281CD4" w14:textId="16EE5C9C" w:rsidR="00DB2F72" w:rsidRDefault="00DB2F72">
          <w:pPr>
            <w:pStyle w:val="TOC2"/>
            <w:tabs>
              <w:tab w:val="right" w:leader="dot" w:pos="9010"/>
            </w:tabs>
            <w:rPr>
              <w:rFonts w:eastAsiaTheme="minorEastAsia" w:cstheme="minorBidi"/>
              <w:b w:val="0"/>
              <w:bCs w:val="0"/>
              <w:noProof/>
              <w:lang w:eastAsia="en-GB"/>
            </w:rPr>
          </w:pPr>
          <w:hyperlink w:anchor="_Toc56332578" w:history="1">
            <w:r w:rsidRPr="000B30B9">
              <w:rPr>
                <w:rStyle w:val="Hyperlink"/>
                <w:noProof/>
              </w:rPr>
              <w:t>Traditional Assessment Methods</w:t>
            </w:r>
            <w:r>
              <w:rPr>
                <w:noProof/>
                <w:webHidden/>
              </w:rPr>
              <w:tab/>
            </w:r>
            <w:r>
              <w:rPr>
                <w:noProof/>
                <w:webHidden/>
              </w:rPr>
              <w:fldChar w:fldCharType="begin"/>
            </w:r>
            <w:r>
              <w:rPr>
                <w:noProof/>
                <w:webHidden/>
              </w:rPr>
              <w:instrText xml:space="preserve"> PAGEREF _Toc56332578 \h </w:instrText>
            </w:r>
            <w:r>
              <w:rPr>
                <w:noProof/>
                <w:webHidden/>
              </w:rPr>
            </w:r>
            <w:r>
              <w:rPr>
                <w:noProof/>
                <w:webHidden/>
              </w:rPr>
              <w:fldChar w:fldCharType="separate"/>
            </w:r>
            <w:r>
              <w:rPr>
                <w:noProof/>
                <w:webHidden/>
              </w:rPr>
              <w:t>4</w:t>
            </w:r>
            <w:r>
              <w:rPr>
                <w:noProof/>
                <w:webHidden/>
              </w:rPr>
              <w:fldChar w:fldCharType="end"/>
            </w:r>
          </w:hyperlink>
        </w:p>
        <w:p w14:paraId="1AE6B354" w14:textId="1FADDEC3" w:rsidR="00DB2F72" w:rsidRDefault="00DB2F72">
          <w:pPr>
            <w:pStyle w:val="TOC2"/>
            <w:tabs>
              <w:tab w:val="right" w:leader="dot" w:pos="9010"/>
            </w:tabs>
            <w:rPr>
              <w:rFonts w:eastAsiaTheme="minorEastAsia" w:cstheme="minorBidi"/>
              <w:b w:val="0"/>
              <w:bCs w:val="0"/>
              <w:noProof/>
              <w:lang w:eastAsia="en-GB"/>
            </w:rPr>
          </w:pPr>
          <w:hyperlink w:anchor="_Toc56332579" w:history="1">
            <w:r w:rsidRPr="000B30B9">
              <w:rPr>
                <w:rStyle w:val="Hyperlink"/>
                <w:noProof/>
              </w:rPr>
              <w:t>Modern Assessment Methods</w:t>
            </w:r>
            <w:r>
              <w:rPr>
                <w:noProof/>
                <w:webHidden/>
              </w:rPr>
              <w:tab/>
            </w:r>
            <w:r>
              <w:rPr>
                <w:noProof/>
                <w:webHidden/>
              </w:rPr>
              <w:fldChar w:fldCharType="begin"/>
            </w:r>
            <w:r>
              <w:rPr>
                <w:noProof/>
                <w:webHidden/>
              </w:rPr>
              <w:instrText xml:space="preserve"> PAGEREF _Toc56332579 \h </w:instrText>
            </w:r>
            <w:r>
              <w:rPr>
                <w:noProof/>
                <w:webHidden/>
              </w:rPr>
            </w:r>
            <w:r>
              <w:rPr>
                <w:noProof/>
                <w:webHidden/>
              </w:rPr>
              <w:fldChar w:fldCharType="separate"/>
            </w:r>
            <w:r>
              <w:rPr>
                <w:noProof/>
                <w:webHidden/>
              </w:rPr>
              <w:t>5</w:t>
            </w:r>
            <w:r>
              <w:rPr>
                <w:noProof/>
                <w:webHidden/>
              </w:rPr>
              <w:fldChar w:fldCharType="end"/>
            </w:r>
          </w:hyperlink>
        </w:p>
        <w:p w14:paraId="1F7A6DD7" w14:textId="0506660B" w:rsidR="00DB2F72" w:rsidRDefault="00DB2F72">
          <w:pPr>
            <w:pStyle w:val="TOC2"/>
            <w:tabs>
              <w:tab w:val="right" w:leader="dot" w:pos="9010"/>
            </w:tabs>
            <w:rPr>
              <w:rFonts w:eastAsiaTheme="minorEastAsia" w:cstheme="minorBidi"/>
              <w:b w:val="0"/>
              <w:bCs w:val="0"/>
              <w:noProof/>
              <w:lang w:eastAsia="en-GB"/>
            </w:rPr>
          </w:pPr>
          <w:hyperlink w:anchor="_Toc56332580" w:history="1">
            <w:r w:rsidRPr="000B30B9">
              <w:rPr>
                <w:rStyle w:val="Hyperlink"/>
                <w:noProof/>
              </w:rPr>
              <w:t>Programming Assessment Methods</w:t>
            </w:r>
            <w:r>
              <w:rPr>
                <w:noProof/>
                <w:webHidden/>
              </w:rPr>
              <w:tab/>
            </w:r>
            <w:r>
              <w:rPr>
                <w:noProof/>
                <w:webHidden/>
              </w:rPr>
              <w:fldChar w:fldCharType="begin"/>
            </w:r>
            <w:r>
              <w:rPr>
                <w:noProof/>
                <w:webHidden/>
              </w:rPr>
              <w:instrText xml:space="preserve"> PAGEREF _Toc56332580 \h </w:instrText>
            </w:r>
            <w:r>
              <w:rPr>
                <w:noProof/>
                <w:webHidden/>
              </w:rPr>
            </w:r>
            <w:r>
              <w:rPr>
                <w:noProof/>
                <w:webHidden/>
              </w:rPr>
              <w:fldChar w:fldCharType="separate"/>
            </w:r>
            <w:r>
              <w:rPr>
                <w:noProof/>
                <w:webHidden/>
              </w:rPr>
              <w:t>7</w:t>
            </w:r>
            <w:r>
              <w:rPr>
                <w:noProof/>
                <w:webHidden/>
              </w:rPr>
              <w:fldChar w:fldCharType="end"/>
            </w:r>
          </w:hyperlink>
        </w:p>
        <w:p w14:paraId="36D4A028" w14:textId="7252A914" w:rsidR="00DB2F72" w:rsidRDefault="00DB2F72">
          <w:pPr>
            <w:pStyle w:val="TOC1"/>
            <w:tabs>
              <w:tab w:val="right" w:leader="dot" w:pos="9010"/>
            </w:tabs>
            <w:rPr>
              <w:rFonts w:eastAsiaTheme="minorEastAsia" w:cstheme="minorBidi"/>
              <w:b w:val="0"/>
              <w:bCs w:val="0"/>
              <w:i w:val="0"/>
              <w:iCs w:val="0"/>
              <w:noProof/>
              <w:sz w:val="22"/>
              <w:szCs w:val="22"/>
              <w:lang w:eastAsia="en-GB"/>
            </w:rPr>
          </w:pPr>
          <w:hyperlink w:anchor="_Toc56332581" w:history="1">
            <w:r w:rsidRPr="000B30B9">
              <w:rPr>
                <w:rStyle w:val="Hyperlink"/>
                <w:noProof/>
              </w:rPr>
              <w:t>Conclusion</w:t>
            </w:r>
            <w:r>
              <w:rPr>
                <w:noProof/>
                <w:webHidden/>
              </w:rPr>
              <w:tab/>
            </w:r>
            <w:r>
              <w:rPr>
                <w:noProof/>
                <w:webHidden/>
              </w:rPr>
              <w:fldChar w:fldCharType="begin"/>
            </w:r>
            <w:r>
              <w:rPr>
                <w:noProof/>
                <w:webHidden/>
              </w:rPr>
              <w:instrText xml:space="preserve"> PAGEREF _Toc56332581 \h </w:instrText>
            </w:r>
            <w:r>
              <w:rPr>
                <w:noProof/>
                <w:webHidden/>
              </w:rPr>
            </w:r>
            <w:r>
              <w:rPr>
                <w:noProof/>
                <w:webHidden/>
              </w:rPr>
              <w:fldChar w:fldCharType="separate"/>
            </w:r>
            <w:r>
              <w:rPr>
                <w:noProof/>
                <w:webHidden/>
              </w:rPr>
              <w:t>8</w:t>
            </w:r>
            <w:r>
              <w:rPr>
                <w:noProof/>
                <w:webHidden/>
              </w:rPr>
              <w:fldChar w:fldCharType="end"/>
            </w:r>
          </w:hyperlink>
        </w:p>
        <w:p w14:paraId="1610EA36" w14:textId="58D22439" w:rsidR="00DB2F72" w:rsidRDefault="00DB2F72">
          <w:pPr>
            <w:pStyle w:val="TOC1"/>
            <w:tabs>
              <w:tab w:val="right" w:leader="dot" w:pos="9010"/>
            </w:tabs>
            <w:rPr>
              <w:rFonts w:eastAsiaTheme="minorEastAsia" w:cstheme="minorBidi"/>
              <w:b w:val="0"/>
              <w:bCs w:val="0"/>
              <w:i w:val="0"/>
              <w:iCs w:val="0"/>
              <w:noProof/>
              <w:sz w:val="22"/>
              <w:szCs w:val="22"/>
              <w:lang w:eastAsia="en-GB"/>
            </w:rPr>
          </w:pPr>
          <w:hyperlink w:anchor="_Toc56332582" w:history="1">
            <w:r w:rsidRPr="000B30B9">
              <w:rPr>
                <w:rStyle w:val="Hyperlink"/>
                <w:noProof/>
              </w:rPr>
              <w:t>Bibliography</w:t>
            </w:r>
            <w:r>
              <w:rPr>
                <w:noProof/>
                <w:webHidden/>
              </w:rPr>
              <w:tab/>
            </w:r>
            <w:r>
              <w:rPr>
                <w:noProof/>
                <w:webHidden/>
              </w:rPr>
              <w:fldChar w:fldCharType="begin"/>
            </w:r>
            <w:r>
              <w:rPr>
                <w:noProof/>
                <w:webHidden/>
              </w:rPr>
              <w:instrText xml:space="preserve"> PAGEREF _Toc56332582 \h </w:instrText>
            </w:r>
            <w:r>
              <w:rPr>
                <w:noProof/>
                <w:webHidden/>
              </w:rPr>
            </w:r>
            <w:r>
              <w:rPr>
                <w:noProof/>
                <w:webHidden/>
              </w:rPr>
              <w:fldChar w:fldCharType="separate"/>
            </w:r>
            <w:r>
              <w:rPr>
                <w:noProof/>
                <w:webHidden/>
              </w:rPr>
              <w:t>9</w:t>
            </w:r>
            <w:r>
              <w:rPr>
                <w:noProof/>
                <w:webHidden/>
              </w:rPr>
              <w:fldChar w:fldCharType="end"/>
            </w:r>
          </w:hyperlink>
        </w:p>
        <w:p w14:paraId="6A103528" w14:textId="21F5DEA1" w:rsidR="006D1B0C" w:rsidRDefault="006D1B0C">
          <w:r>
            <w:rPr>
              <w:b/>
              <w:bCs/>
              <w:noProof/>
            </w:rPr>
            <w:fldChar w:fldCharType="end"/>
          </w:r>
        </w:p>
      </w:sdtContent>
    </w:sdt>
    <w:p w14:paraId="6CCCCC89" w14:textId="3820DCB7" w:rsidR="00030B03" w:rsidRDefault="00030B03" w:rsidP="00030B03"/>
    <w:p w14:paraId="5FC037B6" w14:textId="6C263C26" w:rsidR="006D1B0C" w:rsidRDefault="006D1B0C" w:rsidP="00030B03"/>
    <w:p w14:paraId="11DE6163" w14:textId="7334E2CD" w:rsidR="006D1B0C" w:rsidRDefault="006D1B0C" w:rsidP="00030B03"/>
    <w:p w14:paraId="4EEDBCCC" w14:textId="193B6FAA" w:rsidR="006D1B0C" w:rsidRDefault="006D1B0C" w:rsidP="00030B03"/>
    <w:p w14:paraId="18379165" w14:textId="20295B35" w:rsidR="006D1B0C" w:rsidRDefault="006D1B0C" w:rsidP="00030B03"/>
    <w:p w14:paraId="6D9CCB2E" w14:textId="5618C597" w:rsidR="006D1B0C" w:rsidRDefault="006D1B0C" w:rsidP="00030B03"/>
    <w:p w14:paraId="0F6103C1" w14:textId="12525096" w:rsidR="006D1B0C" w:rsidRDefault="006D1B0C" w:rsidP="00030B03"/>
    <w:p w14:paraId="7AEA4BE7" w14:textId="56047728" w:rsidR="006D1B0C" w:rsidRDefault="006D1B0C" w:rsidP="00030B03"/>
    <w:p w14:paraId="045C28F4" w14:textId="7C430ED9" w:rsidR="006D1B0C" w:rsidRDefault="006D1B0C" w:rsidP="00030B03"/>
    <w:p w14:paraId="339DA287" w14:textId="65E108F1" w:rsidR="006D1B0C" w:rsidRDefault="006D1B0C" w:rsidP="00030B03"/>
    <w:p w14:paraId="0520F127" w14:textId="7B69F89B" w:rsidR="006D1B0C" w:rsidRDefault="006D1B0C" w:rsidP="00030B03"/>
    <w:p w14:paraId="2B734DCB" w14:textId="1E157363" w:rsidR="006D1B0C" w:rsidRDefault="006D1B0C" w:rsidP="00030B03"/>
    <w:p w14:paraId="37F86BE7" w14:textId="7EC4580E" w:rsidR="006D1B0C" w:rsidRDefault="006D1B0C" w:rsidP="00030B03"/>
    <w:p w14:paraId="4D72FBA2" w14:textId="1A52AB3B" w:rsidR="006D1B0C" w:rsidRDefault="006D1B0C" w:rsidP="00030B03"/>
    <w:p w14:paraId="707FB0F3" w14:textId="727A0848" w:rsidR="006D1B0C" w:rsidRDefault="006D1B0C" w:rsidP="00030B03"/>
    <w:p w14:paraId="4E9CB97A" w14:textId="32472E98" w:rsidR="006D1B0C" w:rsidRDefault="006D1B0C" w:rsidP="00030B03"/>
    <w:p w14:paraId="17C16952" w14:textId="4D1D2275" w:rsidR="006D1B0C" w:rsidRDefault="006D1B0C" w:rsidP="00030B03"/>
    <w:p w14:paraId="71BFCA94" w14:textId="77777777" w:rsidR="006D1B0C" w:rsidRDefault="006D1B0C" w:rsidP="00030B03"/>
    <w:p w14:paraId="2D8905D6" w14:textId="722A6567" w:rsidR="006D1B0C" w:rsidRDefault="006D1B0C" w:rsidP="006D1B0C">
      <w:pPr>
        <w:pStyle w:val="Heading1"/>
      </w:pPr>
      <w:bookmarkStart w:id="0" w:name="_Toc56332576"/>
      <w:r>
        <w:lastRenderedPageBreak/>
        <w:t>Introduction</w:t>
      </w:r>
      <w:bookmarkEnd w:id="0"/>
    </w:p>
    <w:p w14:paraId="6BED8344" w14:textId="5B4A718A" w:rsidR="00982B10" w:rsidRDefault="0007053C" w:rsidP="00EE34C5">
      <w:pPr>
        <w:spacing w:line="360" w:lineRule="auto"/>
        <w:rPr>
          <w:sz w:val="24"/>
          <w:szCs w:val="24"/>
        </w:rPr>
      </w:pPr>
      <w:r>
        <w:rPr>
          <w:sz w:val="24"/>
          <w:szCs w:val="24"/>
        </w:rPr>
        <w:t xml:space="preserve">This literature review will be analysing and discussing how formative assessment has and can be used in the computing classroom to provide effective assessment for learning. </w:t>
      </w:r>
      <w:r w:rsidR="0095378B">
        <w:rPr>
          <w:sz w:val="24"/>
          <w:szCs w:val="24"/>
        </w:rPr>
        <w:t>This study will not be covering assessment of learning, or summative assessment,</w:t>
      </w:r>
      <w:r w:rsidR="00260488">
        <w:rPr>
          <w:sz w:val="24"/>
          <w:szCs w:val="24"/>
        </w:rPr>
        <w:t xml:space="preserve"> such as</w:t>
      </w:r>
      <w:r w:rsidR="0095378B">
        <w:rPr>
          <w:sz w:val="24"/>
          <w:szCs w:val="24"/>
        </w:rPr>
        <w:t xml:space="preserve"> exams and coursework which is a separate </w:t>
      </w:r>
      <w:r w:rsidR="00260488">
        <w:rPr>
          <w:sz w:val="24"/>
          <w:szCs w:val="24"/>
        </w:rPr>
        <w:t>topic.</w:t>
      </w:r>
      <w:r w:rsidR="0095378B">
        <w:rPr>
          <w:sz w:val="24"/>
          <w:szCs w:val="24"/>
        </w:rPr>
        <w:t xml:space="preserve"> </w:t>
      </w:r>
    </w:p>
    <w:p w14:paraId="5D6A9424" w14:textId="10C47C25" w:rsidR="00D169D6" w:rsidRDefault="007C0880" w:rsidP="00EE34C5">
      <w:pPr>
        <w:spacing w:line="360" w:lineRule="auto"/>
        <w:rPr>
          <w:sz w:val="24"/>
          <w:szCs w:val="24"/>
        </w:rPr>
      </w:pPr>
      <w:r>
        <w:rPr>
          <w:sz w:val="24"/>
          <w:szCs w:val="24"/>
        </w:rPr>
        <w:t>Identifying useful forms of formative assessment is key in ensuring that the methods of teaching in the</w:t>
      </w:r>
      <w:r w:rsidR="0075483F">
        <w:rPr>
          <w:sz w:val="24"/>
          <w:szCs w:val="24"/>
        </w:rPr>
        <w:t xml:space="preserve"> </w:t>
      </w:r>
      <w:r>
        <w:rPr>
          <w:sz w:val="24"/>
          <w:szCs w:val="24"/>
        </w:rPr>
        <w:t>classroom are effective. Having effective methods for discovering if the students have fully comprehended new material allows teachers to better tailor their teaching methods to ensure maximum knowledge retention in their students. For this to happen, the methods used in formative assessment tasks need to provide the teacher with enough information to know which areas of their teaching strategy to modify.</w:t>
      </w:r>
      <w:r w:rsidR="00D169D6">
        <w:rPr>
          <w:sz w:val="24"/>
          <w:szCs w:val="24"/>
        </w:rPr>
        <w:t xml:space="preserve"> Numerous methods of formative assessment exist to benefit this purpose</w:t>
      </w:r>
      <w:r w:rsidR="00A85BAB">
        <w:rPr>
          <w:sz w:val="24"/>
          <w:szCs w:val="24"/>
        </w:rPr>
        <w:t>. M</w:t>
      </w:r>
      <w:r w:rsidR="00D169D6">
        <w:rPr>
          <w:sz w:val="24"/>
          <w:szCs w:val="24"/>
        </w:rPr>
        <w:t xml:space="preserve">any of them are tried and tested, traditional methods that can be </w:t>
      </w:r>
      <w:r w:rsidR="00A85BAB">
        <w:rPr>
          <w:sz w:val="24"/>
          <w:szCs w:val="24"/>
        </w:rPr>
        <w:t>implemented</w:t>
      </w:r>
      <w:r w:rsidR="00D169D6">
        <w:rPr>
          <w:sz w:val="24"/>
          <w:szCs w:val="24"/>
        </w:rPr>
        <w:t xml:space="preserve"> regardless of the specific classroom they are used in. </w:t>
      </w:r>
      <w:r w:rsidR="00124B8E">
        <w:rPr>
          <w:sz w:val="24"/>
          <w:szCs w:val="24"/>
        </w:rPr>
        <w:t xml:space="preserve">There </w:t>
      </w:r>
      <w:r w:rsidR="00D169D6">
        <w:rPr>
          <w:sz w:val="24"/>
          <w:szCs w:val="24"/>
        </w:rPr>
        <w:t xml:space="preserve">are many more modern methods of formative assessment that can benefit explicitly from being used in a computing classroom as opposed to more analogue environments. </w:t>
      </w:r>
      <w:r w:rsidR="0030445C">
        <w:rPr>
          <w:sz w:val="24"/>
          <w:szCs w:val="24"/>
        </w:rPr>
        <w:t xml:space="preserve">This review will assess how effective these modern methods are at providing the same, or perhaps even greater detail that can be used to tailor teaching strategies in </w:t>
      </w:r>
      <w:r w:rsidR="00124B8E">
        <w:rPr>
          <w:sz w:val="24"/>
          <w:szCs w:val="24"/>
        </w:rPr>
        <w:t xml:space="preserve">specifically </w:t>
      </w:r>
      <w:r w:rsidR="0030445C">
        <w:rPr>
          <w:sz w:val="24"/>
          <w:szCs w:val="24"/>
        </w:rPr>
        <w:t xml:space="preserve">the computing classroom. </w:t>
      </w:r>
    </w:p>
    <w:p w14:paraId="12427408" w14:textId="3C2D22D1" w:rsidR="0030445C" w:rsidRDefault="0030445C" w:rsidP="00EE34C5">
      <w:pPr>
        <w:spacing w:line="360" w:lineRule="auto"/>
        <w:rPr>
          <w:sz w:val="24"/>
          <w:szCs w:val="24"/>
        </w:rPr>
      </w:pPr>
      <w:r>
        <w:rPr>
          <w:sz w:val="24"/>
          <w:szCs w:val="24"/>
        </w:rPr>
        <w:t>Due to the more modern nature of some of the formative assessment methods being analysed, the sources used for this review will be mostly within the last 5 years of research. This is to ensure that there is as much evidence of the application of the methods as possible to provide an accurate and scientific</w:t>
      </w:r>
      <w:r w:rsidR="00BA0B0D">
        <w:rPr>
          <w:sz w:val="24"/>
          <w:szCs w:val="24"/>
        </w:rPr>
        <w:t xml:space="preserve"> analysis</w:t>
      </w:r>
      <w:r>
        <w:rPr>
          <w:sz w:val="24"/>
          <w:szCs w:val="24"/>
        </w:rPr>
        <w:t xml:space="preserve"> of the differences between these methods and </w:t>
      </w:r>
      <w:r w:rsidR="00823007">
        <w:rPr>
          <w:sz w:val="24"/>
          <w:szCs w:val="24"/>
        </w:rPr>
        <w:t xml:space="preserve">the more </w:t>
      </w:r>
      <w:r>
        <w:rPr>
          <w:sz w:val="24"/>
          <w:szCs w:val="24"/>
        </w:rPr>
        <w:t xml:space="preserve">traditional </w:t>
      </w:r>
      <w:r w:rsidR="00DB2F72">
        <w:rPr>
          <w:sz w:val="24"/>
          <w:szCs w:val="24"/>
        </w:rPr>
        <w:t>methods</w:t>
      </w:r>
      <w:r>
        <w:rPr>
          <w:sz w:val="24"/>
          <w:szCs w:val="24"/>
        </w:rPr>
        <w:t xml:space="preserve">. </w:t>
      </w:r>
    </w:p>
    <w:p w14:paraId="51B63F2A" w14:textId="224A455E" w:rsidR="0030445C" w:rsidRPr="0007053C" w:rsidRDefault="0090446B" w:rsidP="00EE34C5">
      <w:pPr>
        <w:spacing w:line="360" w:lineRule="auto"/>
        <w:rPr>
          <w:sz w:val="24"/>
          <w:szCs w:val="24"/>
        </w:rPr>
      </w:pPr>
      <w:r w:rsidRPr="0090446B">
        <w:rPr>
          <w:sz w:val="24"/>
          <w:szCs w:val="24"/>
        </w:rPr>
        <w:t>T</w:t>
      </w:r>
      <w:r w:rsidR="0030445C" w:rsidRPr="0090446B">
        <w:rPr>
          <w:sz w:val="24"/>
          <w:szCs w:val="24"/>
        </w:rPr>
        <w:t xml:space="preserve">his literature review </w:t>
      </w:r>
      <w:r w:rsidRPr="0090446B">
        <w:rPr>
          <w:sz w:val="24"/>
          <w:szCs w:val="24"/>
        </w:rPr>
        <w:t>should</w:t>
      </w:r>
      <w:r w:rsidR="0030445C" w:rsidRPr="0090446B">
        <w:rPr>
          <w:sz w:val="24"/>
          <w:szCs w:val="24"/>
        </w:rPr>
        <w:t xml:space="preserve"> </w:t>
      </w:r>
      <w:r w:rsidR="000A7EE7" w:rsidRPr="0090446B">
        <w:rPr>
          <w:sz w:val="24"/>
          <w:szCs w:val="24"/>
        </w:rPr>
        <w:t>give some insight</w:t>
      </w:r>
      <w:r w:rsidR="0030445C" w:rsidRPr="0090446B">
        <w:rPr>
          <w:sz w:val="24"/>
          <w:szCs w:val="24"/>
        </w:rPr>
        <w:t xml:space="preserve"> on the benefits of using both traditional, and </w:t>
      </w:r>
      <w:r w:rsidR="000A7EE7" w:rsidRPr="0090446B">
        <w:rPr>
          <w:sz w:val="24"/>
          <w:szCs w:val="24"/>
        </w:rPr>
        <w:t>more modern</w:t>
      </w:r>
      <w:r w:rsidR="0030445C" w:rsidRPr="0090446B">
        <w:rPr>
          <w:sz w:val="24"/>
          <w:szCs w:val="24"/>
        </w:rPr>
        <w:t xml:space="preserve"> methods of formative assessment within the computing classroom.</w:t>
      </w:r>
    </w:p>
    <w:p w14:paraId="4C8F5CD0" w14:textId="7D546E18" w:rsidR="006D1B0C" w:rsidRDefault="006D1B0C" w:rsidP="006D1B0C"/>
    <w:p w14:paraId="2B1078D2" w14:textId="77777777" w:rsidR="00690106" w:rsidRDefault="00690106" w:rsidP="006D1B0C"/>
    <w:p w14:paraId="1B3F037D" w14:textId="0420327E" w:rsidR="006D1B0C" w:rsidRDefault="006D1B0C" w:rsidP="006D1B0C">
      <w:pPr>
        <w:pStyle w:val="Heading1"/>
      </w:pPr>
      <w:bookmarkStart w:id="1" w:name="_Toc56332577"/>
      <w:r>
        <w:lastRenderedPageBreak/>
        <w:t>Literature Review</w:t>
      </w:r>
      <w:bookmarkEnd w:id="1"/>
    </w:p>
    <w:p w14:paraId="64B82DFD" w14:textId="195F3CC5" w:rsidR="006D1B0C" w:rsidRPr="000228B1" w:rsidRDefault="000228B1" w:rsidP="000228B1">
      <w:pPr>
        <w:pStyle w:val="Heading2"/>
        <w:rPr>
          <w:color w:val="auto"/>
        </w:rPr>
      </w:pPr>
      <w:bookmarkStart w:id="2" w:name="_Toc56332578"/>
      <w:r>
        <w:t>Traditional</w:t>
      </w:r>
      <w:r w:rsidR="004A74C5">
        <w:t xml:space="preserve"> Assessment</w:t>
      </w:r>
      <w:r>
        <w:t xml:space="preserve"> Methods</w:t>
      </w:r>
      <w:bookmarkEnd w:id="2"/>
    </w:p>
    <w:p w14:paraId="0C7CE0CE" w14:textId="77777777" w:rsidR="00435224" w:rsidRDefault="004C45EB" w:rsidP="004E43E6">
      <w:pPr>
        <w:spacing w:line="360" w:lineRule="auto"/>
        <w:rPr>
          <w:sz w:val="24"/>
          <w:szCs w:val="24"/>
        </w:rPr>
      </w:pPr>
      <w:r>
        <w:rPr>
          <w:sz w:val="24"/>
          <w:szCs w:val="24"/>
        </w:rPr>
        <w:t>T</w:t>
      </w:r>
      <w:r w:rsidR="0072361D">
        <w:rPr>
          <w:sz w:val="24"/>
          <w:szCs w:val="24"/>
        </w:rPr>
        <w:t xml:space="preserve">raditionally, formative assessment has been carried out using many different methods, many of which have proven to be very effective at improving student’s performance in summative assessments. </w:t>
      </w:r>
    </w:p>
    <w:p w14:paraId="39570ADC" w14:textId="56CAAA08" w:rsidR="00006DA2" w:rsidRDefault="0072361D" w:rsidP="004E43E6">
      <w:pPr>
        <w:spacing w:line="360" w:lineRule="auto"/>
        <w:rPr>
          <w:rFonts w:cstheme="majorHAnsi"/>
          <w:sz w:val="24"/>
          <w:szCs w:val="24"/>
        </w:rPr>
      </w:pPr>
      <w:r>
        <w:rPr>
          <w:sz w:val="24"/>
          <w:szCs w:val="24"/>
        </w:rPr>
        <w:t xml:space="preserve">Babincakova, </w:t>
      </w:r>
      <w:r w:rsidRPr="0072361D">
        <w:rPr>
          <w:i/>
          <w:iCs/>
          <w:sz w:val="24"/>
          <w:szCs w:val="24"/>
        </w:rPr>
        <w:t>et al</w:t>
      </w:r>
      <w:r>
        <w:rPr>
          <w:sz w:val="24"/>
          <w:szCs w:val="24"/>
        </w:rPr>
        <w:t xml:space="preserve"> </w:t>
      </w:r>
      <w:sdt>
        <w:sdtPr>
          <w:rPr>
            <w:sz w:val="24"/>
            <w:szCs w:val="24"/>
          </w:rPr>
          <w:id w:val="562675983"/>
          <w:citation/>
        </w:sdtPr>
        <w:sdtEndPr/>
        <w:sdtContent>
          <w:r>
            <w:rPr>
              <w:sz w:val="24"/>
              <w:szCs w:val="24"/>
            </w:rPr>
            <w:fldChar w:fldCharType="begin"/>
          </w:r>
          <w:r>
            <w:rPr>
              <w:sz w:val="24"/>
              <w:szCs w:val="24"/>
            </w:rPr>
            <w:instrText xml:space="preserve">CITATION Bab20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carried out a</w:t>
      </w:r>
      <w:r w:rsidR="000228B1">
        <w:rPr>
          <w:sz w:val="24"/>
          <w:szCs w:val="24"/>
        </w:rPr>
        <w:t xml:space="preserve"> </w:t>
      </w:r>
      <w:r>
        <w:rPr>
          <w:sz w:val="24"/>
          <w:szCs w:val="24"/>
        </w:rPr>
        <w:t>recent study confirming this theory</w:t>
      </w:r>
      <w:r w:rsidR="00435224">
        <w:rPr>
          <w:sz w:val="24"/>
          <w:szCs w:val="24"/>
        </w:rPr>
        <w:t xml:space="preserve"> by using different “Formative Assessment Classroom Techniques” (FACTs). These FACTs were used with one group of 7</w:t>
      </w:r>
      <w:r w:rsidR="00435224" w:rsidRPr="00435224">
        <w:rPr>
          <w:sz w:val="24"/>
          <w:szCs w:val="24"/>
          <w:vertAlign w:val="superscript"/>
        </w:rPr>
        <w:t>th</w:t>
      </w:r>
      <w:r w:rsidR="00435224">
        <w:rPr>
          <w:sz w:val="24"/>
          <w:szCs w:val="24"/>
        </w:rPr>
        <w:t xml:space="preserve"> grade students while another control group of 7</w:t>
      </w:r>
      <w:r w:rsidR="00435224" w:rsidRPr="00435224">
        <w:rPr>
          <w:sz w:val="24"/>
          <w:szCs w:val="24"/>
          <w:vertAlign w:val="superscript"/>
        </w:rPr>
        <w:t>th</w:t>
      </w:r>
      <w:r w:rsidR="00435224">
        <w:rPr>
          <w:sz w:val="24"/>
          <w:szCs w:val="24"/>
        </w:rPr>
        <w:t xml:space="preserve"> grade students received no formative assessment during the same time period. The study group </w:t>
      </w:r>
      <w:r w:rsidR="00373559">
        <w:rPr>
          <w:sz w:val="24"/>
          <w:szCs w:val="24"/>
        </w:rPr>
        <w:t xml:space="preserve">were taught using </w:t>
      </w:r>
      <w:r w:rsidR="00F32685">
        <w:rPr>
          <w:sz w:val="24"/>
          <w:szCs w:val="24"/>
        </w:rPr>
        <w:t>simple</w:t>
      </w:r>
      <w:r w:rsidR="00373559">
        <w:rPr>
          <w:sz w:val="24"/>
          <w:szCs w:val="24"/>
        </w:rPr>
        <w:t xml:space="preserve"> FACTs, these were: vocabulary squares, K-W-L charts, exit cards, checklists, true or false statements and concept maps. </w:t>
      </w:r>
      <w:r w:rsidR="000228B1">
        <w:rPr>
          <w:sz w:val="24"/>
          <w:szCs w:val="24"/>
        </w:rPr>
        <w:t xml:space="preserve">The result of this study showed that the scores achieved on summative assessment tasks by the study group were higher than that of the control group, and </w:t>
      </w:r>
      <w:r w:rsidR="00F32685">
        <w:rPr>
          <w:sz w:val="24"/>
          <w:szCs w:val="24"/>
        </w:rPr>
        <w:t xml:space="preserve">that </w:t>
      </w:r>
      <w:r w:rsidR="000228B1">
        <w:rPr>
          <w:sz w:val="24"/>
          <w:szCs w:val="24"/>
        </w:rPr>
        <w:t xml:space="preserve">this difference was statistically significant. This proves the usefulness of formative assessment techniques in improving students learning in the classroom. </w:t>
      </w:r>
      <w:r w:rsidR="000228B1">
        <w:rPr>
          <w:rFonts w:cstheme="majorHAnsi"/>
          <w:sz w:val="24"/>
          <w:szCs w:val="24"/>
        </w:rPr>
        <w:t>Thi</w:t>
      </w:r>
      <w:r w:rsidR="00006DA2">
        <w:rPr>
          <w:rFonts w:cstheme="majorHAnsi"/>
          <w:sz w:val="24"/>
          <w:szCs w:val="24"/>
        </w:rPr>
        <w:t xml:space="preserve">s study used </w:t>
      </w:r>
      <w:r w:rsidR="00F32685">
        <w:rPr>
          <w:rFonts w:cstheme="majorHAnsi"/>
          <w:sz w:val="24"/>
          <w:szCs w:val="24"/>
        </w:rPr>
        <w:t>basic</w:t>
      </w:r>
      <w:r w:rsidR="00006DA2">
        <w:rPr>
          <w:rFonts w:cstheme="majorHAnsi"/>
          <w:sz w:val="24"/>
          <w:szCs w:val="24"/>
        </w:rPr>
        <w:t xml:space="preserve"> methods of formative assessment, with all of the methods employed being quick, usually plenary activities. These methods were used to supplement the learning activities in the lessons, though there are methods of including assessment methods into existing</w:t>
      </w:r>
      <w:r w:rsidR="00F32685">
        <w:rPr>
          <w:rFonts w:cstheme="majorHAnsi"/>
          <w:sz w:val="24"/>
          <w:szCs w:val="24"/>
        </w:rPr>
        <w:t xml:space="preserve"> learning</w:t>
      </w:r>
      <w:r w:rsidR="00006DA2">
        <w:rPr>
          <w:rFonts w:cstheme="majorHAnsi"/>
          <w:sz w:val="24"/>
          <w:szCs w:val="24"/>
        </w:rPr>
        <w:t xml:space="preserve"> activities. </w:t>
      </w:r>
    </w:p>
    <w:p w14:paraId="300E389E" w14:textId="4D5A38E8" w:rsidR="00B43D77" w:rsidRDefault="00006DA2" w:rsidP="004E43E6">
      <w:pPr>
        <w:spacing w:line="360" w:lineRule="auto"/>
        <w:rPr>
          <w:rFonts w:cstheme="majorHAnsi"/>
          <w:sz w:val="24"/>
          <w:szCs w:val="24"/>
        </w:rPr>
      </w:pPr>
      <w:r>
        <w:rPr>
          <w:rFonts w:cstheme="majorHAnsi"/>
          <w:sz w:val="24"/>
          <w:szCs w:val="24"/>
        </w:rPr>
        <w:t xml:space="preserve">Computer Science Education </w:t>
      </w:r>
      <w:sdt>
        <w:sdtPr>
          <w:rPr>
            <w:rFonts w:cstheme="majorHAnsi"/>
            <w:sz w:val="24"/>
            <w:szCs w:val="24"/>
          </w:rPr>
          <w:id w:val="-1838142466"/>
          <w:citation/>
        </w:sdtPr>
        <w:sdtEndPr/>
        <w:sdtContent>
          <w:r>
            <w:rPr>
              <w:rFonts w:cstheme="majorHAnsi"/>
              <w:sz w:val="24"/>
              <w:szCs w:val="24"/>
            </w:rPr>
            <w:fldChar w:fldCharType="begin"/>
          </w:r>
          <w:r>
            <w:rPr>
              <w:rFonts w:cstheme="majorHAnsi"/>
              <w:sz w:val="24"/>
              <w:szCs w:val="24"/>
            </w:rPr>
            <w:instrText xml:space="preserve"> CITATION Sen \l 2057 </w:instrText>
          </w:r>
          <w:r>
            <w:rPr>
              <w:rFonts w:cstheme="majorHAnsi"/>
              <w:sz w:val="24"/>
              <w:szCs w:val="24"/>
            </w:rPr>
            <w:fldChar w:fldCharType="separate"/>
          </w:r>
          <w:r w:rsidR="00DB2F72" w:rsidRPr="00DB2F72">
            <w:rPr>
              <w:rFonts w:cstheme="majorHAnsi"/>
              <w:noProof/>
              <w:sz w:val="24"/>
              <w:szCs w:val="24"/>
            </w:rPr>
            <w:t>(Sentance, et al., 2018)</w:t>
          </w:r>
          <w:r>
            <w:rPr>
              <w:rFonts w:cstheme="majorHAnsi"/>
              <w:sz w:val="24"/>
              <w:szCs w:val="24"/>
            </w:rPr>
            <w:fldChar w:fldCharType="end"/>
          </w:r>
        </w:sdtContent>
      </w:sdt>
      <w:r>
        <w:rPr>
          <w:rFonts w:cstheme="majorHAnsi"/>
          <w:sz w:val="24"/>
          <w:szCs w:val="24"/>
        </w:rPr>
        <w:t xml:space="preserve"> goes into the details of a few of these more integrated methods of assessment</w:t>
      </w:r>
      <w:r w:rsidRPr="00433D35">
        <w:rPr>
          <w:rFonts w:cstheme="majorHAnsi"/>
          <w:sz w:val="24"/>
          <w:szCs w:val="24"/>
        </w:rPr>
        <w:t xml:space="preserve">. One </w:t>
      </w:r>
      <w:r w:rsidR="00433D35" w:rsidRPr="00433D35">
        <w:rPr>
          <w:rFonts w:cstheme="majorHAnsi"/>
          <w:sz w:val="24"/>
          <w:szCs w:val="24"/>
        </w:rPr>
        <w:t xml:space="preserve">method </w:t>
      </w:r>
      <w:r w:rsidRPr="00433D35">
        <w:rPr>
          <w:rFonts w:cstheme="majorHAnsi"/>
          <w:sz w:val="24"/>
          <w:szCs w:val="24"/>
        </w:rPr>
        <w:t>they focus on</w:t>
      </w:r>
      <w:r>
        <w:rPr>
          <w:rFonts w:cstheme="majorHAnsi"/>
          <w:sz w:val="24"/>
          <w:szCs w:val="24"/>
        </w:rPr>
        <w:t xml:space="preserve"> in particular is the use of self and peer assessment as methods of providing feedback to students on </w:t>
      </w:r>
      <w:r w:rsidR="004C4270">
        <w:rPr>
          <w:rFonts w:cstheme="majorHAnsi"/>
          <w:sz w:val="24"/>
          <w:szCs w:val="24"/>
        </w:rPr>
        <w:t>learning</w:t>
      </w:r>
      <w:r w:rsidR="003013A3">
        <w:rPr>
          <w:rFonts w:cstheme="majorHAnsi"/>
          <w:sz w:val="24"/>
          <w:szCs w:val="24"/>
        </w:rPr>
        <w:t xml:space="preserve"> exercises</w:t>
      </w:r>
      <w:r>
        <w:rPr>
          <w:rFonts w:cstheme="majorHAnsi"/>
          <w:sz w:val="24"/>
          <w:szCs w:val="24"/>
        </w:rPr>
        <w:t xml:space="preserve">. </w:t>
      </w:r>
      <w:r w:rsidRPr="00433D35">
        <w:rPr>
          <w:rFonts w:cstheme="majorHAnsi"/>
          <w:sz w:val="24"/>
          <w:szCs w:val="24"/>
        </w:rPr>
        <w:t>This traditional method of formative assessment gets the students to evaluate their own</w:t>
      </w:r>
      <w:r w:rsidR="00433D35" w:rsidRPr="00433D35">
        <w:rPr>
          <w:rFonts w:cstheme="majorHAnsi"/>
          <w:sz w:val="24"/>
          <w:szCs w:val="24"/>
        </w:rPr>
        <w:t>,</w:t>
      </w:r>
      <w:r w:rsidRPr="00433D35">
        <w:rPr>
          <w:rFonts w:cstheme="majorHAnsi"/>
          <w:sz w:val="24"/>
          <w:szCs w:val="24"/>
        </w:rPr>
        <w:t xml:space="preserve"> and each other’s work.</w:t>
      </w:r>
      <w:r>
        <w:rPr>
          <w:rFonts w:cstheme="majorHAnsi"/>
          <w:sz w:val="24"/>
          <w:szCs w:val="24"/>
        </w:rPr>
        <w:t xml:space="preserve"> This is an effective method as it </w:t>
      </w:r>
      <w:r w:rsidR="00433D35">
        <w:rPr>
          <w:rFonts w:cstheme="majorHAnsi"/>
          <w:sz w:val="24"/>
          <w:szCs w:val="24"/>
        </w:rPr>
        <w:t>allows</w:t>
      </w:r>
      <w:r>
        <w:rPr>
          <w:rFonts w:cstheme="majorHAnsi"/>
          <w:sz w:val="24"/>
          <w:szCs w:val="24"/>
        </w:rPr>
        <w:t xml:space="preserve"> the students to look for areas where they can improve their work without the teacher needing to get directly involved. Encouraging this learning mindset </w:t>
      </w:r>
      <w:r w:rsidR="00901263">
        <w:rPr>
          <w:rFonts w:cstheme="majorHAnsi"/>
          <w:sz w:val="24"/>
          <w:szCs w:val="24"/>
        </w:rPr>
        <w:t xml:space="preserve">is important for creating effective learners </w:t>
      </w:r>
      <w:r w:rsidR="004C57DA" w:rsidRPr="00861B43">
        <w:rPr>
          <w:rFonts w:cstheme="majorHAnsi"/>
          <w:sz w:val="24"/>
          <w:szCs w:val="24"/>
        </w:rPr>
        <w:t>(</w:t>
      </w:r>
      <w:r w:rsidR="00901263" w:rsidRPr="00861B43">
        <w:rPr>
          <w:rFonts w:cstheme="majorHAnsi"/>
          <w:sz w:val="24"/>
          <w:szCs w:val="24"/>
        </w:rPr>
        <w:t xml:space="preserve">Boud, </w:t>
      </w:r>
      <w:r w:rsidR="00901263" w:rsidRPr="00861B43">
        <w:rPr>
          <w:rFonts w:cstheme="majorHAnsi"/>
          <w:i/>
          <w:iCs/>
          <w:sz w:val="24"/>
          <w:szCs w:val="24"/>
        </w:rPr>
        <w:t>et al</w:t>
      </w:r>
      <w:r w:rsidR="004C57DA" w:rsidRPr="00861B43">
        <w:rPr>
          <w:rFonts w:cstheme="majorHAnsi"/>
          <w:i/>
          <w:iCs/>
          <w:sz w:val="24"/>
          <w:szCs w:val="24"/>
        </w:rPr>
        <w:t>.,</w:t>
      </w:r>
      <w:r w:rsidR="00901263" w:rsidRPr="00861B43">
        <w:rPr>
          <w:rFonts w:cstheme="majorHAnsi"/>
          <w:sz w:val="24"/>
          <w:szCs w:val="24"/>
        </w:rPr>
        <w:t xml:space="preserve"> 2013 </w:t>
      </w:r>
      <w:r w:rsidR="00861B43" w:rsidRPr="00861B43">
        <w:rPr>
          <w:rFonts w:cstheme="majorHAnsi"/>
          <w:sz w:val="24"/>
          <w:szCs w:val="24"/>
        </w:rPr>
        <w:t xml:space="preserve">as </w:t>
      </w:r>
      <w:r w:rsidR="000C55B6" w:rsidRPr="00861B43">
        <w:rPr>
          <w:rFonts w:cstheme="majorHAnsi"/>
          <w:sz w:val="24"/>
          <w:szCs w:val="24"/>
        </w:rPr>
        <w:t xml:space="preserve">cited </w:t>
      </w:r>
      <w:r w:rsidR="00901263" w:rsidRPr="00861B43">
        <w:rPr>
          <w:rFonts w:cstheme="majorHAnsi"/>
          <w:sz w:val="24"/>
          <w:szCs w:val="24"/>
        </w:rPr>
        <w:t xml:space="preserve">in </w:t>
      </w:r>
      <w:r w:rsidR="00861B43" w:rsidRPr="00861B43">
        <w:rPr>
          <w:rFonts w:cstheme="majorHAnsi"/>
          <w:noProof/>
          <w:sz w:val="24"/>
          <w:szCs w:val="24"/>
        </w:rPr>
        <w:t>Sentance, et al., 2018</w:t>
      </w:r>
      <w:r w:rsidR="004C57DA" w:rsidRPr="00861B43">
        <w:rPr>
          <w:rFonts w:cstheme="majorHAnsi"/>
          <w:sz w:val="24"/>
          <w:szCs w:val="24"/>
        </w:rPr>
        <w:t>)</w:t>
      </w:r>
      <w:r w:rsidR="00901263" w:rsidRPr="00861B43">
        <w:rPr>
          <w:rFonts w:cstheme="majorHAnsi"/>
          <w:sz w:val="24"/>
          <w:szCs w:val="24"/>
        </w:rPr>
        <w:t>.</w:t>
      </w:r>
      <w:r w:rsidR="00901263">
        <w:rPr>
          <w:rFonts w:cstheme="majorHAnsi"/>
          <w:sz w:val="24"/>
          <w:szCs w:val="24"/>
        </w:rPr>
        <w:t xml:space="preserve"> Also mentioned is the use of Rubrics, which </w:t>
      </w:r>
      <w:r w:rsidR="006E36B5">
        <w:rPr>
          <w:rFonts w:cstheme="majorHAnsi"/>
          <w:sz w:val="24"/>
          <w:szCs w:val="24"/>
        </w:rPr>
        <w:t xml:space="preserve">Sentence </w:t>
      </w:r>
      <w:r w:rsidR="006E36B5">
        <w:rPr>
          <w:rFonts w:cstheme="majorHAnsi"/>
          <w:i/>
          <w:iCs/>
          <w:sz w:val="24"/>
          <w:szCs w:val="24"/>
        </w:rPr>
        <w:t>et al.,</w:t>
      </w:r>
      <w:r w:rsidR="00901263">
        <w:rPr>
          <w:rFonts w:cstheme="majorHAnsi"/>
          <w:sz w:val="24"/>
          <w:szCs w:val="24"/>
        </w:rPr>
        <w:t xml:space="preserve"> </w:t>
      </w:r>
      <w:sdt>
        <w:sdtPr>
          <w:rPr>
            <w:rFonts w:cstheme="majorHAnsi"/>
            <w:sz w:val="24"/>
            <w:szCs w:val="24"/>
          </w:rPr>
          <w:id w:val="-578832433"/>
          <w:citation/>
        </w:sdtPr>
        <w:sdtContent>
          <w:r w:rsidR="003070FE">
            <w:rPr>
              <w:rFonts w:cstheme="majorHAnsi"/>
              <w:sz w:val="24"/>
              <w:szCs w:val="24"/>
            </w:rPr>
            <w:fldChar w:fldCharType="begin"/>
          </w:r>
          <w:r w:rsidR="003070FE">
            <w:rPr>
              <w:rFonts w:cstheme="majorHAnsi"/>
              <w:sz w:val="24"/>
              <w:szCs w:val="24"/>
            </w:rPr>
            <w:instrText xml:space="preserve">CITATION Sen \n  \t  \l 2057 </w:instrText>
          </w:r>
          <w:r w:rsidR="003070FE">
            <w:rPr>
              <w:rFonts w:cstheme="majorHAnsi"/>
              <w:sz w:val="24"/>
              <w:szCs w:val="24"/>
            </w:rPr>
            <w:fldChar w:fldCharType="separate"/>
          </w:r>
          <w:r w:rsidR="00DB2F72" w:rsidRPr="00DB2F72">
            <w:rPr>
              <w:rFonts w:cstheme="majorHAnsi"/>
              <w:noProof/>
              <w:sz w:val="24"/>
              <w:szCs w:val="24"/>
            </w:rPr>
            <w:t>(2018)</w:t>
          </w:r>
          <w:r w:rsidR="003070FE">
            <w:rPr>
              <w:rFonts w:cstheme="majorHAnsi"/>
              <w:sz w:val="24"/>
              <w:szCs w:val="24"/>
            </w:rPr>
            <w:fldChar w:fldCharType="end"/>
          </w:r>
        </w:sdtContent>
      </w:sdt>
      <w:r w:rsidR="003070FE">
        <w:rPr>
          <w:rFonts w:cstheme="majorHAnsi"/>
          <w:sz w:val="24"/>
          <w:szCs w:val="24"/>
        </w:rPr>
        <w:t xml:space="preserve"> </w:t>
      </w:r>
      <w:r w:rsidR="00901263">
        <w:rPr>
          <w:rFonts w:cstheme="majorHAnsi"/>
          <w:sz w:val="24"/>
          <w:szCs w:val="24"/>
        </w:rPr>
        <w:t>recommend</w:t>
      </w:r>
      <w:r w:rsidR="006E36B5">
        <w:rPr>
          <w:rFonts w:cstheme="majorHAnsi"/>
          <w:sz w:val="24"/>
          <w:szCs w:val="24"/>
        </w:rPr>
        <w:t>s</w:t>
      </w:r>
      <w:r w:rsidR="00901263">
        <w:rPr>
          <w:rFonts w:cstheme="majorHAnsi"/>
          <w:sz w:val="24"/>
          <w:szCs w:val="24"/>
        </w:rPr>
        <w:t xml:space="preserve"> are paired with the use of self and peer assessment to assist the students in evaluating their work. Rubrics </w:t>
      </w:r>
      <w:r w:rsidR="00EC445A">
        <w:rPr>
          <w:rFonts w:cstheme="majorHAnsi"/>
          <w:sz w:val="24"/>
          <w:szCs w:val="24"/>
        </w:rPr>
        <w:t xml:space="preserve">give the students the details of what is </w:t>
      </w:r>
      <w:r w:rsidR="00EC445A">
        <w:rPr>
          <w:rFonts w:cstheme="majorHAnsi"/>
          <w:sz w:val="24"/>
          <w:szCs w:val="24"/>
        </w:rPr>
        <w:lastRenderedPageBreak/>
        <w:t xml:space="preserve">expected of the work they have </w:t>
      </w:r>
      <w:r w:rsidR="00745C22">
        <w:rPr>
          <w:rFonts w:cstheme="majorHAnsi"/>
          <w:sz w:val="24"/>
          <w:szCs w:val="24"/>
        </w:rPr>
        <w:t>completed</w:t>
      </w:r>
      <w:r w:rsidR="00EC445A">
        <w:rPr>
          <w:rFonts w:cstheme="majorHAnsi"/>
          <w:sz w:val="24"/>
          <w:szCs w:val="24"/>
        </w:rPr>
        <w:t xml:space="preserve"> and </w:t>
      </w:r>
      <w:r w:rsidR="00745C22">
        <w:rPr>
          <w:rFonts w:cstheme="majorHAnsi"/>
          <w:sz w:val="24"/>
          <w:szCs w:val="24"/>
        </w:rPr>
        <w:t>allows</w:t>
      </w:r>
      <w:r w:rsidR="00EC445A">
        <w:rPr>
          <w:rFonts w:cstheme="majorHAnsi"/>
          <w:sz w:val="24"/>
          <w:szCs w:val="24"/>
        </w:rPr>
        <w:t xml:space="preserve"> them</w:t>
      </w:r>
      <w:r w:rsidR="00745C22">
        <w:rPr>
          <w:rFonts w:cstheme="majorHAnsi"/>
          <w:sz w:val="24"/>
          <w:szCs w:val="24"/>
        </w:rPr>
        <w:t xml:space="preserve"> to</w:t>
      </w:r>
      <w:r w:rsidR="00EC445A">
        <w:rPr>
          <w:rFonts w:cstheme="majorHAnsi"/>
          <w:sz w:val="24"/>
          <w:szCs w:val="24"/>
        </w:rPr>
        <w:t xml:space="preserve"> evaluate which areas they need to improve in to achieve higher grades. These once again encourage the reflective mindset that is key in creating an effective learning environment for students.</w:t>
      </w:r>
    </w:p>
    <w:p w14:paraId="028C006F" w14:textId="2EA8CD61" w:rsidR="00C33B30" w:rsidRPr="00C33B30" w:rsidRDefault="00B43D77" w:rsidP="00CA6406">
      <w:pPr>
        <w:spacing w:line="360" w:lineRule="auto"/>
        <w:rPr>
          <w:rFonts w:cstheme="majorHAnsi"/>
          <w:sz w:val="24"/>
          <w:szCs w:val="24"/>
        </w:rPr>
      </w:pPr>
      <w:r>
        <w:rPr>
          <w:rFonts w:cstheme="majorHAnsi"/>
          <w:sz w:val="24"/>
          <w:szCs w:val="24"/>
        </w:rPr>
        <w:t xml:space="preserve">Both Babincakova, </w:t>
      </w:r>
      <w:r>
        <w:rPr>
          <w:rFonts w:cstheme="majorHAnsi"/>
          <w:i/>
          <w:iCs/>
          <w:sz w:val="24"/>
          <w:szCs w:val="24"/>
        </w:rPr>
        <w:t>et al</w:t>
      </w:r>
      <w:r>
        <w:rPr>
          <w:rFonts w:cstheme="majorHAnsi"/>
          <w:sz w:val="24"/>
          <w:szCs w:val="24"/>
        </w:rPr>
        <w:t xml:space="preserve"> </w:t>
      </w:r>
      <w:sdt>
        <w:sdtPr>
          <w:rPr>
            <w:rFonts w:cstheme="majorHAnsi"/>
            <w:sz w:val="24"/>
            <w:szCs w:val="24"/>
          </w:rPr>
          <w:id w:val="2016336699"/>
          <w:citation/>
        </w:sdtPr>
        <w:sdtEndPr/>
        <w:sdtContent>
          <w:r>
            <w:rPr>
              <w:rFonts w:cstheme="majorHAnsi"/>
              <w:sz w:val="24"/>
              <w:szCs w:val="24"/>
            </w:rPr>
            <w:fldChar w:fldCharType="begin"/>
          </w:r>
          <w:r>
            <w:rPr>
              <w:rFonts w:cstheme="majorHAnsi"/>
              <w:sz w:val="24"/>
              <w:szCs w:val="24"/>
            </w:rPr>
            <w:instrText xml:space="preserve">CITATION Bab20 \n  \t  \l 2057 </w:instrText>
          </w:r>
          <w:r>
            <w:rPr>
              <w:rFonts w:cstheme="majorHAnsi"/>
              <w:sz w:val="24"/>
              <w:szCs w:val="24"/>
            </w:rPr>
            <w:fldChar w:fldCharType="separate"/>
          </w:r>
          <w:r w:rsidR="00DB2F72" w:rsidRPr="00DB2F72">
            <w:rPr>
              <w:rFonts w:cstheme="majorHAnsi"/>
              <w:noProof/>
              <w:sz w:val="24"/>
              <w:szCs w:val="24"/>
            </w:rPr>
            <w:t>(2020)</w:t>
          </w:r>
          <w:r>
            <w:rPr>
              <w:rFonts w:cstheme="majorHAnsi"/>
              <w:sz w:val="24"/>
              <w:szCs w:val="24"/>
            </w:rPr>
            <w:fldChar w:fldCharType="end"/>
          </w:r>
        </w:sdtContent>
      </w:sdt>
      <w:r>
        <w:rPr>
          <w:rFonts w:cstheme="majorHAnsi"/>
          <w:sz w:val="24"/>
          <w:szCs w:val="24"/>
        </w:rPr>
        <w:t xml:space="preserve"> and Sentence, </w:t>
      </w:r>
      <w:r>
        <w:rPr>
          <w:rFonts w:cstheme="majorHAnsi"/>
          <w:i/>
          <w:iCs/>
          <w:sz w:val="24"/>
          <w:szCs w:val="24"/>
        </w:rPr>
        <w:t>et al</w:t>
      </w:r>
      <w:r>
        <w:rPr>
          <w:rFonts w:cstheme="majorHAnsi"/>
          <w:sz w:val="24"/>
          <w:szCs w:val="24"/>
        </w:rPr>
        <w:t xml:space="preserve"> </w:t>
      </w:r>
      <w:sdt>
        <w:sdtPr>
          <w:rPr>
            <w:rFonts w:cstheme="majorHAnsi"/>
            <w:sz w:val="24"/>
            <w:szCs w:val="24"/>
          </w:rPr>
          <w:id w:val="594757391"/>
          <w:citation/>
        </w:sdtPr>
        <w:sdtEndPr/>
        <w:sdtContent>
          <w:r>
            <w:rPr>
              <w:rFonts w:cstheme="majorHAnsi"/>
              <w:sz w:val="24"/>
              <w:szCs w:val="24"/>
            </w:rPr>
            <w:fldChar w:fldCharType="begin"/>
          </w:r>
          <w:r>
            <w:rPr>
              <w:rFonts w:cstheme="majorHAnsi"/>
              <w:sz w:val="24"/>
              <w:szCs w:val="24"/>
            </w:rPr>
            <w:instrText xml:space="preserve">CITATION Sen \n  \t  \l 2057 </w:instrText>
          </w:r>
          <w:r>
            <w:rPr>
              <w:rFonts w:cstheme="majorHAnsi"/>
              <w:sz w:val="24"/>
              <w:szCs w:val="24"/>
            </w:rPr>
            <w:fldChar w:fldCharType="separate"/>
          </w:r>
          <w:r w:rsidR="00DB2F72" w:rsidRPr="00DB2F72">
            <w:rPr>
              <w:rFonts w:cstheme="majorHAnsi"/>
              <w:noProof/>
              <w:sz w:val="24"/>
              <w:szCs w:val="24"/>
            </w:rPr>
            <w:t>(2018)</w:t>
          </w:r>
          <w:r>
            <w:rPr>
              <w:rFonts w:cstheme="majorHAnsi"/>
              <w:sz w:val="24"/>
              <w:szCs w:val="24"/>
            </w:rPr>
            <w:fldChar w:fldCharType="end"/>
          </w:r>
        </w:sdtContent>
      </w:sdt>
      <w:r>
        <w:rPr>
          <w:rFonts w:cstheme="majorHAnsi"/>
          <w:sz w:val="24"/>
          <w:szCs w:val="24"/>
        </w:rPr>
        <w:t xml:space="preserve"> agree that the use of formative assessment vastly improves the learning capabilities of the students they are used with. This emphasis on assessment for learning is echoed by Spector, </w:t>
      </w:r>
      <w:r>
        <w:rPr>
          <w:rFonts w:cstheme="majorHAnsi"/>
          <w:i/>
          <w:iCs/>
          <w:sz w:val="24"/>
          <w:szCs w:val="24"/>
        </w:rPr>
        <w:t>et al</w:t>
      </w:r>
      <w:r>
        <w:rPr>
          <w:rFonts w:cstheme="majorHAnsi"/>
          <w:sz w:val="24"/>
          <w:szCs w:val="24"/>
        </w:rPr>
        <w:t xml:space="preserve"> </w:t>
      </w:r>
      <w:sdt>
        <w:sdtPr>
          <w:rPr>
            <w:rFonts w:cstheme="majorHAnsi"/>
            <w:sz w:val="24"/>
            <w:szCs w:val="24"/>
          </w:rPr>
          <w:id w:val="1546170763"/>
          <w:citation/>
        </w:sdtPr>
        <w:sdtEndPr/>
        <w:sdtContent>
          <w:r>
            <w:rPr>
              <w:rFonts w:cstheme="majorHAnsi"/>
              <w:sz w:val="24"/>
              <w:szCs w:val="24"/>
            </w:rPr>
            <w:fldChar w:fldCharType="begin"/>
          </w:r>
          <w:r>
            <w:rPr>
              <w:rFonts w:cstheme="majorHAnsi"/>
              <w:sz w:val="24"/>
              <w:szCs w:val="24"/>
            </w:rPr>
            <w:instrText xml:space="preserve">CITATION Spe16 \n  \t  \l 2057 </w:instrText>
          </w:r>
          <w:r>
            <w:rPr>
              <w:rFonts w:cstheme="majorHAnsi"/>
              <w:sz w:val="24"/>
              <w:szCs w:val="24"/>
            </w:rPr>
            <w:fldChar w:fldCharType="separate"/>
          </w:r>
          <w:r w:rsidR="00DB2F72" w:rsidRPr="00DB2F72">
            <w:rPr>
              <w:rFonts w:cstheme="majorHAnsi"/>
              <w:noProof/>
              <w:sz w:val="24"/>
              <w:szCs w:val="24"/>
            </w:rPr>
            <w:t>(2016)</w:t>
          </w:r>
          <w:r>
            <w:rPr>
              <w:rFonts w:cstheme="majorHAnsi"/>
              <w:sz w:val="24"/>
              <w:szCs w:val="24"/>
            </w:rPr>
            <w:fldChar w:fldCharType="end"/>
          </w:r>
        </w:sdtContent>
      </w:sdt>
      <w:r>
        <w:rPr>
          <w:rFonts w:cstheme="majorHAnsi"/>
          <w:sz w:val="24"/>
          <w:szCs w:val="24"/>
        </w:rPr>
        <w:t xml:space="preserve"> who </w:t>
      </w:r>
      <w:r w:rsidR="00B65B5B">
        <w:rPr>
          <w:rFonts w:cstheme="majorHAnsi"/>
          <w:sz w:val="24"/>
          <w:szCs w:val="24"/>
        </w:rPr>
        <w:t xml:space="preserve">recommends that professional development opportunities need to develop the understanding of the role of formative assessment. This agrees with the previous literature and reinforces their findings that formative assessment is a key tool in creating </w:t>
      </w:r>
      <w:r w:rsidR="00492CB7">
        <w:rPr>
          <w:rFonts w:cstheme="majorHAnsi"/>
          <w:sz w:val="24"/>
          <w:szCs w:val="24"/>
        </w:rPr>
        <w:t>effective learners.</w:t>
      </w:r>
    </w:p>
    <w:p w14:paraId="185A5D33" w14:textId="3BE9F2AE" w:rsidR="000228B1" w:rsidRPr="004C45EB" w:rsidRDefault="000228B1" w:rsidP="00CA6406">
      <w:pPr>
        <w:pStyle w:val="Heading2"/>
        <w:spacing w:line="360" w:lineRule="auto"/>
        <w:rPr>
          <w:color w:val="auto"/>
        </w:rPr>
      </w:pPr>
      <w:bookmarkStart w:id="3" w:name="_Toc56332579"/>
      <w:r>
        <w:t>Modern</w:t>
      </w:r>
      <w:r w:rsidR="004A74C5">
        <w:t xml:space="preserve"> Assessment</w:t>
      </w:r>
      <w:r>
        <w:t xml:space="preserve"> Methods</w:t>
      </w:r>
      <w:bookmarkEnd w:id="3"/>
    </w:p>
    <w:p w14:paraId="09EF67F0" w14:textId="7407C2D4" w:rsidR="008F5F27" w:rsidRDefault="00B0194E" w:rsidP="00CA6406">
      <w:pPr>
        <w:spacing w:line="360" w:lineRule="auto"/>
        <w:rPr>
          <w:sz w:val="24"/>
          <w:szCs w:val="24"/>
        </w:rPr>
      </w:pPr>
      <w:r>
        <w:rPr>
          <w:sz w:val="24"/>
          <w:szCs w:val="24"/>
        </w:rPr>
        <w:t xml:space="preserve">With the addition of more technology to the classroom, especially the computing classroom, </w:t>
      </w:r>
      <w:r w:rsidR="00745C22">
        <w:rPr>
          <w:sz w:val="24"/>
          <w:szCs w:val="24"/>
        </w:rPr>
        <w:t>numerous</w:t>
      </w:r>
      <w:r>
        <w:rPr>
          <w:sz w:val="24"/>
          <w:szCs w:val="24"/>
        </w:rPr>
        <w:t xml:space="preserve"> new methods of formative assessment have appeared to make use of this technology. A few of these have appeared in many different discipline classrooms through the use of mobile devices. One common example of this is Kahoot </w:t>
      </w:r>
      <w:sdt>
        <w:sdtPr>
          <w:rPr>
            <w:sz w:val="24"/>
            <w:szCs w:val="24"/>
          </w:rPr>
          <w:id w:val="1159960490"/>
          <w:citation/>
        </w:sdtPr>
        <w:sdtEndPr/>
        <w:sdtContent>
          <w:r>
            <w:rPr>
              <w:sz w:val="24"/>
              <w:szCs w:val="24"/>
            </w:rPr>
            <w:fldChar w:fldCharType="begin"/>
          </w:r>
          <w:r>
            <w:rPr>
              <w:sz w:val="24"/>
              <w:szCs w:val="24"/>
            </w:rPr>
            <w:instrText xml:space="preserve">CITATION Kah20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which is an online quiz platform that can be used to facilitate formative assessment. </w:t>
      </w:r>
      <w:r w:rsidR="009A4300">
        <w:rPr>
          <w:sz w:val="24"/>
          <w:szCs w:val="24"/>
        </w:rPr>
        <w:t xml:space="preserve">The Kahoot quiz can be filled with diagnostic questions to allow the teacher to see how well the class is understanding a topic. Similarly, a system like Plickers </w:t>
      </w:r>
      <w:sdt>
        <w:sdtPr>
          <w:rPr>
            <w:sz w:val="24"/>
            <w:szCs w:val="24"/>
          </w:rPr>
          <w:id w:val="1415668217"/>
          <w:citation/>
        </w:sdtPr>
        <w:sdtEndPr/>
        <w:sdtContent>
          <w:r w:rsidR="009A4300">
            <w:rPr>
              <w:sz w:val="24"/>
              <w:szCs w:val="24"/>
            </w:rPr>
            <w:fldChar w:fldCharType="begin"/>
          </w:r>
          <w:r w:rsidR="009A4300">
            <w:rPr>
              <w:sz w:val="24"/>
              <w:szCs w:val="24"/>
            </w:rPr>
            <w:instrText xml:space="preserve">CITATION Pli20 \n  \t  \l 2057 </w:instrText>
          </w:r>
          <w:r w:rsidR="009A4300">
            <w:rPr>
              <w:sz w:val="24"/>
              <w:szCs w:val="24"/>
            </w:rPr>
            <w:fldChar w:fldCharType="separate"/>
          </w:r>
          <w:r w:rsidR="00DB2F72" w:rsidRPr="00DB2F72">
            <w:rPr>
              <w:noProof/>
              <w:sz w:val="24"/>
              <w:szCs w:val="24"/>
            </w:rPr>
            <w:t>(2020)</w:t>
          </w:r>
          <w:r w:rsidR="009A4300">
            <w:rPr>
              <w:sz w:val="24"/>
              <w:szCs w:val="24"/>
            </w:rPr>
            <w:fldChar w:fldCharType="end"/>
          </w:r>
        </w:sdtContent>
      </w:sdt>
      <w:r w:rsidR="009A4300">
        <w:rPr>
          <w:sz w:val="24"/>
          <w:szCs w:val="24"/>
        </w:rPr>
        <w:t xml:space="preserve"> can be used in any classroom by using QR codes to receive student responses to a quiz of diagnostic questions. These </w:t>
      </w:r>
      <w:r w:rsidR="003070FE">
        <w:rPr>
          <w:sz w:val="24"/>
          <w:szCs w:val="24"/>
        </w:rPr>
        <w:t>methods</w:t>
      </w:r>
      <w:r w:rsidR="009A4300">
        <w:rPr>
          <w:sz w:val="24"/>
          <w:szCs w:val="24"/>
        </w:rPr>
        <w:t xml:space="preserve"> do not rely on </w:t>
      </w:r>
      <w:r w:rsidR="00520923">
        <w:rPr>
          <w:sz w:val="24"/>
          <w:szCs w:val="24"/>
        </w:rPr>
        <w:t xml:space="preserve">complicated </w:t>
      </w:r>
      <w:r w:rsidR="009A4300">
        <w:rPr>
          <w:sz w:val="24"/>
          <w:szCs w:val="24"/>
        </w:rPr>
        <w:t>technology so can be used in any classroom</w:t>
      </w:r>
      <w:r w:rsidR="00520923">
        <w:rPr>
          <w:sz w:val="24"/>
          <w:szCs w:val="24"/>
        </w:rPr>
        <w:t xml:space="preserve"> via mobile devices</w:t>
      </w:r>
      <w:r w:rsidR="009A4300">
        <w:rPr>
          <w:sz w:val="24"/>
          <w:szCs w:val="24"/>
        </w:rPr>
        <w:t>. There are</w:t>
      </w:r>
      <w:r w:rsidR="001B029A">
        <w:rPr>
          <w:sz w:val="24"/>
          <w:szCs w:val="24"/>
        </w:rPr>
        <w:t xml:space="preserve"> </w:t>
      </w:r>
      <w:r w:rsidR="009A4300">
        <w:rPr>
          <w:sz w:val="24"/>
          <w:szCs w:val="24"/>
        </w:rPr>
        <w:t xml:space="preserve">some new methods that are </w:t>
      </w:r>
      <w:r w:rsidR="00A9379D">
        <w:rPr>
          <w:sz w:val="24"/>
          <w:szCs w:val="24"/>
        </w:rPr>
        <w:t>only able</w:t>
      </w:r>
      <w:r w:rsidR="009A4300">
        <w:rPr>
          <w:sz w:val="24"/>
          <w:szCs w:val="24"/>
        </w:rPr>
        <w:t xml:space="preserve"> to</w:t>
      </w:r>
      <w:r w:rsidR="00A9379D">
        <w:rPr>
          <w:sz w:val="24"/>
          <w:szCs w:val="24"/>
        </w:rPr>
        <w:t xml:space="preserve"> be</w:t>
      </w:r>
      <w:r w:rsidR="009A4300">
        <w:rPr>
          <w:sz w:val="24"/>
          <w:szCs w:val="24"/>
        </w:rPr>
        <w:t xml:space="preserve"> integrate</w:t>
      </w:r>
      <w:r w:rsidR="00A9379D">
        <w:rPr>
          <w:sz w:val="24"/>
          <w:szCs w:val="24"/>
        </w:rPr>
        <w:t>d</w:t>
      </w:r>
      <w:r w:rsidR="009A4300">
        <w:rPr>
          <w:sz w:val="24"/>
          <w:szCs w:val="24"/>
        </w:rPr>
        <w:t xml:space="preserve"> into the computing classroom</w:t>
      </w:r>
      <w:r w:rsidR="00A9379D">
        <w:rPr>
          <w:sz w:val="24"/>
          <w:szCs w:val="24"/>
        </w:rPr>
        <w:t>.</w:t>
      </w:r>
    </w:p>
    <w:p w14:paraId="03CFE3A2" w14:textId="082AAE98" w:rsidR="005C41FB" w:rsidRDefault="005C41FB" w:rsidP="00CA6406">
      <w:pPr>
        <w:spacing w:line="360" w:lineRule="auto"/>
        <w:rPr>
          <w:sz w:val="24"/>
          <w:szCs w:val="24"/>
        </w:rPr>
      </w:pPr>
      <w:r>
        <w:rPr>
          <w:sz w:val="24"/>
          <w:szCs w:val="24"/>
        </w:rPr>
        <w:t xml:space="preserve">Mentioned briefly in Computer Science Education </w:t>
      </w:r>
      <w:sdt>
        <w:sdtPr>
          <w:rPr>
            <w:sz w:val="24"/>
            <w:szCs w:val="24"/>
          </w:rPr>
          <w:id w:val="16746925"/>
          <w:citation/>
        </w:sdtPr>
        <w:sdtEndPr/>
        <w:sdtContent>
          <w:r>
            <w:rPr>
              <w:sz w:val="24"/>
              <w:szCs w:val="24"/>
            </w:rPr>
            <w:fldChar w:fldCharType="begin"/>
          </w:r>
          <w:r>
            <w:rPr>
              <w:sz w:val="24"/>
              <w:szCs w:val="24"/>
            </w:rPr>
            <w:instrText xml:space="preserve"> CITATION Sen \l 2057 </w:instrText>
          </w:r>
          <w:r>
            <w:rPr>
              <w:sz w:val="24"/>
              <w:szCs w:val="24"/>
            </w:rPr>
            <w:fldChar w:fldCharType="separate"/>
          </w:r>
          <w:r w:rsidR="00DB2F72" w:rsidRPr="00DB2F72">
            <w:rPr>
              <w:noProof/>
              <w:sz w:val="24"/>
              <w:szCs w:val="24"/>
            </w:rPr>
            <w:t>(Sentance, et al., 2018)</w:t>
          </w:r>
          <w:r>
            <w:rPr>
              <w:sz w:val="24"/>
              <w:szCs w:val="24"/>
            </w:rPr>
            <w:fldChar w:fldCharType="end"/>
          </w:r>
        </w:sdtContent>
      </w:sdt>
      <w:r>
        <w:rPr>
          <w:sz w:val="24"/>
          <w:szCs w:val="24"/>
        </w:rPr>
        <w:t xml:space="preserve"> is the use of automated tools for assessing students work. This is </w:t>
      </w:r>
      <w:r w:rsidR="00745C22">
        <w:rPr>
          <w:sz w:val="24"/>
          <w:szCs w:val="24"/>
        </w:rPr>
        <w:t>also</w:t>
      </w:r>
      <w:r>
        <w:rPr>
          <w:sz w:val="24"/>
          <w:szCs w:val="24"/>
        </w:rPr>
        <w:t xml:space="preserve"> investigated by Schute &amp; Rahimi</w:t>
      </w:r>
      <w:sdt>
        <w:sdtPr>
          <w:rPr>
            <w:sz w:val="24"/>
            <w:szCs w:val="24"/>
          </w:rPr>
          <w:id w:val="1348828816"/>
          <w:citation/>
        </w:sdtPr>
        <w:sdtEndPr/>
        <w:sdtContent>
          <w:r>
            <w:rPr>
              <w:sz w:val="24"/>
              <w:szCs w:val="24"/>
            </w:rPr>
            <w:fldChar w:fldCharType="begin"/>
          </w:r>
          <w:r>
            <w:rPr>
              <w:sz w:val="24"/>
              <w:szCs w:val="24"/>
            </w:rPr>
            <w:instrText xml:space="preserve">CITATION Sch16 \n  \t  \l 2057 </w:instrText>
          </w:r>
          <w:r>
            <w:rPr>
              <w:sz w:val="24"/>
              <w:szCs w:val="24"/>
            </w:rPr>
            <w:fldChar w:fldCharType="separate"/>
          </w:r>
          <w:r w:rsidR="00DB2F72">
            <w:rPr>
              <w:noProof/>
              <w:sz w:val="24"/>
              <w:szCs w:val="24"/>
            </w:rPr>
            <w:t xml:space="preserve"> </w:t>
          </w:r>
          <w:r w:rsidR="00DB2F72" w:rsidRPr="00DB2F72">
            <w:rPr>
              <w:noProof/>
              <w:sz w:val="24"/>
              <w:szCs w:val="24"/>
            </w:rPr>
            <w:t>(2016)</w:t>
          </w:r>
          <w:r>
            <w:rPr>
              <w:sz w:val="24"/>
              <w:szCs w:val="24"/>
            </w:rPr>
            <w:fldChar w:fldCharType="end"/>
          </w:r>
        </w:sdtContent>
      </w:sdt>
      <w:r>
        <w:rPr>
          <w:sz w:val="24"/>
          <w:szCs w:val="24"/>
        </w:rPr>
        <w:t xml:space="preserve"> who delve into the research surrounding Computer Based Assessment for Learning (CBAfL). They look at a history of these automated tools and how the feedback produced by the</w:t>
      </w:r>
      <w:r w:rsidR="00745C22">
        <w:rPr>
          <w:sz w:val="24"/>
          <w:szCs w:val="24"/>
        </w:rPr>
        <w:t xml:space="preserve">se tools </w:t>
      </w:r>
      <w:r>
        <w:rPr>
          <w:sz w:val="24"/>
          <w:szCs w:val="24"/>
        </w:rPr>
        <w:t xml:space="preserve">has drastically improved since their introduction to the classroom. </w:t>
      </w:r>
      <w:r w:rsidR="005520DA">
        <w:rPr>
          <w:sz w:val="24"/>
          <w:szCs w:val="24"/>
        </w:rPr>
        <w:t xml:space="preserve">There are some tasks, such as programming assessment, where these automated assessment tools </w:t>
      </w:r>
      <w:r w:rsidR="005520DA">
        <w:rPr>
          <w:sz w:val="24"/>
          <w:szCs w:val="24"/>
        </w:rPr>
        <w:lastRenderedPageBreak/>
        <w:t xml:space="preserve">provide feedback that is just as comprehensive and useful as that of the teacher. </w:t>
      </w:r>
      <w:r w:rsidR="00745C22">
        <w:rPr>
          <w:sz w:val="24"/>
          <w:szCs w:val="24"/>
        </w:rPr>
        <w:t>However, t</w:t>
      </w:r>
      <w:r w:rsidR="005520DA">
        <w:rPr>
          <w:sz w:val="24"/>
          <w:szCs w:val="24"/>
        </w:rPr>
        <w:t>he issue with these methods is that the feedback has to be designed for the students receiving it. This is so that the students actually use it rather than ignor</w:t>
      </w:r>
      <w:r w:rsidR="002F70B6">
        <w:rPr>
          <w:sz w:val="24"/>
          <w:szCs w:val="24"/>
        </w:rPr>
        <w:t>ing</w:t>
      </w:r>
      <w:r w:rsidR="005520DA">
        <w:rPr>
          <w:sz w:val="24"/>
          <w:szCs w:val="24"/>
        </w:rPr>
        <w:t xml:space="preserve"> it</w:t>
      </w:r>
      <w:r w:rsidR="005520DA" w:rsidRPr="00861B43">
        <w:rPr>
          <w:sz w:val="24"/>
          <w:szCs w:val="24"/>
        </w:rPr>
        <w:t xml:space="preserve"> (Maier </w:t>
      </w:r>
      <w:r w:rsidR="005520DA" w:rsidRPr="00861B43">
        <w:rPr>
          <w:i/>
          <w:iCs/>
          <w:sz w:val="24"/>
          <w:szCs w:val="24"/>
        </w:rPr>
        <w:t xml:space="preserve">et al., </w:t>
      </w:r>
      <w:r w:rsidR="005520DA" w:rsidRPr="00861B43">
        <w:rPr>
          <w:sz w:val="24"/>
          <w:szCs w:val="24"/>
        </w:rPr>
        <w:t>2016</w:t>
      </w:r>
      <w:r w:rsidR="00861B43">
        <w:rPr>
          <w:sz w:val="24"/>
          <w:szCs w:val="24"/>
        </w:rPr>
        <w:t xml:space="preserve"> as cited</w:t>
      </w:r>
      <w:r w:rsidR="005520DA" w:rsidRPr="00861B43">
        <w:rPr>
          <w:sz w:val="24"/>
          <w:szCs w:val="24"/>
        </w:rPr>
        <w:t xml:space="preserve"> in </w:t>
      </w:r>
      <w:r w:rsidR="00861B43" w:rsidRPr="00861B43">
        <w:rPr>
          <w:noProof/>
          <w:sz w:val="24"/>
          <w:szCs w:val="24"/>
        </w:rPr>
        <w:t>Schute &amp; Rahimi, 2016</w:t>
      </w:r>
      <w:r w:rsidR="00745C22">
        <w:rPr>
          <w:sz w:val="24"/>
          <w:szCs w:val="24"/>
        </w:rPr>
        <w:t>).</w:t>
      </w:r>
      <w:bookmarkStart w:id="4" w:name="_GoBack"/>
      <w:bookmarkEnd w:id="4"/>
    </w:p>
    <w:p w14:paraId="2AFF406E" w14:textId="70672A79" w:rsidR="00CB6528" w:rsidRDefault="00CB6528" w:rsidP="00CA6406">
      <w:pPr>
        <w:spacing w:line="360" w:lineRule="auto"/>
        <w:rPr>
          <w:sz w:val="24"/>
          <w:szCs w:val="24"/>
        </w:rPr>
      </w:pPr>
      <w:r>
        <w:rPr>
          <w:sz w:val="24"/>
          <w:szCs w:val="24"/>
        </w:rPr>
        <w:t xml:space="preserve">Spector </w:t>
      </w:r>
      <w:r>
        <w:rPr>
          <w:i/>
          <w:iCs/>
          <w:sz w:val="24"/>
          <w:szCs w:val="24"/>
        </w:rPr>
        <w:t xml:space="preserve">et al., </w:t>
      </w:r>
      <w:sdt>
        <w:sdtPr>
          <w:rPr>
            <w:i/>
            <w:iCs/>
            <w:sz w:val="24"/>
            <w:szCs w:val="24"/>
          </w:rPr>
          <w:id w:val="-1257202837"/>
          <w:citation/>
        </w:sdtPr>
        <w:sdtEndPr/>
        <w:sdtContent>
          <w:r>
            <w:rPr>
              <w:i/>
              <w:iCs/>
              <w:sz w:val="24"/>
              <w:szCs w:val="24"/>
            </w:rPr>
            <w:fldChar w:fldCharType="begin"/>
          </w:r>
          <w:r>
            <w:rPr>
              <w:sz w:val="24"/>
              <w:szCs w:val="24"/>
            </w:rPr>
            <w:instrText xml:space="preserve">CITATION Spe16 \n  \t  \l 2057 </w:instrText>
          </w:r>
          <w:r>
            <w:rPr>
              <w:i/>
              <w:iCs/>
              <w:sz w:val="24"/>
              <w:szCs w:val="24"/>
            </w:rPr>
            <w:fldChar w:fldCharType="separate"/>
          </w:r>
          <w:r w:rsidR="00DB2F72" w:rsidRPr="00DB2F72">
            <w:rPr>
              <w:noProof/>
              <w:sz w:val="24"/>
              <w:szCs w:val="24"/>
            </w:rPr>
            <w:t>(2016)</w:t>
          </w:r>
          <w:r>
            <w:rPr>
              <w:i/>
              <w:iCs/>
              <w:sz w:val="24"/>
              <w:szCs w:val="24"/>
            </w:rPr>
            <w:fldChar w:fldCharType="end"/>
          </w:r>
        </w:sdtContent>
      </w:sdt>
      <w:r>
        <w:rPr>
          <w:i/>
          <w:iCs/>
          <w:sz w:val="24"/>
          <w:szCs w:val="24"/>
        </w:rPr>
        <w:t xml:space="preserve"> </w:t>
      </w:r>
      <w:r>
        <w:rPr>
          <w:sz w:val="24"/>
          <w:szCs w:val="24"/>
        </w:rPr>
        <w:t>mention</w:t>
      </w:r>
      <w:r w:rsidR="004D75F3">
        <w:rPr>
          <w:sz w:val="24"/>
          <w:szCs w:val="24"/>
        </w:rPr>
        <w:t>s</w:t>
      </w:r>
      <w:r>
        <w:rPr>
          <w:sz w:val="24"/>
          <w:szCs w:val="24"/>
        </w:rPr>
        <w:t xml:space="preserve"> that these new methods of formative assessment will be unable to realize their potential if they are not used effectively to encourage students to </w:t>
      </w:r>
      <w:r w:rsidR="004D75F3">
        <w:rPr>
          <w:sz w:val="24"/>
          <w:szCs w:val="24"/>
        </w:rPr>
        <w:t>want to learn</w:t>
      </w:r>
      <w:r>
        <w:rPr>
          <w:sz w:val="24"/>
          <w:szCs w:val="24"/>
        </w:rPr>
        <w:t>. This is stating that the feedback, although valuable, will not be effective if the students are not motivated to follow it. So the issue being raised is that these automated forms of assessment are not engaging enough for the students to gain any meaningful learning benefit from</w:t>
      </w:r>
      <w:r w:rsidR="00AA210D">
        <w:rPr>
          <w:sz w:val="24"/>
          <w:szCs w:val="24"/>
        </w:rPr>
        <w:t xml:space="preserve"> them</w:t>
      </w:r>
      <w:r>
        <w:rPr>
          <w:sz w:val="24"/>
          <w:szCs w:val="24"/>
        </w:rPr>
        <w:t xml:space="preserve">. </w:t>
      </w:r>
    </w:p>
    <w:p w14:paraId="164FAB19" w14:textId="11EF3B3F" w:rsidR="00CB6528" w:rsidRDefault="00CB6528" w:rsidP="00CA6406">
      <w:pPr>
        <w:spacing w:line="360" w:lineRule="auto"/>
        <w:rPr>
          <w:sz w:val="24"/>
          <w:szCs w:val="24"/>
        </w:rPr>
      </w:pPr>
      <w:r>
        <w:rPr>
          <w:sz w:val="24"/>
          <w:szCs w:val="24"/>
        </w:rPr>
        <w:t xml:space="preserve">The solution to this problem may lie in the gamification of these feedback mechanisms. Wang </w:t>
      </w:r>
      <w:r>
        <w:rPr>
          <w:i/>
          <w:iCs/>
          <w:sz w:val="24"/>
          <w:szCs w:val="24"/>
        </w:rPr>
        <w:t xml:space="preserve">et al., </w:t>
      </w:r>
      <w:sdt>
        <w:sdtPr>
          <w:rPr>
            <w:sz w:val="24"/>
            <w:szCs w:val="24"/>
          </w:rPr>
          <w:id w:val="-1800603434"/>
          <w:citation/>
        </w:sdtPr>
        <w:sdtEndPr/>
        <w:sdtContent>
          <w:r>
            <w:rPr>
              <w:sz w:val="24"/>
              <w:szCs w:val="24"/>
            </w:rPr>
            <w:fldChar w:fldCharType="begin"/>
          </w:r>
          <w:r>
            <w:rPr>
              <w:sz w:val="24"/>
              <w:szCs w:val="24"/>
            </w:rPr>
            <w:instrText xml:space="preserve">CITATION Wan16 \n  \t  \l 2057 </w:instrText>
          </w:r>
          <w:r>
            <w:rPr>
              <w:sz w:val="24"/>
              <w:szCs w:val="24"/>
            </w:rPr>
            <w:fldChar w:fldCharType="separate"/>
          </w:r>
          <w:r w:rsidR="00DB2F72" w:rsidRPr="00DB2F72">
            <w:rPr>
              <w:noProof/>
              <w:sz w:val="24"/>
              <w:szCs w:val="24"/>
            </w:rPr>
            <w:t>(2016)</w:t>
          </w:r>
          <w:r>
            <w:rPr>
              <w:sz w:val="24"/>
              <w:szCs w:val="24"/>
            </w:rPr>
            <w:fldChar w:fldCharType="end"/>
          </w:r>
        </w:sdtContent>
      </w:sdt>
      <w:r>
        <w:rPr>
          <w:sz w:val="24"/>
          <w:szCs w:val="24"/>
        </w:rPr>
        <w:t xml:space="preserve"> studied the idea of gamifying quizzes in the classroom and compared the results to both pen and paper quizzes, and a Kahoot </w:t>
      </w:r>
      <w:sdt>
        <w:sdtPr>
          <w:rPr>
            <w:sz w:val="24"/>
            <w:szCs w:val="24"/>
          </w:rPr>
          <w:id w:val="1012111797"/>
          <w:citation/>
        </w:sdtPr>
        <w:sdtEndPr/>
        <w:sdtContent>
          <w:r>
            <w:rPr>
              <w:sz w:val="24"/>
              <w:szCs w:val="24"/>
            </w:rPr>
            <w:fldChar w:fldCharType="begin"/>
          </w:r>
          <w:r>
            <w:rPr>
              <w:sz w:val="24"/>
              <w:szCs w:val="24"/>
            </w:rPr>
            <w:instrText xml:space="preserve">CITATION Kah20 \n  \t  \l 2057 </w:instrText>
          </w:r>
          <w:r>
            <w:rPr>
              <w:sz w:val="24"/>
              <w:szCs w:val="24"/>
            </w:rPr>
            <w:fldChar w:fldCharType="separate"/>
          </w:r>
          <w:r w:rsidR="00DB2F72" w:rsidRPr="00DB2F72">
            <w:rPr>
              <w:noProof/>
              <w:sz w:val="24"/>
              <w:szCs w:val="24"/>
            </w:rPr>
            <w:t>(2020)</w:t>
          </w:r>
          <w:r>
            <w:rPr>
              <w:sz w:val="24"/>
              <w:szCs w:val="24"/>
            </w:rPr>
            <w:fldChar w:fldCharType="end"/>
          </w:r>
        </w:sdtContent>
      </w:sdt>
      <w:r>
        <w:rPr>
          <w:sz w:val="24"/>
          <w:szCs w:val="24"/>
        </w:rPr>
        <w:t xml:space="preserve"> based quiz of the same nature. The results showed that the act of scoring and making the quiz into a game did</w:t>
      </w:r>
      <w:r w:rsidR="0067579C">
        <w:rPr>
          <w:sz w:val="24"/>
          <w:szCs w:val="24"/>
        </w:rPr>
        <w:t xml:space="preserve"> improve the learning outcome of the students, although not by a significant margin.</w:t>
      </w:r>
      <w:r>
        <w:rPr>
          <w:sz w:val="24"/>
          <w:szCs w:val="24"/>
        </w:rPr>
        <w:t xml:space="preserve"> It was however shown to improve the </w:t>
      </w:r>
      <w:r w:rsidR="00C33B30">
        <w:rPr>
          <w:sz w:val="24"/>
          <w:szCs w:val="24"/>
        </w:rPr>
        <w:t>engagement and enjoyment of the students taking part, and the improvement was statistically significant</w:t>
      </w:r>
      <w:r w:rsidR="00E95E51">
        <w:rPr>
          <w:sz w:val="24"/>
          <w:szCs w:val="24"/>
        </w:rPr>
        <w:t xml:space="preserve"> in this area</w:t>
      </w:r>
      <w:r w:rsidR="00C33B30">
        <w:rPr>
          <w:sz w:val="24"/>
          <w:szCs w:val="24"/>
        </w:rPr>
        <w:t xml:space="preserve">. The study by Fotaris </w:t>
      </w:r>
      <w:r w:rsidR="00C33B30">
        <w:rPr>
          <w:i/>
          <w:iCs/>
          <w:sz w:val="24"/>
          <w:szCs w:val="24"/>
        </w:rPr>
        <w:t xml:space="preserve">et al., </w:t>
      </w:r>
      <w:sdt>
        <w:sdtPr>
          <w:rPr>
            <w:i/>
            <w:iCs/>
            <w:sz w:val="24"/>
            <w:szCs w:val="24"/>
          </w:rPr>
          <w:id w:val="1660966004"/>
          <w:citation/>
        </w:sdtPr>
        <w:sdtEndPr/>
        <w:sdtContent>
          <w:r w:rsidR="00C33B30">
            <w:rPr>
              <w:i/>
              <w:iCs/>
              <w:sz w:val="24"/>
              <w:szCs w:val="24"/>
            </w:rPr>
            <w:fldChar w:fldCharType="begin"/>
          </w:r>
          <w:r w:rsidR="00C33B30">
            <w:rPr>
              <w:i/>
              <w:iCs/>
              <w:sz w:val="24"/>
              <w:szCs w:val="24"/>
            </w:rPr>
            <w:instrText xml:space="preserve">CITATION Fot16 \n  \t  \l 2057 </w:instrText>
          </w:r>
          <w:r w:rsidR="00C33B30">
            <w:rPr>
              <w:i/>
              <w:iCs/>
              <w:sz w:val="24"/>
              <w:szCs w:val="24"/>
            </w:rPr>
            <w:fldChar w:fldCharType="separate"/>
          </w:r>
          <w:r w:rsidR="00DB2F72" w:rsidRPr="00DB2F72">
            <w:rPr>
              <w:noProof/>
              <w:sz w:val="24"/>
              <w:szCs w:val="24"/>
            </w:rPr>
            <w:t>(2016)</w:t>
          </w:r>
          <w:r w:rsidR="00C33B30">
            <w:rPr>
              <w:i/>
              <w:iCs/>
              <w:sz w:val="24"/>
              <w:szCs w:val="24"/>
            </w:rPr>
            <w:fldChar w:fldCharType="end"/>
          </w:r>
        </w:sdtContent>
      </w:sdt>
      <w:r w:rsidR="00C33B30">
        <w:rPr>
          <w:i/>
          <w:iCs/>
          <w:sz w:val="24"/>
          <w:szCs w:val="24"/>
        </w:rPr>
        <w:t xml:space="preserve"> </w:t>
      </w:r>
      <w:r w:rsidR="00C33B30">
        <w:rPr>
          <w:sz w:val="24"/>
          <w:szCs w:val="24"/>
        </w:rPr>
        <w:t>provides similar results showing that the engagement of the students taking part significantly improved</w:t>
      </w:r>
      <w:r w:rsidR="00413DDA">
        <w:rPr>
          <w:sz w:val="24"/>
          <w:szCs w:val="24"/>
        </w:rPr>
        <w:t xml:space="preserve"> with the addition of a gaming element</w:t>
      </w:r>
      <w:r w:rsidR="00C33B30">
        <w:rPr>
          <w:sz w:val="24"/>
          <w:szCs w:val="24"/>
        </w:rPr>
        <w:t xml:space="preserve">. The results of these studies suggest that there is no negative impact on the learning outcome for the students. This shows that the gamification of feedback methods could be an excellent way to get students more engaged in their studies, and let more students enjoy the learning experience. </w:t>
      </w:r>
    </w:p>
    <w:p w14:paraId="591ABEC3" w14:textId="72151395" w:rsidR="00636146" w:rsidRDefault="00636146" w:rsidP="00CA6406">
      <w:pPr>
        <w:spacing w:line="360" w:lineRule="auto"/>
        <w:rPr>
          <w:sz w:val="24"/>
          <w:szCs w:val="24"/>
        </w:rPr>
      </w:pPr>
    </w:p>
    <w:p w14:paraId="2D9D25AE" w14:textId="170F1572" w:rsidR="00636146" w:rsidRDefault="00636146" w:rsidP="00CA6406">
      <w:pPr>
        <w:spacing w:line="360" w:lineRule="auto"/>
        <w:rPr>
          <w:sz w:val="24"/>
          <w:szCs w:val="24"/>
        </w:rPr>
      </w:pPr>
    </w:p>
    <w:p w14:paraId="38B67C5C" w14:textId="586016F8" w:rsidR="00636146" w:rsidRDefault="00636146" w:rsidP="00CA6406">
      <w:pPr>
        <w:spacing w:line="360" w:lineRule="auto"/>
        <w:rPr>
          <w:sz w:val="24"/>
          <w:szCs w:val="24"/>
        </w:rPr>
      </w:pPr>
    </w:p>
    <w:p w14:paraId="795E133D" w14:textId="6C623BFA" w:rsidR="00636146" w:rsidRDefault="00636146" w:rsidP="00CA6406">
      <w:pPr>
        <w:spacing w:line="360" w:lineRule="auto"/>
        <w:rPr>
          <w:sz w:val="24"/>
          <w:szCs w:val="24"/>
        </w:rPr>
      </w:pPr>
    </w:p>
    <w:p w14:paraId="0FA3CBF3" w14:textId="77777777" w:rsidR="00636146" w:rsidRPr="00C33B30" w:rsidRDefault="00636146" w:rsidP="00CA6406">
      <w:pPr>
        <w:spacing w:line="360" w:lineRule="auto"/>
        <w:rPr>
          <w:sz w:val="24"/>
          <w:szCs w:val="24"/>
        </w:rPr>
      </w:pPr>
    </w:p>
    <w:p w14:paraId="271E7AE3" w14:textId="3111B510" w:rsidR="006D1B0C" w:rsidRPr="00641277" w:rsidRDefault="000228B1" w:rsidP="00641277">
      <w:pPr>
        <w:pStyle w:val="Heading2"/>
        <w:spacing w:line="360" w:lineRule="auto"/>
        <w:rPr>
          <w:color w:val="auto"/>
        </w:rPr>
      </w:pPr>
      <w:bookmarkStart w:id="5" w:name="_Toc56332580"/>
      <w:r>
        <w:lastRenderedPageBreak/>
        <w:t>Programmin</w:t>
      </w:r>
      <w:r w:rsidR="00E33FB1">
        <w:t xml:space="preserve">g </w:t>
      </w:r>
      <w:r>
        <w:t>Assessment Methods</w:t>
      </w:r>
      <w:bookmarkEnd w:id="5"/>
    </w:p>
    <w:p w14:paraId="2585D295" w14:textId="7A61C857" w:rsidR="006D1B0C" w:rsidRDefault="00A20BF8" w:rsidP="00CA6406">
      <w:pPr>
        <w:spacing w:line="360" w:lineRule="auto"/>
      </w:pPr>
      <w:r>
        <w:t xml:space="preserve">One area that is more complicated to effectively assess formatively is the assessment of programming skills. Sentence </w:t>
      </w:r>
      <w:r>
        <w:rPr>
          <w:i/>
          <w:iCs/>
        </w:rPr>
        <w:t xml:space="preserve">et al., </w:t>
      </w:r>
      <w:sdt>
        <w:sdtPr>
          <w:rPr>
            <w:i/>
            <w:iCs/>
          </w:rPr>
          <w:id w:val="-1947076367"/>
          <w:citation/>
        </w:sdtPr>
        <w:sdtEndPr/>
        <w:sdtContent>
          <w:r>
            <w:rPr>
              <w:i/>
              <w:iCs/>
            </w:rPr>
            <w:fldChar w:fldCharType="begin"/>
          </w:r>
          <w:r>
            <w:instrText xml:space="preserve">CITATION Sen \n  \t  \l 2057 </w:instrText>
          </w:r>
          <w:r>
            <w:rPr>
              <w:i/>
              <w:iCs/>
            </w:rPr>
            <w:fldChar w:fldCharType="separate"/>
          </w:r>
          <w:r w:rsidR="00DB2F72" w:rsidRPr="00DB2F72">
            <w:rPr>
              <w:noProof/>
            </w:rPr>
            <w:t>(2018)</w:t>
          </w:r>
          <w:r>
            <w:rPr>
              <w:i/>
              <w:iCs/>
            </w:rPr>
            <w:fldChar w:fldCharType="end"/>
          </w:r>
        </w:sdtContent>
      </w:sdt>
      <w:r>
        <w:rPr>
          <w:i/>
          <w:iCs/>
        </w:rPr>
        <w:t xml:space="preserve"> </w:t>
      </w:r>
      <w:r>
        <w:t xml:space="preserve">suggests that there are issues with the current method of just assessing the programming artefact that the students produce. They state that by simply assessing the end result of the programming task, that there is very minimal evidence of learning. If learning cannot be </w:t>
      </w:r>
      <w:r w:rsidR="00405AC6">
        <w:t>evidenced</w:t>
      </w:r>
      <w:r w:rsidR="00A27294">
        <w:t>,</w:t>
      </w:r>
      <w:r>
        <w:t xml:space="preserve"> it becomes difficult for the teacher to determine how to adjust their teaching to support the students. </w:t>
      </w:r>
      <w:r w:rsidR="00A27294">
        <w:t xml:space="preserve">Another problem mentioned by Grover </w:t>
      </w:r>
      <w:sdt>
        <w:sdtPr>
          <w:id w:val="-886101503"/>
          <w:citation/>
        </w:sdtPr>
        <w:sdtEndPr/>
        <w:sdtContent>
          <w:r w:rsidR="00A27294">
            <w:fldChar w:fldCharType="begin"/>
          </w:r>
          <w:r w:rsidR="00A27294">
            <w:instrText xml:space="preserve">CITATION Gro \n  \t  \l 2057 </w:instrText>
          </w:r>
          <w:r w:rsidR="00A27294">
            <w:fldChar w:fldCharType="separate"/>
          </w:r>
          <w:r w:rsidR="00DB2F72" w:rsidRPr="00DB2F72">
            <w:rPr>
              <w:noProof/>
            </w:rPr>
            <w:t>(2017)</w:t>
          </w:r>
          <w:r w:rsidR="00A27294">
            <w:fldChar w:fldCharType="end"/>
          </w:r>
        </w:sdtContent>
      </w:sdt>
      <w:r w:rsidR="00A27294">
        <w:t xml:space="preserve"> is that unless the programming task is undertaken in a controlled environment, plagiarism becomes an issue. </w:t>
      </w:r>
      <w:r w:rsidR="00D37EB3">
        <w:t xml:space="preserve">There is no guarantee that the students have submitted work that is their own and therefore the teacher cannot get an accurate idea of the </w:t>
      </w:r>
      <w:r w:rsidR="00DD7BC6">
        <w:t>student’s</w:t>
      </w:r>
      <w:r w:rsidR="00D37EB3">
        <w:t xml:space="preserve"> level of knowledge. </w:t>
      </w:r>
      <w:r w:rsidR="00A27294">
        <w:t>However</w:t>
      </w:r>
      <w:r w:rsidR="009A32F1">
        <w:t>,</w:t>
      </w:r>
      <w:r w:rsidR="00A27294">
        <w:t xml:space="preserve"> programming in a controlled environment may also affect the student’s quality of work and the depth of their knowledge may be misunderstood. </w:t>
      </w:r>
      <w:r w:rsidR="00DD7BC6">
        <w:t>As is evident the current form of assessment is less than ideal.</w:t>
      </w:r>
    </w:p>
    <w:p w14:paraId="3F194634" w14:textId="56E9453A" w:rsidR="00F73609" w:rsidRDefault="00A27294" w:rsidP="00CA6406">
      <w:pPr>
        <w:spacing w:line="360" w:lineRule="auto"/>
      </w:pPr>
      <w:r>
        <w:t xml:space="preserve">To counter these issues, Sentence </w:t>
      </w:r>
      <w:sdt>
        <w:sdtPr>
          <w:id w:val="-1933050825"/>
          <w:citation/>
        </w:sdtPr>
        <w:sdtEndPr/>
        <w:sdtContent>
          <w:r>
            <w:fldChar w:fldCharType="begin"/>
          </w:r>
          <w:r>
            <w:instrText xml:space="preserve">CITATION Sen \n  \t  \l 2057 </w:instrText>
          </w:r>
          <w:r>
            <w:fldChar w:fldCharType="separate"/>
          </w:r>
          <w:r w:rsidR="00DB2F72" w:rsidRPr="00DB2F72">
            <w:rPr>
              <w:noProof/>
            </w:rPr>
            <w:t>(2018)</w:t>
          </w:r>
          <w:r>
            <w:fldChar w:fldCharType="end"/>
          </w:r>
        </w:sdtContent>
      </w:sdt>
      <w:r>
        <w:t xml:space="preserve"> suggests supplementing the usual artefact assessment method with another method of assessing the student’s abilities. They suggest three methods: assessing the process, assessment by interview and assessing the design. Assessing the process and the design of the programming artefact allows the teacher to see the thought process that has guided the student. This is where the teacher can gather meaningful information about how to adjust their teaching methods in the classroom. Alongside the assessment of the finished artefact, feedback can be distributed that will be personalised to each student to assist them in their learning of the subject. </w:t>
      </w:r>
    </w:p>
    <w:p w14:paraId="2E16676B" w14:textId="7FADB296" w:rsidR="00A27294" w:rsidRDefault="00A27294" w:rsidP="00CA6406">
      <w:pPr>
        <w:spacing w:line="360" w:lineRule="auto"/>
      </w:pPr>
      <w:r>
        <w:t xml:space="preserve">The other method of accompanying the assessment of the artefact with </w:t>
      </w:r>
      <w:r w:rsidR="00F73609">
        <w:t xml:space="preserve">an interview with the student allows for this process to become much more detailed. </w:t>
      </w:r>
      <w:r w:rsidR="009A32F1">
        <w:t>Having</w:t>
      </w:r>
      <w:r w:rsidR="00F73609">
        <w:t xml:space="preserve"> one to one feedback between student and teacher will allow for very personalised response and much more guided learning than the other methods. The issue with this approach is that too much time is required to have an individual interview with every student. One solution to save time may be the use of assessment tools like those studied by Shute &amp; Rahimi </w:t>
      </w:r>
      <w:sdt>
        <w:sdtPr>
          <w:id w:val="1404722422"/>
          <w:citation/>
        </w:sdtPr>
        <w:sdtEndPr/>
        <w:sdtContent>
          <w:r w:rsidR="00F73609">
            <w:fldChar w:fldCharType="begin"/>
          </w:r>
          <w:r w:rsidR="00F73609">
            <w:instrText xml:space="preserve">CITATION Sch16 \n  \t  \l 2057 </w:instrText>
          </w:r>
          <w:r w:rsidR="00F73609">
            <w:fldChar w:fldCharType="separate"/>
          </w:r>
          <w:r w:rsidR="00DB2F72" w:rsidRPr="00DB2F72">
            <w:rPr>
              <w:noProof/>
            </w:rPr>
            <w:t>(2016)</w:t>
          </w:r>
          <w:r w:rsidR="00F73609">
            <w:fldChar w:fldCharType="end"/>
          </w:r>
        </w:sdtContent>
      </w:sdt>
      <w:r w:rsidR="00F73609">
        <w:t>. By expediting the artefact assessment process there may be more time to spend assessing</w:t>
      </w:r>
      <w:r w:rsidR="00096E0F">
        <w:t xml:space="preserve"> tasks</w:t>
      </w:r>
      <w:r w:rsidR="00F73609">
        <w:t xml:space="preserve"> using the other methods </w:t>
      </w:r>
      <w:r w:rsidR="00E33FB1">
        <w:t>mentioned and</w:t>
      </w:r>
      <w:r w:rsidR="00F73609">
        <w:t xml:space="preserve"> provide more meaningful feedback to the students.</w:t>
      </w:r>
    </w:p>
    <w:p w14:paraId="3AEF08FE" w14:textId="5F07DA25" w:rsidR="00F73609" w:rsidRPr="00A20BF8" w:rsidRDefault="00F73609" w:rsidP="00CA6406">
      <w:pPr>
        <w:spacing w:line="360" w:lineRule="auto"/>
      </w:pPr>
    </w:p>
    <w:p w14:paraId="1C595E15" w14:textId="2B7B17D5" w:rsidR="006D1B0C" w:rsidRDefault="006D1B0C" w:rsidP="00CA6406">
      <w:pPr>
        <w:spacing w:line="360" w:lineRule="auto"/>
      </w:pPr>
    </w:p>
    <w:p w14:paraId="51D6C1D2" w14:textId="3331A4B5" w:rsidR="006D1B0C" w:rsidRDefault="006D1B0C" w:rsidP="006D1B0C">
      <w:pPr>
        <w:pStyle w:val="Heading1"/>
      </w:pPr>
      <w:bookmarkStart w:id="6" w:name="_Toc56332581"/>
      <w:r>
        <w:lastRenderedPageBreak/>
        <w:t>Conclusion</w:t>
      </w:r>
      <w:bookmarkEnd w:id="6"/>
    </w:p>
    <w:p w14:paraId="128873F8" w14:textId="6483CEE1" w:rsidR="006D1B0C" w:rsidRDefault="000443F6" w:rsidP="00EE34C5">
      <w:pPr>
        <w:spacing w:line="360" w:lineRule="auto"/>
        <w:rPr>
          <w:sz w:val="24"/>
          <w:szCs w:val="24"/>
        </w:rPr>
      </w:pPr>
      <w:r>
        <w:rPr>
          <w:sz w:val="24"/>
          <w:szCs w:val="24"/>
        </w:rPr>
        <w:t xml:space="preserve">Overall, formative assessment has developed substantially with the introduction of technology to the classroom, and this is especially evident in the computing environment. </w:t>
      </w:r>
      <w:r w:rsidR="00D35D81">
        <w:rPr>
          <w:sz w:val="24"/>
          <w:szCs w:val="24"/>
        </w:rPr>
        <w:t xml:space="preserve">The introduction of automated assessment tools for things like programming exercises can be used effectively in conjunction with other forms of assessment </w:t>
      </w:r>
      <w:sdt>
        <w:sdtPr>
          <w:rPr>
            <w:sz w:val="24"/>
            <w:szCs w:val="24"/>
          </w:rPr>
          <w:id w:val="63683314"/>
          <w:citation/>
        </w:sdtPr>
        <w:sdtContent>
          <w:r w:rsidR="00D35D81">
            <w:rPr>
              <w:sz w:val="24"/>
              <w:szCs w:val="24"/>
            </w:rPr>
            <w:fldChar w:fldCharType="begin"/>
          </w:r>
          <w:r w:rsidR="00D35D81">
            <w:rPr>
              <w:sz w:val="24"/>
              <w:szCs w:val="24"/>
            </w:rPr>
            <w:instrText xml:space="preserve"> CITATION Sen \l 2057 </w:instrText>
          </w:r>
          <w:r w:rsidR="00D35D81">
            <w:rPr>
              <w:sz w:val="24"/>
              <w:szCs w:val="24"/>
            </w:rPr>
            <w:fldChar w:fldCharType="separate"/>
          </w:r>
          <w:r w:rsidR="00DB2F72" w:rsidRPr="00DB2F72">
            <w:rPr>
              <w:noProof/>
              <w:sz w:val="24"/>
              <w:szCs w:val="24"/>
            </w:rPr>
            <w:t>(Sentance, et al., 2018)</w:t>
          </w:r>
          <w:r w:rsidR="00D35D81">
            <w:rPr>
              <w:sz w:val="24"/>
              <w:szCs w:val="24"/>
            </w:rPr>
            <w:fldChar w:fldCharType="end"/>
          </w:r>
        </w:sdtContent>
      </w:sdt>
      <w:r w:rsidR="00D35D81">
        <w:rPr>
          <w:sz w:val="24"/>
          <w:szCs w:val="24"/>
        </w:rPr>
        <w:t xml:space="preserve">. This collaborative approach </w:t>
      </w:r>
      <w:r w:rsidR="00A74E38">
        <w:rPr>
          <w:sz w:val="24"/>
          <w:szCs w:val="24"/>
        </w:rPr>
        <w:t>of</w:t>
      </w:r>
      <w:r w:rsidR="00D35D81">
        <w:rPr>
          <w:sz w:val="24"/>
          <w:szCs w:val="24"/>
        </w:rPr>
        <w:t xml:space="preserve"> using modern and traditional methods of formative assessment</w:t>
      </w:r>
      <w:r w:rsidR="00A74E38">
        <w:rPr>
          <w:sz w:val="24"/>
          <w:szCs w:val="24"/>
        </w:rPr>
        <w:t xml:space="preserve"> is something that could use more research. The studies analysed in this paper </w:t>
      </w:r>
      <w:r w:rsidR="000729A1">
        <w:rPr>
          <w:sz w:val="24"/>
          <w:szCs w:val="24"/>
        </w:rPr>
        <w:t>tend</w:t>
      </w:r>
      <w:r w:rsidR="00A74E38">
        <w:rPr>
          <w:sz w:val="24"/>
          <w:szCs w:val="24"/>
        </w:rPr>
        <w:t xml:space="preserve"> to </w:t>
      </w:r>
      <w:r w:rsidR="000729A1">
        <w:rPr>
          <w:sz w:val="24"/>
          <w:szCs w:val="24"/>
        </w:rPr>
        <w:t>focus on one or the other</w:t>
      </w:r>
      <w:r w:rsidR="00A74E38">
        <w:rPr>
          <w:sz w:val="24"/>
          <w:szCs w:val="24"/>
        </w:rPr>
        <w:t xml:space="preserve">, where perhaps a combined assessment method would </w:t>
      </w:r>
      <w:r w:rsidR="000729A1">
        <w:rPr>
          <w:sz w:val="24"/>
          <w:szCs w:val="24"/>
        </w:rPr>
        <w:t xml:space="preserve">yield interesting results. </w:t>
      </w:r>
      <w:r w:rsidR="00A74E38">
        <w:rPr>
          <w:sz w:val="24"/>
          <w:szCs w:val="24"/>
        </w:rPr>
        <w:t xml:space="preserve"> </w:t>
      </w:r>
    </w:p>
    <w:p w14:paraId="2CB59A50" w14:textId="1BBC0E08" w:rsidR="009A32F1" w:rsidRDefault="00A9699A" w:rsidP="00EE34C5">
      <w:pPr>
        <w:spacing w:line="360" w:lineRule="auto"/>
        <w:rPr>
          <w:sz w:val="24"/>
          <w:szCs w:val="24"/>
        </w:rPr>
      </w:pPr>
      <w:r>
        <w:rPr>
          <w:sz w:val="24"/>
          <w:szCs w:val="24"/>
        </w:rPr>
        <w:t xml:space="preserve">Although the research studied mainly focuses on the modern methods of assessment, the traditional methods are still highly effective </w:t>
      </w:r>
      <w:sdt>
        <w:sdtPr>
          <w:rPr>
            <w:sz w:val="24"/>
            <w:szCs w:val="24"/>
          </w:rPr>
          <w:id w:val="2076395466"/>
          <w:citation/>
        </w:sdtPr>
        <w:sdtContent>
          <w:r>
            <w:rPr>
              <w:sz w:val="24"/>
              <w:szCs w:val="24"/>
            </w:rPr>
            <w:fldChar w:fldCharType="begin"/>
          </w:r>
          <w:r>
            <w:rPr>
              <w:sz w:val="24"/>
              <w:szCs w:val="24"/>
            </w:rPr>
            <w:instrText xml:space="preserve"> CITATION Bab20 \l 2057 </w:instrText>
          </w:r>
          <w:r>
            <w:rPr>
              <w:sz w:val="24"/>
              <w:szCs w:val="24"/>
            </w:rPr>
            <w:fldChar w:fldCharType="separate"/>
          </w:r>
          <w:r w:rsidR="00DB2F72" w:rsidRPr="00DB2F72">
            <w:rPr>
              <w:noProof/>
              <w:sz w:val="24"/>
              <w:szCs w:val="24"/>
            </w:rPr>
            <w:t>(Babincakova , et al., 2020)</w:t>
          </w:r>
          <w:r>
            <w:rPr>
              <w:sz w:val="24"/>
              <w:szCs w:val="24"/>
            </w:rPr>
            <w:fldChar w:fldCharType="end"/>
          </w:r>
        </w:sdtContent>
      </w:sdt>
      <w:r>
        <w:rPr>
          <w:sz w:val="24"/>
          <w:szCs w:val="24"/>
        </w:rPr>
        <w:t xml:space="preserve">. The use of self and peer assessment could be a very valuable tool with regards to assessing programming techniques and artefacts. </w:t>
      </w:r>
    </w:p>
    <w:p w14:paraId="0C2F251E" w14:textId="531831BA" w:rsidR="00A9699A" w:rsidRPr="000443F6" w:rsidRDefault="00A9699A" w:rsidP="00EE34C5">
      <w:pPr>
        <w:spacing w:line="360" w:lineRule="auto"/>
        <w:rPr>
          <w:sz w:val="24"/>
          <w:szCs w:val="24"/>
        </w:rPr>
      </w:pPr>
      <w:r w:rsidRPr="00CC3CDA">
        <w:rPr>
          <w:sz w:val="24"/>
          <w:szCs w:val="24"/>
        </w:rPr>
        <w:t xml:space="preserve">What this review has shown is that the addition of technology and modern assessment methods </w:t>
      </w:r>
      <w:r w:rsidR="00CC3CDA" w:rsidRPr="00CC3CDA">
        <w:rPr>
          <w:sz w:val="24"/>
          <w:szCs w:val="24"/>
        </w:rPr>
        <w:t>to the classroom can be</w:t>
      </w:r>
      <w:r w:rsidRPr="00CC3CDA">
        <w:rPr>
          <w:sz w:val="24"/>
          <w:szCs w:val="24"/>
        </w:rPr>
        <w:t xml:space="preserve"> </w:t>
      </w:r>
      <w:r w:rsidR="003F3885" w:rsidRPr="00CC3CDA">
        <w:rPr>
          <w:sz w:val="24"/>
          <w:szCs w:val="24"/>
        </w:rPr>
        <w:t>effective</w:t>
      </w:r>
      <w:r w:rsidRPr="00CC3CDA">
        <w:rPr>
          <w:sz w:val="24"/>
          <w:szCs w:val="24"/>
        </w:rPr>
        <w:t xml:space="preserve"> if used correctly.</w:t>
      </w:r>
      <w:r>
        <w:rPr>
          <w:sz w:val="24"/>
          <w:szCs w:val="24"/>
        </w:rPr>
        <w:t xml:space="preserve"> There is no issue with continuing to use the traditional methods that are </w:t>
      </w:r>
      <w:r w:rsidR="009A32F1">
        <w:rPr>
          <w:sz w:val="24"/>
          <w:szCs w:val="24"/>
        </w:rPr>
        <w:t>shown</w:t>
      </w:r>
      <w:r w:rsidR="006B7DB5">
        <w:rPr>
          <w:sz w:val="24"/>
          <w:szCs w:val="24"/>
        </w:rPr>
        <w:t xml:space="preserve"> to perform admirably</w:t>
      </w:r>
      <w:r>
        <w:rPr>
          <w:sz w:val="24"/>
          <w:szCs w:val="24"/>
        </w:rPr>
        <w:t>. The</w:t>
      </w:r>
      <w:r w:rsidR="004C5D65">
        <w:rPr>
          <w:sz w:val="24"/>
          <w:szCs w:val="24"/>
        </w:rPr>
        <w:t xml:space="preserve"> modern methods should be seen as additional tools in the teacher tool kit that are just as useful as traditional methods in the correct circumstances. </w:t>
      </w:r>
    </w:p>
    <w:p w14:paraId="7DEB7A9B" w14:textId="4DCB9A39" w:rsidR="006D1B0C" w:rsidRPr="00EE34C5" w:rsidRDefault="006D1B0C" w:rsidP="00EE34C5">
      <w:pPr>
        <w:spacing w:line="360" w:lineRule="auto"/>
        <w:rPr>
          <w:sz w:val="24"/>
          <w:szCs w:val="24"/>
        </w:rPr>
      </w:pPr>
    </w:p>
    <w:p w14:paraId="16E857BF" w14:textId="6A7B0876" w:rsidR="006D1B0C" w:rsidRDefault="006D1B0C" w:rsidP="006D1B0C"/>
    <w:p w14:paraId="0D007B0D" w14:textId="667D4F94" w:rsidR="006D1B0C" w:rsidRDefault="006D1B0C" w:rsidP="006D1B0C"/>
    <w:p w14:paraId="7062C0E5" w14:textId="178F131F" w:rsidR="006D1B0C" w:rsidRDefault="006D1B0C" w:rsidP="006D1B0C"/>
    <w:p w14:paraId="66DD3E89" w14:textId="50B50967" w:rsidR="006D1B0C" w:rsidRDefault="006D1B0C" w:rsidP="006D1B0C"/>
    <w:p w14:paraId="4C368304" w14:textId="624D1F0C" w:rsidR="006D1B0C" w:rsidRDefault="006D1B0C" w:rsidP="006D1B0C"/>
    <w:p w14:paraId="43ACED18" w14:textId="5C109479" w:rsidR="006D1B0C" w:rsidRDefault="006D1B0C" w:rsidP="006D1B0C"/>
    <w:p w14:paraId="031CCF3C" w14:textId="006E08A9" w:rsidR="006D1B0C" w:rsidRDefault="006D1B0C" w:rsidP="006D1B0C"/>
    <w:p w14:paraId="184EEE59" w14:textId="0FE4902C" w:rsidR="006D1B0C" w:rsidRDefault="006D1B0C" w:rsidP="006D1B0C"/>
    <w:bookmarkStart w:id="7" w:name="_Toc56332582" w:displacedByCustomXml="next"/>
    <w:sdt>
      <w:sdtPr>
        <w:rPr>
          <w:caps w:val="0"/>
          <w:color w:val="auto"/>
          <w:spacing w:val="0"/>
          <w:sz w:val="22"/>
          <w:szCs w:val="22"/>
        </w:rPr>
        <w:id w:val="-1346636431"/>
        <w:docPartObj>
          <w:docPartGallery w:val="Bibliographies"/>
          <w:docPartUnique/>
        </w:docPartObj>
      </w:sdtPr>
      <w:sdtEndPr/>
      <w:sdtContent>
        <w:p w14:paraId="7A117FA4" w14:textId="581C7C6B" w:rsidR="006D1B0C" w:rsidRDefault="006D1B0C">
          <w:pPr>
            <w:pStyle w:val="Heading1"/>
          </w:pPr>
          <w:r>
            <w:t>Bibliography</w:t>
          </w:r>
          <w:bookmarkEnd w:id="7"/>
        </w:p>
        <w:sdt>
          <w:sdtPr>
            <w:id w:val="111145805"/>
            <w:bibliography/>
          </w:sdtPr>
          <w:sdtEndPr/>
          <w:sdtContent>
            <w:p w14:paraId="4E46C8CE" w14:textId="77777777" w:rsidR="00DB2F72" w:rsidRDefault="006D1B0C" w:rsidP="00DB2F72">
              <w:pPr>
                <w:pStyle w:val="Bibliography"/>
                <w:rPr>
                  <w:noProof/>
                  <w:sz w:val="24"/>
                  <w:szCs w:val="24"/>
                </w:rPr>
              </w:pPr>
              <w:r>
                <w:fldChar w:fldCharType="begin"/>
              </w:r>
              <w:r>
                <w:instrText xml:space="preserve"> BIBLIOGRAPHY </w:instrText>
              </w:r>
              <w:r>
                <w:fldChar w:fldCharType="separate"/>
              </w:r>
              <w:r w:rsidR="00DB2F72">
                <w:rPr>
                  <w:noProof/>
                </w:rPr>
                <w:t xml:space="preserve">Babincakova , M., Ganajova, M., Sotakova, I. &amp; Bernard, P., 2020. Influence of Formative Assessment Classroom Techniques (FACTs) on Student's Outcomes in Chemistry at Secondary School. </w:t>
              </w:r>
              <w:r w:rsidR="00DB2F72">
                <w:rPr>
                  <w:i/>
                  <w:iCs/>
                  <w:noProof/>
                </w:rPr>
                <w:t xml:space="preserve">Journal of Baltic Science Education, </w:t>
              </w:r>
              <w:r w:rsidR="00DB2F72">
                <w:rPr>
                  <w:noProof/>
                </w:rPr>
                <w:t>19(1), pp. 36-49.</w:t>
              </w:r>
            </w:p>
            <w:p w14:paraId="0C927881" w14:textId="77777777" w:rsidR="00DB2F72" w:rsidRDefault="00DB2F72" w:rsidP="00DB2F72">
              <w:pPr>
                <w:pStyle w:val="Bibliography"/>
                <w:rPr>
                  <w:noProof/>
                </w:rPr>
              </w:pPr>
              <w:r>
                <w:rPr>
                  <w:noProof/>
                </w:rPr>
                <w:t xml:space="preserve">Fotaris, P., Mastoras, T., Leinfellner, R. &amp; Rosunally, Y., 2016. Climbing Up the Leaderboard: An Empirical Study of Applying Gamification Techniques to a Computer Programming Class. </w:t>
              </w:r>
              <w:r>
                <w:rPr>
                  <w:i/>
                  <w:iCs/>
                  <w:noProof/>
                </w:rPr>
                <w:t xml:space="preserve">The Electronic Journal of e-Learning, </w:t>
              </w:r>
              <w:r>
                <w:rPr>
                  <w:noProof/>
                </w:rPr>
                <w:t>14(2), pp. 94-110.</w:t>
              </w:r>
            </w:p>
            <w:p w14:paraId="6A25B564" w14:textId="77777777" w:rsidR="00DB2F72" w:rsidRDefault="00DB2F72" w:rsidP="00DB2F72">
              <w:pPr>
                <w:pStyle w:val="Bibliography"/>
                <w:rPr>
                  <w:noProof/>
                </w:rPr>
              </w:pPr>
              <w:r>
                <w:rPr>
                  <w:noProof/>
                </w:rPr>
                <w:t xml:space="preserve">Grover, S., 2017. </w:t>
              </w:r>
              <w:r>
                <w:rPr>
                  <w:i/>
                  <w:iCs/>
                  <w:noProof/>
                </w:rPr>
                <w:t xml:space="preserve">Assessing Algorithmic and Computational Thinking in K-12: Lessons from a Middle School Classroom. </w:t>
              </w:r>
              <w:r>
                <w:rPr>
                  <w:noProof/>
                </w:rPr>
                <w:t>Menlo Park: Springer International Publishing.</w:t>
              </w:r>
            </w:p>
            <w:p w14:paraId="43ACB6F0" w14:textId="77777777" w:rsidR="00DB2F72" w:rsidRDefault="00DB2F72" w:rsidP="00DB2F72">
              <w:pPr>
                <w:pStyle w:val="Bibliography"/>
                <w:rPr>
                  <w:noProof/>
                </w:rPr>
              </w:pPr>
              <w:r>
                <w:rPr>
                  <w:noProof/>
                </w:rPr>
                <w:t xml:space="preserve">Kahoot, 2020. </w:t>
              </w:r>
              <w:r>
                <w:rPr>
                  <w:i/>
                  <w:iCs/>
                  <w:noProof/>
                </w:rPr>
                <w:t xml:space="preserve">Kahoot.com. </w:t>
              </w:r>
              <w:r>
                <w:rPr>
                  <w:noProof/>
                </w:rPr>
                <w:t xml:space="preserve">[Online] </w:t>
              </w:r>
              <w:r>
                <w:rPr>
                  <w:noProof/>
                </w:rPr>
                <w:br/>
                <w:t xml:space="preserve">Available at: </w:t>
              </w:r>
              <w:r>
                <w:rPr>
                  <w:noProof/>
                  <w:u w:val="single"/>
                </w:rPr>
                <w:t>https://kahoot.com/</w:t>
              </w:r>
              <w:r>
                <w:rPr>
                  <w:noProof/>
                </w:rPr>
                <w:br/>
                <w:t>[Accessed 12 11 2020].</w:t>
              </w:r>
            </w:p>
            <w:p w14:paraId="53F2E775" w14:textId="77777777" w:rsidR="00DB2F72" w:rsidRDefault="00DB2F72" w:rsidP="00DB2F72">
              <w:pPr>
                <w:pStyle w:val="Bibliography"/>
                <w:rPr>
                  <w:noProof/>
                </w:rPr>
              </w:pPr>
              <w:r>
                <w:rPr>
                  <w:noProof/>
                </w:rPr>
                <w:t xml:space="preserve">Plickers, 2020. </w:t>
              </w:r>
              <w:r>
                <w:rPr>
                  <w:i/>
                  <w:iCs/>
                  <w:noProof/>
                </w:rPr>
                <w:t xml:space="preserve">Plickers.com. </w:t>
              </w:r>
              <w:r>
                <w:rPr>
                  <w:noProof/>
                </w:rPr>
                <w:t xml:space="preserve">[Online] </w:t>
              </w:r>
              <w:r>
                <w:rPr>
                  <w:noProof/>
                </w:rPr>
                <w:br/>
                <w:t xml:space="preserve">Available at: </w:t>
              </w:r>
              <w:r>
                <w:rPr>
                  <w:noProof/>
                  <w:u w:val="single"/>
                </w:rPr>
                <w:t>https://get.plickers.com/</w:t>
              </w:r>
              <w:r>
                <w:rPr>
                  <w:noProof/>
                </w:rPr>
                <w:br/>
                <w:t>[Accessed 12 11 2020].</w:t>
              </w:r>
            </w:p>
            <w:p w14:paraId="28A65E47" w14:textId="77777777" w:rsidR="00DB2F72" w:rsidRDefault="00DB2F72" w:rsidP="00DB2F72">
              <w:pPr>
                <w:pStyle w:val="Bibliography"/>
                <w:rPr>
                  <w:noProof/>
                </w:rPr>
              </w:pPr>
              <w:r>
                <w:rPr>
                  <w:noProof/>
                </w:rPr>
                <w:t xml:space="preserve">Schute, V. J. &amp; Rahimi, S., 2016. Review of Computer-Based Assessment for Learning in Elementary and Secondary Education. </w:t>
              </w:r>
              <w:r>
                <w:rPr>
                  <w:i/>
                  <w:iCs/>
                  <w:noProof/>
                </w:rPr>
                <w:t xml:space="preserve">Journal of Computer Assisted Learning, </w:t>
              </w:r>
              <w:r>
                <w:rPr>
                  <w:noProof/>
                </w:rPr>
                <w:t>Volume 33, pp. 1-19.</w:t>
              </w:r>
            </w:p>
            <w:p w14:paraId="117B9D6B" w14:textId="77777777" w:rsidR="00DB2F72" w:rsidRDefault="00DB2F72" w:rsidP="00DB2F72">
              <w:pPr>
                <w:pStyle w:val="Bibliography"/>
                <w:rPr>
                  <w:noProof/>
                </w:rPr>
              </w:pPr>
              <w:r>
                <w:rPr>
                  <w:noProof/>
                </w:rPr>
                <w:t xml:space="preserve">Sentance, S., Barendsen, E. &amp; Schulte, C., 2018. </w:t>
              </w:r>
              <w:r>
                <w:rPr>
                  <w:i/>
                  <w:iCs/>
                  <w:noProof/>
                </w:rPr>
                <w:t xml:space="preserve">Computer Science Education. </w:t>
              </w:r>
              <w:r>
                <w:rPr>
                  <w:noProof/>
                </w:rPr>
                <w:t>1st ed. London: Bloomsbury Academic.</w:t>
              </w:r>
            </w:p>
            <w:p w14:paraId="4E52BA42" w14:textId="77777777" w:rsidR="00DB2F72" w:rsidRDefault="00DB2F72" w:rsidP="00DB2F72">
              <w:pPr>
                <w:pStyle w:val="Bibliography"/>
                <w:rPr>
                  <w:noProof/>
                </w:rPr>
              </w:pPr>
              <w:r>
                <w:rPr>
                  <w:noProof/>
                </w:rPr>
                <w:t xml:space="preserve">Spector, M. et al., 2016. Technology Enhanced Formative Assessment for 21st Century Learning. </w:t>
              </w:r>
              <w:r>
                <w:rPr>
                  <w:i/>
                  <w:iCs/>
                  <w:noProof/>
                </w:rPr>
                <w:t xml:space="preserve">Journal of Educational Technology &amp; Society, </w:t>
              </w:r>
              <w:r>
                <w:rPr>
                  <w:noProof/>
                </w:rPr>
                <w:t>19(3), pp. 58-71.</w:t>
              </w:r>
            </w:p>
            <w:p w14:paraId="56C04C25" w14:textId="77777777" w:rsidR="00DB2F72" w:rsidRDefault="00DB2F72" w:rsidP="00DB2F72">
              <w:pPr>
                <w:pStyle w:val="Bibliography"/>
                <w:rPr>
                  <w:noProof/>
                </w:rPr>
              </w:pPr>
              <w:r>
                <w:rPr>
                  <w:noProof/>
                </w:rPr>
                <w:t xml:space="preserve">Wang, A. I., Zhu, M. &amp; Saetre, R., 2016. </w:t>
              </w:r>
              <w:r>
                <w:rPr>
                  <w:i/>
                  <w:iCs/>
                  <w:noProof/>
                </w:rPr>
                <w:t xml:space="preserve">The Effect of Digitizing and Gamifying Quizzing in Classrooms. </w:t>
              </w:r>
              <w:r>
                <w:rPr>
                  <w:noProof/>
                </w:rPr>
                <w:t>Trondheim, ECGBL.</w:t>
              </w:r>
            </w:p>
            <w:p w14:paraId="0C5AA5C6" w14:textId="379F48D5" w:rsidR="006D1B0C" w:rsidRDefault="006D1B0C" w:rsidP="00DB2F72">
              <w:r>
                <w:rPr>
                  <w:b/>
                  <w:bCs/>
                  <w:noProof/>
                </w:rPr>
                <w:fldChar w:fldCharType="end"/>
              </w:r>
            </w:p>
          </w:sdtContent>
        </w:sdt>
      </w:sdtContent>
    </w:sdt>
    <w:p w14:paraId="52DDF586" w14:textId="2820FB5B" w:rsidR="006D1B0C" w:rsidRDefault="006D1B0C" w:rsidP="006D1B0C"/>
    <w:sectPr w:rsidR="006D1B0C" w:rsidSect="00103EF6">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9263B" w14:textId="77777777" w:rsidR="00BE3F2E" w:rsidRDefault="00BE3F2E" w:rsidP="00A949F6">
      <w:pPr>
        <w:spacing w:after="0" w:line="240" w:lineRule="auto"/>
      </w:pPr>
      <w:r>
        <w:separator/>
      </w:r>
    </w:p>
  </w:endnote>
  <w:endnote w:type="continuationSeparator" w:id="0">
    <w:p w14:paraId="135D0859" w14:textId="77777777" w:rsidR="00BE3F2E" w:rsidRDefault="00BE3F2E" w:rsidP="00A9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650433"/>
      <w:docPartObj>
        <w:docPartGallery w:val="Page Numbers (Bottom of Page)"/>
        <w:docPartUnique/>
      </w:docPartObj>
    </w:sdtPr>
    <w:sdtEndPr>
      <w:rPr>
        <w:rStyle w:val="PageNumber"/>
      </w:rPr>
    </w:sdtEndPr>
    <w:sdtContent>
      <w:p w14:paraId="213C4AC6" w14:textId="15BDF702" w:rsidR="00A27294" w:rsidRDefault="00A27294" w:rsidP="00B608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8009D" w14:textId="77777777" w:rsidR="00A27294" w:rsidRDefault="00A27294" w:rsidP="00A949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821587"/>
      <w:docPartObj>
        <w:docPartGallery w:val="Page Numbers (Bottom of Page)"/>
        <w:docPartUnique/>
      </w:docPartObj>
    </w:sdtPr>
    <w:sdtEndPr>
      <w:rPr>
        <w:noProof/>
      </w:rPr>
    </w:sdtEndPr>
    <w:sdtContent>
      <w:p w14:paraId="51D5303B" w14:textId="2BC6EA52" w:rsidR="00A27294" w:rsidRDefault="00A27294" w:rsidP="00DD5387">
        <w:pPr>
          <w:pStyle w:val="Footer"/>
          <w:rPr>
            <w:noProof/>
          </w:rPr>
        </w:pPr>
      </w:p>
      <w:p w14:paraId="48A7BA7D" w14:textId="77777777" w:rsidR="00A27294" w:rsidRDefault="00A27294" w:rsidP="00DD5387">
        <w:r>
          <w:t>Part 1: A Literature Review of an aspect of Subject Pedagogy in Computer Science – Formative Assessment</w:t>
        </w:r>
      </w:p>
      <w:p w14:paraId="78E510A1" w14:textId="6115AE4F" w:rsidR="00A27294" w:rsidRDefault="00A27294" w:rsidP="00DD5387">
        <w:r>
          <w:rPr>
            <w:noProof/>
          </w:rPr>
          <w:t>Daniel White – Computer Science PGCE</w:t>
        </w:r>
        <w:r>
          <w:rPr>
            <w:noProof/>
          </w:rPr>
          <w:tab/>
        </w:r>
        <w:r>
          <w:rPr>
            <w:noProof/>
          </w:rPr>
          <w:tab/>
        </w:r>
        <w:r>
          <w:rPr>
            <w:noProof/>
          </w:rPr>
          <w:tab/>
        </w:r>
        <w:r>
          <w:rPr>
            <w:noProof/>
          </w:rPr>
          <w:tab/>
        </w:r>
        <w:r>
          <w:rPr>
            <w:noProof/>
          </w:rPr>
          <w:tab/>
        </w:r>
        <w:r>
          <w:rPr>
            <w:noProof/>
          </w:rPr>
          <w:tab/>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DDE99" w14:textId="77777777" w:rsidR="00BE3F2E" w:rsidRDefault="00BE3F2E" w:rsidP="00A949F6">
      <w:pPr>
        <w:spacing w:after="0" w:line="240" w:lineRule="auto"/>
      </w:pPr>
      <w:r>
        <w:separator/>
      </w:r>
    </w:p>
  </w:footnote>
  <w:footnote w:type="continuationSeparator" w:id="0">
    <w:p w14:paraId="61ADFB28" w14:textId="77777777" w:rsidR="00BE3F2E" w:rsidRDefault="00BE3F2E" w:rsidP="00A949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692"/>
    <w:multiLevelType w:val="hybridMultilevel"/>
    <w:tmpl w:val="34E6A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F2B98"/>
    <w:multiLevelType w:val="multilevel"/>
    <w:tmpl w:val="674C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55F1"/>
    <w:multiLevelType w:val="hybridMultilevel"/>
    <w:tmpl w:val="69B6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3003D"/>
    <w:multiLevelType w:val="multilevel"/>
    <w:tmpl w:val="8FAA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D5B"/>
    <w:multiLevelType w:val="hybridMultilevel"/>
    <w:tmpl w:val="6CF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15418"/>
    <w:multiLevelType w:val="multilevel"/>
    <w:tmpl w:val="E84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27BCE"/>
    <w:multiLevelType w:val="multilevel"/>
    <w:tmpl w:val="D868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0FDB"/>
    <w:multiLevelType w:val="hybridMultilevel"/>
    <w:tmpl w:val="0C14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B80D3A"/>
    <w:multiLevelType w:val="hybridMultilevel"/>
    <w:tmpl w:val="2186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6E532B"/>
    <w:multiLevelType w:val="multilevel"/>
    <w:tmpl w:val="BD64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B453E"/>
    <w:multiLevelType w:val="hybridMultilevel"/>
    <w:tmpl w:val="2BE2F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BD3880"/>
    <w:multiLevelType w:val="multilevel"/>
    <w:tmpl w:val="A600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F50DE"/>
    <w:multiLevelType w:val="hybridMultilevel"/>
    <w:tmpl w:val="46909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92471"/>
    <w:multiLevelType w:val="hybridMultilevel"/>
    <w:tmpl w:val="5E181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73162"/>
    <w:multiLevelType w:val="multilevel"/>
    <w:tmpl w:val="8C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13549"/>
    <w:multiLevelType w:val="hybridMultilevel"/>
    <w:tmpl w:val="FA44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1805D5"/>
    <w:multiLevelType w:val="hybridMultilevel"/>
    <w:tmpl w:val="FD9CE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380E6E"/>
    <w:multiLevelType w:val="multilevel"/>
    <w:tmpl w:val="A6A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0582B"/>
    <w:multiLevelType w:val="hybridMultilevel"/>
    <w:tmpl w:val="4BE87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92C7D08"/>
    <w:multiLevelType w:val="hybridMultilevel"/>
    <w:tmpl w:val="D522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603C05"/>
    <w:multiLevelType w:val="multilevel"/>
    <w:tmpl w:val="7512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044A0"/>
    <w:multiLevelType w:val="hybridMultilevel"/>
    <w:tmpl w:val="BF14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93410C"/>
    <w:multiLevelType w:val="hybridMultilevel"/>
    <w:tmpl w:val="6E9CB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08F6B55"/>
    <w:multiLevelType w:val="multilevel"/>
    <w:tmpl w:val="B70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44A51"/>
    <w:multiLevelType w:val="hybridMultilevel"/>
    <w:tmpl w:val="AEC08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C5D2A"/>
    <w:multiLevelType w:val="hybridMultilevel"/>
    <w:tmpl w:val="BE881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5FE9"/>
    <w:multiLevelType w:val="hybridMultilevel"/>
    <w:tmpl w:val="51221670"/>
    <w:lvl w:ilvl="0" w:tplc="48BA84E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25"/>
  </w:num>
  <w:num w:numId="4">
    <w:abstractNumId w:val="15"/>
  </w:num>
  <w:num w:numId="5">
    <w:abstractNumId w:val="26"/>
  </w:num>
  <w:num w:numId="6">
    <w:abstractNumId w:val="20"/>
  </w:num>
  <w:num w:numId="7">
    <w:abstractNumId w:val="16"/>
  </w:num>
  <w:num w:numId="8">
    <w:abstractNumId w:val="24"/>
  </w:num>
  <w:num w:numId="9">
    <w:abstractNumId w:val="12"/>
  </w:num>
  <w:num w:numId="10">
    <w:abstractNumId w:val="0"/>
  </w:num>
  <w:num w:numId="11">
    <w:abstractNumId w:val="27"/>
  </w:num>
  <w:num w:numId="12">
    <w:abstractNumId w:val="21"/>
  </w:num>
  <w:num w:numId="13">
    <w:abstractNumId w:val="18"/>
  </w:num>
  <w:num w:numId="14">
    <w:abstractNumId w:val="2"/>
  </w:num>
  <w:num w:numId="15">
    <w:abstractNumId w:val="10"/>
  </w:num>
  <w:num w:numId="16">
    <w:abstractNumId w:val="4"/>
  </w:num>
  <w:num w:numId="17">
    <w:abstractNumId w:val="7"/>
  </w:num>
  <w:num w:numId="18">
    <w:abstractNumId w:val="22"/>
  </w:num>
  <w:num w:numId="19">
    <w:abstractNumId w:val="13"/>
  </w:num>
  <w:num w:numId="20">
    <w:abstractNumId w:val="9"/>
  </w:num>
  <w:num w:numId="21">
    <w:abstractNumId w:val="5"/>
  </w:num>
  <w:num w:numId="22">
    <w:abstractNumId w:val="6"/>
  </w:num>
  <w:num w:numId="23">
    <w:abstractNumId w:val="11"/>
  </w:num>
  <w:num w:numId="24">
    <w:abstractNumId w:val="1"/>
  </w:num>
  <w:num w:numId="25">
    <w:abstractNumId w:val="17"/>
  </w:num>
  <w:num w:numId="26">
    <w:abstractNumId w:val="3"/>
  </w:num>
  <w:num w:numId="27">
    <w:abstractNumId w:val="14"/>
  </w:num>
  <w:num w:numId="28">
    <w:abstractNumId w:val="23"/>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F5"/>
    <w:rsid w:val="00006DA2"/>
    <w:rsid w:val="000073E7"/>
    <w:rsid w:val="00013EA8"/>
    <w:rsid w:val="00015572"/>
    <w:rsid w:val="00015881"/>
    <w:rsid w:val="00017927"/>
    <w:rsid w:val="000203D8"/>
    <w:rsid w:val="000228B1"/>
    <w:rsid w:val="000249A3"/>
    <w:rsid w:val="00030B03"/>
    <w:rsid w:val="0003625E"/>
    <w:rsid w:val="00037662"/>
    <w:rsid w:val="00040843"/>
    <w:rsid w:val="000423ED"/>
    <w:rsid w:val="00043342"/>
    <w:rsid w:val="000443F6"/>
    <w:rsid w:val="00045ABC"/>
    <w:rsid w:val="0004609A"/>
    <w:rsid w:val="00050C7D"/>
    <w:rsid w:val="00050EC6"/>
    <w:rsid w:val="00051EAD"/>
    <w:rsid w:val="000556D9"/>
    <w:rsid w:val="00060D17"/>
    <w:rsid w:val="0006259D"/>
    <w:rsid w:val="00064CA2"/>
    <w:rsid w:val="0007053C"/>
    <w:rsid w:val="000729A1"/>
    <w:rsid w:val="00074349"/>
    <w:rsid w:val="00076B2B"/>
    <w:rsid w:val="00082C05"/>
    <w:rsid w:val="000872A7"/>
    <w:rsid w:val="00090611"/>
    <w:rsid w:val="000921E4"/>
    <w:rsid w:val="00093D1A"/>
    <w:rsid w:val="00096E0F"/>
    <w:rsid w:val="0009733B"/>
    <w:rsid w:val="000A0372"/>
    <w:rsid w:val="000A1A9C"/>
    <w:rsid w:val="000A3A04"/>
    <w:rsid w:val="000A7EE7"/>
    <w:rsid w:val="000B099F"/>
    <w:rsid w:val="000C1EB3"/>
    <w:rsid w:val="000C202F"/>
    <w:rsid w:val="000C36E4"/>
    <w:rsid w:val="000C55B6"/>
    <w:rsid w:val="000C6F3E"/>
    <w:rsid w:val="000C79E2"/>
    <w:rsid w:val="000D0845"/>
    <w:rsid w:val="000D252E"/>
    <w:rsid w:val="000D265A"/>
    <w:rsid w:val="000E4558"/>
    <w:rsid w:val="000F0F07"/>
    <w:rsid w:val="00100654"/>
    <w:rsid w:val="00100FA3"/>
    <w:rsid w:val="00101813"/>
    <w:rsid w:val="00103EF6"/>
    <w:rsid w:val="00103F89"/>
    <w:rsid w:val="0011090F"/>
    <w:rsid w:val="00110EC6"/>
    <w:rsid w:val="00113B31"/>
    <w:rsid w:val="00115E76"/>
    <w:rsid w:val="00123E56"/>
    <w:rsid w:val="001246EB"/>
    <w:rsid w:val="00124B8E"/>
    <w:rsid w:val="00125738"/>
    <w:rsid w:val="0013105E"/>
    <w:rsid w:val="001342C2"/>
    <w:rsid w:val="00140023"/>
    <w:rsid w:val="00141246"/>
    <w:rsid w:val="0014303C"/>
    <w:rsid w:val="00145D8F"/>
    <w:rsid w:val="0015148B"/>
    <w:rsid w:val="00153666"/>
    <w:rsid w:val="00156E79"/>
    <w:rsid w:val="00165D2A"/>
    <w:rsid w:val="00167BD4"/>
    <w:rsid w:val="00173157"/>
    <w:rsid w:val="00174AC8"/>
    <w:rsid w:val="001771E5"/>
    <w:rsid w:val="001820C7"/>
    <w:rsid w:val="001829DC"/>
    <w:rsid w:val="001905A7"/>
    <w:rsid w:val="00194BBC"/>
    <w:rsid w:val="001A0960"/>
    <w:rsid w:val="001A10F7"/>
    <w:rsid w:val="001A4CBF"/>
    <w:rsid w:val="001A744E"/>
    <w:rsid w:val="001B029A"/>
    <w:rsid w:val="001C2A4A"/>
    <w:rsid w:val="001C2D3E"/>
    <w:rsid w:val="001C2DBC"/>
    <w:rsid w:val="001C4512"/>
    <w:rsid w:val="001C5FEC"/>
    <w:rsid w:val="001C6219"/>
    <w:rsid w:val="001C69E2"/>
    <w:rsid w:val="001D0343"/>
    <w:rsid w:val="001D1D39"/>
    <w:rsid w:val="001D452E"/>
    <w:rsid w:val="001D7791"/>
    <w:rsid w:val="001E02E2"/>
    <w:rsid w:val="001E3569"/>
    <w:rsid w:val="001E5368"/>
    <w:rsid w:val="001F2A06"/>
    <w:rsid w:val="001F4C91"/>
    <w:rsid w:val="0020018E"/>
    <w:rsid w:val="00204BAB"/>
    <w:rsid w:val="00212680"/>
    <w:rsid w:val="00215D95"/>
    <w:rsid w:val="00216650"/>
    <w:rsid w:val="0021699D"/>
    <w:rsid w:val="002214A1"/>
    <w:rsid w:val="00222EAA"/>
    <w:rsid w:val="0022392B"/>
    <w:rsid w:val="00230EFF"/>
    <w:rsid w:val="002346C6"/>
    <w:rsid w:val="00236CCA"/>
    <w:rsid w:val="00237574"/>
    <w:rsid w:val="00240CED"/>
    <w:rsid w:val="00253F81"/>
    <w:rsid w:val="00260488"/>
    <w:rsid w:val="00263C08"/>
    <w:rsid w:val="002654F2"/>
    <w:rsid w:val="002735B2"/>
    <w:rsid w:val="00277392"/>
    <w:rsid w:val="00277A5D"/>
    <w:rsid w:val="002807D9"/>
    <w:rsid w:val="00287278"/>
    <w:rsid w:val="0028775A"/>
    <w:rsid w:val="00291BEB"/>
    <w:rsid w:val="002922CF"/>
    <w:rsid w:val="0029453F"/>
    <w:rsid w:val="00297D20"/>
    <w:rsid w:val="002A2808"/>
    <w:rsid w:val="002A4023"/>
    <w:rsid w:val="002A51D1"/>
    <w:rsid w:val="002A786E"/>
    <w:rsid w:val="002B152D"/>
    <w:rsid w:val="002B3CE0"/>
    <w:rsid w:val="002B4956"/>
    <w:rsid w:val="002C1410"/>
    <w:rsid w:val="002C43AA"/>
    <w:rsid w:val="002C5130"/>
    <w:rsid w:val="002D42FE"/>
    <w:rsid w:val="002E17F3"/>
    <w:rsid w:val="002E4D5A"/>
    <w:rsid w:val="002E5FF2"/>
    <w:rsid w:val="002E6E95"/>
    <w:rsid w:val="002F0C50"/>
    <w:rsid w:val="002F2414"/>
    <w:rsid w:val="002F3A53"/>
    <w:rsid w:val="002F5AE6"/>
    <w:rsid w:val="002F70B6"/>
    <w:rsid w:val="00300D01"/>
    <w:rsid w:val="003013A3"/>
    <w:rsid w:val="003025A1"/>
    <w:rsid w:val="00302E56"/>
    <w:rsid w:val="0030445C"/>
    <w:rsid w:val="00304AD3"/>
    <w:rsid w:val="0030597F"/>
    <w:rsid w:val="003063FE"/>
    <w:rsid w:val="003070FE"/>
    <w:rsid w:val="00307A2D"/>
    <w:rsid w:val="00307E80"/>
    <w:rsid w:val="00315961"/>
    <w:rsid w:val="003168D5"/>
    <w:rsid w:val="0032152D"/>
    <w:rsid w:val="0032299F"/>
    <w:rsid w:val="00327028"/>
    <w:rsid w:val="00331A72"/>
    <w:rsid w:val="00333EE7"/>
    <w:rsid w:val="00335A5C"/>
    <w:rsid w:val="00336E49"/>
    <w:rsid w:val="00342EA0"/>
    <w:rsid w:val="003434D0"/>
    <w:rsid w:val="00345115"/>
    <w:rsid w:val="00345A19"/>
    <w:rsid w:val="003476B2"/>
    <w:rsid w:val="00353DFB"/>
    <w:rsid w:val="00354BE6"/>
    <w:rsid w:val="00354E79"/>
    <w:rsid w:val="003563C3"/>
    <w:rsid w:val="00361319"/>
    <w:rsid w:val="003616D7"/>
    <w:rsid w:val="003651E2"/>
    <w:rsid w:val="0037278F"/>
    <w:rsid w:val="00373559"/>
    <w:rsid w:val="0037367A"/>
    <w:rsid w:val="003743D2"/>
    <w:rsid w:val="0037675B"/>
    <w:rsid w:val="00380A01"/>
    <w:rsid w:val="0038128C"/>
    <w:rsid w:val="0038705A"/>
    <w:rsid w:val="00387F74"/>
    <w:rsid w:val="00390FB3"/>
    <w:rsid w:val="003941CA"/>
    <w:rsid w:val="003965CB"/>
    <w:rsid w:val="00396D4C"/>
    <w:rsid w:val="003A08DD"/>
    <w:rsid w:val="003A2B17"/>
    <w:rsid w:val="003B105D"/>
    <w:rsid w:val="003B4B84"/>
    <w:rsid w:val="003B582F"/>
    <w:rsid w:val="003B6CAE"/>
    <w:rsid w:val="003C02FE"/>
    <w:rsid w:val="003C1DC9"/>
    <w:rsid w:val="003D0023"/>
    <w:rsid w:val="003D6812"/>
    <w:rsid w:val="003D723D"/>
    <w:rsid w:val="003D7585"/>
    <w:rsid w:val="003E159A"/>
    <w:rsid w:val="003E49C7"/>
    <w:rsid w:val="003E4E2A"/>
    <w:rsid w:val="003E7175"/>
    <w:rsid w:val="003F3885"/>
    <w:rsid w:val="003F3C39"/>
    <w:rsid w:val="003F5675"/>
    <w:rsid w:val="003F733B"/>
    <w:rsid w:val="0040192D"/>
    <w:rsid w:val="00402ED0"/>
    <w:rsid w:val="00405AC6"/>
    <w:rsid w:val="004078F4"/>
    <w:rsid w:val="00410864"/>
    <w:rsid w:val="00413DDA"/>
    <w:rsid w:val="00414675"/>
    <w:rsid w:val="00425D2C"/>
    <w:rsid w:val="00426B06"/>
    <w:rsid w:val="00433D35"/>
    <w:rsid w:val="0043482D"/>
    <w:rsid w:val="00435224"/>
    <w:rsid w:val="0043522C"/>
    <w:rsid w:val="00437F06"/>
    <w:rsid w:val="00440E44"/>
    <w:rsid w:val="004440E2"/>
    <w:rsid w:val="004472D1"/>
    <w:rsid w:val="00451E7D"/>
    <w:rsid w:val="00456A16"/>
    <w:rsid w:val="00457881"/>
    <w:rsid w:val="004606A8"/>
    <w:rsid w:val="004653C2"/>
    <w:rsid w:val="00465D2A"/>
    <w:rsid w:val="004713B1"/>
    <w:rsid w:val="00472B38"/>
    <w:rsid w:val="004747BB"/>
    <w:rsid w:val="00482A45"/>
    <w:rsid w:val="00490F1F"/>
    <w:rsid w:val="0049277F"/>
    <w:rsid w:val="00492CB7"/>
    <w:rsid w:val="00494499"/>
    <w:rsid w:val="004A11A1"/>
    <w:rsid w:val="004A2990"/>
    <w:rsid w:val="004A679E"/>
    <w:rsid w:val="004A73C7"/>
    <w:rsid w:val="004A74C5"/>
    <w:rsid w:val="004B1D95"/>
    <w:rsid w:val="004B510C"/>
    <w:rsid w:val="004B6DB0"/>
    <w:rsid w:val="004C4270"/>
    <w:rsid w:val="004C45EB"/>
    <w:rsid w:val="004C57DA"/>
    <w:rsid w:val="004C5D65"/>
    <w:rsid w:val="004D75F3"/>
    <w:rsid w:val="004E2068"/>
    <w:rsid w:val="004E43E6"/>
    <w:rsid w:val="004F093C"/>
    <w:rsid w:val="004F189E"/>
    <w:rsid w:val="00503892"/>
    <w:rsid w:val="00506FE0"/>
    <w:rsid w:val="00510D6F"/>
    <w:rsid w:val="005158F5"/>
    <w:rsid w:val="00515BEB"/>
    <w:rsid w:val="00520923"/>
    <w:rsid w:val="00520B7D"/>
    <w:rsid w:val="005311CD"/>
    <w:rsid w:val="005339EA"/>
    <w:rsid w:val="00534F3B"/>
    <w:rsid w:val="005366FE"/>
    <w:rsid w:val="00551613"/>
    <w:rsid w:val="005520DA"/>
    <w:rsid w:val="00554320"/>
    <w:rsid w:val="0055434E"/>
    <w:rsid w:val="00554F9F"/>
    <w:rsid w:val="005673B0"/>
    <w:rsid w:val="00567BB6"/>
    <w:rsid w:val="00567D5B"/>
    <w:rsid w:val="005815DD"/>
    <w:rsid w:val="00583B06"/>
    <w:rsid w:val="00583FF8"/>
    <w:rsid w:val="00592041"/>
    <w:rsid w:val="005934C5"/>
    <w:rsid w:val="00594332"/>
    <w:rsid w:val="00595D77"/>
    <w:rsid w:val="005A5499"/>
    <w:rsid w:val="005B146E"/>
    <w:rsid w:val="005B1B0F"/>
    <w:rsid w:val="005B3CAD"/>
    <w:rsid w:val="005C36B8"/>
    <w:rsid w:val="005C3E8A"/>
    <w:rsid w:val="005C41FB"/>
    <w:rsid w:val="005C4846"/>
    <w:rsid w:val="005D6B01"/>
    <w:rsid w:val="005E12AD"/>
    <w:rsid w:val="005E4E0B"/>
    <w:rsid w:val="005F11B6"/>
    <w:rsid w:val="005F27F1"/>
    <w:rsid w:val="00600ADD"/>
    <w:rsid w:val="006145F8"/>
    <w:rsid w:val="00620114"/>
    <w:rsid w:val="00621AA4"/>
    <w:rsid w:val="00625547"/>
    <w:rsid w:val="00630FF7"/>
    <w:rsid w:val="00633033"/>
    <w:rsid w:val="00636146"/>
    <w:rsid w:val="00641277"/>
    <w:rsid w:val="00641BB2"/>
    <w:rsid w:val="006435A7"/>
    <w:rsid w:val="00644704"/>
    <w:rsid w:val="00655D4B"/>
    <w:rsid w:val="006563AC"/>
    <w:rsid w:val="00656FEB"/>
    <w:rsid w:val="00657F70"/>
    <w:rsid w:val="00657FDB"/>
    <w:rsid w:val="0066111D"/>
    <w:rsid w:val="00664726"/>
    <w:rsid w:val="00664F54"/>
    <w:rsid w:val="00666560"/>
    <w:rsid w:val="00671611"/>
    <w:rsid w:val="0067417B"/>
    <w:rsid w:val="0067579C"/>
    <w:rsid w:val="00677B34"/>
    <w:rsid w:val="00680D11"/>
    <w:rsid w:val="00681A46"/>
    <w:rsid w:val="00683EFB"/>
    <w:rsid w:val="00685E9F"/>
    <w:rsid w:val="00690106"/>
    <w:rsid w:val="0069409C"/>
    <w:rsid w:val="0069625C"/>
    <w:rsid w:val="006A0274"/>
    <w:rsid w:val="006A03EF"/>
    <w:rsid w:val="006A0AB0"/>
    <w:rsid w:val="006A5A76"/>
    <w:rsid w:val="006A746F"/>
    <w:rsid w:val="006A7F10"/>
    <w:rsid w:val="006B0B46"/>
    <w:rsid w:val="006B27BB"/>
    <w:rsid w:val="006B36F2"/>
    <w:rsid w:val="006B391D"/>
    <w:rsid w:val="006B6892"/>
    <w:rsid w:val="006B7813"/>
    <w:rsid w:val="006B7DB5"/>
    <w:rsid w:val="006C1219"/>
    <w:rsid w:val="006C3B17"/>
    <w:rsid w:val="006C638E"/>
    <w:rsid w:val="006C6F8F"/>
    <w:rsid w:val="006D017E"/>
    <w:rsid w:val="006D1B0C"/>
    <w:rsid w:val="006D3297"/>
    <w:rsid w:val="006D33C7"/>
    <w:rsid w:val="006D7281"/>
    <w:rsid w:val="006D76F4"/>
    <w:rsid w:val="006D7B51"/>
    <w:rsid w:val="006E36B5"/>
    <w:rsid w:val="006E3B95"/>
    <w:rsid w:val="006E5B26"/>
    <w:rsid w:val="006E6180"/>
    <w:rsid w:val="006E6C80"/>
    <w:rsid w:val="006E7B59"/>
    <w:rsid w:val="006F3C77"/>
    <w:rsid w:val="006F4300"/>
    <w:rsid w:val="006F4FB1"/>
    <w:rsid w:val="006F79A9"/>
    <w:rsid w:val="006F7C9C"/>
    <w:rsid w:val="0070439A"/>
    <w:rsid w:val="0071156D"/>
    <w:rsid w:val="007144D3"/>
    <w:rsid w:val="0072361D"/>
    <w:rsid w:val="00735484"/>
    <w:rsid w:val="00737527"/>
    <w:rsid w:val="00745C22"/>
    <w:rsid w:val="0074610C"/>
    <w:rsid w:val="0075483F"/>
    <w:rsid w:val="00755FA4"/>
    <w:rsid w:val="007562C4"/>
    <w:rsid w:val="007661DD"/>
    <w:rsid w:val="00776ACC"/>
    <w:rsid w:val="0078189E"/>
    <w:rsid w:val="00784CD1"/>
    <w:rsid w:val="00786BB3"/>
    <w:rsid w:val="00797608"/>
    <w:rsid w:val="007A2D28"/>
    <w:rsid w:val="007A7415"/>
    <w:rsid w:val="007B1B65"/>
    <w:rsid w:val="007B7D12"/>
    <w:rsid w:val="007C0780"/>
    <w:rsid w:val="007C0880"/>
    <w:rsid w:val="007C331F"/>
    <w:rsid w:val="007C6639"/>
    <w:rsid w:val="007D1BA8"/>
    <w:rsid w:val="007D4068"/>
    <w:rsid w:val="007D41FF"/>
    <w:rsid w:val="007D500F"/>
    <w:rsid w:val="007D54CE"/>
    <w:rsid w:val="007E1060"/>
    <w:rsid w:val="007E3FBA"/>
    <w:rsid w:val="007E5BC5"/>
    <w:rsid w:val="007E7546"/>
    <w:rsid w:val="007E79BF"/>
    <w:rsid w:val="007F71BE"/>
    <w:rsid w:val="00802080"/>
    <w:rsid w:val="0080358F"/>
    <w:rsid w:val="00805167"/>
    <w:rsid w:val="00806E2E"/>
    <w:rsid w:val="00807B5F"/>
    <w:rsid w:val="008120A7"/>
    <w:rsid w:val="0081265E"/>
    <w:rsid w:val="00817A83"/>
    <w:rsid w:val="00822FD6"/>
    <w:rsid w:val="00823007"/>
    <w:rsid w:val="00831009"/>
    <w:rsid w:val="00831015"/>
    <w:rsid w:val="00832413"/>
    <w:rsid w:val="00836E50"/>
    <w:rsid w:val="008427CA"/>
    <w:rsid w:val="00845F1A"/>
    <w:rsid w:val="008519BC"/>
    <w:rsid w:val="00855BC2"/>
    <w:rsid w:val="0086051B"/>
    <w:rsid w:val="00861B43"/>
    <w:rsid w:val="008646D1"/>
    <w:rsid w:val="00865F8F"/>
    <w:rsid w:val="008661BF"/>
    <w:rsid w:val="00871FE8"/>
    <w:rsid w:val="00877FC1"/>
    <w:rsid w:val="008825A7"/>
    <w:rsid w:val="00892FE2"/>
    <w:rsid w:val="00897CFD"/>
    <w:rsid w:val="008A0BFA"/>
    <w:rsid w:val="008A2820"/>
    <w:rsid w:val="008B00AF"/>
    <w:rsid w:val="008B5E61"/>
    <w:rsid w:val="008B6DF0"/>
    <w:rsid w:val="008C1A4F"/>
    <w:rsid w:val="008C216F"/>
    <w:rsid w:val="008C31A7"/>
    <w:rsid w:val="008C7262"/>
    <w:rsid w:val="008C7EA8"/>
    <w:rsid w:val="008D0798"/>
    <w:rsid w:val="008D1762"/>
    <w:rsid w:val="008D20FC"/>
    <w:rsid w:val="008D3B63"/>
    <w:rsid w:val="008D51BD"/>
    <w:rsid w:val="008D652E"/>
    <w:rsid w:val="008D7F20"/>
    <w:rsid w:val="008E43A5"/>
    <w:rsid w:val="008E6604"/>
    <w:rsid w:val="008F2C15"/>
    <w:rsid w:val="008F5F27"/>
    <w:rsid w:val="00901263"/>
    <w:rsid w:val="0090446B"/>
    <w:rsid w:val="009077CC"/>
    <w:rsid w:val="00910783"/>
    <w:rsid w:val="00912062"/>
    <w:rsid w:val="009133B8"/>
    <w:rsid w:val="009135F0"/>
    <w:rsid w:val="0091663E"/>
    <w:rsid w:val="009210BD"/>
    <w:rsid w:val="009244BF"/>
    <w:rsid w:val="00924527"/>
    <w:rsid w:val="00925BB6"/>
    <w:rsid w:val="009300E6"/>
    <w:rsid w:val="00931458"/>
    <w:rsid w:val="00935DA0"/>
    <w:rsid w:val="0093673C"/>
    <w:rsid w:val="009374AA"/>
    <w:rsid w:val="00942A21"/>
    <w:rsid w:val="009435DB"/>
    <w:rsid w:val="009472F9"/>
    <w:rsid w:val="009526AF"/>
    <w:rsid w:val="00952E76"/>
    <w:rsid w:val="0095378B"/>
    <w:rsid w:val="00957748"/>
    <w:rsid w:val="00964AD3"/>
    <w:rsid w:val="009664B2"/>
    <w:rsid w:val="00974494"/>
    <w:rsid w:val="00981396"/>
    <w:rsid w:val="00982B10"/>
    <w:rsid w:val="00983A62"/>
    <w:rsid w:val="00986428"/>
    <w:rsid w:val="009876BF"/>
    <w:rsid w:val="0099136E"/>
    <w:rsid w:val="00992640"/>
    <w:rsid w:val="0099396A"/>
    <w:rsid w:val="00997CE1"/>
    <w:rsid w:val="009A077F"/>
    <w:rsid w:val="009A32F1"/>
    <w:rsid w:val="009A4300"/>
    <w:rsid w:val="009B338D"/>
    <w:rsid w:val="009B3DD7"/>
    <w:rsid w:val="009B4B27"/>
    <w:rsid w:val="009C017B"/>
    <w:rsid w:val="009C23D0"/>
    <w:rsid w:val="009C4098"/>
    <w:rsid w:val="009D0FCC"/>
    <w:rsid w:val="009E2073"/>
    <w:rsid w:val="009E2F9D"/>
    <w:rsid w:val="009E7ABC"/>
    <w:rsid w:val="009F0EBA"/>
    <w:rsid w:val="009F29AE"/>
    <w:rsid w:val="00A03BD1"/>
    <w:rsid w:val="00A052B2"/>
    <w:rsid w:val="00A07239"/>
    <w:rsid w:val="00A20BF8"/>
    <w:rsid w:val="00A250CA"/>
    <w:rsid w:val="00A27294"/>
    <w:rsid w:val="00A30C9D"/>
    <w:rsid w:val="00A31A6C"/>
    <w:rsid w:val="00A3464A"/>
    <w:rsid w:val="00A35700"/>
    <w:rsid w:val="00A35DCE"/>
    <w:rsid w:val="00A4670F"/>
    <w:rsid w:val="00A504F0"/>
    <w:rsid w:val="00A61E6D"/>
    <w:rsid w:val="00A724FE"/>
    <w:rsid w:val="00A74E38"/>
    <w:rsid w:val="00A77F4E"/>
    <w:rsid w:val="00A809CC"/>
    <w:rsid w:val="00A83AC1"/>
    <w:rsid w:val="00A856DB"/>
    <w:rsid w:val="00A85BAB"/>
    <w:rsid w:val="00A85CC1"/>
    <w:rsid w:val="00A91B5A"/>
    <w:rsid w:val="00A9379D"/>
    <w:rsid w:val="00A94556"/>
    <w:rsid w:val="00A949F6"/>
    <w:rsid w:val="00A9699A"/>
    <w:rsid w:val="00A973E2"/>
    <w:rsid w:val="00A97910"/>
    <w:rsid w:val="00AA0124"/>
    <w:rsid w:val="00AA210D"/>
    <w:rsid w:val="00AA4EF0"/>
    <w:rsid w:val="00AB2BC1"/>
    <w:rsid w:val="00AB7BD7"/>
    <w:rsid w:val="00AE1FC3"/>
    <w:rsid w:val="00AE292E"/>
    <w:rsid w:val="00AF00C5"/>
    <w:rsid w:val="00AF0601"/>
    <w:rsid w:val="00AF67D8"/>
    <w:rsid w:val="00B0194E"/>
    <w:rsid w:val="00B0215B"/>
    <w:rsid w:val="00B1213D"/>
    <w:rsid w:val="00B13DC0"/>
    <w:rsid w:val="00B143E7"/>
    <w:rsid w:val="00B178AE"/>
    <w:rsid w:val="00B217B7"/>
    <w:rsid w:val="00B26361"/>
    <w:rsid w:val="00B327A4"/>
    <w:rsid w:val="00B33BD8"/>
    <w:rsid w:val="00B36492"/>
    <w:rsid w:val="00B37FC5"/>
    <w:rsid w:val="00B4061B"/>
    <w:rsid w:val="00B43D77"/>
    <w:rsid w:val="00B479B5"/>
    <w:rsid w:val="00B5014D"/>
    <w:rsid w:val="00B505A8"/>
    <w:rsid w:val="00B5697F"/>
    <w:rsid w:val="00B577EE"/>
    <w:rsid w:val="00B608EE"/>
    <w:rsid w:val="00B61FD3"/>
    <w:rsid w:val="00B6394E"/>
    <w:rsid w:val="00B65B5B"/>
    <w:rsid w:val="00B65CD8"/>
    <w:rsid w:val="00B70C70"/>
    <w:rsid w:val="00B74CB5"/>
    <w:rsid w:val="00B759EC"/>
    <w:rsid w:val="00B76C19"/>
    <w:rsid w:val="00B85D83"/>
    <w:rsid w:val="00B862E6"/>
    <w:rsid w:val="00B87311"/>
    <w:rsid w:val="00B9305E"/>
    <w:rsid w:val="00B94278"/>
    <w:rsid w:val="00B94957"/>
    <w:rsid w:val="00BA0B0D"/>
    <w:rsid w:val="00BB2076"/>
    <w:rsid w:val="00BB23CA"/>
    <w:rsid w:val="00BB2D39"/>
    <w:rsid w:val="00BB2D5F"/>
    <w:rsid w:val="00BB7B80"/>
    <w:rsid w:val="00BC10D5"/>
    <w:rsid w:val="00BD30CD"/>
    <w:rsid w:val="00BD4CED"/>
    <w:rsid w:val="00BD5368"/>
    <w:rsid w:val="00BE09C9"/>
    <w:rsid w:val="00BE2ACF"/>
    <w:rsid w:val="00BE3334"/>
    <w:rsid w:val="00BE3F2E"/>
    <w:rsid w:val="00BE3FEB"/>
    <w:rsid w:val="00BE4D8E"/>
    <w:rsid w:val="00BE6393"/>
    <w:rsid w:val="00BF1EDC"/>
    <w:rsid w:val="00BF5AB4"/>
    <w:rsid w:val="00C024B0"/>
    <w:rsid w:val="00C02B6F"/>
    <w:rsid w:val="00C02E6B"/>
    <w:rsid w:val="00C02EBA"/>
    <w:rsid w:val="00C05ED6"/>
    <w:rsid w:val="00C06834"/>
    <w:rsid w:val="00C13DD9"/>
    <w:rsid w:val="00C32C28"/>
    <w:rsid w:val="00C33B30"/>
    <w:rsid w:val="00C34D32"/>
    <w:rsid w:val="00C37DE2"/>
    <w:rsid w:val="00C50F4D"/>
    <w:rsid w:val="00C51E24"/>
    <w:rsid w:val="00C55CD5"/>
    <w:rsid w:val="00C6391E"/>
    <w:rsid w:val="00C70376"/>
    <w:rsid w:val="00C7106B"/>
    <w:rsid w:val="00C752CD"/>
    <w:rsid w:val="00C77E40"/>
    <w:rsid w:val="00C81391"/>
    <w:rsid w:val="00C820F7"/>
    <w:rsid w:val="00C83C96"/>
    <w:rsid w:val="00C83F46"/>
    <w:rsid w:val="00C8551F"/>
    <w:rsid w:val="00C860AD"/>
    <w:rsid w:val="00C9024F"/>
    <w:rsid w:val="00CA0D9A"/>
    <w:rsid w:val="00CA27EC"/>
    <w:rsid w:val="00CA2989"/>
    <w:rsid w:val="00CA57E1"/>
    <w:rsid w:val="00CA6406"/>
    <w:rsid w:val="00CB6528"/>
    <w:rsid w:val="00CC3CDA"/>
    <w:rsid w:val="00CC46AD"/>
    <w:rsid w:val="00CD227B"/>
    <w:rsid w:val="00CE19E6"/>
    <w:rsid w:val="00CF0861"/>
    <w:rsid w:val="00D06B47"/>
    <w:rsid w:val="00D07C89"/>
    <w:rsid w:val="00D10D08"/>
    <w:rsid w:val="00D16661"/>
    <w:rsid w:val="00D169D6"/>
    <w:rsid w:val="00D16DC9"/>
    <w:rsid w:val="00D171BD"/>
    <w:rsid w:val="00D17211"/>
    <w:rsid w:val="00D21DA2"/>
    <w:rsid w:val="00D2626A"/>
    <w:rsid w:val="00D27C2C"/>
    <w:rsid w:val="00D30A74"/>
    <w:rsid w:val="00D35D81"/>
    <w:rsid w:val="00D37EB3"/>
    <w:rsid w:val="00D4242F"/>
    <w:rsid w:val="00D4712C"/>
    <w:rsid w:val="00D54E01"/>
    <w:rsid w:val="00D553A5"/>
    <w:rsid w:val="00D56116"/>
    <w:rsid w:val="00D6474B"/>
    <w:rsid w:val="00D64B9E"/>
    <w:rsid w:val="00D76E0E"/>
    <w:rsid w:val="00D837DD"/>
    <w:rsid w:val="00DA1D5E"/>
    <w:rsid w:val="00DA7952"/>
    <w:rsid w:val="00DA7AF9"/>
    <w:rsid w:val="00DB1C8B"/>
    <w:rsid w:val="00DB21D9"/>
    <w:rsid w:val="00DB2F72"/>
    <w:rsid w:val="00DB766D"/>
    <w:rsid w:val="00DB786C"/>
    <w:rsid w:val="00DB789D"/>
    <w:rsid w:val="00DC180E"/>
    <w:rsid w:val="00DC1C6B"/>
    <w:rsid w:val="00DC2F2B"/>
    <w:rsid w:val="00DC5BDE"/>
    <w:rsid w:val="00DD5387"/>
    <w:rsid w:val="00DD7BC6"/>
    <w:rsid w:val="00DE0C3F"/>
    <w:rsid w:val="00DF05EF"/>
    <w:rsid w:val="00DF45BB"/>
    <w:rsid w:val="00DF4D23"/>
    <w:rsid w:val="00DF7F4F"/>
    <w:rsid w:val="00E01AA0"/>
    <w:rsid w:val="00E01F3B"/>
    <w:rsid w:val="00E10407"/>
    <w:rsid w:val="00E11935"/>
    <w:rsid w:val="00E12060"/>
    <w:rsid w:val="00E131C2"/>
    <w:rsid w:val="00E20065"/>
    <w:rsid w:val="00E203FB"/>
    <w:rsid w:val="00E21B97"/>
    <w:rsid w:val="00E30D1B"/>
    <w:rsid w:val="00E33FB1"/>
    <w:rsid w:val="00E444F7"/>
    <w:rsid w:val="00E456B8"/>
    <w:rsid w:val="00E56D89"/>
    <w:rsid w:val="00E61653"/>
    <w:rsid w:val="00E62206"/>
    <w:rsid w:val="00E63EE6"/>
    <w:rsid w:val="00E6742A"/>
    <w:rsid w:val="00E77121"/>
    <w:rsid w:val="00E82C31"/>
    <w:rsid w:val="00E82D58"/>
    <w:rsid w:val="00E831EE"/>
    <w:rsid w:val="00E83620"/>
    <w:rsid w:val="00E83B02"/>
    <w:rsid w:val="00E83D3A"/>
    <w:rsid w:val="00E87F79"/>
    <w:rsid w:val="00E95E51"/>
    <w:rsid w:val="00E9661F"/>
    <w:rsid w:val="00EA113B"/>
    <w:rsid w:val="00EA3732"/>
    <w:rsid w:val="00EB2001"/>
    <w:rsid w:val="00EB378B"/>
    <w:rsid w:val="00EC20B0"/>
    <w:rsid w:val="00EC4132"/>
    <w:rsid w:val="00EC41CB"/>
    <w:rsid w:val="00EC445A"/>
    <w:rsid w:val="00EC5119"/>
    <w:rsid w:val="00ED0894"/>
    <w:rsid w:val="00ED133E"/>
    <w:rsid w:val="00ED49C2"/>
    <w:rsid w:val="00ED6C6C"/>
    <w:rsid w:val="00EE11C2"/>
    <w:rsid w:val="00EE2D1C"/>
    <w:rsid w:val="00EE34C5"/>
    <w:rsid w:val="00EE3C72"/>
    <w:rsid w:val="00EF07C9"/>
    <w:rsid w:val="00EF1729"/>
    <w:rsid w:val="00EF309C"/>
    <w:rsid w:val="00F04ADA"/>
    <w:rsid w:val="00F1303D"/>
    <w:rsid w:val="00F1496B"/>
    <w:rsid w:val="00F17D9D"/>
    <w:rsid w:val="00F20563"/>
    <w:rsid w:val="00F2267D"/>
    <w:rsid w:val="00F27021"/>
    <w:rsid w:val="00F27426"/>
    <w:rsid w:val="00F32685"/>
    <w:rsid w:val="00F36449"/>
    <w:rsid w:val="00F42739"/>
    <w:rsid w:val="00F42CBE"/>
    <w:rsid w:val="00F441C3"/>
    <w:rsid w:val="00F44E2F"/>
    <w:rsid w:val="00F46536"/>
    <w:rsid w:val="00F474AF"/>
    <w:rsid w:val="00F51A98"/>
    <w:rsid w:val="00F521DC"/>
    <w:rsid w:val="00F528D9"/>
    <w:rsid w:val="00F54D13"/>
    <w:rsid w:val="00F71155"/>
    <w:rsid w:val="00F72672"/>
    <w:rsid w:val="00F73609"/>
    <w:rsid w:val="00F80CA8"/>
    <w:rsid w:val="00F838FD"/>
    <w:rsid w:val="00F85CA9"/>
    <w:rsid w:val="00F91DD1"/>
    <w:rsid w:val="00F96BDA"/>
    <w:rsid w:val="00F97EEA"/>
    <w:rsid w:val="00FA550D"/>
    <w:rsid w:val="00FA6AB0"/>
    <w:rsid w:val="00FB28BE"/>
    <w:rsid w:val="00FB4E6E"/>
    <w:rsid w:val="00FC05CD"/>
    <w:rsid w:val="00FC0724"/>
    <w:rsid w:val="00FC27F3"/>
    <w:rsid w:val="00FC5DC2"/>
    <w:rsid w:val="00FD0A96"/>
    <w:rsid w:val="00FE19CC"/>
    <w:rsid w:val="00FE2AF2"/>
    <w:rsid w:val="00FE2E91"/>
    <w:rsid w:val="00FE32E5"/>
    <w:rsid w:val="00FE40EA"/>
    <w:rsid w:val="00FE42CF"/>
    <w:rsid w:val="00FE6B21"/>
    <w:rsid w:val="00FF1258"/>
    <w:rsid w:val="00FF179F"/>
    <w:rsid w:val="00FF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B336E"/>
  <w15:chartTrackingRefBased/>
  <w15:docId w15:val="{992218C5-BADC-47E9-B4C5-590C849D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FC1"/>
  </w:style>
  <w:style w:type="paragraph" w:styleId="Heading1">
    <w:name w:val="heading 1"/>
    <w:basedOn w:val="Normal"/>
    <w:next w:val="Normal"/>
    <w:link w:val="Heading1Char"/>
    <w:uiPriority w:val="9"/>
    <w:qFormat/>
    <w:rsid w:val="00877FC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877FC1"/>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877FC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77FC1"/>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77FC1"/>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77FC1"/>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77FC1"/>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77FC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77FC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C1"/>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877FC1"/>
    <w:rPr>
      <w:caps/>
      <w:color w:val="833C0B" w:themeColor="accent2" w:themeShade="80"/>
      <w:spacing w:val="15"/>
      <w:sz w:val="24"/>
      <w:szCs w:val="24"/>
    </w:rPr>
  </w:style>
  <w:style w:type="character" w:customStyle="1" w:styleId="Heading3Char">
    <w:name w:val="Heading 3 Char"/>
    <w:basedOn w:val="DefaultParagraphFont"/>
    <w:link w:val="Heading3"/>
    <w:uiPriority w:val="9"/>
    <w:rsid w:val="00877FC1"/>
    <w:rPr>
      <w:caps/>
      <w:color w:val="823B0B" w:themeColor="accent2" w:themeShade="7F"/>
      <w:sz w:val="24"/>
      <w:szCs w:val="24"/>
    </w:rPr>
  </w:style>
  <w:style w:type="character" w:customStyle="1" w:styleId="Heading4Char">
    <w:name w:val="Heading 4 Char"/>
    <w:basedOn w:val="DefaultParagraphFont"/>
    <w:link w:val="Heading4"/>
    <w:uiPriority w:val="9"/>
    <w:semiHidden/>
    <w:rsid w:val="00877FC1"/>
    <w:rPr>
      <w:caps/>
      <w:color w:val="823B0B" w:themeColor="accent2" w:themeShade="7F"/>
      <w:spacing w:val="10"/>
    </w:rPr>
  </w:style>
  <w:style w:type="character" w:customStyle="1" w:styleId="Heading5Char">
    <w:name w:val="Heading 5 Char"/>
    <w:basedOn w:val="DefaultParagraphFont"/>
    <w:link w:val="Heading5"/>
    <w:uiPriority w:val="9"/>
    <w:semiHidden/>
    <w:rsid w:val="00877FC1"/>
    <w:rPr>
      <w:caps/>
      <w:color w:val="823B0B" w:themeColor="accent2" w:themeShade="7F"/>
      <w:spacing w:val="10"/>
    </w:rPr>
  </w:style>
  <w:style w:type="character" w:customStyle="1" w:styleId="Heading6Char">
    <w:name w:val="Heading 6 Char"/>
    <w:basedOn w:val="DefaultParagraphFont"/>
    <w:link w:val="Heading6"/>
    <w:uiPriority w:val="9"/>
    <w:semiHidden/>
    <w:rsid w:val="00877FC1"/>
    <w:rPr>
      <w:caps/>
      <w:color w:val="C45911" w:themeColor="accent2" w:themeShade="BF"/>
      <w:spacing w:val="10"/>
    </w:rPr>
  </w:style>
  <w:style w:type="character" w:customStyle="1" w:styleId="Heading7Char">
    <w:name w:val="Heading 7 Char"/>
    <w:basedOn w:val="DefaultParagraphFont"/>
    <w:link w:val="Heading7"/>
    <w:uiPriority w:val="9"/>
    <w:semiHidden/>
    <w:rsid w:val="00877FC1"/>
    <w:rPr>
      <w:i/>
      <w:iCs/>
      <w:caps/>
      <w:color w:val="C45911" w:themeColor="accent2" w:themeShade="BF"/>
      <w:spacing w:val="10"/>
    </w:rPr>
  </w:style>
  <w:style w:type="character" w:customStyle="1" w:styleId="Heading8Char">
    <w:name w:val="Heading 8 Char"/>
    <w:basedOn w:val="DefaultParagraphFont"/>
    <w:link w:val="Heading8"/>
    <w:uiPriority w:val="9"/>
    <w:semiHidden/>
    <w:rsid w:val="00877FC1"/>
    <w:rPr>
      <w:caps/>
      <w:spacing w:val="10"/>
      <w:sz w:val="20"/>
      <w:szCs w:val="20"/>
    </w:rPr>
  </w:style>
  <w:style w:type="character" w:customStyle="1" w:styleId="Heading9Char">
    <w:name w:val="Heading 9 Char"/>
    <w:basedOn w:val="DefaultParagraphFont"/>
    <w:link w:val="Heading9"/>
    <w:uiPriority w:val="9"/>
    <w:semiHidden/>
    <w:rsid w:val="00877FC1"/>
    <w:rPr>
      <w:i/>
      <w:iCs/>
      <w:caps/>
      <w:spacing w:val="10"/>
      <w:sz w:val="20"/>
      <w:szCs w:val="20"/>
    </w:rPr>
  </w:style>
  <w:style w:type="paragraph" w:styleId="Caption">
    <w:name w:val="caption"/>
    <w:basedOn w:val="Normal"/>
    <w:next w:val="Normal"/>
    <w:uiPriority w:val="35"/>
    <w:unhideWhenUsed/>
    <w:qFormat/>
    <w:rsid w:val="00877FC1"/>
    <w:rPr>
      <w:caps/>
      <w:spacing w:val="10"/>
      <w:sz w:val="18"/>
      <w:szCs w:val="18"/>
    </w:rPr>
  </w:style>
  <w:style w:type="paragraph" w:styleId="Title">
    <w:name w:val="Title"/>
    <w:basedOn w:val="Normal"/>
    <w:next w:val="Normal"/>
    <w:link w:val="TitleChar"/>
    <w:uiPriority w:val="10"/>
    <w:qFormat/>
    <w:rsid w:val="00877FC1"/>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77FC1"/>
    <w:rPr>
      <w:caps/>
      <w:color w:val="833C0B" w:themeColor="accent2" w:themeShade="80"/>
      <w:spacing w:val="50"/>
      <w:sz w:val="44"/>
      <w:szCs w:val="44"/>
    </w:rPr>
  </w:style>
  <w:style w:type="paragraph" w:styleId="Subtitle">
    <w:name w:val="Subtitle"/>
    <w:basedOn w:val="Normal"/>
    <w:next w:val="Normal"/>
    <w:link w:val="SubtitleChar"/>
    <w:uiPriority w:val="11"/>
    <w:qFormat/>
    <w:rsid w:val="00877FC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77FC1"/>
    <w:rPr>
      <w:caps/>
      <w:spacing w:val="20"/>
      <w:sz w:val="18"/>
      <w:szCs w:val="18"/>
    </w:rPr>
  </w:style>
  <w:style w:type="character" w:styleId="Strong">
    <w:name w:val="Strong"/>
    <w:uiPriority w:val="22"/>
    <w:qFormat/>
    <w:rsid w:val="00877FC1"/>
    <w:rPr>
      <w:b/>
      <w:bCs/>
      <w:color w:val="C45911" w:themeColor="accent2" w:themeShade="BF"/>
      <w:spacing w:val="5"/>
    </w:rPr>
  </w:style>
  <w:style w:type="character" w:styleId="Emphasis">
    <w:name w:val="Emphasis"/>
    <w:uiPriority w:val="20"/>
    <w:qFormat/>
    <w:rsid w:val="00877FC1"/>
    <w:rPr>
      <w:caps/>
      <w:spacing w:val="5"/>
      <w:sz w:val="20"/>
      <w:szCs w:val="20"/>
    </w:rPr>
  </w:style>
  <w:style w:type="paragraph" w:styleId="NoSpacing">
    <w:name w:val="No Spacing"/>
    <w:basedOn w:val="Normal"/>
    <w:link w:val="NoSpacingChar"/>
    <w:uiPriority w:val="1"/>
    <w:qFormat/>
    <w:rsid w:val="00877FC1"/>
    <w:pPr>
      <w:spacing w:after="0" w:line="240" w:lineRule="auto"/>
    </w:pPr>
  </w:style>
  <w:style w:type="paragraph" w:styleId="ListParagraph">
    <w:name w:val="List Paragraph"/>
    <w:basedOn w:val="Normal"/>
    <w:link w:val="ListParagraphChar"/>
    <w:uiPriority w:val="34"/>
    <w:qFormat/>
    <w:rsid w:val="00877FC1"/>
    <w:pPr>
      <w:ind w:left="720"/>
      <w:contextualSpacing/>
    </w:pPr>
  </w:style>
  <w:style w:type="paragraph" w:styleId="Quote">
    <w:name w:val="Quote"/>
    <w:basedOn w:val="Normal"/>
    <w:next w:val="Normal"/>
    <w:link w:val="QuoteChar"/>
    <w:uiPriority w:val="29"/>
    <w:qFormat/>
    <w:rsid w:val="00877FC1"/>
    <w:rPr>
      <w:i/>
      <w:iCs/>
    </w:rPr>
  </w:style>
  <w:style w:type="character" w:customStyle="1" w:styleId="QuoteChar">
    <w:name w:val="Quote Char"/>
    <w:basedOn w:val="DefaultParagraphFont"/>
    <w:link w:val="Quote"/>
    <w:uiPriority w:val="29"/>
    <w:rsid w:val="00877FC1"/>
    <w:rPr>
      <w:i/>
      <w:iCs/>
    </w:rPr>
  </w:style>
  <w:style w:type="paragraph" w:styleId="IntenseQuote">
    <w:name w:val="Intense Quote"/>
    <w:basedOn w:val="Normal"/>
    <w:next w:val="Normal"/>
    <w:link w:val="IntenseQuoteChar"/>
    <w:uiPriority w:val="30"/>
    <w:qFormat/>
    <w:rsid w:val="00877FC1"/>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77FC1"/>
    <w:rPr>
      <w:caps/>
      <w:color w:val="823B0B" w:themeColor="accent2" w:themeShade="7F"/>
      <w:spacing w:val="5"/>
      <w:sz w:val="20"/>
      <w:szCs w:val="20"/>
    </w:rPr>
  </w:style>
  <w:style w:type="character" w:styleId="SubtleEmphasis">
    <w:name w:val="Subtle Emphasis"/>
    <w:uiPriority w:val="19"/>
    <w:qFormat/>
    <w:rsid w:val="00877FC1"/>
    <w:rPr>
      <w:i/>
      <w:iCs/>
    </w:rPr>
  </w:style>
  <w:style w:type="character" w:styleId="IntenseEmphasis">
    <w:name w:val="Intense Emphasis"/>
    <w:uiPriority w:val="21"/>
    <w:qFormat/>
    <w:rsid w:val="00877FC1"/>
    <w:rPr>
      <w:i/>
      <w:iCs/>
      <w:caps/>
      <w:spacing w:val="10"/>
      <w:sz w:val="20"/>
      <w:szCs w:val="20"/>
    </w:rPr>
  </w:style>
  <w:style w:type="character" w:styleId="SubtleReference">
    <w:name w:val="Subtle Reference"/>
    <w:basedOn w:val="DefaultParagraphFont"/>
    <w:uiPriority w:val="31"/>
    <w:qFormat/>
    <w:rsid w:val="00877FC1"/>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77FC1"/>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77FC1"/>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877FC1"/>
    <w:pPr>
      <w:outlineLvl w:val="9"/>
    </w:pPr>
  </w:style>
  <w:style w:type="character" w:customStyle="1" w:styleId="NoSpacingChar">
    <w:name w:val="No Spacing Char"/>
    <w:basedOn w:val="DefaultParagraphFont"/>
    <w:link w:val="NoSpacing"/>
    <w:uiPriority w:val="1"/>
    <w:rsid w:val="00877FC1"/>
  </w:style>
  <w:style w:type="paragraph" w:customStyle="1" w:styleId="PersonalName">
    <w:name w:val="Personal Name"/>
    <w:basedOn w:val="Title"/>
    <w:rsid w:val="00877FC1"/>
    <w:rPr>
      <w:b/>
      <w:caps w:val="0"/>
      <w:color w:val="000000"/>
      <w:sz w:val="28"/>
      <w:szCs w:val="28"/>
    </w:rPr>
  </w:style>
  <w:style w:type="paragraph" w:styleId="TOC1">
    <w:name w:val="toc 1"/>
    <w:basedOn w:val="Normal"/>
    <w:next w:val="Normal"/>
    <w:autoRedefine/>
    <w:uiPriority w:val="39"/>
    <w:unhideWhenUsed/>
    <w:rsid w:val="00877FC1"/>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877FC1"/>
    <w:rPr>
      <w:color w:val="0563C1" w:themeColor="hyperlink"/>
      <w:u w:val="single"/>
    </w:rPr>
  </w:style>
  <w:style w:type="paragraph" w:styleId="TOC2">
    <w:name w:val="toc 2"/>
    <w:basedOn w:val="Normal"/>
    <w:next w:val="Normal"/>
    <w:autoRedefine/>
    <w:uiPriority w:val="39"/>
    <w:unhideWhenUsed/>
    <w:rsid w:val="00877FC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77FC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77FC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77FC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77FC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77FC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77FC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77FC1"/>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457881"/>
  </w:style>
  <w:style w:type="paragraph" w:styleId="TableofFigures">
    <w:name w:val="table of figures"/>
    <w:basedOn w:val="Normal"/>
    <w:next w:val="Normal"/>
    <w:uiPriority w:val="99"/>
    <w:unhideWhenUsed/>
    <w:rsid w:val="00FC5DC2"/>
    <w:pPr>
      <w:spacing w:after="0"/>
    </w:pPr>
  </w:style>
  <w:style w:type="table" w:styleId="TableGrid">
    <w:name w:val="Table Grid"/>
    <w:basedOn w:val="TableNormal"/>
    <w:uiPriority w:val="39"/>
    <w:rsid w:val="00A0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277F"/>
    <w:rPr>
      <w:sz w:val="16"/>
      <w:szCs w:val="16"/>
    </w:rPr>
  </w:style>
  <w:style w:type="paragraph" w:styleId="CommentText">
    <w:name w:val="annotation text"/>
    <w:basedOn w:val="Normal"/>
    <w:link w:val="CommentTextChar"/>
    <w:uiPriority w:val="99"/>
    <w:semiHidden/>
    <w:unhideWhenUsed/>
    <w:rsid w:val="0049277F"/>
    <w:pPr>
      <w:spacing w:line="240" w:lineRule="auto"/>
    </w:pPr>
    <w:rPr>
      <w:sz w:val="20"/>
      <w:szCs w:val="20"/>
    </w:rPr>
  </w:style>
  <w:style w:type="character" w:customStyle="1" w:styleId="CommentTextChar">
    <w:name w:val="Comment Text Char"/>
    <w:basedOn w:val="DefaultParagraphFont"/>
    <w:link w:val="CommentText"/>
    <w:uiPriority w:val="99"/>
    <w:semiHidden/>
    <w:rsid w:val="0049277F"/>
    <w:rPr>
      <w:sz w:val="20"/>
      <w:szCs w:val="20"/>
    </w:rPr>
  </w:style>
  <w:style w:type="paragraph" w:styleId="CommentSubject">
    <w:name w:val="annotation subject"/>
    <w:basedOn w:val="CommentText"/>
    <w:next w:val="CommentText"/>
    <w:link w:val="CommentSubjectChar"/>
    <w:uiPriority w:val="99"/>
    <w:semiHidden/>
    <w:unhideWhenUsed/>
    <w:rsid w:val="0049277F"/>
    <w:rPr>
      <w:b/>
      <w:bCs/>
    </w:rPr>
  </w:style>
  <w:style w:type="character" w:customStyle="1" w:styleId="CommentSubjectChar">
    <w:name w:val="Comment Subject Char"/>
    <w:basedOn w:val="CommentTextChar"/>
    <w:link w:val="CommentSubject"/>
    <w:uiPriority w:val="99"/>
    <w:semiHidden/>
    <w:rsid w:val="0049277F"/>
    <w:rPr>
      <w:b/>
      <w:bCs/>
      <w:sz w:val="20"/>
      <w:szCs w:val="20"/>
    </w:rPr>
  </w:style>
  <w:style w:type="paragraph" w:styleId="BalloonText">
    <w:name w:val="Balloon Text"/>
    <w:basedOn w:val="Normal"/>
    <w:link w:val="BalloonTextChar"/>
    <w:uiPriority w:val="99"/>
    <w:semiHidden/>
    <w:unhideWhenUsed/>
    <w:rsid w:val="004927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77F"/>
    <w:rPr>
      <w:rFonts w:ascii="Times New Roman" w:hAnsi="Times New Roman" w:cs="Times New Roman"/>
      <w:sz w:val="18"/>
      <w:szCs w:val="18"/>
    </w:rPr>
  </w:style>
  <w:style w:type="paragraph" w:customStyle="1" w:styleId="paragraph">
    <w:name w:val="paragraph"/>
    <w:basedOn w:val="Normal"/>
    <w:rsid w:val="00A467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4670F"/>
  </w:style>
  <w:style w:type="character" w:customStyle="1" w:styleId="eop">
    <w:name w:val="eop"/>
    <w:basedOn w:val="DefaultParagraphFont"/>
    <w:rsid w:val="00A4670F"/>
  </w:style>
  <w:style w:type="character" w:customStyle="1" w:styleId="contextualspellingandgrammarerror">
    <w:name w:val="contextualspellingandgrammarerror"/>
    <w:basedOn w:val="DefaultParagraphFont"/>
    <w:rsid w:val="00A4670F"/>
  </w:style>
  <w:style w:type="paragraph" w:styleId="Revision">
    <w:name w:val="Revision"/>
    <w:hidden/>
    <w:uiPriority w:val="99"/>
    <w:semiHidden/>
    <w:rsid w:val="00060D17"/>
    <w:pPr>
      <w:spacing w:after="0" w:line="240" w:lineRule="auto"/>
    </w:pPr>
  </w:style>
  <w:style w:type="paragraph" w:styleId="Footer">
    <w:name w:val="footer"/>
    <w:basedOn w:val="Normal"/>
    <w:link w:val="FooterChar"/>
    <w:uiPriority w:val="99"/>
    <w:unhideWhenUsed/>
    <w:rsid w:val="00A9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9F6"/>
  </w:style>
  <w:style w:type="character" w:styleId="PageNumber">
    <w:name w:val="page number"/>
    <w:basedOn w:val="DefaultParagraphFont"/>
    <w:uiPriority w:val="99"/>
    <w:semiHidden/>
    <w:unhideWhenUsed/>
    <w:rsid w:val="00A949F6"/>
  </w:style>
  <w:style w:type="paragraph" w:customStyle="1" w:styleId="alt">
    <w:name w:val="alt"/>
    <w:basedOn w:val="Normal"/>
    <w:rsid w:val="00B70C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B70C70"/>
  </w:style>
  <w:style w:type="character" w:customStyle="1" w:styleId="string">
    <w:name w:val="string"/>
    <w:basedOn w:val="DefaultParagraphFont"/>
    <w:rsid w:val="00B70C70"/>
  </w:style>
  <w:style w:type="character" w:customStyle="1" w:styleId="keyword">
    <w:name w:val="keyword"/>
    <w:basedOn w:val="DefaultParagraphFont"/>
    <w:rsid w:val="00B70C70"/>
  </w:style>
  <w:style w:type="character" w:customStyle="1" w:styleId="variable">
    <w:name w:val="variable"/>
    <w:basedOn w:val="DefaultParagraphFont"/>
    <w:rsid w:val="00B70C70"/>
  </w:style>
  <w:style w:type="character" w:styleId="FollowedHyperlink">
    <w:name w:val="FollowedHyperlink"/>
    <w:basedOn w:val="DefaultParagraphFont"/>
    <w:uiPriority w:val="99"/>
    <w:semiHidden/>
    <w:unhideWhenUsed/>
    <w:rsid w:val="00C55CD5"/>
    <w:rPr>
      <w:color w:val="954F72" w:themeColor="followedHyperlink"/>
      <w:u w:val="single"/>
    </w:rPr>
  </w:style>
  <w:style w:type="character" w:styleId="UnresolvedMention">
    <w:name w:val="Unresolved Mention"/>
    <w:basedOn w:val="DefaultParagraphFont"/>
    <w:uiPriority w:val="99"/>
    <w:semiHidden/>
    <w:unhideWhenUsed/>
    <w:rsid w:val="00685E9F"/>
    <w:rPr>
      <w:color w:val="605E5C"/>
      <w:shd w:val="clear" w:color="auto" w:fill="E1DFDD"/>
    </w:rPr>
  </w:style>
  <w:style w:type="character" w:customStyle="1" w:styleId="number">
    <w:name w:val="number"/>
    <w:basedOn w:val="DefaultParagraphFont"/>
    <w:rsid w:val="00EF07C9"/>
  </w:style>
  <w:style w:type="paragraph" w:styleId="Header">
    <w:name w:val="header"/>
    <w:basedOn w:val="Normal"/>
    <w:link w:val="HeaderChar"/>
    <w:uiPriority w:val="99"/>
    <w:unhideWhenUsed/>
    <w:rsid w:val="00030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B03"/>
  </w:style>
  <w:style w:type="character" w:customStyle="1" w:styleId="ListParagraphChar">
    <w:name w:val="List Paragraph Char"/>
    <w:basedOn w:val="DefaultParagraphFont"/>
    <w:link w:val="ListParagraph"/>
    <w:uiPriority w:val="34"/>
    <w:rsid w:val="00DD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201">
      <w:bodyDiv w:val="1"/>
      <w:marLeft w:val="0"/>
      <w:marRight w:val="0"/>
      <w:marTop w:val="0"/>
      <w:marBottom w:val="0"/>
      <w:divBdr>
        <w:top w:val="none" w:sz="0" w:space="0" w:color="auto"/>
        <w:left w:val="none" w:sz="0" w:space="0" w:color="auto"/>
        <w:bottom w:val="none" w:sz="0" w:space="0" w:color="auto"/>
        <w:right w:val="none" w:sz="0" w:space="0" w:color="auto"/>
      </w:divBdr>
    </w:div>
    <w:div w:id="24522948">
      <w:bodyDiv w:val="1"/>
      <w:marLeft w:val="0"/>
      <w:marRight w:val="0"/>
      <w:marTop w:val="0"/>
      <w:marBottom w:val="0"/>
      <w:divBdr>
        <w:top w:val="none" w:sz="0" w:space="0" w:color="auto"/>
        <w:left w:val="none" w:sz="0" w:space="0" w:color="auto"/>
        <w:bottom w:val="none" w:sz="0" w:space="0" w:color="auto"/>
        <w:right w:val="none" w:sz="0" w:space="0" w:color="auto"/>
      </w:divBdr>
    </w:div>
    <w:div w:id="27344173">
      <w:bodyDiv w:val="1"/>
      <w:marLeft w:val="0"/>
      <w:marRight w:val="0"/>
      <w:marTop w:val="0"/>
      <w:marBottom w:val="0"/>
      <w:divBdr>
        <w:top w:val="none" w:sz="0" w:space="0" w:color="auto"/>
        <w:left w:val="none" w:sz="0" w:space="0" w:color="auto"/>
        <w:bottom w:val="none" w:sz="0" w:space="0" w:color="auto"/>
        <w:right w:val="none" w:sz="0" w:space="0" w:color="auto"/>
      </w:divBdr>
    </w:div>
    <w:div w:id="29303905">
      <w:bodyDiv w:val="1"/>
      <w:marLeft w:val="0"/>
      <w:marRight w:val="0"/>
      <w:marTop w:val="0"/>
      <w:marBottom w:val="0"/>
      <w:divBdr>
        <w:top w:val="none" w:sz="0" w:space="0" w:color="auto"/>
        <w:left w:val="none" w:sz="0" w:space="0" w:color="auto"/>
        <w:bottom w:val="none" w:sz="0" w:space="0" w:color="auto"/>
        <w:right w:val="none" w:sz="0" w:space="0" w:color="auto"/>
      </w:divBdr>
    </w:div>
    <w:div w:id="35743905">
      <w:bodyDiv w:val="1"/>
      <w:marLeft w:val="0"/>
      <w:marRight w:val="0"/>
      <w:marTop w:val="0"/>
      <w:marBottom w:val="0"/>
      <w:divBdr>
        <w:top w:val="none" w:sz="0" w:space="0" w:color="auto"/>
        <w:left w:val="none" w:sz="0" w:space="0" w:color="auto"/>
        <w:bottom w:val="none" w:sz="0" w:space="0" w:color="auto"/>
        <w:right w:val="none" w:sz="0" w:space="0" w:color="auto"/>
      </w:divBdr>
    </w:div>
    <w:div w:id="40524259">
      <w:bodyDiv w:val="1"/>
      <w:marLeft w:val="0"/>
      <w:marRight w:val="0"/>
      <w:marTop w:val="0"/>
      <w:marBottom w:val="0"/>
      <w:divBdr>
        <w:top w:val="none" w:sz="0" w:space="0" w:color="auto"/>
        <w:left w:val="none" w:sz="0" w:space="0" w:color="auto"/>
        <w:bottom w:val="none" w:sz="0" w:space="0" w:color="auto"/>
        <w:right w:val="none" w:sz="0" w:space="0" w:color="auto"/>
      </w:divBdr>
    </w:div>
    <w:div w:id="41901827">
      <w:bodyDiv w:val="1"/>
      <w:marLeft w:val="0"/>
      <w:marRight w:val="0"/>
      <w:marTop w:val="0"/>
      <w:marBottom w:val="0"/>
      <w:divBdr>
        <w:top w:val="none" w:sz="0" w:space="0" w:color="auto"/>
        <w:left w:val="none" w:sz="0" w:space="0" w:color="auto"/>
        <w:bottom w:val="none" w:sz="0" w:space="0" w:color="auto"/>
        <w:right w:val="none" w:sz="0" w:space="0" w:color="auto"/>
      </w:divBdr>
      <w:divsChild>
        <w:div w:id="904729548">
          <w:marLeft w:val="0"/>
          <w:marRight w:val="0"/>
          <w:marTop w:val="0"/>
          <w:marBottom w:val="0"/>
          <w:divBdr>
            <w:top w:val="none" w:sz="0" w:space="0" w:color="auto"/>
            <w:left w:val="none" w:sz="0" w:space="0" w:color="auto"/>
            <w:bottom w:val="none" w:sz="0" w:space="0" w:color="auto"/>
            <w:right w:val="none" w:sz="0" w:space="0" w:color="auto"/>
          </w:divBdr>
          <w:divsChild>
            <w:div w:id="476148075">
              <w:marLeft w:val="0"/>
              <w:marRight w:val="0"/>
              <w:marTop w:val="0"/>
              <w:marBottom w:val="0"/>
              <w:divBdr>
                <w:top w:val="none" w:sz="0" w:space="0" w:color="auto"/>
                <w:left w:val="none" w:sz="0" w:space="0" w:color="auto"/>
                <w:bottom w:val="none" w:sz="0" w:space="0" w:color="auto"/>
                <w:right w:val="none" w:sz="0" w:space="0" w:color="auto"/>
              </w:divBdr>
              <w:divsChild>
                <w:div w:id="19732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4758">
      <w:bodyDiv w:val="1"/>
      <w:marLeft w:val="0"/>
      <w:marRight w:val="0"/>
      <w:marTop w:val="0"/>
      <w:marBottom w:val="0"/>
      <w:divBdr>
        <w:top w:val="none" w:sz="0" w:space="0" w:color="auto"/>
        <w:left w:val="none" w:sz="0" w:space="0" w:color="auto"/>
        <w:bottom w:val="none" w:sz="0" w:space="0" w:color="auto"/>
        <w:right w:val="none" w:sz="0" w:space="0" w:color="auto"/>
      </w:divBdr>
    </w:div>
    <w:div w:id="61877178">
      <w:bodyDiv w:val="1"/>
      <w:marLeft w:val="0"/>
      <w:marRight w:val="0"/>
      <w:marTop w:val="0"/>
      <w:marBottom w:val="0"/>
      <w:divBdr>
        <w:top w:val="none" w:sz="0" w:space="0" w:color="auto"/>
        <w:left w:val="none" w:sz="0" w:space="0" w:color="auto"/>
        <w:bottom w:val="none" w:sz="0" w:space="0" w:color="auto"/>
        <w:right w:val="none" w:sz="0" w:space="0" w:color="auto"/>
      </w:divBdr>
    </w:div>
    <w:div w:id="61950228">
      <w:bodyDiv w:val="1"/>
      <w:marLeft w:val="0"/>
      <w:marRight w:val="0"/>
      <w:marTop w:val="0"/>
      <w:marBottom w:val="0"/>
      <w:divBdr>
        <w:top w:val="none" w:sz="0" w:space="0" w:color="auto"/>
        <w:left w:val="none" w:sz="0" w:space="0" w:color="auto"/>
        <w:bottom w:val="none" w:sz="0" w:space="0" w:color="auto"/>
        <w:right w:val="none" w:sz="0" w:space="0" w:color="auto"/>
      </w:divBdr>
    </w:div>
    <w:div w:id="68770101">
      <w:bodyDiv w:val="1"/>
      <w:marLeft w:val="0"/>
      <w:marRight w:val="0"/>
      <w:marTop w:val="0"/>
      <w:marBottom w:val="0"/>
      <w:divBdr>
        <w:top w:val="none" w:sz="0" w:space="0" w:color="auto"/>
        <w:left w:val="none" w:sz="0" w:space="0" w:color="auto"/>
        <w:bottom w:val="none" w:sz="0" w:space="0" w:color="auto"/>
        <w:right w:val="none" w:sz="0" w:space="0" w:color="auto"/>
      </w:divBdr>
    </w:div>
    <w:div w:id="75788630">
      <w:bodyDiv w:val="1"/>
      <w:marLeft w:val="0"/>
      <w:marRight w:val="0"/>
      <w:marTop w:val="0"/>
      <w:marBottom w:val="0"/>
      <w:divBdr>
        <w:top w:val="none" w:sz="0" w:space="0" w:color="auto"/>
        <w:left w:val="none" w:sz="0" w:space="0" w:color="auto"/>
        <w:bottom w:val="none" w:sz="0" w:space="0" w:color="auto"/>
        <w:right w:val="none" w:sz="0" w:space="0" w:color="auto"/>
      </w:divBdr>
    </w:div>
    <w:div w:id="86655272">
      <w:bodyDiv w:val="1"/>
      <w:marLeft w:val="0"/>
      <w:marRight w:val="0"/>
      <w:marTop w:val="0"/>
      <w:marBottom w:val="0"/>
      <w:divBdr>
        <w:top w:val="none" w:sz="0" w:space="0" w:color="auto"/>
        <w:left w:val="none" w:sz="0" w:space="0" w:color="auto"/>
        <w:bottom w:val="none" w:sz="0" w:space="0" w:color="auto"/>
        <w:right w:val="none" w:sz="0" w:space="0" w:color="auto"/>
      </w:divBdr>
      <w:divsChild>
        <w:div w:id="1904757955">
          <w:marLeft w:val="0"/>
          <w:marRight w:val="0"/>
          <w:marTop w:val="0"/>
          <w:marBottom w:val="0"/>
          <w:divBdr>
            <w:top w:val="none" w:sz="0" w:space="0" w:color="auto"/>
            <w:left w:val="none" w:sz="0" w:space="0" w:color="auto"/>
            <w:bottom w:val="none" w:sz="0" w:space="0" w:color="auto"/>
            <w:right w:val="none" w:sz="0" w:space="0" w:color="auto"/>
          </w:divBdr>
          <w:divsChild>
            <w:div w:id="2084139526">
              <w:marLeft w:val="0"/>
              <w:marRight w:val="0"/>
              <w:marTop w:val="0"/>
              <w:marBottom w:val="0"/>
              <w:divBdr>
                <w:top w:val="none" w:sz="0" w:space="0" w:color="auto"/>
                <w:left w:val="none" w:sz="0" w:space="0" w:color="auto"/>
                <w:bottom w:val="none" w:sz="0" w:space="0" w:color="auto"/>
                <w:right w:val="none" w:sz="0" w:space="0" w:color="auto"/>
              </w:divBdr>
              <w:divsChild>
                <w:div w:id="460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805">
      <w:bodyDiv w:val="1"/>
      <w:marLeft w:val="0"/>
      <w:marRight w:val="0"/>
      <w:marTop w:val="0"/>
      <w:marBottom w:val="0"/>
      <w:divBdr>
        <w:top w:val="none" w:sz="0" w:space="0" w:color="auto"/>
        <w:left w:val="none" w:sz="0" w:space="0" w:color="auto"/>
        <w:bottom w:val="none" w:sz="0" w:space="0" w:color="auto"/>
        <w:right w:val="none" w:sz="0" w:space="0" w:color="auto"/>
      </w:divBdr>
    </w:div>
    <w:div w:id="94978653">
      <w:bodyDiv w:val="1"/>
      <w:marLeft w:val="0"/>
      <w:marRight w:val="0"/>
      <w:marTop w:val="0"/>
      <w:marBottom w:val="0"/>
      <w:divBdr>
        <w:top w:val="none" w:sz="0" w:space="0" w:color="auto"/>
        <w:left w:val="none" w:sz="0" w:space="0" w:color="auto"/>
        <w:bottom w:val="none" w:sz="0" w:space="0" w:color="auto"/>
        <w:right w:val="none" w:sz="0" w:space="0" w:color="auto"/>
      </w:divBdr>
    </w:div>
    <w:div w:id="101072050">
      <w:bodyDiv w:val="1"/>
      <w:marLeft w:val="0"/>
      <w:marRight w:val="0"/>
      <w:marTop w:val="0"/>
      <w:marBottom w:val="0"/>
      <w:divBdr>
        <w:top w:val="none" w:sz="0" w:space="0" w:color="auto"/>
        <w:left w:val="none" w:sz="0" w:space="0" w:color="auto"/>
        <w:bottom w:val="none" w:sz="0" w:space="0" w:color="auto"/>
        <w:right w:val="none" w:sz="0" w:space="0" w:color="auto"/>
      </w:divBdr>
    </w:div>
    <w:div w:id="112480978">
      <w:bodyDiv w:val="1"/>
      <w:marLeft w:val="0"/>
      <w:marRight w:val="0"/>
      <w:marTop w:val="0"/>
      <w:marBottom w:val="0"/>
      <w:divBdr>
        <w:top w:val="none" w:sz="0" w:space="0" w:color="auto"/>
        <w:left w:val="none" w:sz="0" w:space="0" w:color="auto"/>
        <w:bottom w:val="none" w:sz="0" w:space="0" w:color="auto"/>
        <w:right w:val="none" w:sz="0" w:space="0" w:color="auto"/>
      </w:divBdr>
    </w:div>
    <w:div w:id="113016713">
      <w:bodyDiv w:val="1"/>
      <w:marLeft w:val="0"/>
      <w:marRight w:val="0"/>
      <w:marTop w:val="0"/>
      <w:marBottom w:val="0"/>
      <w:divBdr>
        <w:top w:val="none" w:sz="0" w:space="0" w:color="auto"/>
        <w:left w:val="none" w:sz="0" w:space="0" w:color="auto"/>
        <w:bottom w:val="none" w:sz="0" w:space="0" w:color="auto"/>
        <w:right w:val="none" w:sz="0" w:space="0" w:color="auto"/>
      </w:divBdr>
    </w:div>
    <w:div w:id="121771167">
      <w:bodyDiv w:val="1"/>
      <w:marLeft w:val="0"/>
      <w:marRight w:val="0"/>
      <w:marTop w:val="0"/>
      <w:marBottom w:val="0"/>
      <w:divBdr>
        <w:top w:val="none" w:sz="0" w:space="0" w:color="auto"/>
        <w:left w:val="none" w:sz="0" w:space="0" w:color="auto"/>
        <w:bottom w:val="none" w:sz="0" w:space="0" w:color="auto"/>
        <w:right w:val="none" w:sz="0" w:space="0" w:color="auto"/>
      </w:divBdr>
    </w:div>
    <w:div w:id="135070684">
      <w:bodyDiv w:val="1"/>
      <w:marLeft w:val="0"/>
      <w:marRight w:val="0"/>
      <w:marTop w:val="0"/>
      <w:marBottom w:val="0"/>
      <w:divBdr>
        <w:top w:val="none" w:sz="0" w:space="0" w:color="auto"/>
        <w:left w:val="none" w:sz="0" w:space="0" w:color="auto"/>
        <w:bottom w:val="none" w:sz="0" w:space="0" w:color="auto"/>
        <w:right w:val="none" w:sz="0" w:space="0" w:color="auto"/>
      </w:divBdr>
    </w:div>
    <w:div w:id="170922640">
      <w:bodyDiv w:val="1"/>
      <w:marLeft w:val="0"/>
      <w:marRight w:val="0"/>
      <w:marTop w:val="0"/>
      <w:marBottom w:val="0"/>
      <w:divBdr>
        <w:top w:val="none" w:sz="0" w:space="0" w:color="auto"/>
        <w:left w:val="none" w:sz="0" w:space="0" w:color="auto"/>
        <w:bottom w:val="none" w:sz="0" w:space="0" w:color="auto"/>
        <w:right w:val="none" w:sz="0" w:space="0" w:color="auto"/>
      </w:divBdr>
    </w:div>
    <w:div w:id="174466577">
      <w:bodyDiv w:val="1"/>
      <w:marLeft w:val="0"/>
      <w:marRight w:val="0"/>
      <w:marTop w:val="0"/>
      <w:marBottom w:val="0"/>
      <w:divBdr>
        <w:top w:val="none" w:sz="0" w:space="0" w:color="auto"/>
        <w:left w:val="none" w:sz="0" w:space="0" w:color="auto"/>
        <w:bottom w:val="none" w:sz="0" w:space="0" w:color="auto"/>
        <w:right w:val="none" w:sz="0" w:space="0" w:color="auto"/>
      </w:divBdr>
    </w:div>
    <w:div w:id="180555313">
      <w:bodyDiv w:val="1"/>
      <w:marLeft w:val="0"/>
      <w:marRight w:val="0"/>
      <w:marTop w:val="0"/>
      <w:marBottom w:val="0"/>
      <w:divBdr>
        <w:top w:val="none" w:sz="0" w:space="0" w:color="auto"/>
        <w:left w:val="none" w:sz="0" w:space="0" w:color="auto"/>
        <w:bottom w:val="none" w:sz="0" w:space="0" w:color="auto"/>
        <w:right w:val="none" w:sz="0" w:space="0" w:color="auto"/>
      </w:divBdr>
    </w:div>
    <w:div w:id="194923758">
      <w:bodyDiv w:val="1"/>
      <w:marLeft w:val="0"/>
      <w:marRight w:val="0"/>
      <w:marTop w:val="0"/>
      <w:marBottom w:val="0"/>
      <w:divBdr>
        <w:top w:val="none" w:sz="0" w:space="0" w:color="auto"/>
        <w:left w:val="none" w:sz="0" w:space="0" w:color="auto"/>
        <w:bottom w:val="none" w:sz="0" w:space="0" w:color="auto"/>
        <w:right w:val="none" w:sz="0" w:space="0" w:color="auto"/>
      </w:divBdr>
    </w:div>
    <w:div w:id="210964871">
      <w:bodyDiv w:val="1"/>
      <w:marLeft w:val="0"/>
      <w:marRight w:val="0"/>
      <w:marTop w:val="0"/>
      <w:marBottom w:val="0"/>
      <w:divBdr>
        <w:top w:val="none" w:sz="0" w:space="0" w:color="auto"/>
        <w:left w:val="none" w:sz="0" w:space="0" w:color="auto"/>
        <w:bottom w:val="none" w:sz="0" w:space="0" w:color="auto"/>
        <w:right w:val="none" w:sz="0" w:space="0" w:color="auto"/>
      </w:divBdr>
    </w:div>
    <w:div w:id="211157192">
      <w:bodyDiv w:val="1"/>
      <w:marLeft w:val="0"/>
      <w:marRight w:val="0"/>
      <w:marTop w:val="0"/>
      <w:marBottom w:val="0"/>
      <w:divBdr>
        <w:top w:val="none" w:sz="0" w:space="0" w:color="auto"/>
        <w:left w:val="none" w:sz="0" w:space="0" w:color="auto"/>
        <w:bottom w:val="none" w:sz="0" w:space="0" w:color="auto"/>
        <w:right w:val="none" w:sz="0" w:space="0" w:color="auto"/>
      </w:divBdr>
    </w:div>
    <w:div w:id="214435272">
      <w:bodyDiv w:val="1"/>
      <w:marLeft w:val="0"/>
      <w:marRight w:val="0"/>
      <w:marTop w:val="0"/>
      <w:marBottom w:val="0"/>
      <w:divBdr>
        <w:top w:val="none" w:sz="0" w:space="0" w:color="auto"/>
        <w:left w:val="none" w:sz="0" w:space="0" w:color="auto"/>
        <w:bottom w:val="none" w:sz="0" w:space="0" w:color="auto"/>
        <w:right w:val="none" w:sz="0" w:space="0" w:color="auto"/>
      </w:divBdr>
    </w:div>
    <w:div w:id="226110096">
      <w:bodyDiv w:val="1"/>
      <w:marLeft w:val="0"/>
      <w:marRight w:val="0"/>
      <w:marTop w:val="0"/>
      <w:marBottom w:val="0"/>
      <w:divBdr>
        <w:top w:val="none" w:sz="0" w:space="0" w:color="auto"/>
        <w:left w:val="none" w:sz="0" w:space="0" w:color="auto"/>
        <w:bottom w:val="none" w:sz="0" w:space="0" w:color="auto"/>
        <w:right w:val="none" w:sz="0" w:space="0" w:color="auto"/>
      </w:divBdr>
    </w:div>
    <w:div w:id="227032496">
      <w:bodyDiv w:val="1"/>
      <w:marLeft w:val="0"/>
      <w:marRight w:val="0"/>
      <w:marTop w:val="0"/>
      <w:marBottom w:val="0"/>
      <w:divBdr>
        <w:top w:val="none" w:sz="0" w:space="0" w:color="auto"/>
        <w:left w:val="none" w:sz="0" w:space="0" w:color="auto"/>
        <w:bottom w:val="none" w:sz="0" w:space="0" w:color="auto"/>
        <w:right w:val="none" w:sz="0" w:space="0" w:color="auto"/>
      </w:divBdr>
    </w:div>
    <w:div w:id="233129201">
      <w:bodyDiv w:val="1"/>
      <w:marLeft w:val="0"/>
      <w:marRight w:val="0"/>
      <w:marTop w:val="0"/>
      <w:marBottom w:val="0"/>
      <w:divBdr>
        <w:top w:val="none" w:sz="0" w:space="0" w:color="auto"/>
        <w:left w:val="none" w:sz="0" w:space="0" w:color="auto"/>
        <w:bottom w:val="none" w:sz="0" w:space="0" w:color="auto"/>
        <w:right w:val="none" w:sz="0" w:space="0" w:color="auto"/>
      </w:divBdr>
    </w:div>
    <w:div w:id="234971072">
      <w:bodyDiv w:val="1"/>
      <w:marLeft w:val="0"/>
      <w:marRight w:val="0"/>
      <w:marTop w:val="0"/>
      <w:marBottom w:val="0"/>
      <w:divBdr>
        <w:top w:val="none" w:sz="0" w:space="0" w:color="auto"/>
        <w:left w:val="none" w:sz="0" w:space="0" w:color="auto"/>
        <w:bottom w:val="none" w:sz="0" w:space="0" w:color="auto"/>
        <w:right w:val="none" w:sz="0" w:space="0" w:color="auto"/>
      </w:divBdr>
    </w:div>
    <w:div w:id="241724155">
      <w:bodyDiv w:val="1"/>
      <w:marLeft w:val="0"/>
      <w:marRight w:val="0"/>
      <w:marTop w:val="0"/>
      <w:marBottom w:val="0"/>
      <w:divBdr>
        <w:top w:val="none" w:sz="0" w:space="0" w:color="auto"/>
        <w:left w:val="none" w:sz="0" w:space="0" w:color="auto"/>
        <w:bottom w:val="none" w:sz="0" w:space="0" w:color="auto"/>
        <w:right w:val="none" w:sz="0" w:space="0" w:color="auto"/>
      </w:divBdr>
    </w:div>
    <w:div w:id="245918359">
      <w:bodyDiv w:val="1"/>
      <w:marLeft w:val="0"/>
      <w:marRight w:val="0"/>
      <w:marTop w:val="0"/>
      <w:marBottom w:val="0"/>
      <w:divBdr>
        <w:top w:val="none" w:sz="0" w:space="0" w:color="auto"/>
        <w:left w:val="none" w:sz="0" w:space="0" w:color="auto"/>
        <w:bottom w:val="none" w:sz="0" w:space="0" w:color="auto"/>
        <w:right w:val="none" w:sz="0" w:space="0" w:color="auto"/>
      </w:divBdr>
    </w:div>
    <w:div w:id="253586839">
      <w:bodyDiv w:val="1"/>
      <w:marLeft w:val="0"/>
      <w:marRight w:val="0"/>
      <w:marTop w:val="0"/>
      <w:marBottom w:val="0"/>
      <w:divBdr>
        <w:top w:val="none" w:sz="0" w:space="0" w:color="auto"/>
        <w:left w:val="none" w:sz="0" w:space="0" w:color="auto"/>
        <w:bottom w:val="none" w:sz="0" w:space="0" w:color="auto"/>
        <w:right w:val="none" w:sz="0" w:space="0" w:color="auto"/>
      </w:divBdr>
    </w:div>
    <w:div w:id="261884829">
      <w:bodyDiv w:val="1"/>
      <w:marLeft w:val="0"/>
      <w:marRight w:val="0"/>
      <w:marTop w:val="0"/>
      <w:marBottom w:val="0"/>
      <w:divBdr>
        <w:top w:val="none" w:sz="0" w:space="0" w:color="auto"/>
        <w:left w:val="none" w:sz="0" w:space="0" w:color="auto"/>
        <w:bottom w:val="none" w:sz="0" w:space="0" w:color="auto"/>
        <w:right w:val="none" w:sz="0" w:space="0" w:color="auto"/>
      </w:divBdr>
    </w:div>
    <w:div w:id="276721944">
      <w:bodyDiv w:val="1"/>
      <w:marLeft w:val="0"/>
      <w:marRight w:val="0"/>
      <w:marTop w:val="0"/>
      <w:marBottom w:val="0"/>
      <w:divBdr>
        <w:top w:val="none" w:sz="0" w:space="0" w:color="auto"/>
        <w:left w:val="none" w:sz="0" w:space="0" w:color="auto"/>
        <w:bottom w:val="none" w:sz="0" w:space="0" w:color="auto"/>
        <w:right w:val="none" w:sz="0" w:space="0" w:color="auto"/>
      </w:divBdr>
    </w:div>
    <w:div w:id="290675675">
      <w:bodyDiv w:val="1"/>
      <w:marLeft w:val="0"/>
      <w:marRight w:val="0"/>
      <w:marTop w:val="0"/>
      <w:marBottom w:val="0"/>
      <w:divBdr>
        <w:top w:val="none" w:sz="0" w:space="0" w:color="auto"/>
        <w:left w:val="none" w:sz="0" w:space="0" w:color="auto"/>
        <w:bottom w:val="none" w:sz="0" w:space="0" w:color="auto"/>
        <w:right w:val="none" w:sz="0" w:space="0" w:color="auto"/>
      </w:divBdr>
    </w:div>
    <w:div w:id="313880190">
      <w:bodyDiv w:val="1"/>
      <w:marLeft w:val="0"/>
      <w:marRight w:val="0"/>
      <w:marTop w:val="0"/>
      <w:marBottom w:val="0"/>
      <w:divBdr>
        <w:top w:val="none" w:sz="0" w:space="0" w:color="auto"/>
        <w:left w:val="none" w:sz="0" w:space="0" w:color="auto"/>
        <w:bottom w:val="none" w:sz="0" w:space="0" w:color="auto"/>
        <w:right w:val="none" w:sz="0" w:space="0" w:color="auto"/>
      </w:divBdr>
    </w:div>
    <w:div w:id="321399201">
      <w:bodyDiv w:val="1"/>
      <w:marLeft w:val="0"/>
      <w:marRight w:val="0"/>
      <w:marTop w:val="0"/>
      <w:marBottom w:val="0"/>
      <w:divBdr>
        <w:top w:val="none" w:sz="0" w:space="0" w:color="auto"/>
        <w:left w:val="none" w:sz="0" w:space="0" w:color="auto"/>
        <w:bottom w:val="none" w:sz="0" w:space="0" w:color="auto"/>
        <w:right w:val="none" w:sz="0" w:space="0" w:color="auto"/>
      </w:divBdr>
    </w:div>
    <w:div w:id="322128892">
      <w:bodyDiv w:val="1"/>
      <w:marLeft w:val="0"/>
      <w:marRight w:val="0"/>
      <w:marTop w:val="0"/>
      <w:marBottom w:val="0"/>
      <w:divBdr>
        <w:top w:val="none" w:sz="0" w:space="0" w:color="auto"/>
        <w:left w:val="none" w:sz="0" w:space="0" w:color="auto"/>
        <w:bottom w:val="none" w:sz="0" w:space="0" w:color="auto"/>
        <w:right w:val="none" w:sz="0" w:space="0" w:color="auto"/>
      </w:divBdr>
    </w:div>
    <w:div w:id="328295951">
      <w:bodyDiv w:val="1"/>
      <w:marLeft w:val="0"/>
      <w:marRight w:val="0"/>
      <w:marTop w:val="0"/>
      <w:marBottom w:val="0"/>
      <w:divBdr>
        <w:top w:val="none" w:sz="0" w:space="0" w:color="auto"/>
        <w:left w:val="none" w:sz="0" w:space="0" w:color="auto"/>
        <w:bottom w:val="none" w:sz="0" w:space="0" w:color="auto"/>
        <w:right w:val="none" w:sz="0" w:space="0" w:color="auto"/>
      </w:divBdr>
    </w:div>
    <w:div w:id="343168926">
      <w:bodyDiv w:val="1"/>
      <w:marLeft w:val="0"/>
      <w:marRight w:val="0"/>
      <w:marTop w:val="0"/>
      <w:marBottom w:val="0"/>
      <w:divBdr>
        <w:top w:val="none" w:sz="0" w:space="0" w:color="auto"/>
        <w:left w:val="none" w:sz="0" w:space="0" w:color="auto"/>
        <w:bottom w:val="none" w:sz="0" w:space="0" w:color="auto"/>
        <w:right w:val="none" w:sz="0" w:space="0" w:color="auto"/>
      </w:divBdr>
    </w:div>
    <w:div w:id="359399935">
      <w:bodyDiv w:val="1"/>
      <w:marLeft w:val="0"/>
      <w:marRight w:val="0"/>
      <w:marTop w:val="0"/>
      <w:marBottom w:val="0"/>
      <w:divBdr>
        <w:top w:val="none" w:sz="0" w:space="0" w:color="auto"/>
        <w:left w:val="none" w:sz="0" w:space="0" w:color="auto"/>
        <w:bottom w:val="none" w:sz="0" w:space="0" w:color="auto"/>
        <w:right w:val="none" w:sz="0" w:space="0" w:color="auto"/>
      </w:divBdr>
    </w:div>
    <w:div w:id="379129790">
      <w:bodyDiv w:val="1"/>
      <w:marLeft w:val="0"/>
      <w:marRight w:val="0"/>
      <w:marTop w:val="0"/>
      <w:marBottom w:val="0"/>
      <w:divBdr>
        <w:top w:val="none" w:sz="0" w:space="0" w:color="auto"/>
        <w:left w:val="none" w:sz="0" w:space="0" w:color="auto"/>
        <w:bottom w:val="none" w:sz="0" w:space="0" w:color="auto"/>
        <w:right w:val="none" w:sz="0" w:space="0" w:color="auto"/>
      </w:divBdr>
    </w:div>
    <w:div w:id="388383319">
      <w:bodyDiv w:val="1"/>
      <w:marLeft w:val="0"/>
      <w:marRight w:val="0"/>
      <w:marTop w:val="0"/>
      <w:marBottom w:val="0"/>
      <w:divBdr>
        <w:top w:val="none" w:sz="0" w:space="0" w:color="auto"/>
        <w:left w:val="none" w:sz="0" w:space="0" w:color="auto"/>
        <w:bottom w:val="none" w:sz="0" w:space="0" w:color="auto"/>
        <w:right w:val="none" w:sz="0" w:space="0" w:color="auto"/>
      </w:divBdr>
    </w:div>
    <w:div w:id="388577655">
      <w:bodyDiv w:val="1"/>
      <w:marLeft w:val="0"/>
      <w:marRight w:val="0"/>
      <w:marTop w:val="0"/>
      <w:marBottom w:val="0"/>
      <w:divBdr>
        <w:top w:val="none" w:sz="0" w:space="0" w:color="auto"/>
        <w:left w:val="none" w:sz="0" w:space="0" w:color="auto"/>
        <w:bottom w:val="none" w:sz="0" w:space="0" w:color="auto"/>
        <w:right w:val="none" w:sz="0" w:space="0" w:color="auto"/>
      </w:divBdr>
    </w:div>
    <w:div w:id="392587533">
      <w:bodyDiv w:val="1"/>
      <w:marLeft w:val="0"/>
      <w:marRight w:val="0"/>
      <w:marTop w:val="0"/>
      <w:marBottom w:val="0"/>
      <w:divBdr>
        <w:top w:val="none" w:sz="0" w:space="0" w:color="auto"/>
        <w:left w:val="none" w:sz="0" w:space="0" w:color="auto"/>
        <w:bottom w:val="none" w:sz="0" w:space="0" w:color="auto"/>
        <w:right w:val="none" w:sz="0" w:space="0" w:color="auto"/>
      </w:divBdr>
    </w:div>
    <w:div w:id="394162029">
      <w:bodyDiv w:val="1"/>
      <w:marLeft w:val="0"/>
      <w:marRight w:val="0"/>
      <w:marTop w:val="0"/>
      <w:marBottom w:val="0"/>
      <w:divBdr>
        <w:top w:val="none" w:sz="0" w:space="0" w:color="auto"/>
        <w:left w:val="none" w:sz="0" w:space="0" w:color="auto"/>
        <w:bottom w:val="none" w:sz="0" w:space="0" w:color="auto"/>
        <w:right w:val="none" w:sz="0" w:space="0" w:color="auto"/>
      </w:divBdr>
    </w:div>
    <w:div w:id="394620259">
      <w:bodyDiv w:val="1"/>
      <w:marLeft w:val="0"/>
      <w:marRight w:val="0"/>
      <w:marTop w:val="0"/>
      <w:marBottom w:val="0"/>
      <w:divBdr>
        <w:top w:val="none" w:sz="0" w:space="0" w:color="auto"/>
        <w:left w:val="none" w:sz="0" w:space="0" w:color="auto"/>
        <w:bottom w:val="none" w:sz="0" w:space="0" w:color="auto"/>
        <w:right w:val="none" w:sz="0" w:space="0" w:color="auto"/>
      </w:divBdr>
    </w:div>
    <w:div w:id="397362246">
      <w:bodyDiv w:val="1"/>
      <w:marLeft w:val="0"/>
      <w:marRight w:val="0"/>
      <w:marTop w:val="0"/>
      <w:marBottom w:val="0"/>
      <w:divBdr>
        <w:top w:val="none" w:sz="0" w:space="0" w:color="auto"/>
        <w:left w:val="none" w:sz="0" w:space="0" w:color="auto"/>
        <w:bottom w:val="none" w:sz="0" w:space="0" w:color="auto"/>
        <w:right w:val="none" w:sz="0" w:space="0" w:color="auto"/>
      </w:divBdr>
    </w:div>
    <w:div w:id="406459972">
      <w:bodyDiv w:val="1"/>
      <w:marLeft w:val="0"/>
      <w:marRight w:val="0"/>
      <w:marTop w:val="0"/>
      <w:marBottom w:val="0"/>
      <w:divBdr>
        <w:top w:val="none" w:sz="0" w:space="0" w:color="auto"/>
        <w:left w:val="none" w:sz="0" w:space="0" w:color="auto"/>
        <w:bottom w:val="none" w:sz="0" w:space="0" w:color="auto"/>
        <w:right w:val="none" w:sz="0" w:space="0" w:color="auto"/>
      </w:divBdr>
    </w:div>
    <w:div w:id="414011612">
      <w:bodyDiv w:val="1"/>
      <w:marLeft w:val="0"/>
      <w:marRight w:val="0"/>
      <w:marTop w:val="0"/>
      <w:marBottom w:val="0"/>
      <w:divBdr>
        <w:top w:val="none" w:sz="0" w:space="0" w:color="auto"/>
        <w:left w:val="none" w:sz="0" w:space="0" w:color="auto"/>
        <w:bottom w:val="none" w:sz="0" w:space="0" w:color="auto"/>
        <w:right w:val="none" w:sz="0" w:space="0" w:color="auto"/>
      </w:divBdr>
    </w:div>
    <w:div w:id="422066144">
      <w:bodyDiv w:val="1"/>
      <w:marLeft w:val="0"/>
      <w:marRight w:val="0"/>
      <w:marTop w:val="0"/>
      <w:marBottom w:val="0"/>
      <w:divBdr>
        <w:top w:val="none" w:sz="0" w:space="0" w:color="auto"/>
        <w:left w:val="none" w:sz="0" w:space="0" w:color="auto"/>
        <w:bottom w:val="none" w:sz="0" w:space="0" w:color="auto"/>
        <w:right w:val="none" w:sz="0" w:space="0" w:color="auto"/>
      </w:divBdr>
    </w:div>
    <w:div w:id="425273196">
      <w:bodyDiv w:val="1"/>
      <w:marLeft w:val="0"/>
      <w:marRight w:val="0"/>
      <w:marTop w:val="0"/>
      <w:marBottom w:val="0"/>
      <w:divBdr>
        <w:top w:val="none" w:sz="0" w:space="0" w:color="auto"/>
        <w:left w:val="none" w:sz="0" w:space="0" w:color="auto"/>
        <w:bottom w:val="none" w:sz="0" w:space="0" w:color="auto"/>
        <w:right w:val="none" w:sz="0" w:space="0" w:color="auto"/>
      </w:divBdr>
    </w:div>
    <w:div w:id="429087131">
      <w:bodyDiv w:val="1"/>
      <w:marLeft w:val="0"/>
      <w:marRight w:val="0"/>
      <w:marTop w:val="0"/>
      <w:marBottom w:val="0"/>
      <w:divBdr>
        <w:top w:val="none" w:sz="0" w:space="0" w:color="auto"/>
        <w:left w:val="none" w:sz="0" w:space="0" w:color="auto"/>
        <w:bottom w:val="none" w:sz="0" w:space="0" w:color="auto"/>
        <w:right w:val="none" w:sz="0" w:space="0" w:color="auto"/>
      </w:divBdr>
    </w:div>
    <w:div w:id="443958933">
      <w:bodyDiv w:val="1"/>
      <w:marLeft w:val="0"/>
      <w:marRight w:val="0"/>
      <w:marTop w:val="0"/>
      <w:marBottom w:val="0"/>
      <w:divBdr>
        <w:top w:val="none" w:sz="0" w:space="0" w:color="auto"/>
        <w:left w:val="none" w:sz="0" w:space="0" w:color="auto"/>
        <w:bottom w:val="none" w:sz="0" w:space="0" w:color="auto"/>
        <w:right w:val="none" w:sz="0" w:space="0" w:color="auto"/>
      </w:divBdr>
    </w:div>
    <w:div w:id="457139788">
      <w:bodyDiv w:val="1"/>
      <w:marLeft w:val="0"/>
      <w:marRight w:val="0"/>
      <w:marTop w:val="0"/>
      <w:marBottom w:val="0"/>
      <w:divBdr>
        <w:top w:val="none" w:sz="0" w:space="0" w:color="auto"/>
        <w:left w:val="none" w:sz="0" w:space="0" w:color="auto"/>
        <w:bottom w:val="none" w:sz="0" w:space="0" w:color="auto"/>
        <w:right w:val="none" w:sz="0" w:space="0" w:color="auto"/>
      </w:divBdr>
    </w:div>
    <w:div w:id="462967150">
      <w:bodyDiv w:val="1"/>
      <w:marLeft w:val="0"/>
      <w:marRight w:val="0"/>
      <w:marTop w:val="0"/>
      <w:marBottom w:val="0"/>
      <w:divBdr>
        <w:top w:val="none" w:sz="0" w:space="0" w:color="auto"/>
        <w:left w:val="none" w:sz="0" w:space="0" w:color="auto"/>
        <w:bottom w:val="none" w:sz="0" w:space="0" w:color="auto"/>
        <w:right w:val="none" w:sz="0" w:space="0" w:color="auto"/>
      </w:divBdr>
    </w:div>
    <w:div w:id="465319099">
      <w:bodyDiv w:val="1"/>
      <w:marLeft w:val="0"/>
      <w:marRight w:val="0"/>
      <w:marTop w:val="0"/>
      <w:marBottom w:val="0"/>
      <w:divBdr>
        <w:top w:val="none" w:sz="0" w:space="0" w:color="auto"/>
        <w:left w:val="none" w:sz="0" w:space="0" w:color="auto"/>
        <w:bottom w:val="none" w:sz="0" w:space="0" w:color="auto"/>
        <w:right w:val="none" w:sz="0" w:space="0" w:color="auto"/>
      </w:divBdr>
    </w:div>
    <w:div w:id="466045753">
      <w:bodyDiv w:val="1"/>
      <w:marLeft w:val="0"/>
      <w:marRight w:val="0"/>
      <w:marTop w:val="0"/>
      <w:marBottom w:val="0"/>
      <w:divBdr>
        <w:top w:val="none" w:sz="0" w:space="0" w:color="auto"/>
        <w:left w:val="none" w:sz="0" w:space="0" w:color="auto"/>
        <w:bottom w:val="none" w:sz="0" w:space="0" w:color="auto"/>
        <w:right w:val="none" w:sz="0" w:space="0" w:color="auto"/>
      </w:divBdr>
    </w:div>
    <w:div w:id="472796677">
      <w:bodyDiv w:val="1"/>
      <w:marLeft w:val="0"/>
      <w:marRight w:val="0"/>
      <w:marTop w:val="0"/>
      <w:marBottom w:val="0"/>
      <w:divBdr>
        <w:top w:val="none" w:sz="0" w:space="0" w:color="auto"/>
        <w:left w:val="none" w:sz="0" w:space="0" w:color="auto"/>
        <w:bottom w:val="none" w:sz="0" w:space="0" w:color="auto"/>
        <w:right w:val="none" w:sz="0" w:space="0" w:color="auto"/>
      </w:divBdr>
    </w:div>
    <w:div w:id="475488417">
      <w:bodyDiv w:val="1"/>
      <w:marLeft w:val="0"/>
      <w:marRight w:val="0"/>
      <w:marTop w:val="0"/>
      <w:marBottom w:val="0"/>
      <w:divBdr>
        <w:top w:val="none" w:sz="0" w:space="0" w:color="auto"/>
        <w:left w:val="none" w:sz="0" w:space="0" w:color="auto"/>
        <w:bottom w:val="none" w:sz="0" w:space="0" w:color="auto"/>
        <w:right w:val="none" w:sz="0" w:space="0" w:color="auto"/>
      </w:divBdr>
    </w:div>
    <w:div w:id="477579334">
      <w:bodyDiv w:val="1"/>
      <w:marLeft w:val="0"/>
      <w:marRight w:val="0"/>
      <w:marTop w:val="0"/>
      <w:marBottom w:val="0"/>
      <w:divBdr>
        <w:top w:val="none" w:sz="0" w:space="0" w:color="auto"/>
        <w:left w:val="none" w:sz="0" w:space="0" w:color="auto"/>
        <w:bottom w:val="none" w:sz="0" w:space="0" w:color="auto"/>
        <w:right w:val="none" w:sz="0" w:space="0" w:color="auto"/>
      </w:divBdr>
    </w:div>
    <w:div w:id="477916779">
      <w:bodyDiv w:val="1"/>
      <w:marLeft w:val="0"/>
      <w:marRight w:val="0"/>
      <w:marTop w:val="0"/>
      <w:marBottom w:val="0"/>
      <w:divBdr>
        <w:top w:val="none" w:sz="0" w:space="0" w:color="auto"/>
        <w:left w:val="none" w:sz="0" w:space="0" w:color="auto"/>
        <w:bottom w:val="none" w:sz="0" w:space="0" w:color="auto"/>
        <w:right w:val="none" w:sz="0" w:space="0" w:color="auto"/>
      </w:divBdr>
    </w:div>
    <w:div w:id="478620534">
      <w:bodyDiv w:val="1"/>
      <w:marLeft w:val="0"/>
      <w:marRight w:val="0"/>
      <w:marTop w:val="0"/>
      <w:marBottom w:val="0"/>
      <w:divBdr>
        <w:top w:val="none" w:sz="0" w:space="0" w:color="auto"/>
        <w:left w:val="none" w:sz="0" w:space="0" w:color="auto"/>
        <w:bottom w:val="none" w:sz="0" w:space="0" w:color="auto"/>
        <w:right w:val="none" w:sz="0" w:space="0" w:color="auto"/>
      </w:divBdr>
    </w:div>
    <w:div w:id="480318508">
      <w:bodyDiv w:val="1"/>
      <w:marLeft w:val="0"/>
      <w:marRight w:val="0"/>
      <w:marTop w:val="0"/>
      <w:marBottom w:val="0"/>
      <w:divBdr>
        <w:top w:val="none" w:sz="0" w:space="0" w:color="auto"/>
        <w:left w:val="none" w:sz="0" w:space="0" w:color="auto"/>
        <w:bottom w:val="none" w:sz="0" w:space="0" w:color="auto"/>
        <w:right w:val="none" w:sz="0" w:space="0" w:color="auto"/>
      </w:divBdr>
    </w:div>
    <w:div w:id="488441739">
      <w:bodyDiv w:val="1"/>
      <w:marLeft w:val="0"/>
      <w:marRight w:val="0"/>
      <w:marTop w:val="0"/>
      <w:marBottom w:val="0"/>
      <w:divBdr>
        <w:top w:val="none" w:sz="0" w:space="0" w:color="auto"/>
        <w:left w:val="none" w:sz="0" w:space="0" w:color="auto"/>
        <w:bottom w:val="none" w:sz="0" w:space="0" w:color="auto"/>
        <w:right w:val="none" w:sz="0" w:space="0" w:color="auto"/>
      </w:divBdr>
      <w:divsChild>
        <w:div w:id="962922417">
          <w:marLeft w:val="0"/>
          <w:marRight w:val="0"/>
          <w:marTop w:val="0"/>
          <w:marBottom w:val="0"/>
          <w:divBdr>
            <w:top w:val="none" w:sz="0" w:space="0" w:color="auto"/>
            <w:left w:val="none" w:sz="0" w:space="0" w:color="auto"/>
            <w:bottom w:val="none" w:sz="0" w:space="0" w:color="auto"/>
            <w:right w:val="none" w:sz="0" w:space="0" w:color="auto"/>
          </w:divBdr>
        </w:div>
        <w:div w:id="1346904171">
          <w:marLeft w:val="0"/>
          <w:marRight w:val="0"/>
          <w:marTop w:val="0"/>
          <w:marBottom w:val="0"/>
          <w:divBdr>
            <w:top w:val="none" w:sz="0" w:space="0" w:color="auto"/>
            <w:left w:val="none" w:sz="0" w:space="0" w:color="auto"/>
            <w:bottom w:val="none" w:sz="0" w:space="0" w:color="auto"/>
            <w:right w:val="none" w:sz="0" w:space="0" w:color="auto"/>
          </w:divBdr>
        </w:div>
        <w:div w:id="1767309909">
          <w:marLeft w:val="0"/>
          <w:marRight w:val="0"/>
          <w:marTop w:val="0"/>
          <w:marBottom w:val="0"/>
          <w:divBdr>
            <w:top w:val="none" w:sz="0" w:space="0" w:color="auto"/>
            <w:left w:val="none" w:sz="0" w:space="0" w:color="auto"/>
            <w:bottom w:val="none" w:sz="0" w:space="0" w:color="auto"/>
            <w:right w:val="none" w:sz="0" w:space="0" w:color="auto"/>
          </w:divBdr>
        </w:div>
        <w:div w:id="2131361967">
          <w:marLeft w:val="0"/>
          <w:marRight w:val="0"/>
          <w:marTop w:val="0"/>
          <w:marBottom w:val="0"/>
          <w:divBdr>
            <w:top w:val="none" w:sz="0" w:space="0" w:color="auto"/>
            <w:left w:val="none" w:sz="0" w:space="0" w:color="auto"/>
            <w:bottom w:val="none" w:sz="0" w:space="0" w:color="auto"/>
            <w:right w:val="none" w:sz="0" w:space="0" w:color="auto"/>
          </w:divBdr>
        </w:div>
      </w:divsChild>
    </w:div>
    <w:div w:id="493112104">
      <w:bodyDiv w:val="1"/>
      <w:marLeft w:val="0"/>
      <w:marRight w:val="0"/>
      <w:marTop w:val="0"/>
      <w:marBottom w:val="0"/>
      <w:divBdr>
        <w:top w:val="none" w:sz="0" w:space="0" w:color="auto"/>
        <w:left w:val="none" w:sz="0" w:space="0" w:color="auto"/>
        <w:bottom w:val="none" w:sz="0" w:space="0" w:color="auto"/>
        <w:right w:val="none" w:sz="0" w:space="0" w:color="auto"/>
      </w:divBdr>
    </w:div>
    <w:div w:id="512719216">
      <w:bodyDiv w:val="1"/>
      <w:marLeft w:val="0"/>
      <w:marRight w:val="0"/>
      <w:marTop w:val="0"/>
      <w:marBottom w:val="0"/>
      <w:divBdr>
        <w:top w:val="none" w:sz="0" w:space="0" w:color="auto"/>
        <w:left w:val="none" w:sz="0" w:space="0" w:color="auto"/>
        <w:bottom w:val="none" w:sz="0" w:space="0" w:color="auto"/>
        <w:right w:val="none" w:sz="0" w:space="0" w:color="auto"/>
      </w:divBdr>
    </w:div>
    <w:div w:id="514464246">
      <w:bodyDiv w:val="1"/>
      <w:marLeft w:val="0"/>
      <w:marRight w:val="0"/>
      <w:marTop w:val="0"/>
      <w:marBottom w:val="0"/>
      <w:divBdr>
        <w:top w:val="none" w:sz="0" w:space="0" w:color="auto"/>
        <w:left w:val="none" w:sz="0" w:space="0" w:color="auto"/>
        <w:bottom w:val="none" w:sz="0" w:space="0" w:color="auto"/>
        <w:right w:val="none" w:sz="0" w:space="0" w:color="auto"/>
      </w:divBdr>
    </w:div>
    <w:div w:id="518349638">
      <w:bodyDiv w:val="1"/>
      <w:marLeft w:val="0"/>
      <w:marRight w:val="0"/>
      <w:marTop w:val="0"/>
      <w:marBottom w:val="0"/>
      <w:divBdr>
        <w:top w:val="none" w:sz="0" w:space="0" w:color="auto"/>
        <w:left w:val="none" w:sz="0" w:space="0" w:color="auto"/>
        <w:bottom w:val="none" w:sz="0" w:space="0" w:color="auto"/>
        <w:right w:val="none" w:sz="0" w:space="0" w:color="auto"/>
      </w:divBdr>
    </w:div>
    <w:div w:id="528178420">
      <w:bodyDiv w:val="1"/>
      <w:marLeft w:val="0"/>
      <w:marRight w:val="0"/>
      <w:marTop w:val="0"/>
      <w:marBottom w:val="0"/>
      <w:divBdr>
        <w:top w:val="none" w:sz="0" w:space="0" w:color="auto"/>
        <w:left w:val="none" w:sz="0" w:space="0" w:color="auto"/>
        <w:bottom w:val="none" w:sz="0" w:space="0" w:color="auto"/>
        <w:right w:val="none" w:sz="0" w:space="0" w:color="auto"/>
      </w:divBdr>
    </w:div>
    <w:div w:id="539560488">
      <w:bodyDiv w:val="1"/>
      <w:marLeft w:val="0"/>
      <w:marRight w:val="0"/>
      <w:marTop w:val="0"/>
      <w:marBottom w:val="0"/>
      <w:divBdr>
        <w:top w:val="none" w:sz="0" w:space="0" w:color="auto"/>
        <w:left w:val="none" w:sz="0" w:space="0" w:color="auto"/>
        <w:bottom w:val="none" w:sz="0" w:space="0" w:color="auto"/>
        <w:right w:val="none" w:sz="0" w:space="0" w:color="auto"/>
      </w:divBdr>
    </w:div>
    <w:div w:id="540557234">
      <w:bodyDiv w:val="1"/>
      <w:marLeft w:val="0"/>
      <w:marRight w:val="0"/>
      <w:marTop w:val="0"/>
      <w:marBottom w:val="0"/>
      <w:divBdr>
        <w:top w:val="none" w:sz="0" w:space="0" w:color="auto"/>
        <w:left w:val="none" w:sz="0" w:space="0" w:color="auto"/>
        <w:bottom w:val="none" w:sz="0" w:space="0" w:color="auto"/>
        <w:right w:val="none" w:sz="0" w:space="0" w:color="auto"/>
      </w:divBdr>
    </w:div>
    <w:div w:id="545414569">
      <w:bodyDiv w:val="1"/>
      <w:marLeft w:val="0"/>
      <w:marRight w:val="0"/>
      <w:marTop w:val="0"/>
      <w:marBottom w:val="0"/>
      <w:divBdr>
        <w:top w:val="none" w:sz="0" w:space="0" w:color="auto"/>
        <w:left w:val="none" w:sz="0" w:space="0" w:color="auto"/>
        <w:bottom w:val="none" w:sz="0" w:space="0" w:color="auto"/>
        <w:right w:val="none" w:sz="0" w:space="0" w:color="auto"/>
      </w:divBdr>
    </w:div>
    <w:div w:id="549611883">
      <w:bodyDiv w:val="1"/>
      <w:marLeft w:val="0"/>
      <w:marRight w:val="0"/>
      <w:marTop w:val="0"/>
      <w:marBottom w:val="0"/>
      <w:divBdr>
        <w:top w:val="none" w:sz="0" w:space="0" w:color="auto"/>
        <w:left w:val="none" w:sz="0" w:space="0" w:color="auto"/>
        <w:bottom w:val="none" w:sz="0" w:space="0" w:color="auto"/>
        <w:right w:val="none" w:sz="0" w:space="0" w:color="auto"/>
      </w:divBdr>
    </w:div>
    <w:div w:id="564069083">
      <w:bodyDiv w:val="1"/>
      <w:marLeft w:val="0"/>
      <w:marRight w:val="0"/>
      <w:marTop w:val="0"/>
      <w:marBottom w:val="0"/>
      <w:divBdr>
        <w:top w:val="none" w:sz="0" w:space="0" w:color="auto"/>
        <w:left w:val="none" w:sz="0" w:space="0" w:color="auto"/>
        <w:bottom w:val="none" w:sz="0" w:space="0" w:color="auto"/>
        <w:right w:val="none" w:sz="0" w:space="0" w:color="auto"/>
      </w:divBdr>
    </w:div>
    <w:div w:id="567807568">
      <w:bodyDiv w:val="1"/>
      <w:marLeft w:val="0"/>
      <w:marRight w:val="0"/>
      <w:marTop w:val="0"/>
      <w:marBottom w:val="0"/>
      <w:divBdr>
        <w:top w:val="none" w:sz="0" w:space="0" w:color="auto"/>
        <w:left w:val="none" w:sz="0" w:space="0" w:color="auto"/>
        <w:bottom w:val="none" w:sz="0" w:space="0" w:color="auto"/>
        <w:right w:val="none" w:sz="0" w:space="0" w:color="auto"/>
      </w:divBdr>
    </w:div>
    <w:div w:id="570850825">
      <w:bodyDiv w:val="1"/>
      <w:marLeft w:val="0"/>
      <w:marRight w:val="0"/>
      <w:marTop w:val="0"/>
      <w:marBottom w:val="0"/>
      <w:divBdr>
        <w:top w:val="none" w:sz="0" w:space="0" w:color="auto"/>
        <w:left w:val="none" w:sz="0" w:space="0" w:color="auto"/>
        <w:bottom w:val="none" w:sz="0" w:space="0" w:color="auto"/>
        <w:right w:val="none" w:sz="0" w:space="0" w:color="auto"/>
      </w:divBdr>
    </w:div>
    <w:div w:id="571742095">
      <w:bodyDiv w:val="1"/>
      <w:marLeft w:val="0"/>
      <w:marRight w:val="0"/>
      <w:marTop w:val="0"/>
      <w:marBottom w:val="0"/>
      <w:divBdr>
        <w:top w:val="none" w:sz="0" w:space="0" w:color="auto"/>
        <w:left w:val="none" w:sz="0" w:space="0" w:color="auto"/>
        <w:bottom w:val="none" w:sz="0" w:space="0" w:color="auto"/>
        <w:right w:val="none" w:sz="0" w:space="0" w:color="auto"/>
      </w:divBdr>
    </w:div>
    <w:div w:id="572129456">
      <w:bodyDiv w:val="1"/>
      <w:marLeft w:val="0"/>
      <w:marRight w:val="0"/>
      <w:marTop w:val="0"/>
      <w:marBottom w:val="0"/>
      <w:divBdr>
        <w:top w:val="none" w:sz="0" w:space="0" w:color="auto"/>
        <w:left w:val="none" w:sz="0" w:space="0" w:color="auto"/>
        <w:bottom w:val="none" w:sz="0" w:space="0" w:color="auto"/>
        <w:right w:val="none" w:sz="0" w:space="0" w:color="auto"/>
      </w:divBdr>
    </w:div>
    <w:div w:id="576329235">
      <w:bodyDiv w:val="1"/>
      <w:marLeft w:val="0"/>
      <w:marRight w:val="0"/>
      <w:marTop w:val="0"/>
      <w:marBottom w:val="0"/>
      <w:divBdr>
        <w:top w:val="none" w:sz="0" w:space="0" w:color="auto"/>
        <w:left w:val="none" w:sz="0" w:space="0" w:color="auto"/>
        <w:bottom w:val="none" w:sz="0" w:space="0" w:color="auto"/>
        <w:right w:val="none" w:sz="0" w:space="0" w:color="auto"/>
      </w:divBdr>
    </w:div>
    <w:div w:id="578946567">
      <w:bodyDiv w:val="1"/>
      <w:marLeft w:val="0"/>
      <w:marRight w:val="0"/>
      <w:marTop w:val="0"/>
      <w:marBottom w:val="0"/>
      <w:divBdr>
        <w:top w:val="none" w:sz="0" w:space="0" w:color="auto"/>
        <w:left w:val="none" w:sz="0" w:space="0" w:color="auto"/>
        <w:bottom w:val="none" w:sz="0" w:space="0" w:color="auto"/>
        <w:right w:val="none" w:sz="0" w:space="0" w:color="auto"/>
      </w:divBdr>
    </w:div>
    <w:div w:id="582107663">
      <w:bodyDiv w:val="1"/>
      <w:marLeft w:val="0"/>
      <w:marRight w:val="0"/>
      <w:marTop w:val="0"/>
      <w:marBottom w:val="0"/>
      <w:divBdr>
        <w:top w:val="none" w:sz="0" w:space="0" w:color="auto"/>
        <w:left w:val="none" w:sz="0" w:space="0" w:color="auto"/>
        <w:bottom w:val="none" w:sz="0" w:space="0" w:color="auto"/>
        <w:right w:val="none" w:sz="0" w:space="0" w:color="auto"/>
      </w:divBdr>
    </w:div>
    <w:div w:id="591663819">
      <w:bodyDiv w:val="1"/>
      <w:marLeft w:val="0"/>
      <w:marRight w:val="0"/>
      <w:marTop w:val="0"/>
      <w:marBottom w:val="0"/>
      <w:divBdr>
        <w:top w:val="none" w:sz="0" w:space="0" w:color="auto"/>
        <w:left w:val="none" w:sz="0" w:space="0" w:color="auto"/>
        <w:bottom w:val="none" w:sz="0" w:space="0" w:color="auto"/>
        <w:right w:val="none" w:sz="0" w:space="0" w:color="auto"/>
      </w:divBdr>
    </w:div>
    <w:div w:id="592318165">
      <w:bodyDiv w:val="1"/>
      <w:marLeft w:val="0"/>
      <w:marRight w:val="0"/>
      <w:marTop w:val="0"/>
      <w:marBottom w:val="0"/>
      <w:divBdr>
        <w:top w:val="none" w:sz="0" w:space="0" w:color="auto"/>
        <w:left w:val="none" w:sz="0" w:space="0" w:color="auto"/>
        <w:bottom w:val="none" w:sz="0" w:space="0" w:color="auto"/>
        <w:right w:val="none" w:sz="0" w:space="0" w:color="auto"/>
      </w:divBdr>
    </w:div>
    <w:div w:id="618923123">
      <w:bodyDiv w:val="1"/>
      <w:marLeft w:val="0"/>
      <w:marRight w:val="0"/>
      <w:marTop w:val="0"/>
      <w:marBottom w:val="0"/>
      <w:divBdr>
        <w:top w:val="none" w:sz="0" w:space="0" w:color="auto"/>
        <w:left w:val="none" w:sz="0" w:space="0" w:color="auto"/>
        <w:bottom w:val="none" w:sz="0" w:space="0" w:color="auto"/>
        <w:right w:val="none" w:sz="0" w:space="0" w:color="auto"/>
      </w:divBdr>
    </w:div>
    <w:div w:id="622154023">
      <w:bodyDiv w:val="1"/>
      <w:marLeft w:val="0"/>
      <w:marRight w:val="0"/>
      <w:marTop w:val="0"/>
      <w:marBottom w:val="0"/>
      <w:divBdr>
        <w:top w:val="none" w:sz="0" w:space="0" w:color="auto"/>
        <w:left w:val="none" w:sz="0" w:space="0" w:color="auto"/>
        <w:bottom w:val="none" w:sz="0" w:space="0" w:color="auto"/>
        <w:right w:val="none" w:sz="0" w:space="0" w:color="auto"/>
      </w:divBdr>
    </w:div>
    <w:div w:id="623344935">
      <w:bodyDiv w:val="1"/>
      <w:marLeft w:val="0"/>
      <w:marRight w:val="0"/>
      <w:marTop w:val="0"/>
      <w:marBottom w:val="0"/>
      <w:divBdr>
        <w:top w:val="none" w:sz="0" w:space="0" w:color="auto"/>
        <w:left w:val="none" w:sz="0" w:space="0" w:color="auto"/>
        <w:bottom w:val="none" w:sz="0" w:space="0" w:color="auto"/>
        <w:right w:val="none" w:sz="0" w:space="0" w:color="auto"/>
      </w:divBdr>
    </w:div>
    <w:div w:id="632102939">
      <w:bodyDiv w:val="1"/>
      <w:marLeft w:val="0"/>
      <w:marRight w:val="0"/>
      <w:marTop w:val="0"/>
      <w:marBottom w:val="0"/>
      <w:divBdr>
        <w:top w:val="none" w:sz="0" w:space="0" w:color="auto"/>
        <w:left w:val="none" w:sz="0" w:space="0" w:color="auto"/>
        <w:bottom w:val="none" w:sz="0" w:space="0" w:color="auto"/>
        <w:right w:val="none" w:sz="0" w:space="0" w:color="auto"/>
      </w:divBdr>
    </w:div>
    <w:div w:id="642664034">
      <w:bodyDiv w:val="1"/>
      <w:marLeft w:val="0"/>
      <w:marRight w:val="0"/>
      <w:marTop w:val="0"/>
      <w:marBottom w:val="0"/>
      <w:divBdr>
        <w:top w:val="none" w:sz="0" w:space="0" w:color="auto"/>
        <w:left w:val="none" w:sz="0" w:space="0" w:color="auto"/>
        <w:bottom w:val="none" w:sz="0" w:space="0" w:color="auto"/>
        <w:right w:val="none" w:sz="0" w:space="0" w:color="auto"/>
      </w:divBdr>
    </w:div>
    <w:div w:id="653098083">
      <w:bodyDiv w:val="1"/>
      <w:marLeft w:val="0"/>
      <w:marRight w:val="0"/>
      <w:marTop w:val="0"/>
      <w:marBottom w:val="0"/>
      <w:divBdr>
        <w:top w:val="none" w:sz="0" w:space="0" w:color="auto"/>
        <w:left w:val="none" w:sz="0" w:space="0" w:color="auto"/>
        <w:bottom w:val="none" w:sz="0" w:space="0" w:color="auto"/>
        <w:right w:val="none" w:sz="0" w:space="0" w:color="auto"/>
      </w:divBdr>
    </w:div>
    <w:div w:id="658533911">
      <w:bodyDiv w:val="1"/>
      <w:marLeft w:val="0"/>
      <w:marRight w:val="0"/>
      <w:marTop w:val="0"/>
      <w:marBottom w:val="0"/>
      <w:divBdr>
        <w:top w:val="none" w:sz="0" w:space="0" w:color="auto"/>
        <w:left w:val="none" w:sz="0" w:space="0" w:color="auto"/>
        <w:bottom w:val="none" w:sz="0" w:space="0" w:color="auto"/>
        <w:right w:val="none" w:sz="0" w:space="0" w:color="auto"/>
      </w:divBdr>
    </w:div>
    <w:div w:id="665667648">
      <w:bodyDiv w:val="1"/>
      <w:marLeft w:val="0"/>
      <w:marRight w:val="0"/>
      <w:marTop w:val="0"/>
      <w:marBottom w:val="0"/>
      <w:divBdr>
        <w:top w:val="none" w:sz="0" w:space="0" w:color="auto"/>
        <w:left w:val="none" w:sz="0" w:space="0" w:color="auto"/>
        <w:bottom w:val="none" w:sz="0" w:space="0" w:color="auto"/>
        <w:right w:val="none" w:sz="0" w:space="0" w:color="auto"/>
      </w:divBdr>
    </w:div>
    <w:div w:id="674309182">
      <w:bodyDiv w:val="1"/>
      <w:marLeft w:val="0"/>
      <w:marRight w:val="0"/>
      <w:marTop w:val="0"/>
      <w:marBottom w:val="0"/>
      <w:divBdr>
        <w:top w:val="none" w:sz="0" w:space="0" w:color="auto"/>
        <w:left w:val="none" w:sz="0" w:space="0" w:color="auto"/>
        <w:bottom w:val="none" w:sz="0" w:space="0" w:color="auto"/>
        <w:right w:val="none" w:sz="0" w:space="0" w:color="auto"/>
      </w:divBdr>
    </w:div>
    <w:div w:id="690716285">
      <w:bodyDiv w:val="1"/>
      <w:marLeft w:val="0"/>
      <w:marRight w:val="0"/>
      <w:marTop w:val="0"/>
      <w:marBottom w:val="0"/>
      <w:divBdr>
        <w:top w:val="none" w:sz="0" w:space="0" w:color="auto"/>
        <w:left w:val="none" w:sz="0" w:space="0" w:color="auto"/>
        <w:bottom w:val="none" w:sz="0" w:space="0" w:color="auto"/>
        <w:right w:val="none" w:sz="0" w:space="0" w:color="auto"/>
      </w:divBdr>
    </w:div>
    <w:div w:id="692608854">
      <w:bodyDiv w:val="1"/>
      <w:marLeft w:val="0"/>
      <w:marRight w:val="0"/>
      <w:marTop w:val="0"/>
      <w:marBottom w:val="0"/>
      <w:divBdr>
        <w:top w:val="none" w:sz="0" w:space="0" w:color="auto"/>
        <w:left w:val="none" w:sz="0" w:space="0" w:color="auto"/>
        <w:bottom w:val="none" w:sz="0" w:space="0" w:color="auto"/>
        <w:right w:val="none" w:sz="0" w:space="0" w:color="auto"/>
      </w:divBdr>
    </w:div>
    <w:div w:id="695351756">
      <w:bodyDiv w:val="1"/>
      <w:marLeft w:val="0"/>
      <w:marRight w:val="0"/>
      <w:marTop w:val="0"/>
      <w:marBottom w:val="0"/>
      <w:divBdr>
        <w:top w:val="none" w:sz="0" w:space="0" w:color="auto"/>
        <w:left w:val="none" w:sz="0" w:space="0" w:color="auto"/>
        <w:bottom w:val="none" w:sz="0" w:space="0" w:color="auto"/>
        <w:right w:val="none" w:sz="0" w:space="0" w:color="auto"/>
      </w:divBdr>
    </w:div>
    <w:div w:id="696276702">
      <w:bodyDiv w:val="1"/>
      <w:marLeft w:val="0"/>
      <w:marRight w:val="0"/>
      <w:marTop w:val="0"/>
      <w:marBottom w:val="0"/>
      <w:divBdr>
        <w:top w:val="none" w:sz="0" w:space="0" w:color="auto"/>
        <w:left w:val="none" w:sz="0" w:space="0" w:color="auto"/>
        <w:bottom w:val="none" w:sz="0" w:space="0" w:color="auto"/>
        <w:right w:val="none" w:sz="0" w:space="0" w:color="auto"/>
      </w:divBdr>
    </w:div>
    <w:div w:id="704913968">
      <w:bodyDiv w:val="1"/>
      <w:marLeft w:val="0"/>
      <w:marRight w:val="0"/>
      <w:marTop w:val="0"/>
      <w:marBottom w:val="0"/>
      <w:divBdr>
        <w:top w:val="none" w:sz="0" w:space="0" w:color="auto"/>
        <w:left w:val="none" w:sz="0" w:space="0" w:color="auto"/>
        <w:bottom w:val="none" w:sz="0" w:space="0" w:color="auto"/>
        <w:right w:val="none" w:sz="0" w:space="0" w:color="auto"/>
      </w:divBdr>
    </w:div>
    <w:div w:id="705057727">
      <w:bodyDiv w:val="1"/>
      <w:marLeft w:val="0"/>
      <w:marRight w:val="0"/>
      <w:marTop w:val="0"/>
      <w:marBottom w:val="0"/>
      <w:divBdr>
        <w:top w:val="none" w:sz="0" w:space="0" w:color="auto"/>
        <w:left w:val="none" w:sz="0" w:space="0" w:color="auto"/>
        <w:bottom w:val="none" w:sz="0" w:space="0" w:color="auto"/>
        <w:right w:val="none" w:sz="0" w:space="0" w:color="auto"/>
      </w:divBdr>
    </w:div>
    <w:div w:id="706419545">
      <w:bodyDiv w:val="1"/>
      <w:marLeft w:val="0"/>
      <w:marRight w:val="0"/>
      <w:marTop w:val="0"/>
      <w:marBottom w:val="0"/>
      <w:divBdr>
        <w:top w:val="none" w:sz="0" w:space="0" w:color="auto"/>
        <w:left w:val="none" w:sz="0" w:space="0" w:color="auto"/>
        <w:bottom w:val="none" w:sz="0" w:space="0" w:color="auto"/>
        <w:right w:val="none" w:sz="0" w:space="0" w:color="auto"/>
      </w:divBdr>
    </w:div>
    <w:div w:id="713697283">
      <w:bodyDiv w:val="1"/>
      <w:marLeft w:val="0"/>
      <w:marRight w:val="0"/>
      <w:marTop w:val="0"/>
      <w:marBottom w:val="0"/>
      <w:divBdr>
        <w:top w:val="none" w:sz="0" w:space="0" w:color="auto"/>
        <w:left w:val="none" w:sz="0" w:space="0" w:color="auto"/>
        <w:bottom w:val="none" w:sz="0" w:space="0" w:color="auto"/>
        <w:right w:val="none" w:sz="0" w:space="0" w:color="auto"/>
      </w:divBdr>
    </w:div>
    <w:div w:id="716009844">
      <w:bodyDiv w:val="1"/>
      <w:marLeft w:val="0"/>
      <w:marRight w:val="0"/>
      <w:marTop w:val="0"/>
      <w:marBottom w:val="0"/>
      <w:divBdr>
        <w:top w:val="none" w:sz="0" w:space="0" w:color="auto"/>
        <w:left w:val="none" w:sz="0" w:space="0" w:color="auto"/>
        <w:bottom w:val="none" w:sz="0" w:space="0" w:color="auto"/>
        <w:right w:val="none" w:sz="0" w:space="0" w:color="auto"/>
      </w:divBdr>
    </w:div>
    <w:div w:id="741219663">
      <w:bodyDiv w:val="1"/>
      <w:marLeft w:val="0"/>
      <w:marRight w:val="0"/>
      <w:marTop w:val="0"/>
      <w:marBottom w:val="0"/>
      <w:divBdr>
        <w:top w:val="none" w:sz="0" w:space="0" w:color="auto"/>
        <w:left w:val="none" w:sz="0" w:space="0" w:color="auto"/>
        <w:bottom w:val="none" w:sz="0" w:space="0" w:color="auto"/>
        <w:right w:val="none" w:sz="0" w:space="0" w:color="auto"/>
      </w:divBdr>
    </w:div>
    <w:div w:id="745224835">
      <w:bodyDiv w:val="1"/>
      <w:marLeft w:val="0"/>
      <w:marRight w:val="0"/>
      <w:marTop w:val="0"/>
      <w:marBottom w:val="0"/>
      <w:divBdr>
        <w:top w:val="none" w:sz="0" w:space="0" w:color="auto"/>
        <w:left w:val="none" w:sz="0" w:space="0" w:color="auto"/>
        <w:bottom w:val="none" w:sz="0" w:space="0" w:color="auto"/>
        <w:right w:val="none" w:sz="0" w:space="0" w:color="auto"/>
      </w:divBdr>
    </w:div>
    <w:div w:id="748229620">
      <w:bodyDiv w:val="1"/>
      <w:marLeft w:val="0"/>
      <w:marRight w:val="0"/>
      <w:marTop w:val="0"/>
      <w:marBottom w:val="0"/>
      <w:divBdr>
        <w:top w:val="none" w:sz="0" w:space="0" w:color="auto"/>
        <w:left w:val="none" w:sz="0" w:space="0" w:color="auto"/>
        <w:bottom w:val="none" w:sz="0" w:space="0" w:color="auto"/>
        <w:right w:val="none" w:sz="0" w:space="0" w:color="auto"/>
      </w:divBdr>
    </w:div>
    <w:div w:id="748505552">
      <w:bodyDiv w:val="1"/>
      <w:marLeft w:val="0"/>
      <w:marRight w:val="0"/>
      <w:marTop w:val="0"/>
      <w:marBottom w:val="0"/>
      <w:divBdr>
        <w:top w:val="none" w:sz="0" w:space="0" w:color="auto"/>
        <w:left w:val="none" w:sz="0" w:space="0" w:color="auto"/>
        <w:bottom w:val="none" w:sz="0" w:space="0" w:color="auto"/>
        <w:right w:val="none" w:sz="0" w:space="0" w:color="auto"/>
      </w:divBdr>
    </w:div>
    <w:div w:id="757943143">
      <w:bodyDiv w:val="1"/>
      <w:marLeft w:val="0"/>
      <w:marRight w:val="0"/>
      <w:marTop w:val="0"/>
      <w:marBottom w:val="0"/>
      <w:divBdr>
        <w:top w:val="none" w:sz="0" w:space="0" w:color="auto"/>
        <w:left w:val="none" w:sz="0" w:space="0" w:color="auto"/>
        <w:bottom w:val="none" w:sz="0" w:space="0" w:color="auto"/>
        <w:right w:val="none" w:sz="0" w:space="0" w:color="auto"/>
      </w:divBdr>
    </w:div>
    <w:div w:id="769666872">
      <w:bodyDiv w:val="1"/>
      <w:marLeft w:val="0"/>
      <w:marRight w:val="0"/>
      <w:marTop w:val="0"/>
      <w:marBottom w:val="0"/>
      <w:divBdr>
        <w:top w:val="none" w:sz="0" w:space="0" w:color="auto"/>
        <w:left w:val="none" w:sz="0" w:space="0" w:color="auto"/>
        <w:bottom w:val="none" w:sz="0" w:space="0" w:color="auto"/>
        <w:right w:val="none" w:sz="0" w:space="0" w:color="auto"/>
      </w:divBdr>
    </w:div>
    <w:div w:id="797063804">
      <w:bodyDiv w:val="1"/>
      <w:marLeft w:val="0"/>
      <w:marRight w:val="0"/>
      <w:marTop w:val="0"/>
      <w:marBottom w:val="0"/>
      <w:divBdr>
        <w:top w:val="none" w:sz="0" w:space="0" w:color="auto"/>
        <w:left w:val="none" w:sz="0" w:space="0" w:color="auto"/>
        <w:bottom w:val="none" w:sz="0" w:space="0" w:color="auto"/>
        <w:right w:val="none" w:sz="0" w:space="0" w:color="auto"/>
      </w:divBdr>
    </w:div>
    <w:div w:id="805005089">
      <w:bodyDiv w:val="1"/>
      <w:marLeft w:val="0"/>
      <w:marRight w:val="0"/>
      <w:marTop w:val="0"/>
      <w:marBottom w:val="0"/>
      <w:divBdr>
        <w:top w:val="none" w:sz="0" w:space="0" w:color="auto"/>
        <w:left w:val="none" w:sz="0" w:space="0" w:color="auto"/>
        <w:bottom w:val="none" w:sz="0" w:space="0" w:color="auto"/>
        <w:right w:val="none" w:sz="0" w:space="0" w:color="auto"/>
      </w:divBdr>
    </w:div>
    <w:div w:id="805008556">
      <w:bodyDiv w:val="1"/>
      <w:marLeft w:val="0"/>
      <w:marRight w:val="0"/>
      <w:marTop w:val="0"/>
      <w:marBottom w:val="0"/>
      <w:divBdr>
        <w:top w:val="none" w:sz="0" w:space="0" w:color="auto"/>
        <w:left w:val="none" w:sz="0" w:space="0" w:color="auto"/>
        <w:bottom w:val="none" w:sz="0" w:space="0" w:color="auto"/>
        <w:right w:val="none" w:sz="0" w:space="0" w:color="auto"/>
      </w:divBdr>
    </w:div>
    <w:div w:id="828983872">
      <w:bodyDiv w:val="1"/>
      <w:marLeft w:val="0"/>
      <w:marRight w:val="0"/>
      <w:marTop w:val="0"/>
      <w:marBottom w:val="0"/>
      <w:divBdr>
        <w:top w:val="none" w:sz="0" w:space="0" w:color="auto"/>
        <w:left w:val="none" w:sz="0" w:space="0" w:color="auto"/>
        <w:bottom w:val="none" w:sz="0" w:space="0" w:color="auto"/>
        <w:right w:val="none" w:sz="0" w:space="0" w:color="auto"/>
      </w:divBdr>
    </w:div>
    <w:div w:id="829562532">
      <w:bodyDiv w:val="1"/>
      <w:marLeft w:val="0"/>
      <w:marRight w:val="0"/>
      <w:marTop w:val="0"/>
      <w:marBottom w:val="0"/>
      <w:divBdr>
        <w:top w:val="none" w:sz="0" w:space="0" w:color="auto"/>
        <w:left w:val="none" w:sz="0" w:space="0" w:color="auto"/>
        <w:bottom w:val="none" w:sz="0" w:space="0" w:color="auto"/>
        <w:right w:val="none" w:sz="0" w:space="0" w:color="auto"/>
      </w:divBdr>
    </w:div>
    <w:div w:id="843203071">
      <w:bodyDiv w:val="1"/>
      <w:marLeft w:val="0"/>
      <w:marRight w:val="0"/>
      <w:marTop w:val="0"/>
      <w:marBottom w:val="0"/>
      <w:divBdr>
        <w:top w:val="none" w:sz="0" w:space="0" w:color="auto"/>
        <w:left w:val="none" w:sz="0" w:space="0" w:color="auto"/>
        <w:bottom w:val="none" w:sz="0" w:space="0" w:color="auto"/>
        <w:right w:val="none" w:sz="0" w:space="0" w:color="auto"/>
      </w:divBdr>
    </w:div>
    <w:div w:id="846989614">
      <w:bodyDiv w:val="1"/>
      <w:marLeft w:val="0"/>
      <w:marRight w:val="0"/>
      <w:marTop w:val="0"/>
      <w:marBottom w:val="0"/>
      <w:divBdr>
        <w:top w:val="none" w:sz="0" w:space="0" w:color="auto"/>
        <w:left w:val="none" w:sz="0" w:space="0" w:color="auto"/>
        <w:bottom w:val="none" w:sz="0" w:space="0" w:color="auto"/>
        <w:right w:val="none" w:sz="0" w:space="0" w:color="auto"/>
      </w:divBdr>
    </w:div>
    <w:div w:id="855000573">
      <w:bodyDiv w:val="1"/>
      <w:marLeft w:val="0"/>
      <w:marRight w:val="0"/>
      <w:marTop w:val="0"/>
      <w:marBottom w:val="0"/>
      <w:divBdr>
        <w:top w:val="none" w:sz="0" w:space="0" w:color="auto"/>
        <w:left w:val="none" w:sz="0" w:space="0" w:color="auto"/>
        <w:bottom w:val="none" w:sz="0" w:space="0" w:color="auto"/>
        <w:right w:val="none" w:sz="0" w:space="0" w:color="auto"/>
      </w:divBdr>
    </w:div>
    <w:div w:id="858619620">
      <w:bodyDiv w:val="1"/>
      <w:marLeft w:val="0"/>
      <w:marRight w:val="0"/>
      <w:marTop w:val="0"/>
      <w:marBottom w:val="0"/>
      <w:divBdr>
        <w:top w:val="none" w:sz="0" w:space="0" w:color="auto"/>
        <w:left w:val="none" w:sz="0" w:space="0" w:color="auto"/>
        <w:bottom w:val="none" w:sz="0" w:space="0" w:color="auto"/>
        <w:right w:val="none" w:sz="0" w:space="0" w:color="auto"/>
      </w:divBdr>
    </w:div>
    <w:div w:id="861670332">
      <w:bodyDiv w:val="1"/>
      <w:marLeft w:val="0"/>
      <w:marRight w:val="0"/>
      <w:marTop w:val="0"/>
      <w:marBottom w:val="0"/>
      <w:divBdr>
        <w:top w:val="none" w:sz="0" w:space="0" w:color="auto"/>
        <w:left w:val="none" w:sz="0" w:space="0" w:color="auto"/>
        <w:bottom w:val="none" w:sz="0" w:space="0" w:color="auto"/>
        <w:right w:val="none" w:sz="0" w:space="0" w:color="auto"/>
      </w:divBdr>
    </w:div>
    <w:div w:id="864908978">
      <w:bodyDiv w:val="1"/>
      <w:marLeft w:val="0"/>
      <w:marRight w:val="0"/>
      <w:marTop w:val="0"/>
      <w:marBottom w:val="0"/>
      <w:divBdr>
        <w:top w:val="none" w:sz="0" w:space="0" w:color="auto"/>
        <w:left w:val="none" w:sz="0" w:space="0" w:color="auto"/>
        <w:bottom w:val="none" w:sz="0" w:space="0" w:color="auto"/>
        <w:right w:val="none" w:sz="0" w:space="0" w:color="auto"/>
      </w:divBdr>
    </w:div>
    <w:div w:id="885482261">
      <w:bodyDiv w:val="1"/>
      <w:marLeft w:val="0"/>
      <w:marRight w:val="0"/>
      <w:marTop w:val="0"/>
      <w:marBottom w:val="0"/>
      <w:divBdr>
        <w:top w:val="none" w:sz="0" w:space="0" w:color="auto"/>
        <w:left w:val="none" w:sz="0" w:space="0" w:color="auto"/>
        <w:bottom w:val="none" w:sz="0" w:space="0" w:color="auto"/>
        <w:right w:val="none" w:sz="0" w:space="0" w:color="auto"/>
      </w:divBdr>
    </w:div>
    <w:div w:id="887381191">
      <w:bodyDiv w:val="1"/>
      <w:marLeft w:val="0"/>
      <w:marRight w:val="0"/>
      <w:marTop w:val="0"/>
      <w:marBottom w:val="0"/>
      <w:divBdr>
        <w:top w:val="none" w:sz="0" w:space="0" w:color="auto"/>
        <w:left w:val="none" w:sz="0" w:space="0" w:color="auto"/>
        <w:bottom w:val="none" w:sz="0" w:space="0" w:color="auto"/>
        <w:right w:val="none" w:sz="0" w:space="0" w:color="auto"/>
      </w:divBdr>
    </w:div>
    <w:div w:id="888034836">
      <w:bodyDiv w:val="1"/>
      <w:marLeft w:val="0"/>
      <w:marRight w:val="0"/>
      <w:marTop w:val="0"/>
      <w:marBottom w:val="0"/>
      <w:divBdr>
        <w:top w:val="none" w:sz="0" w:space="0" w:color="auto"/>
        <w:left w:val="none" w:sz="0" w:space="0" w:color="auto"/>
        <w:bottom w:val="none" w:sz="0" w:space="0" w:color="auto"/>
        <w:right w:val="none" w:sz="0" w:space="0" w:color="auto"/>
      </w:divBdr>
    </w:div>
    <w:div w:id="915630048">
      <w:bodyDiv w:val="1"/>
      <w:marLeft w:val="0"/>
      <w:marRight w:val="0"/>
      <w:marTop w:val="0"/>
      <w:marBottom w:val="0"/>
      <w:divBdr>
        <w:top w:val="none" w:sz="0" w:space="0" w:color="auto"/>
        <w:left w:val="none" w:sz="0" w:space="0" w:color="auto"/>
        <w:bottom w:val="none" w:sz="0" w:space="0" w:color="auto"/>
        <w:right w:val="none" w:sz="0" w:space="0" w:color="auto"/>
      </w:divBdr>
    </w:div>
    <w:div w:id="930353857">
      <w:bodyDiv w:val="1"/>
      <w:marLeft w:val="0"/>
      <w:marRight w:val="0"/>
      <w:marTop w:val="0"/>
      <w:marBottom w:val="0"/>
      <w:divBdr>
        <w:top w:val="none" w:sz="0" w:space="0" w:color="auto"/>
        <w:left w:val="none" w:sz="0" w:space="0" w:color="auto"/>
        <w:bottom w:val="none" w:sz="0" w:space="0" w:color="auto"/>
        <w:right w:val="none" w:sz="0" w:space="0" w:color="auto"/>
      </w:divBdr>
    </w:div>
    <w:div w:id="935020733">
      <w:bodyDiv w:val="1"/>
      <w:marLeft w:val="0"/>
      <w:marRight w:val="0"/>
      <w:marTop w:val="0"/>
      <w:marBottom w:val="0"/>
      <w:divBdr>
        <w:top w:val="none" w:sz="0" w:space="0" w:color="auto"/>
        <w:left w:val="none" w:sz="0" w:space="0" w:color="auto"/>
        <w:bottom w:val="none" w:sz="0" w:space="0" w:color="auto"/>
        <w:right w:val="none" w:sz="0" w:space="0" w:color="auto"/>
      </w:divBdr>
    </w:div>
    <w:div w:id="945506606">
      <w:bodyDiv w:val="1"/>
      <w:marLeft w:val="0"/>
      <w:marRight w:val="0"/>
      <w:marTop w:val="0"/>
      <w:marBottom w:val="0"/>
      <w:divBdr>
        <w:top w:val="none" w:sz="0" w:space="0" w:color="auto"/>
        <w:left w:val="none" w:sz="0" w:space="0" w:color="auto"/>
        <w:bottom w:val="none" w:sz="0" w:space="0" w:color="auto"/>
        <w:right w:val="none" w:sz="0" w:space="0" w:color="auto"/>
      </w:divBdr>
    </w:div>
    <w:div w:id="963147633">
      <w:bodyDiv w:val="1"/>
      <w:marLeft w:val="0"/>
      <w:marRight w:val="0"/>
      <w:marTop w:val="0"/>
      <w:marBottom w:val="0"/>
      <w:divBdr>
        <w:top w:val="none" w:sz="0" w:space="0" w:color="auto"/>
        <w:left w:val="none" w:sz="0" w:space="0" w:color="auto"/>
        <w:bottom w:val="none" w:sz="0" w:space="0" w:color="auto"/>
        <w:right w:val="none" w:sz="0" w:space="0" w:color="auto"/>
      </w:divBdr>
    </w:div>
    <w:div w:id="963315643">
      <w:bodyDiv w:val="1"/>
      <w:marLeft w:val="0"/>
      <w:marRight w:val="0"/>
      <w:marTop w:val="0"/>
      <w:marBottom w:val="0"/>
      <w:divBdr>
        <w:top w:val="none" w:sz="0" w:space="0" w:color="auto"/>
        <w:left w:val="none" w:sz="0" w:space="0" w:color="auto"/>
        <w:bottom w:val="none" w:sz="0" w:space="0" w:color="auto"/>
        <w:right w:val="none" w:sz="0" w:space="0" w:color="auto"/>
      </w:divBdr>
    </w:div>
    <w:div w:id="963846248">
      <w:bodyDiv w:val="1"/>
      <w:marLeft w:val="0"/>
      <w:marRight w:val="0"/>
      <w:marTop w:val="0"/>
      <w:marBottom w:val="0"/>
      <w:divBdr>
        <w:top w:val="none" w:sz="0" w:space="0" w:color="auto"/>
        <w:left w:val="none" w:sz="0" w:space="0" w:color="auto"/>
        <w:bottom w:val="none" w:sz="0" w:space="0" w:color="auto"/>
        <w:right w:val="none" w:sz="0" w:space="0" w:color="auto"/>
      </w:divBdr>
    </w:div>
    <w:div w:id="973098053">
      <w:bodyDiv w:val="1"/>
      <w:marLeft w:val="0"/>
      <w:marRight w:val="0"/>
      <w:marTop w:val="0"/>
      <w:marBottom w:val="0"/>
      <w:divBdr>
        <w:top w:val="none" w:sz="0" w:space="0" w:color="auto"/>
        <w:left w:val="none" w:sz="0" w:space="0" w:color="auto"/>
        <w:bottom w:val="none" w:sz="0" w:space="0" w:color="auto"/>
        <w:right w:val="none" w:sz="0" w:space="0" w:color="auto"/>
      </w:divBdr>
    </w:div>
    <w:div w:id="979575269">
      <w:bodyDiv w:val="1"/>
      <w:marLeft w:val="0"/>
      <w:marRight w:val="0"/>
      <w:marTop w:val="0"/>
      <w:marBottom w:val="0"/>
      <w:divBdr>
        <w:top w:val="none" w:sz="0" w:space="0" w:color="auto"/>
        <w:left w:val="none" w:sz="0" w:space="0" w:color="auto"/>
        <w:bottom w:val="none" w:sz="0" w:space="0" w:color="auto"/>
        <w:right w:val="none" w:sz="0" w:space="0" w:color="auto"/>
      </w:divBdr>
    </w:div>
    <w:div w:id="981036068">
      <w:bodyDiv w:val="1"/>
      <w:marLeft w:val="0"/>
      <w:marRight w:val="0"/>
      <w:marTop w:val="0"/>
      <w:marBottom w:val="0"/>
      <w:divBdr>
        <w:top w:val="none" w:sz="0" w:space="0" w:color="auto"/>
        <w:left w:val="none" w:sz="0" w:space="0" w:color="auto"/>
        <w:bottom w:val="none" w:sz="0" w:space="0" w:color="auto"/>
        <w:right w:val="none" w:sz="0" w:space="0" w:color="auto"/>
      </w:divBdr>
    </w:div>
    <w:div w:id="984624783">
      <w:bodyDiv w:val="1"/>
      <w:marLeft w:val="0"/>
      <w:marRight w:val="0"/>
      <w:marTop w:val="0"/>
      <w:marBottom w:val="0"/>
      <w:divBdr>
        <w:top w:val="none" w:sz="0" w:space="0" w:color="auto"/>
        <w:left w:val="none" w:sz="0" w:space="0" w:color="auto"/>
        <w:bottom w:val="none" w:sz="0" w:space="0" w:color="auto"/>
        <w:right w:val="none" w:sz="0" w:space="0" w:color="auto"/>
      </w:divBdr>
    </w:div>
    <w:div w:id="993527514">
      <w:bodyDiv w:val="1"/>
      <w:marLeft w:val="0"/>
      <w:marRight w:val="0"/>
      <w:marTop w:val="0"/>
      <w:marBottom w:val="0"/>
      <w:divBdr>
        <w:top w:val="none" w:sz="0" w:space="0" w:color="auto"/>
        <w:left w:val="none" w:sz="0" w:space="0" w:color="auto"/>
        <w:bottom w:val="none" w:sz="0" w:space="0" w:color="auto"/>
        <w:right w:val="none" w:sz="0" w:space="0" w:color="auto"/>
      </w:divBdr>
    </w:div>
    <w:div w:id="994643201">
      <w:bodyDiv w:val="1"/>
      <w:marLeft w:val="0"/>
      <w:marRight w:val="0"/>
      <w:marTop w:val="0"/>
      <w:marBottom w:val="0"/>
      <w:divBdr>
        <w:top w:val="none" w:sz="0" w:space="0" w:color="auto"/>
        <w:left w:val="none" w:sz="0" w:space="0" w:color="auto"/>
        <w:bottom w:val="none" w:sz="0" w:space="0" w:color="auto"/>
        <w:right w:val="none" w:sz="0" w:space="0" w:color="auto"/>
      </w:divBdr>
    </w:div>
    <w:div w:id="996808444">
      <w:bodyDiv w:val="1"/>
      <w:marLeft w:val="0"/>
      <w:marRight w:val="0"/>
      <w:marTop w:val="0"/>
      <w:marBottom w:val="0"/>
      <w:divBdr>
        <w:top w:val="none" w:sz="0" w:space="0" w:color="auto"/>
        <w:left w:val="none" w:sz="0" w:space="0" w:color="auto"/>
        <w:bottom w:val="none" w:sz="0" w:space="0" w:color="auto"/>
        <w:right w:val="none" w:sz="0" w:space="0" w:color="auto"/>
      </w:divBdr>
    </w:div>
    <w:div w:id="1003581360">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772418">
      <w:bodyDiv w:val="1"/>
      <w:marLeft w:val="0"/>
      <w:marRight w:val="0"/>
      <w:marTop w:val="0"/>
      <w:marBottom w:val="0"/>
      <w:divBdr>
        <w:top w:val="none" w:sz="0" w:space="0" w:color="auto"/>
        <w:left w:val="none" w:sz="0" w:space="0" w:color="auto"/>
        <w:bottom w:val="none" w:sz="0" w:space="0" w:color="auto"/>
        <w:right w:val="none" w:sz="0" w:space="0" w:color="auto"/>
      </w:divBdr>
    </w:div>
    <w:div w:id="1026756275">
      <w:bodyDiv w:val="1"/>
      <w:marLeft w:val="0"/>
      <w:marRight w:val="0"/>
      <w:marTop w:val="0"/>
      <w:marBottom w:val="0"/>
      <w:divBdr>
        <w:top w:val="none" w:sz="0" w:space="0" w:color="auto"/>
        <w:left w:val="none" w:sz="0" w:space="0" w:color="auto"/>
        <w:bottom w:val="none" w:sz="0" w:space="0" w:color="auto"/>
        <w:right w:val="none" w:sz="0" w:space="0" w:color="auto"/>
      </w:divBdr>
    </w:div>
    <w:div w:id="1028990645">
      <w:bodyDiv w:val="1"/>
      <w:marLeft w:val="0"/>
      <w:marRight w:val="0"/>
      <w:marTop w:val="0"/>
      <w:marBottom w:val="0"/>
      <w:divBdr>
        <w:top w:val="none" w:sz="0" w:space="0" w:color="auto"/>
        <w:left w:val="none" w:sz="0" w:space="0" w:color="auto"/>
        <w:bottom w:val="none" w:sz="0" w:space="0" w:color="auto"/>
        <w:right w:val="none" w:sz="0" w:space="0" w:color="auto"/>
      </w:divBdr>
    </w:div>
    <w:div w:id="1038048516">
      <w:bodyDiv w:val="1"/>
      <w:marLeft w:val="0"/>
      <w:marRight w:val="0"/>
      <w:marTop w:val="0"/>
      <w:marBottom w:val="0"/>
      <w:divBdr>
        <w:top w:val="none" w:sz="0" w:space="0" w:color="auto"/>
        <w:left w:val="none" w:sz="0" w:space="0" w:color="auto"/>
        <w:bottom w:val="none" w:sz="0" w:space="0" w:color="auto"/>
        <w:right w:val="none" w:sz="0" w:space="0" w:color="auto"/>
      </w:divBdr>
    </w:div>
    <w:div w:id="1042249579">
      <w:bodyDiv w:val="1"/>
      <w:marLeft w:val="0"/>
      <w:marRight w:val="0"/>
      <w:marTop w:val="0"/>
      <w:marBottom w:val="0"/>
      <w:divBdr>
        <w:top w:val="none" w:sz="0" w:space="0" w:color="auto"/>
        <w:left w:val="none" w:sz="0" w:space="0" w:color="auto"/>
        <w:bottom w:val="none" w:sz="0" w:space="0" w:color="auto"/>
        <w:right w:val="none" w:sz="0" w:space="0" w:color="auto"/>
      </w:divBdr>
    </w:div>
    <w:div w:id="1042366042">
      <w:bodyDiv w:val="1"/>
      <w:marLeft w:val="0"/>
      <w:marRight w:val="0"/>
      <w:marTop w:val="0"/>
      <w:marBottom w:val="0"/>
      <w:divBdr>
        <w:top w:val="none" w:sz="0" w:space="0" w:color="auto"/>
        <w:left w:val="none" w:sz="0" w:space="0" w:color="auto"/>
        <w:bottom w:val="none" w:sz="0" w:space="0" w:color="auto"/>
        <w:right w:val="none" w:sz="0" w:space="0" w:color="auto"/>
      </w:divBdr>
    </w:div>
    <w:div w:id="1044671717">
      <w:bodyDiv w:val="1"/>
      <w:marLeft w:val="0"/>
      <w:marRight w:val="0"/>
      <w:marTop w:val="0"/>
      <w:marBottom w:val="0"/>
      <w:divBdr>
        <w:top w:val="none" w:sz="0" w:space="0" w:color="auto"/>
        <w:left w:val="none" w:sz="0" w:space="0" w:color="auto"/>
        <w:bottom w:val="none" w:sz="0" w:space="0" w:color="auto"/>
        <w:right w:val="none" w:sz="0" w:space="0" w:color="auto"/>
      </w:divBdr>
    </w:div>
    <w:div w:id="1046610197">
      <w:bodyDiv w:val="1"/>
      <w:marLeft w:val="0"/>
      <w:marRight w:val="0"/>
      <w:marTop w:val="0"/>
      <w:marBottom w:val="0"/>
      <w:divBdr>
        <w:top w:val="none" w:sz="0" w:space="0" w:color="auto"/>
        <w:left w:val="none" w:sz="0" w:space="0" w:color="auto"/>
        <w:bottom w:val="none" w:sz="0" w:space="0" w:color="auto"/>
        <w:right w:val="none" w:sz="0" w:space="0" w:color="auto"/>
      </w:divBdr>
    </w:div>
    <w:div w:id="1049259746">
      <w:bodyDiv w:val="1"/>
      <w:marLeft w:val="0"/>
      <w:marRight w:val="0"/>
      <w:marTop w:val="0"/>
      <w:marBottom w:val="0"/>
      <w:divBdr>
        <w:top w:val="none" w:sz="0" w:space="0" w:color="auto"/>
        <w:left w:val="none" w:sz="0" w:space="0" w:color="auto"/>
        <w:bottom w:val="none" w:sz="0" w:space="0" w:color="auto"/>
        <w:right w:val="none" w:sz="0" w:space="0" w:color="auto"/>
      </w:divBdr>
    </w:div>
    <w:div w:id="1054277671">
      <w:bodyDiv w:val="1"/>
      <w:marLeft w:val="0"/>
      <w:marRight w:val="0"/>
      <w:marTop w:val="0"/>
      <w:marBottom w:val="0"/>
      <w:divBdr>
        <w:top w:val="none" w:sz="0" w:space="0" w:color="auto"/>
        <w:left w:val="none" w:sz="0" w:space="0" w:color="auto"/>
        <w:bottom w:val="none" w:sz="0" w:space="0" w:color="auto"/>
        <w:right w:val="none" w:sz="0" w:space="0" w:color="auto"/>
      </w:divBdr>
    </w:div>
    <w:div w:id="1055737645">
      <w:bodyDiv w:val="1"/>
      <w:marLeft w:val="0"/>
      <w:marRight w:val="0"/>
      <w:marTop w:val="0"/>
      <w:marBottom w:val="0"/>
      <w:divBdr>
        <w:top w:val="none" w:sz="0" w:space="0" w:color="auto"/>
        <w:left w:val="none" w:sz="0" w:space="0" w:color="auto"/>
        <w:bottom w:val="none" w:sz="0" w:space="0" w:color="auto"/>
        <w:right w:val="none" w:sz="0" w:space="0" w:color="auto"/>
      </w:divBdr>
    </w:div>
    <w:div w:id="1056197037">
      <w:bodyDiv w:val="1"/>
      <w:marLeft w:val="0"/>
      <w:marRight w:val="0"/>
      <w:marTop w:val="0"/>
      <w:marBottom w:val="0"/>
      <w:divBdr>
        <w:top w:val="none" w:sz="0" w:space="0" w:color="auto"/>
        <w:left w:val="none" w:sz="0" w:space="0" w:color="auto"/>
        <w:bottom w:val="none" w:sz="0" w:space="0" w:color="auto"/>
        <w:right w:val="none" w:sz="0" w:space="0" w:color="auto"/>
      </w:divBdr>
    </w:div>
    <w:div w:id="1059133081">
      <w:bodyDiv w:val="1"/>
      <w:marLeft w:val="0"/>
      <w:marRight w:val="0"/>
      <w:marTop w:val="0"/>
      <w:marBottom w:val="0"/>
      <w:divBdr>
        <w:top w:val="none" w:sz="0" w:space="0" w:color="auto"/>
        <w:left w:val="none" w:sz="0" w:space="0" w:color="auto"/>
        <w:bottom w:val="none" w:sz="0" w:space="0" w:color="auto"/>
        <w:right w:val="none" w:sz="0" w:space="0" w:color="auto"/>
      </w:divBdr>
    </w:div>
    <w:div w:id="1085764139">
      <w:bodyDiv w:val="1"/>
      <w:marLeft w:val="0"/>
      <w:marRight w:val="0"/>
      <w:marTop w:val="0"/>
      <w:marBottom w:val="0"/>
      <w:divBdr>
        <w:top w:val="none" w:sz="0" w:space="0" w:color="auto"/>
        <w:left w:val="none" w:sz="0" w:space="0" w:color="auto"/>
        <w:bottom w:val="none" w:sz="0" w:space="0" w:color="auto"/>
        <w:right w:val="none" w:sz="0" w:space="0" w:color="auto"/>
      </w:divBdr>
    </w:div>
    <w:div w:id="1101560321">
      <w:bodyDiv w:val="1"/>
      <w:marLeft w:val="0"/>
      <w:marRight w:val="0"/>
      <w:marTop w:val="0"/>
      <w:marBottom w:val="0"/>
      <w:divBdr>
        <w:top w:val="none" w:sz="0" w:space="0" w:color="auto"/>
        <w:left w:val="none" w:sz="0" w:space="0" w:color="auto"/>
        <w:bottom w:val="none" w:sz="0" w:space="0" w:color="auto"/>
        <w:right w:val="none" w:sz="0" w:space="0" w:color="auto"/>
      </w:divBdr>
    </w:div>
    <w:div w:id="1105226500">
      <w:bodyDiv w:val="1"/>
      <w:marLeft w:val="0"/>
      <w:marRight w:val="0"/>
      <w:marTop w:val="0"/>
      <w:marBottom w:val="0"/>
      <w:divBdr>
        <w:top w:val="none" w:sz="0" w:space="0" w:color="auto"/>
        <w:left w:val="none" w:sz="0" w:space="0" w:color="auto"/>
        <w:bottom w:val="none" w:sz="0" w:space="0" w:color="auto"/>
        <w:right w:val="none" w:sz="0" w:space="0" w:color="auto"/>
      </w:divBdr>
    </w:div>
    <w:div w:id="1118647562">
      <w:bodyDiv w:val="1"/>
      <w:marLeft w:val="0"/>
      <w:marRight w:val="0"/>
      <w:marTop w:val="0"/>
      <w:marBottom w:val="0"/>
      <w:divBdr>
        <w:top w:val="none" w:sz="0" w:space="0" w:color="auto"/>
        <w:left w:val="none" w:sz="0" w:space="0" w:color="auto"/>
        <w:bottom w:val="none" w:sz="0" w:space="0" w:color="auto"/>
        <w:right w:val="none" w:sz="0" w:space="0" w:color="auto"/>
      </w:divBdr>
    </w:div>
    <w:div w:id="1129513736">
      <w:bodyDiv w:val="1"/>
      <w:marLeft w:val="0"/>
      <w:marRight w:val="0"/>
      <w:marTop w:val="0"/>
      <w:marBottom w:val="0"/>
      <w:divBdr>
        <w:top w:val="none" w:sz="0" w:space="0" w:color="auto"/>
        <w:left w:val="none" w:sz="0" w:space="0" w:color="auto"/>
        <w:bottom w:val="none" w:sz="0" w:space="0" w:color="auto"/>
        <w:right w:val="none" w:sz="0" w:space="0" w:color="auto"/>
      </w:divBdr>
    </w:div>
    <w:div w:id="1139348000">
      <w:bodyDiv w:val="1"/>
      <w:marLeft w:val="0"/>
      <w:marRight w:val="0"/>
      <w:marTop w:val="0"/>
      <w:marBottom w:val="0"/>
      <w:divBdr>
        <w:top w:val="none" w:sz="0" w:space="0" w:color="auto"/>
        <w:left w:val="none" w:sz="0" w:space="0" w:color="auto"/>
        <w:bottom w:val="none" w:sz="0" w:space="0" w:color="auto"/>
        <w:right w:val="none" w:sz="0" w:space="0" w:color="auto"/>
      </w:divBdr>
      <w:divsChild>
        <w:div w:id="2039816166">
          <w:marLeft w:val="0"/>
          <w:marRight w:val="0"/>
          <w:marTop w:val="0"/>
          <w:marBottom w:val="0"/>
          <w:divBdr>
            <w:top w:val="none" w:sz="0" w:space="0" w:color="auto"/>
            <w:left w:val="none" w:sz="0" w:space="0" w:color="auto"/>
            <w:bottom w:val="none" w:sz="0" w:space="0" w:color="auto"/>
            <w:right w:val="none" w:sz="0" w:space="0" w:color="auto"/>
          </w:divBdr>
          <w:divsChild>
            <w:div w:id="619842197">
              <w:marLeft w:val="0"/>
              <w:marRight w:val="0"/>
              <w:marTop w:val="0"/>
              <w:marBottom w:val="0"/>
              <w:divBdr>
                <w:top w:val="none" w:sz="0" w:space="0" w:color="auto"/>
                <w:left w:val="none" w:sz="0" w:space="0" w:color="auto"/>
                <w:bottom w:val="none" w:sz="0" w:space="0" w:color="auto"/>
                <w:right w:val="none" w:sz="0" w:space="0" w:color="auto"/>
              </w:divBdr>
              <w:divsChild>
                <w:div w:id="9495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832">
      <w:bodyDiv w:val="1"/>
      <w:marLeft w:val="0"/>
      <w:marRight w:val="0"/>
      <w:marTop w:val="0"/>
      <w:marBottom w:val="0"/>
      <w:divBdr>
        <w:top w:val="none" w:sz="0" w:space="0" w:color="auto"/>
        <w:left w:val="none" w:sz="0" w:space="0" w:color="auto"/>
        <w:bottom w:val="none" w:sz="0" w:space="0" w:color="auto"/>
        <w:right w:val="none" w:sz="0" w:space="0" w:color="auto"/>
      </w:divBdr>
    </w:div>
    <w:div w:id="1161700827">
      <w:bodyDiv w:val="1"/>
      <w:marLeft w:val="0"/>
      <w:marRight w:val="0"/>
      <w:marTop w:val="0"/>
      <w:marBottom w:val="0"/>
      <w:divBdr>
        <w:top w:val="none" w:sz="0" w:space="0" w:color="auto"/>
        <w:left w:val="none" w:sz="0" w:space="0" w:color="auto"/>
        <w:bottom w:val="none" w:sz="0" w:space="0" w:color="auto"/>
        <w:right w:val="none" w:sz="0" w:space="0" w:color="auto"/>
      </w:divBdr>
    </w:div>
    <w:div w:id="1175652415">
      <w:bodyDiv w:val="1"/>
      <w:marLeft w:val="0"/>
      <w:marRight w:val="0"/>
      <w:marTop w:val="0"/>
      <w:marBottom w:val="0"/>
      <w:divBdr>
        <w:top w:val="none" w:sz="0" w:space="0" w:color="auto"/>
        <w:left w:val="none" w:sz="0" w:space="0" w:color="auto"/>
        <w:bottom w:val="none" w:sz="0" w:space="0" w:color="auto"/>
        <w:right w:val="none" w:sz="0" w:space="0" w:color="auto"/>
      </w:divBdr>
    </w:div>
    <w:div w:id="1177647627">
      <w:bodyDiv w:val="1"/>
      <w:marLeft w:val="0"/>
      <w:marRight w:val="0"/>
      <w:marTop w:val="0"/>
      <w:marBottom w:val="0"/>
      <w:divBdr>
        <w:top w:val="none" w:sz="0" w:space="0" w:color="auto"/>
        <w:left w:val="none" w:sz="0" w:space="0" w:color="auto"/>
        <w:bottom w:val="none" w:sz="0" w:space="0" w:color="auto"/>
        <w:right w:val="none" w:sz="0" w:space="0" w:color="auto"/>
      </w:divBdr>
    </w:div>
    <w:div w:id="1185485427">
      <w:bodyDiv w:val="1"/>
      <w:marLeft w:val="0"/>
      <w:marRight w:val="0"/>
      <w:marTop w:val="0"/>
      <w:marBottom w:val="0"/>
      <w:divBdr>
        <w:top w:val="none" w:sz="0" w:space="0" w:color="auto"/>
        <w:left w:val="none" w:sz="0" w:space="0" w:color="auto"/>
        <w:bottom w:val="none" w:sz="0" w:space="0" w:color="auto"/>
        <w:right w:val="none" w:sz="0" w:space="0" w:color="auto"/>
      </w:divBdr>
    </w:div>
    <w:div w:id="1188174431">
      <w:bodyDiv w:val="1"/>
      <w:marLeft w:val="0"/>
      <w:marRight w:val="0"/>
      <w:marTop w:val="0"/>
      <w:marBottom w:val="0"/>
      <w:divBdr>
        <w:top w:val="none" w:sz="0" w:space="0" w:color="auto"/>
        <w:left w:val="none" w:sz="0" w:space="0" w:color="auto"/>
        <w:bottom w:val="none" w:sz="0" w:space="0" w:color="auto"/>
        <w:right w:val="none" w:sz="0" w:space="0" w:color="auto"/>
      </w:divBdr>
    </w:div>
    <w:div w:id="1198356274">
      <w:bodyDiv w:val="1"/>
      <w:marLeft w:val="0"/>
      <w:marRight w:val="0"/>
      <w:marTop w:val="0"/>
      <w:marBottom w:val="0"/>
      <w:divBdr>
        <w:top w:val="none" w:sz="0" w:space="0" w:color="auto"/>
        <w:left w:val="none" w:sz="0" w:space="0" w:color="auto"/>
        <w:bottom w:val="none" w:sz="0" w:space="0" w:color="auto"/>
        <w:right w:val="none" w:sz="0" w:space="0" w:color="auto"/>
      </w:divBdr>
    </w:div>
    <w:div w:id="1201630109">
      <w:bodyDiv w:val="1"/>
      <w:marLeft w:val="0"/>
      <w:marRight w:val="0"/>
      <w:marTop w:val="0"/>
      <w:marBottom w:val="0"/>
      <w:divBdr>
        <w:top w:val="none" w:sz="0" w:space="0" w:color="auto"/>
        <w:left w:val="none" w:sz="0" w:space="0" w:color="auto"/>
        <w:bottom w:val="none" w:sz="0" w:space="0" w:color="auto"/>
        <w:right w:val="none" w:sz="0" w:space="0" w:color="auto"/>
      </w:divBdr>
    </w:div>
    <w:div w:id="1209030159">
      <w:bodyDiv w:val="1"/>
      <w:marLeft w:val="0"/>
      <w:marRight w:val="0"/>
      <w:marTop w:val="0"/>
      <w:marBottom w:val="0"/>
      <w:divBdr>
        <w:top w:val="none" w:sz="0" w:space="0" w:color="auto"/>
        <w:left w:val="none" w:sz="0" w:space="0" w:color="auto"/>
        <w:bottom w:val="none" w:sz="0" w:space="0" w:color="auto"/>
        <w:right w:val="none" w:sz="0" w:space="0" w:color="auto"/>
      </w:divBdr>
    </w:div>
    <w:div w:id="1237477983">
      <w:bodyDiv w:val="1"/>
      <w:marLeft w:val="0"/>
      <w:marRight w:val="0"/>
      <w:marTop w:val="0"/>
      <w:marBottom w:val="0"/>
      <w:divBdr>
        <w:top w:val="none" w:sz="0" w:space="0" w:color="auto"/>
        <w:left w:val="none" w:sz="0" w:space="0" w:color="auto"/>
        <w:bottom w:val="none" w:sz="0" w:space="0" w:color="auto"/>
        <w:right w:val="none" w:sz="0" w:space="0" w:color="auto"/>
      </w:divBdr>
    </w:div>
    <w:div w:id="1237857570">
      <w:bodyDiv w:val="1"/>
      <w:marLeft w:val="0"/>
      <w:marRight w:val="0"/>
      <w:marTop w:val="0"/>
      <w:marBottom w:val="0"/>
      <w:divBdr>
        <w:top w:val="none" w:sz="0" w:space="0" w:color="auto"/>
        <w:left w:val="none" w:sz="0" w:space="0" w:color="auto"/>
        <w:bottom w:val="none" w:sz="0" w:space="0" w:color="auto"/>
        <w:right w:val="none" w:sz="0" w:space="0" w:color="auto"/>
      </w:divBdr>
    </w:div>
    <w:div w:id="1238125381">
      <w:bodyDiv w:val="1"/>
      <w:marLeft w:val="0"/>
      <w:marRight w:val="0"/>
      <w:marTop w:val="0"/>
      <w:marBottom w:val="0"/>
      <w:divBdr>
        <w:top w:val="none" w:sz="0" w:space="0" w:color="auto"/>
        <w:left w:val="none" w:sz="0" w:space="0" w:color="auto"/>
        <w:bottom w:val="none" w:sz="0" w:space="0" w:color="auto"/>
        <w:right w:val="none" w:sz="0" w:space="0" w:color="auto"/>
      </w:divBdr>
    </w:div>
    <w:div w:id="1238973609">
      <w:bodyDiv w:val="1"/>
      <w:marLeft w:val="0"/>
      <w:marRight w:val="0"/>
      <w:marTop w:val="0"/>
      <w:marBottom w:val="0"/>
      <w:divBdr>
        <w:top w:val="none" w:sz="0" w:space="0" w:color="auto"/>
        <w:left w:val="none" w:sz="0" w:space="0" w:color="auto"/>
        <w:bottom w:val="none" w:sz="0" w:space="0" w:color="auto"/>
        <w:right w:val="none" w:sz="0" w:space="0" w:color="auto"/>
      </w:divBdr>
    </w:div>
    <w:div w:id="1245451357">
      <w:bodyDiv w:val="1"/>
      <w:marLeft w:val="0"/>
      <w:marRight w:val="0"/>
      <w:marTop w:val="0"/>
      <w:marBottom w:val="0"/>
      <w:divBdr>
        <w:top w:val="none" w:sz="0" w:space="0" w:color="auto"/>
        <w:left w:val="none" w:sz="0" w:space="0" w:color="auto"/>
        <w:bottom w:val="none" w:sz="0" w:space="0" w:color="auto"/>
        <w:right w:val="none" w:sz="0" w:space="0" w:color="auto"/>
      </w:divBdr>
    </w:div>
    <w:div w:id="1249265754">
      <w:bodyDiv w:val="1"/>
      <w:marLeft w:val="0"/>
      <w:marRight w:val="0"/>
      <w:marTop w:val="0"/>
      <w:marBottom w:val="0"/>
      <w:divBdr>
        <w:top w:val="none" w:sz="0" w:space="0" w:color="auto"/>
        <w:left w:val="none" w:sz="0" w:space="0" w:color="auto"/>
        <w:bottom w:val="none" w:sz="0" w:space="0" w:color="auto"/>
        <w:right w:val="none" w:sz="0" w:space="0" w:color="auto"/>
      </w:divBdr>
    </w:div>
    <w:div w:id="1250311950">
      <w:bodyDiv w:val="1"/>
      <w:marLeft w:val="0"/>
      <w:marRight w:val="0"/>
      <w:marTop w:val="0"/>
      <w:marBottom w:val="0"/>
      <w:divBdr>
        <w:top w:val="none" w:sz="0" w:space="0" w:color="auto"/>
        <w:left w:val="none" w:sz="0" w:space="0" w:color="auto"/>
        <w:bottom w:val="none" w:sz="0" w:space="0" w:color="auto"/>
        <w:right w:val="none" w:sz="0" w:space="0" w:color="auto"/>
      </w:divBdr>
    </w:div>
    <w:div w:id="1260064618">
      <w:bodyDiv w:val="1"/>
      <w:marLeft w:val="0"/>
      <w:marRight w:val="0"/>
      <w:marTop w:val="0"/>
      <w:marBottom w:val="0"/>
      <w:divBdr>
        <w:top w:val="none" w:sz="0" w:space="0" w:color="auto"/>
        <w:left w:val="none" w:sz="0" w:space="0" w:color="auto"/>
        <w:bottom w:val="none" w:sz="0" w:space="0" w:color="auto"/>
        <w:right w:val="none" w:sz="0" w:space="0" w:color="auto"/>
      </w:divBdr>
    </w:div>
    <w:div w:id="1261986379">
      <w:bodyDiv w:val="1"/>
      <w:marLeft w:val="0"/>
      <w:marRight w:val="0"/>
      <w:marTop w:val="0"/>
      <w:marBottom w:val="0"/>
      <w:divBdr>
        <w:top w:val="none" w:sz="0" w:space="0" w:color="auto"/>
        <w:left w:val="none" w:sz="0" w:space="0" w:color="auto"/>
        <w:bottom w:val="none" w:sz="0" w:space="0" w:color="auto"/>
        <w:right w:val="none" w:sz="0" w:space="0" w:color="auto"/>
      </w:divBdr>
    </w:div>
    <w:div w:id="1264915421">
      <w:bodyDiv w:val="1"/>
      <w:marLeft w:val="0"/>
      <w:marRight w:val="0"/>
      <w:marTop w:val="0"/>
      <w:marBottom w:val="0"/>
      <w:divBdr>
        <w:top w:val="none" w:sz="0" w:space="0" w:color="auto"/>
        <w:left w:val="none" w:sz="0" w:space="0" w:color="auto"/>
        <w:bottom w:val="none" w:sz="0" w:space="0" w:color="auto"/>
        <w:right w:val="none" w:sz="0" w:space="0" w:color="auto"/>
      </w:divBdr>
    </w:div>
    <w:div w:id="1268655180">
      <w:bodyDiv w:val="1"/>
      <w:marLeft w:val="0"/>
      <w:marRight w:val="0"/>
      <w:marTop w:val="0"/>
      <w:marBottom w:val="0"/>
      <w:divBdr>
        <w:top w:val="none" w:sz="0" w:space="0" w:color="auto"/>
        <w:left w:val="none" w:sz="0" w:space="0" w:color="auto"/>
        <w:bottom w:val="none" w:sz="0" w:space="0" w:color="auto"/>
        <w:right w:val="none" w:sz="0" w:space="0" w:color="auto"/>
      </w:divBdr>
    </w:div>
    <w:div w:id="1282224734">
      <w:bodyDiv w:val="1"/>
      <w:marLeft w:val="0"/>
      <w:marRight w:val="0"/>
      <w:marTop w:val="0"/>
      <w:marBottom w:val="0"/>
      <w:divBdr>
        <w:top w:val="none" w:sz="0" w:space="0" w:color="auto"/>
        <w:left w:val="none" w:sz="0" w:space="0" w:color="auto"/>
        <w:bottom w:val="none" w:sz="0" w:space="0" w:color="auto"/>
        <w:right w:val="none" w:sz="0" w:space="0" w:color="auto"/>
      </w:divBdr>
    </w:div>
    <w:div w:id="1295714105">
      <w:bodyDiv w:val="1"/>
      <w:marLeft w:val="0"/>
      <w:marRight w:val="0"/>
      <w:marTop w:val="0"/>
      <w:marBottom w:val="0"/>
      <w:divBdr>
        <w:top w:val="none" w:sz="0" w:space="0" w:color="auto"/>
        <w:left w:val="none" w:sz="0" w:space="0" w:color="auto"/>
        <w:bottom w:val="none" w:sz="0" w:space="0" w:color="auto"/>
        <w:right w:val="none" w:sz="0" w:space="0" w:color="auto"/>
      </w:divBdr>
    </w:div>
    <w:div w:id="1298536325">
      <w:bodyDiv w:val="1"/>
      <w:marLeft w:val="0"/>
      <w:marRight w:val="0"/>
      <w:marTop w:val="0"/>
      <w:marBottom w:val="0"/>
      <w:divBdr>
        <w:top w:val="none" w:sz="0" w:space="0" w:color="auto"/>
        <w:left w:val="none" w:sz="0" w:space="0" w:color="auto"/>
        <w:bottom w:val="none" w:sz="0" w:space="0" w:color="auto"/>
        <w:right w:val="none" w:sz="0" w:space="0" w:color="auto"/>
      </w:divBdr>
    </w:div>
    <w:div w:id="1307273130">
      <w:bodyDiv w:val="1"/>
      <w:marLeft w:val="0"/>
      <w:marRight w:val="0"/>
      <w:marTop w:val="0"/>
      <w:marBottom w:val="0"/>
      <w:divBdr>
        <w:top w:val="none" w:sz="0" w:space="0" w:color="auto"/>
        <w:left w:val="none" w:sz="0" w:space="0" w:color="auto"/>
        <w:bottom w:val="none" w:sz="0" w:space="0" w:color="auto"/>
        <w:right w:val="none" w:sz="0" w:space="0" w:color="auto"/>
      </w:divBdr>
    </w:div>
    <w:div w:id="1307467201">
      <w:bodyDiv w:val="1"/>
      <w:marLeft w:val="0"/>
      <w:marRight w:val="0"/>
      <w:marTop w:val="0"/>
      <w:marBottom w:val="0"/>
      <w:divBdr>
        <w:top w:val="none" w:sz="0" w:space="0" w:color="auto"/>
        <w:left w:val="none" w:sz="0" w:space="0" w:color="auto"/>
        <w:bottom w:val="none" w:sz="0" w:space="0" w:color="auto"/>
        <w:right w:val="none" w:sz="0" w:space="0" w:color="auto"/>
      </w:divBdr>
    </w:div>
    <w:div w:id="1328632415">
      <w:bodyDiv w:val="1"/>
      <w:marLeft w:val="0"/>
      <w:marRight w:val="0"/>
      <w:marTop w:val="0"/>
      <w:marBottom w:val="0"/>
      <w:divBdr>
        <w:top w:val="none" w:sz="0" w:space="0" w:color="auto"/>
        <w:left w:val="none" w:sz="0" w:space="0" w:color="auto"/>
        <w:bottom w:val="none" w:sz="0" w:space="0" w:color="auto"/>
        <w:right w:val="none" w:sz="0" w:space="0" w:color="auto"/>
      </w:divBdr>
    </w:div>
    <w:div w:id="1335304647">
      <w:bodyDiv w:val="1"/>
      <w:marLeft w:val="0"/>
      <w:marRight w:val="0"/>
      <w:marTop w:val="0"/>
      <w:marBottom w:val="0"/>
      <w:divBdr>
        <w:top w:val="none" w:sz="0" w:space="0" w:color="auto"/>
        <w:left w:val="none" w:sz="0" w:space="0" w:color="auto"/>
        <w:bottom w:val="none" w:sz="0" w:space="0" w:color="auto"/>
        <w:right w:val="none" w:sz="0" w:space="0" w:color="auto"/>
      </w:divBdr>
    </w:div>
    <w:div w:id="1342463851">
      <w:bodyDiv w:val="1"/>
      <w:marLeft w:val="0"/>
      <w:marRight w:val="0"/>
      <w:marTop w:val="0"/>
      <w:marBottom w:val="0"/>
      <w:divBdr>
        <w:top w:val="none" w:sz="0" w:space="0" w:color="auto"/>
        <w:left w:val="none" w:sz="0" w:space="0" w:color="auto"/>
        <w:bottom w:val="none" w:sz="0" w:space="0" w:color="auto"/>
        <w:right w:val="none" w:sz="0" w:space="0" w:color="auto"/>
      </w:divBdr>
    </w:div>
    <w:div w:id="1349140354">
      <w:bodyDiv w:val="1"/>
      <w:marLeft w:val="0"/>
      <w:marRight w:val="0"/>
      <w:marTop w:val="0"/>
      <w:marBottom w:val="0"/>
      <w:divBdr>
        <w:top w:val="none" w:sz="0" w:space="0" w:color="auto"/>
        <w:left w:val="none" w:sz="0" w:space="0" w:color="auto"/>
        <w:bottom w:val="none" w:sz="0" w:space="0" w:color="auto"/>
        <w:right w:val="none" w:sz="0" w:space="0" w:color="auto"/>
      </w:divBdr>
    </w:div>
    <w:div w:id="1374378320">
      <w:bodyDiv w:val="1"/>
      <w:marLeft w:val="0"/>
      <w:marRight w:val="0"/>
      <w:marTop w:val="0"/>
      <w:marBottom w:val="0"/>
      <w:divBdr>
        <w:top w:val="none" w:sz="0" w:space="0" w:color="auto"/>
        <w:left w:val="none" w:sz="0" w:space="0" w:color="auto"/>
        <w:bottom w:val="none" w:sz="0" w:space="0" w:color="auto"/>
        <w:right w:val="none" w:sz="0" w:space="0" w:color="auto"/>
      </w:divBdr>
    </w:div>
    <w:div w:id="1378427579">
      <w:bodyDiv w:val="1"/>
      <w:marLeft w:val="0"/>
      <w:marRight w:val="0"/>
      <w:marTop w:val="0"/>
      <w:marBottom w:val="0"/>
      <w:divBdr>
        <w:top w:val="none" w:sz="0" w:space="0" w:color="auto"/>
        <w:left w:val="none" w:sz="0" w:space="0" w:color="auto"/>
        <w:bottom w:val="none" w:sz="0" w:space="0" w:color="auto"/>
        <w:right w:val="none" w:sz="0" w:space="0" w:color="auto"/>
      </w:divBdr>
    </w:div>
    <w:div w:id="1379940767">
      <w:bodyDiv w:val="1"/>
      <w:marLeft w:val="0"/>
      <w:marRight w:val="0"/>
      <w:marTop w:val="0"/>
      <w:marBottom w:val="0"/>
      <w:divBdr>
        <w:top w:val="none" w:sz="0" w:space="0" w:color="auto"/>
        <w:left w:val="none" w:sz="0" w:space="0" w:color="auto"/>
        <w:bottom w:val="none" w:sz="0" w:space="0" w:color="auto"/>
        <w:right w:val="none" w:sz="0" w:space="0" w:color="auto"/>
      </w:divBdr>
    </w:div>
    <w:div w:id="1384254920">
      <w:bodyDiv w:val="1"/>
      <w:marLeft w:val="0"/>
      <w:marRight w:val="0"/>
      <w:marTop w:val="0"/>
      <w:marBottom w:val="0"/>
      <w:divBdr>
        <w:top w:val="none" w:sz="0" w:space="0" w:color="auto"/>
        <w:left w:val="none" w:sz="0" w:space="0" w:color="auto"/>
        <w:bottom w:val="none" w:sz="0" w:space="0" w:color="auto"/>
        <w:right w:val="none" w:sz="0" w:space="0" w:color="auto"/>
      </w:divBdr>
    </w:div>
    <w:div w:id="1384677061">
      <w:bodyDiv w:val="1"/>
      <w:marLeft w:val="0"/>
      <w:marRight w:val="0"/>
      <w:marTop w:val="0"/>
      <w:marBottom w:val="0"/>
      <w:divBdr>
        <w:top w:val="none" w:sz="0" w:space="0" w:color="auto"/>
        <w:left w:val="none" w:sz="0" w:space="0" w:color="auto"/>
        <w:bottom w:val="none" w:sz="0" w:space="0" w:color="auto"/>
        <w:right w:val="none" w:sz="0" w:space="0" w:color="auto"/>
      </w:divBdr>
    </w:div>
    <w:div w:id="1385105193">
      <w:bodyDiv w:val="1"/>
      <w:marLeft w:val="0"/>
      <w:marRight w:val="0"/>
      <w:marTop w:val="0"/>
      <w:marBottom w:val="0"/>
      <w:divBdr>
        <w:top w:val="none" w:sz="0" w:space="0" w:color="auto"/>
        <w:left w:val="none" w:sz="0" w:space="0" w:color="auto"/>
        <w:bottom w:val="none" w:sz="0" w:space="0" w:color="auto"/>
        <w:right w:val="none" w:sz="0" w:space="0" w:color="auto"/>
      </w:divBdr>
    </w:div>
    <w:div w:id="1386757443">
      <w:bodyDiv w:val="1"/>
      <w:marLeft w:val="0"/>
      <w:marRight w:val="0"/>
      <w:marTop w:val="0"/>
      <w:marBottom w:val="0"/>
      <w:divBdr>
        <w:top w:val="none" w:sz="0" w:space="0" w:color="auto"/>
        <w:left w:val="none" w:sz="0" w:space="0" w:color="auto"/>
        <w:bottom w:val="none" w:sz="0" w:space="0" w:color="auto"/>
        <w:right w:val="none" w:sz="0" w:space="0" w:color="auto"/>
      </w:divBdr>
    </w:div>
    <w:div w:id="1399088135">
      <w:bodyDiv w:val="1"/>
      <w:marLeft w:val="0"/>
      <w:marRight w:val="0"/>
      <w:marTop w:val="0"/>
      <w:marBottom w:val="0"/>
      <w:divBdr>
        <w:top w:val="none" w:sz="0" w:space="0" w:color="auto"/>
        <w:left w:val="none" w:sz="0" w:space="0" w:color="auto"/>
        <w:bottom w:val="none" w:sz="0" w:space="0" w:color="auto"/>
        <w:right w:val="none" w:sz="0" w:space="0" w:color="auto"/>
      </w:divBdr>
    </w:div>
    <w:div w:id="1402407907">
      <w:bodyDiv w:val="1"/>
      <w:marLeft w:val="0"/>
      <w:marRight w:val="0"/>
      <w:marTop w:val="0"/>
      <w:marBottom w:val="0"/>
      <w:divBdr>
        <w:top w:val="none" w:sz="0" w:space="0" w:color="auto"/>
        <w:left w:val="none" w:sz="0" w:space="0" w:color="auto"/>
        <w:bottom w:val="none" w:sz="0" w:space="0" w:color="auto"/>
        <w:right w:val="none" w:sz="0" w:space="0" w:color="auto"/>
      </w:divBdr>
    </w:div>
    <w:div w:id="1406417386">
      <w:bodyDiv w:val="1"/>
      <w:marLeft w:val="0"/>
      <w:marRight w:val="0"/>
      <w:marTop w:val="0"/>
      <w:marBottom w:val="0"/>
      <w:divBdr>
        <w:top w:val="none" w:sz="0" w:space="0" w:color="auto"/>
        <w:left w:val="none" w:sz="0" w:space="0" w:color="auto"/>
        <w:bottom w:val="none" w:sz="0" w:space="0" w:color="auto"/>
        <w:right w:val="none" w:sz="0" w:space="0" w:color="auto"/>
      </w:divBdr>
    </w:div>
    <w:div w:id="1407074680">
      <w:bodyDiv w:val="1"/>
      <w:marLeft w:val="0"/>
      <w:marRight w:val="0"/>
      <w:marTop w:val="0"/>
      <w:marBottom w:val="0"/>
      <w:divBdr>
        <w:top w:val="none" w:sz="0" w:space="0" w:color="auto"/>
        <w:left w:val="none" w:sz="0" w:space="0" w:color="auto"/>
        <w:bottom w:val="none" w:sz="0" w:space="0" w:color="auto"/>
        <w:right w:val="none" w:sz="0" w:space="0" w:color="auto"/>
      </w:divBdr>
    </w:div>
    <w:div w:id="1410612004">
      <w:bodyDiv w:val="1"/>
      <w:marLeft w:val="0"/>
      <w:marRight w:val="0"/>
      <w:marTop w:val="0"/>
      <w:marBottom w:val="0"/>
      <w:divBdr>
        <w:top w:val="none" w:sz="0" w:space="0" w:color="auto"/>
        <w:left w:val="none" w:sz="0" w:space="0" w:color="auto"/>
        <w:bottom w:val="none" w:sz="0" w:space="0" w:color="auto"/>
        <w:right w:val="none" w:sz="0" w:space="0" w:color="auto"/>
      </w:divBdr>
    </w:div>
    <w:div w:id="1418289357">
      <w:bodyDiv w:val="1"/>
      <w:marLeft w:val="0"/>
      <w:marRight w:val="0"/>
      <w:marTop w:val="0"/>
      <w:marBottom w:val="0"/>
      <w:divBdr>
        <w:top w:val="none" w:sz="0" w:space="0" w:color="auto"/>
        <w:left w:val="none" w:sz="0" w:space="0" w:color="auto"/>
        <w:bottom w:val="none" w:sz="0" w:space="0" w:color="auto"/>
        <w:right w:val="none" w:sz="0" w:space="0" w:color="auto"/>
      </w:divBdr>
    </w:div>
    <w:div w:id="1421097009">
      <w:bodyDiv w:val="1"/>
      <w:marLeft w:val="0"/>
      <w:marRight w:val="0"/>
      <w:marTop w:val="0"/>
      <w:marBottom w:val="0"/>
      <w:divBdr>
        <w:top w:val="none" w:sz="0" w:space="0" w:color="auto"/>
        <w:left w:val="none" w:sz="0" w:space="0" w:color="auto"/>
        <w:bottom w:val="none" w:sz="0" w:space="0" w:color="auto"/>
        <w:right w:val="none" w:sz="0" w:space="0" w:color="auto"/>
      </w:divBdr>
    </w:div>
    <w:div w:id="1424255799">
      <w:bodyDiv w:val="1"/>
      <w:marLeft w:val="0"/>
      <w:marRight w:val="0"/>
      <w:marTop w:val="0"/>
      <w:marBottom w:val="0"/>
      <w:divBdr>
        <w:top w:val="none" w:sz="0" w:space="0" w:color="auto"/>
        <w:left w:val="none" w:sz="0" w:space="0" w:color="auto"/>
        <w:bottom w:val="none" w:sz="0" w:space="0" w:color="auto"/>
        <w:right w:val="none" w:sz="0" w:space="0" w:color="auto"/>
      </w:divBdr>
    </w:div>
    <w:div w:id="1447315933">
      <w:bodyDiv w:val="1"/>
      <w:marLeft w:val="0"/>
      <w:marRight w:val="0"/>
      <w:marTop w:val="0"/>
      <w:marBottom w:val="0"/>
      <w:divBdr>
        <w:top w:val="none" w:sz="0" w:space="0" w:color="auto"/>
        <w:left w:val="none" w:sz="0" w:space="0" w:color="auto"/>
        <w:bottom w:val="none" w:sz="0" w:space="0" w:color="auto"/>
        <w:right w:val="none" w:sz="0" w:space="0" w:color="auto"/>
      </w:divBdr>
    </w:div>
    <w:div w:id="1448113243">
      <w:bodyDiv w:val="1"/>
      <w:marLeft w:val="0"/>
      <w:marRight w:val="0"/>
      <w:marTop w:val="0"/>
      <w:marBottom w:val="0"/>
      <w:divBdr>
        <w:top w:val="none" w:sz="0" w:space="0" w:color="auto"/>
        <w:left w:val="none" w:sz="0" w:space="0" w:color="auto"/>
        <w:bottom w:val="none" w:sz="0" w:space="0" w:color="auto"/>
        <w:right w:val="none" w:sz="0" w:space="0" w:color="auto"/>
      </w:divBdr>
    </w:div>
    <w:div w:id="1463647724">
      <w:bodyDiv w:val="1"/>
      <w:marLeft w:val="0"/>
      <w:marRight w:val="0"/>
      <w:marTop w:val="0"/>
      <w:marBottom w:val="0"/>
      <w:divBdr>
        <w:top w:val="none" w:sz="0" w:space="0" w:color="auto"/>
        <w:left w:val="none" w:sz="0" w:space="0" w:color="auto"/>
        <w:bottom w:val="none" w:sz="0" w:space="0" w:color="auto"/>
        <w:right w:val="none" w:sz="0" w:space="0" w:color="auto"/>
      </w:divBdr>
    </w:div>
    <w:div w:id="1491018105">
      <w:bodyDiv w:val="1"/>
      <w:marLeft w:val="0"/>
      <w:marRight w:val="0"/>
      <w:marTop w:val="0"/>
      <w:marBottom w:val="0"/>
      <w:divBdr>
        <w:top w:val="none" w:sz="0" w:space="0" w:color="auto"/>
        <w:left w:val="none" w:sz="0" w:space="0" w:color="auto"/>
        <w:bottom w:val="none" w:sz="0" w:space="0" w:color="auto"/>
        <w:right w:val="none" w:sz="0" w:space="0" w:color="auto"/>
      </w:divBdr>
    </w:div>
    <w:div w:id="1501237451">
      <w:bodyDiv w:val="1"/>
      <w:marLeft w:val="0"/>
      <w:marRight w:val="0"/>
      <w:marTop w:val="0"/>
      <w:marBottom w:val="0"/>
      <w:divBdr>
        <w:top w:val="none" w:sz="0" w:space="0" w:color="auto"/>
        <w:left w:val="none" w:sz="0" w:space="0" w:color="auto"/>
        <w:bottom w:val="none" w:sz="0" w:space="0" w:color="auto"/>
        <w:right w:val="none" w:sz="0" w:space="0" w:color="auto"/>
      </w:divBdr>
    </w:div>
    <w:div w:id="1501388496">
      <w:bodyDiv w:val="1"/>
      <w:marLeft w:val="0"/>
      <w:marRight w:val="0"/>
      <w:marTop w:val="0"/>
      <w:marBottom w:val="0"/>
      <w:divBdr>
        <w:top w:val="none" w:sz="0" w:space="0" w:color="auto"/>
        <w:left w:val="none" w:sz="0" w:space="0" w:color="auto"/>
        <w:bottom w:val="none" w:sz="0" w:space="0" w:color="auto"/>
        <w:right w:val="none" w:sz="0" w:space="0" w:color="auto"/>
      </w:divBdr>
    </w:div>
    <w:div w:id="1519004963">
      <w:bodyDiv w:val="1"/>
      <w:marLeft w:val="0"/>
      <w:marRight w:val="0"/>
      <w:marTop w:val="0"/>
      <w:marBottom w:val="0"/>
      <w:divBdr>
        <w:top w:val="none" w:sz="0" w:space="0" w:color="auto"/>
        <w:left w:val="none" w:sz="0" w:space="0" w:color="auto"/>
        <w:bottom w:val="none" w:sz="0" w:space="0" w:color="auto"/>
        <w:right w:val="none" w:sz="0" w:space="0" w:color="auto"/>
      </w:divBdr>
      <w:divsChild>
        <w:div w:id="1574899422">
          <w:marLeft w:val="0"/>
          <w:marRight w:val="0"/>
          <w:marTop w:val="0"/>
          <w:marBottom w:val="0"/>
          <w:divBdr>
            <w:top w:val="none" w:sz="0" w:space="0" w:color="auto"/>
            <w:left w:val="none" w:sz="0" w:space="0" w:color="auto"/>
            <w:bottom w:val="none" w:sz="0" w:space="0" w:color="auto"/>
            <w:right w:val="none" w:sz="0" w:space="0" w:color="auto"/>
          </w:divBdr>
          <w:divsChild>
            <w:div w:id="264192858">
              <w:marLeft w:val="0"/>
              <w:marRight w:val="0"/>
              <w:marTop w:val="0"/>
              <w:marBottom w:val="0"/>
              <w:divBdr>
                <w:top w:val="none" w:sz="0" w:space="0" w:color="auto"/>
                <w:left w:val="none" w:sz="0" w:space="0" w:color="auto"/>
                <w:bottom w:val="none" w:sz="0" w:space="0" w:color="auto"/>
                <w:right w:val="none" w:sz="0" w:space="0" w:color="auto"/>
              </w:divBdr>
              <w:divsChild>
                <w:div w:id="1510674977">
                  <w:marLeft w:val="0"/>
                  <w:marRight w:val="0"/>
                  <w:marTop w:val="0"/>
                  <w:marBottom w:val="0"/>
                  <w:divBdr>
                    <w:top w:val="none" w:sz="0" w:space="0" w:color="auto"/>
                    <w:left w:val="none" w:sz="0" w:space="0" w:color="auto"/>
                    <w:bottom w:val="none" w:sz="0" w:space="0" w:color="auto"/>
                    <w:right w:val="none" w:sz="0" w:space="0" w:color="auto"/>
                  </w:divBdr>
                  <w:divsChild>
                    <w:div w:id="2298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17855">
      <w:bodyDiv w:val="1"/>
      <w:marLeft w:val="0"/>
      <w:marRight w:val="0"/>
      <w:marTop w:val="0"/>
      <w:marBottom w:val="0"/>
      <w:divBdr>
        <w:top w:val="none" w:sz="0" w:space="0" w:color="auto"/>
        <w:left w:val="none" w:sz="0" w:space="0" w:color="auto"/>
        <w:bottom w:val="none" w:sz="0" w:space="0" w:color="auto"/>
        <w:right w:val="none" w:sz="0" w:space="0" w:color="auto"/>
      </w:divBdr>
    </w:div>
    <w:div w:id="1525245771">
      <w:bodyDiv w:val="1"/>
      <w:marLeft w:val="0"/>
      <w:marRight w:val="0"/>
      <w:marTop w:val="0"/>
      <w:marBottom w:val="0"/>
      <w:divBdr>
        <w:top w:val="none" w:sz="0" w:space="0" w:color="auto"/>
        <w:left w:val="none" w:sz="0" w:space="0" w:color="auto"/>
        <w:bottom w:val="none" w:sz="0" w:space="0" w:color="auto"/>
        <w:right w:val="none" w:sz="0" w:space="0" w:color="auto"/>
      </w:divBdr>
    </w:div>
    <w:div w:id="1534078375">
      <w:bodyDiv w:val="1"/>
      <w:marLeft w:val="0"/>
      <w:marRight w:val="0"/>
      <w:marTop w:val="0"/>
      <w:marBottom w:val="0"/>
      <w:divBdr>
        <w:top w:val="none" w:sz="0" w:space="0" w:color="auto"/>
        <w:left w:val="none" w:sz="0" w:space="0" w:color="auto"/>
        <w:bottom w:val="none" w:sz="0" w:space="0" w:color="auto"/>
        <w:right w:val="none" w:sz="0" w:space="0" w:color="auto"/>
      </w:divBdr>
    </w:div>
    <w:div w:id="1539852634">
      <w:bodyDiv w:val="1"/>
      <w:marLeft w:val="0"/>
      <w:marRight w:val="0"/>
      <w:marTop w:val="0"/>
      <w:marBottom w:val="0"/>
      <w:divBdr>
        <w:top w:val="none" w:sz="0" w:space="0" w:color="auto"/>
        <w:left w:val="none" w:sz="0" w:space="0" w:color="auto"/>
        <w:bottom w:val="none" w:sz="0" w:space="0" w:color="auto"/>
        <w:right w:val="none" w:sz="0" w:space="0" w:color="auto"/>
      </w:divBdr>
    </w:div>
    <w:div w:id="1549607073">
      <w:bodyDiv w:val="1"/>
      <w:marLeft w:val="0"/>
      <w:marRight w:val="0"/>
      <w:marTop w:val="0"/>
      <w:marBottom w:val="0"/>
      <w:divBdr>
        <w:top w:val="none" w:sz="0" w:space="0" w:color="auto"/>
        <w:left w:val="none" w:sz="0" w:space="0" w:color="auto"/>
        <w:bottom w:val="none" w:sz="0" w:space="0" w:color="auto"/>
        <w:right w:val="none" w:sz="0" w:space="0" w:color="auto"/>
      </w:divBdr>
    </w:div>
    <w:div w:id="1557736170">
      <w:bodyDiv w:val="1"/>
      <w:marLeft w:val="0"/>
      <w:marRight w:val="0"/>
      <w:marTop w:val="0"/>
      <w:marBottom w:val="0"/>
      <w:divBdr>
        <w:top w:val="none" w:sz="0" w:space="0" w:color="auto"/>
        <w:left w:val="none" w:sz="0" w:space="0" w:color="auto"/>
        <w:bottom w:val="none" w:sz="0" w:space="0" w:color="auto"/>
        <w:right w:val="none" w:sz="0" w:space="0" w:color="auto"/>
      </w:divBdr>
    </w:div>
    <w:div w:id="1560438631">
      <w:bodyDiv w:val="1"/>
      <w:marLeft w:val="0"/>
      <w:marRight w:val="0"/>
      <w:marTop w:val="0"/>
      <w:marBottom w:val="0"/>
      <w:divBdr>
        <w:top w:val="none" w:sz="0" w:space="0" w:color="auto"/>
        <w:left w:val="none" w:sz="0" w:space="0" w:color="auto"/>
        <w:bottom w:val="none" w:sz="0" w:space="0" w:color="auto"/>
        <w:right w:val="none" w:sz="0" w:space="0" w:color="auto"/>
      </w:divBdr>
    </w:div>
    <w:div w:id="1561556094">
      <w:bodyDiv w:val="1"/>
      <w:marLeft w:val="0"/>
      <w:marRight w:val="0"/>
      <w:marTop w:val="0"/>
      <w:marBottom w:val="0"/>
      <w:divBdr>
        <w:top w:val="none" w:sz="0" w:space="0" w:color="auto"/>
        <w:left w:val="none" w:sz="0" w:space="0" w:color="auto"/>
        <w:bottom w:val="none" w:sz="0" w:space="0" w:color="auto"/>
        <w:right w:val="none" w:sz="0" w:space="0" w:color="auto"/>
      </w:divBdr>
    </w:div>
    <w:div w:id="1569536385">
      <w:bodyDiv w:val="1"/>
      <w:marLeft w:val="0"/>
      <w:marRight w:val="0"/>
      <w:marTop w:val="0"/>
      <w:marBottom w:val="0"/>
      <w:divBdr>
        <w:top w:val="none" w:sz="0" w:space="0" w:color="auto"/>
        <w:left w:val="none" w:sz="0" w:space="0" w:color="auto"/>
        <w:bottom w:val="none" w:sz="0" w:space="0" w:color="auto"/>
        <w:right w:val="none" w:sz="0" w:space="0" w:color="auto"/>
      </w:divBdr>
    </w:div>
    <w:div w:id="1573004582">
      <w:bodyDiv w:val="1"/>
      <w:marLeft w:val="0"/>
      <w:marRight w:val="0"/>
      <w:marTop w:val="0"/>
      <w:marBottom w:val="0"/>
      <w:divBdr>
        <w:top w:val="none" w:sz="0" w:space="0" w:color="auto"/>
        <w:left w:val="none" w:sz="0" w:space="0" w:color="auto"/>
        <w:bottom w:val="none" w:sz="0" w:space="0" w:color="auto"/>
        <w:right w:val="none" w:sz="0" w:space="0" w:color="auto"/>
      </w:divBdr>
    </w:div>
    <w:div w:id="1579748568">
      <w:bodyDiv w:val="1"/>
      <w:marLeft w:val="0"/>
      <w:marRight w:val="0"/>
      <w:marTop w:val="0"/>
      <w:marBottom w:val="0"/>
      <w:divBdr>
        <w:top w:val="none" w:sz="0" w:space="0" w:color="auto"/>
        <w:left w:val="none" w:sz="0" w:space="0" w:color="auto"/>
        <w:bottom w:val="none" w:sz="0" w:space="0" w:color="auto"/>
        <w:right w:val="none" w:sz="0" w:space="0" w:color="auto"/>
      </w:divBdr>
    </w:div>
    <w:div w:id="1584333747">
      <w:bodyDiv w:val="1"/>
      <w:marLeft w:val="0"/>
      <w:marRight w:val="0"/>
      <w:marTop w:val="0"/>
      <w:marBottom w:val="0"/>
      <w:divBdr>
        <w:top w:val="none" w:sz="0" w:space="0" w:color="auto"/>
        <w:left w:val="none" w:sz="0" w:space="0" w:color="auto"/>
        <w:bottom w:val="none" w:sz="0" w:space="0" w:color="auto"/>
        <w:right w:val="none" w:sz="0" w:space="0" w:color="auto"/>
      </w:divBdr>
    </w:div>
    <w:div w:id="1591115033">
      <w:bodyDiv w:val="1"/>
      <w:marLeft w:val="0"/>
      <w:marRight w:val="0"/>
      <w:marTop w:val="0"/>
      <w:marBottom w:val="0"/>
      <w:divBdr>
        <w:top w:val="none" w:sz="0" w:space="0" w:color="auto"/>
        <w:left w:val="none" w:sz="0" w:space="0" w:color="auto"/>
        <w:bottom w:val="none" w:sz="0" w:space="0" w:color="auto"/>
        <w:right w:val="none" w:sz="0" w:space="0" w:color="auto"/>
      </w:divBdr>
    </w:div>
    <w:div w:id="1598319453">
      <w:bodyDiv w:val="1"/>
      <w:marLeft w:val="0"/>
      <w:marRight w:val="0"/>
      <w:marTop w:val="0"/>
      <w:marBottom w:val="0"/>
      <w:divBdr>
        <w:top w:val="none" w:sz="0" w:space="0" w:color="auto"/>
        <w:left w:val="none" w:sz="0" w:space="0" w:color="auto"/>
        <w:bottom w:val="none" w:sz="0" w:space="0" w:color="auto"/>
        <w:right w:val="none" w:sz="0" w:space="0" w:color="auto"/>
      </w:divBdr>
    </w:div>
    <w:div w:id="1612281145">
      <w:bodyDiv w:val="1"/>
      <w:marLeft w:val="0"/>
      <w:marRight w:val="0"/>
      <w:marTop w:val="0"/>
      <w:marBottom w:val="0"/>
      <w:divBdr>
        <w:top w:val="none" w:sz="0" w:space="0" w:color="auto"/>
        <w:left w:val="none" w:sz="0" w:space="0" w:color="auto"/>
        <w:bottom w:val="none" w:sz="0" w:space="0" w:color="auto"/>
        <w:right w:val="none" w:sz="0" w:space="0" w:color="auto"/>
      </w:divBdr>
    </w:div>
    <w:div w:id="1632134483">
      <w:bodyDiv w:val="1"/>
      <w:marLeft w:val="0"/>
      <w:marRight w:val="0"/>
      <w:marTop w:val="0"/>
      <w:marBottom w:val="0"/>
      <w:divBdr>
        <w:top w:val="none" w:sz="0" w:space="0" w:color="auto"/>
        <w:left w:val="none" w:sz="0" w:space="0" w:color="auto"/>
        <w:bottom w:val="none" w:sz="0" w:space="0" w:color="auto"/>
        <w:right w:val="none" w:sz="0" w:space="0" w:color="auto"/>
      </w:divBdr>
    </w:div>
    <w:div w:id="1642420520">
      <w:bodyDiv w:val="1"/>
      <w:marLeft w:val="0"/>
      <w:marRight w:val="0"/>
      <w:marTop w:val="0"/>
      <w:marBottom w:val="0"/>
      <w:divBdr>
        <w:top w:val="none" w:sz="0" w:space="0" w:color="auto"/>
        <w:left w:val="none" w:sz="0" w:space="0" w:color="auto"/>
        <w:bottom w:val="none" w:sz="0" w:space="0" w:color="auto"/>
        <w:right w:val="none" w:sz="0" w:space="0" w:color="auto"/>
      </w:divBdr>
    </w:div>
    <w:div w:id="1643659827">
      <w:bodyDiv w:val="1"/>
      <w:marLeft w:val="0"/>
      <w:marRight w:val="0"/>
      <w:marTop w:val="0"/>
      <w:marBottom w:val="0"/>
      <w:divBdr>
        <w:top w:val="none" w:sz="0" w:space="0" w:color="auto"/>
        <w:left w:val="none" w:sz="0" w:space="0" w:color="auto"/>
        <w:bottom w:val="none" w:sz="0" w:space="0" w:color="auto"/>
        <w:right w:val="none" w:sz="0" w:space="0" w:color="auto"/>
      </w:divBdr>
    </w:div>
    <w:div w:id="1671063954">
      <w:bodyDiv w:val="1"/>
      <w:marLeft w:val="0"/>
      <w:marRight w:val="0"/>
      <w:marTop w:val="0"/>
      <w:marBottom w:val="0"/>
      <w:divBdr>
        <w:top w:val="none" w:sz="0" w:space="0" w:color="auto"/>
        <w:left w:val="none" w:sz="0" w:space="0" w:color="auto"/>
        <w:bottom w:val="none" w:sz="0" w:space="0" w:color="auto"/>
        <w:right w:val="none" w:sz="0" w:space="0" w:color="auto"/>
      </w:divBdr>
    </w:div>
    <w:div w:id="1673487133">
      <w:bodyDiv w:val="1"/>
      <w:marLeft w:val="0"/>
      <w:marRight w:val="0"/>
      <w:marTop w:val="0"/>
      <w:marBottom w:val="0"/>
      <w:divBdr>
        <w:top w:val="none" w:sz="0" w:space="0" w:color="auto"/>
        <w:left w:val="none" w:sz="0" w:space="0" w:color="auto"/>
        <w:bottom w:val="none" w:sz="0" w:space="0" w:color="auto"/>
        <w:right w:val="none" w:sz="0" w:space="0" w:color="auto"/>
      </w:divBdr>
    </w:div>
    <w:div w:id="1685395883">
      <w:bodyDiv w:val="1"/>
      <w:marLeft w:val="0"/>
      <w:marRight w:val="0"/>
      <w:marTop w:val="0"/>
      <w:marBottom w:val="0"/>
      <w:divBdr>
        <w:top w:val="none" w:sz="0" w:space="0" w:color="auto"/>
        <w:left w:val="none" w:sz="0" w:space="0" w:color="auto"/>
        <w:bottom w:val="none" w:sz="0" w:space="0" w:color="auto"/>
        <w:right w:val="none" w:sz="0" w:space="0" w:color="auto"/>
      </w:divBdr>
    </w:div>
    <w:div w:id="1699963468">
      <w:bodyDiv w:val="1"/>
      <w:marLeft w:val="0"/>
      <w:marRight w:val="0"/>
      <w:marTop w:val="0"/>
      <w:marBottom w:val="0"/>
      <w:divBdr>
        <w:top w:val="none" w:sz="0" w:space="0" w:color="auto"/>
        <w:left w:val="none" w:sz="0" w:space="0" w:color="auto"/>
        <w:bottom w:val="none" w:sz="0" w:space="0" w:color="auto"/>
        <w:right w:val="none" w:sz="0" w:space="0" w:color="auto"/>
      </w:divBdr>
    </w:div>
    <w:div w:id="1700351177">
      <w:bodyDiv w:val="1"/>
      <w:marLeft w:val="0"/>
      <w:marRight w:val="0"/>
      <w:marTop w:val="0"/>
      <w:marBottom w:val="0"/>
      <w:divBdr>
        <w:top w:val="none" w:sz="0" w:space="0" w:color="auto"/>
        <w:left w:val="none" w:sz="0" w:space="0" w:color="auto"/>
        <w:bottom w:val="none" w:sz="0" w:space="0" w:color="auto"/>
        <w:right w:val="none" w:sz="0" w:space="0" w:color="auto"/>
      </w:divBdr>
    </w:div>
    <w:div w:id="1707214121">
      <w:bodyDiv w:val="1"/>
      <w:marLeft w:val="0"/>
      <w:marRight w:val="0"/>
      <w:marTop w:val="0"/>
      <w:marBottom w:val="0"/>
      <w:divBdr>
        <w:top w:val="none" w:sz="0" w:space="0" w:color="auto"/>
        <w:left w:val="none" w:sz="0" w:space="0" w:color="auto"/>
        <w:bottom w:val="none" w:sz="0" w:space="0" w:color="auto"/>
        <w:right w:val="none" w:sz="0" w:space="0" w:color="auto"/>
      </w:divBdr>
    </w:div>
    <w:div w:id="1707827400">
      <w:bodyDiv w:val="1"/>
      <w:marLeft w:val="0"/>
      <w:marRight w:val="0"/>
      <w:marTop w:val="0"/>
      <w:marBottom w:val="0"/>
      <w:divBdr>
        <w:top w:val="none" w:sz="0" w:space="0" w:color="auto"/>
        <w:left w:val="none" w:sz="0" w:space="0" w:color="auto"/>
        <w:bottom w:val="none" w:sz="0" w:space="0" w:color="auto"/>
        <w:right w:val="none" w:sz="0" w:space="0" w:color="auto"/>
      </w:divBdr>
    </w:div>
    <w:div w:id="1730768381">
      <w:bodyDiv w:val="1"/>
      <w:marLeft w:val="0"/>
      <w:marRight w:val="0"/>
      <w:marTop w:val="0"/>
      <w:marBottom w:val="0"/>
      <w:divBdr>
        <w:top w:val="none" w:sz="0" w:space="0" w:color="auto"/>
        <w:left w:val="none" w:sz="0" w:space="0" w:color="auto"/>
        <w:bottom w:val="none" w:sz="0" w:space="0" w:color="auto"/>
        <w:right w:val="none" w:sz="0" w:space="0" w:color="auto"/>
      </w:divBdr>
    </w:div>
    <w:div w:id="1730954438">
      <w:bodyDiv w:val="1"/>
      <w:marLeft w:val="0"/>
      <w:marRight w:val="0"/>
      <w:marTop w:val="0"/>
      <w:marBottom w:val="0"/>
      <w:divBdr>
        <w:top w:val="none" w:sz="0" w:space="0" w:color="auto"/>
        <w:left w:val="none" w:sz="0" w:space="0" w:color="auto"/>
        <w:bottom w:val="none" w:sz="0" w:space="0" w:color="auto"/>
        <w:right w:val="none" w:sz="0" w:space="0" w:color="auto"/>
      </w:divBdr>
    </w:div>
    <w:div w:id="1731221757">
      <w:bodyDiv w:val="1"/>
      <w:marLeft w:val="0"/>
      <w:marRight w:val="0"/>
      <w:marTop w:val="0"/>
      <w:marBottom w:val="0"/>
      <w:divBdr>
        <w:top w:val="none" w:sz="0" w:space="0" w:color="auto"/>
        <w:left w:val="none" w:sz="0" w:space="0" w:color="auto"/>
        <w:bottom w:val="none" w:sz="0" w:space="0" w:color="auto"/>
        <w:right w:val="none" w:sz="0" w:space="0" w:color="auto"/>
      </w:divBdr>
    </w:div>
    <w:div w:id="1738627701">
      <w:bodyDiv w:val="1"/>
      <w:marLeft w:val="0"/>
      <w:marRight w:val="0"/>
      <w:marTop w:val="0"/>
      <w:marBottom w:val="0"/>
      <w:divBdr>
        <w:top w:val="none" w:sz="0" w:space="0" w:color="auto"/>
        <w:left w:val="none" w:sz="0" w:space="0" w:color="auto"/>
        <w:bottom w:val="none" w:sz="0" w:space="0" w:color="auto"/>
        <w:right w:val="none" w:sz="0" w:space="0" w:color="auto"/>
      </w:divBdr>
    </w:div>
    <w:div w:id="1739815316">
      <w:bodyDiv w:val="1"/>
      <w:marLeft w:val="0"/>
      <w:marRight w:val="0"/>
      <w:marTop w:val="0"/>
      <w:marBottom w:val="0"/>
      <w:divBdr>
        <w:top w:val="none" w:sz="0" w:space="0" w:color="auto"/>
        <w:left w:val="none" w:sz="0" w:space="0" w:color="auto"/>
        <w:bottom w:val="none" w:sz="0" w:space="0" w:color="auto"/>
        <w:right w:val="none" w:sz="0" w:space="0" w:color="auto"/>
      </w:divBdr>
    </w:div>
    <w:div w:id="1764452203">
      <w:bodyDiv w:val="1"/>
      <w:marLeft w:val="0"/>
      <w:marRight w:val="0"/>
      <w:marTop w:val="0"/>
      <w:marBottom w:val="0"/>
      <w:divBdr>
        <w:top w:val="none" w:sz="0" w:space="0" w:color="auto"/>
        <w:left w:val="none" w:sz="0" w:space="0" w:color="auto"/>
        <w:bottom w:val="none" w:sz="0" w:space="0" w:color="auto"/>
        <w:right w:val="none" w:sz="0" w:space="0" w:color="auto"/>
      </w:divBdr>
    </w:div>
    <w:div w:id="1766921977">
      <w:bodyDiv w:val="1"/>
      <w:marLeft w:val="0"/>
      <w:marRight w:val="0"/>
      <w:marTop w:val="0"/>
      <w:marBottom w:val="0"/>
      <w:divBdr>
        <w:top w:val="none" w:sz="0" w:space="0" w:color="auto"/>
        <w:left w:val="none" w:sz="0" w:space="0" w:color="auto"/>
        <w:bottom w:val="none" w:sz="0" w:space="0" w:color="auto"/>
        <w:right w:val="none" w:sz="0" w:space="0" w:color="auto"/>
      </w:divBdr>
    </w:div>
    <w:div w:id="1771202135">
      <w:bodyDiv w:val="1"/>
      <w:marLeft w:val="0"/>
      <w:marRight w:val="0"/>
      <w:marTop w:val="0"/>
      <w:marBottom w:val="0"/>
      <w:divBdr>
        <w:top w:val="none" w:sz="0" w:space="0" w:color="auto"/>
        <w:left w:val="none" w:sz="0" w:space="0" w:color="auto"/>
        <w:bottom w:val="none" w:sz="0" w:space="0" w:color="auto"/>
        <w:right w:val="none" w:sz="0" w:space="0" w:color="auto"/>
      </w:divBdr>
    </w:div>
    <w:div w:id="1787580390">
      <w:bodyDiv w:val="1"/>
      <w:marLeft w:val="0"/>
      <w:marRight w:val="0"/>
      <w:marTop w:val="0"/>
      <w:marBottom w:val="0"/>
      <w:divBdr>
        <w:top w:val="none" w:sz="0" w:space="0" w:color="auto"/>
        <w:left w:val="none" w:sz="0" w:space="0" w:color="auto"/>
        <w:bottom w:val="none" w:sz="0" w:space="0" w:color="auto"/>
        <w:right w:val="none" w:sz="0" w:space="0" w:color="auto"/>
      </w:divBdr>
    </w:div>
    <w:div w:id="1790851072">
      <w:bodyDiv w:val="1"/>
      <w:marLeft w:val="0"/>
      <w:marRight w:val="0"/>
      <w:marTop w:val="0"/>
      <w:marBottom w:val="0"/>
      <w:divBdr>
        <w:top w:val="none" w:sz="0" w:space="0" w:color="auto"/>
        <w:left w:val="none" w:sz="0" w:space="0" w:color="auto"/>
        <w:bottom w:val="none" w:sz="0" w:space="0" w:color="auto"/>
        <w:right w:val="none" w:sz="0" w:space="0" w:color="auto"/>
      </w:divBdr>
    </w:div>
    <w:div w:id="1823498336">
      <w:bodyDiv w:val="1"/>
      <w:marLeft w:val="0"/>
      <w:marRight w:val="0"/>
      <w:marTop w:val="0"/>
      <w:marBottom w:val="0"/>
      <w:divBdr>
        <w:top w:val="none" w:sz="0" w:space="0" w:color="auto"/>
        <w:left w:val="none" w:sz="0" w:space="0" w:color="auto"/>
        <w:bottom w:val="none" w:sz="0" w:space="0" w:color="auto"/>
        <w:right w:val="none" w:sz="0" w:space="0" w:color="auto"/>
      </w:divBdr>
    </w:div>
    <w:div w:id="1823546986">
      <w:bodyDiv w:val="1"/>
      <w:marLeft w:val="0"/>
      <w:marRight w:val="0"/>
      <w:marTop w:val="0"/>
      <w:marBottom w:val="0"/>
      <w:divBdr>
        <w:top w:val="none" w:sz="0" w:space="0" w:color="auto"/>
        <w:left w:val="none" w:sz="0" w:space="0" w:color="auto"/>
        <w:bottom w:val="none" w:sz="0" w:space="0" w:color="auto"/>
        <w:right w:val="none" w:sz="0" w:space="0" w:color="auto"/>
      </w:divBdr>
    </w:div>
    <w:div w:id="1833448655">
      <w:bodyDiv w:val="1"/>
      <w:marLeft w:val="0"/>
      <w:marRight w:val="0"/>
      <w:marTop w:val="0"/>
      <w:marBottom w:val="0"/>
      <w:divBdr>
        <w:top w:val="none" w:sz="0" w:space="0" w:color="auto"/>
        <w:left w:val="none" w:sz="0" w:space="0" w:color="auto"/>
        <w:bottom w:val="none" w:sz="0" w:space="0" w:color="auto"/>
        <w:right w:val="none" w:sz="0" w:space="0" w:color="auto"/>
      </w:divBdr>
    </w:div>
    <w:div w:id="1846360885">
      <w:bodyDiv w:val="1"/>
      <w:marLeft w:val="0"/>
      <w:marRight w:val="0"/>
      <w:marTop w:val="0"/>
      <w:marBottom w:val="0"/>
      <w:divBdr>
        <w:top w:val="none" w:sz="0" w:space="0" w:color="auto"/>
        <w:left w:val="none" w:sz="0" w:space="0" w:color="auto"/>
        <w:bottom w:val="none" w:sz="0" w:space="0" w:color="auto"/>
        <w:right w:val="none" w:sz="0" w:space="0" w:color="auto"/>
      </w:divBdr>
    </w:div>
    <w:div w:id="1850172097">
      <w:bodyDiv w:val="1"/>
      <w:marLeft w:val="0"/>
      <w:marRight w:val="0"/>
      <w:marTop w:val="0"/>
      <w:marBottom w:val="0"/>
      <w:divBdr>
        <w:top w:val="none" w:sz="0" w:space="0" w:color="auto"/>
        <w:left w:val="none" w:sz="0" w:space="0" w:color="auto"/>
        <w:bottom w:val="none" w:sz="0" w:space="0" w:color="auto"/>
        <w:right w:val="none" w:sz="0" w:space="0" w:color="auto"/>
      </w:divBdr>
    </w:div>
    <w:div w:id="1880973873">
      <w:bodyDiv w:val="1"/>
      <w:marLeft w:val="0"/>
      <w:marRight w:val="0"/>
      <w:marTop w:val="0"/>
      <w:marBottom w:val="0"/>
      <w:divBdr>
        <w:top w:val="none" w:sz="0" w:space="0" w:color="auto"/>
        <w:left w:val="none" w:sz="0" w:space="0" w:color="auto"/>
        <w:bottom w:val="none" w:sz="0" w:space="0" w:color="auto"/>
        <w:right w:val="none" w:sz="0" w:space="0" w:color="auto"/>
      </w:divBdr>
    </w:div>
    <w:div w:id="1881279154">
      <w:bodyDiv w:val="1"/>
      <w:marLeft w:val="0"/>
      <w:marRight w:val="0"/>
      <w:marTop w:val="0"/>
      <w:marBottom w:val="0"/>
      <w:divBdr>
        <w:top w:val="none" w:sz="0" w:space="0" w:color="auto"/>
        <w:left w:val="none" w:sz="0" w:space="0" w:color="auto"/>
        <w:bottom w:val="none" w:sz="0" w:space="0" w:color="auto"/>
        <w:right w:val="none" w:sz="0" w:space="0" w:color="auto"/>
      </w:divBdr>
    </w:div>
    <w:div w:id="1881505324">
      <w:bodyDiv w:val="1"/>
      <w:marLeft w:val="0"/>
      <w:marRight w:val="0"/>
      <w:marTop w:val="0"/>
      <w:marBottom w:val="0"/>
      <w:divBdr>
        <w:top w:val="none" w:sz="0" w:space="0" w:color="auto"/>
        <w:left w:val="none" w:sz="0" w:space="0" w:color="auto"/>
        <w:bottom w:val="none" w:sz="0" w:space="0" w:color="auto"/>
        <w:right w:val="none" w:sz="0" w:space="0" w:color="auto"/>
      </w:divBdr>
    </w:div>
    <w:div w:id="1899707721">
      <w:bodyDiv w:val="1"/>
      <w:marLeft w:val="0"/>
      <w:marRight w:val="0"/>
      <w:marTop w:val="0"/>
      <w:marBottom w:val="0"/>
      <w:divBdr>
        <w:top w:val="none" w:sz="0" w:space="0" w:color="auto"/>
        <w:left w:val="none" w:sz="0" w:space="0" w:color="auto"/>
        <w:bottom w:val="none" w:sz="0" w:space="0" w:color="auto"/>
        <w:right w:val="none" w:sz="0" w:space="0" w:color="auto"/>
      </w:divBdr>
    </w:div>
    <w:div w:id="1902249901">
      <w:bodyDiv w:val="1"/>
      <w:marLeft w:val="0"/>
      <w:marRight w:val="0"/>
      <w:marTop w:val="0"/>
      <w:marBottom w:val="0"/>
      <w:divBdr>
        <w:top w:val="none" w:sz="0" w:space="0" w:color="auto"/>
        <w:left w:val="none" w:sz="0" w:space="0" w:color="auto"/>
        <w:bottom w:val="none" w:sz="0" w:space="0" w:color="auto"/>
        <w:right w:val="none" w:sz="0" w:space="0" w:color="auto"/>
      </w:divBdr>
    </w:div>
    <w:div w:id="1908882236">
      <w:bodyDiv w:val="1"/>
      <w:marLeft w:val="0"/>
      <w:marRight w:val="0"/>
      <w:marTop w:val="0"/>
      <w:marBottom w:val="0"/>
      <w:divBdr>
        <w:top w:val="none" w:sz="0" w:space="0" w:color="auto"/>
        <w:left w:val="none" w:sz="0" w:space="0" w:color="auto"/>
        <w:bottom w:val="none" w:sz="0" w:space="0" w:color="auto"/>
        <w:right w:val="none" w:sz="0" w:space="0" w:color="auto"/>
      </w:divBdr>
    </w:div>
    <w:div w:id="1925142989">
      <w:bodyDiv w:val="1"/>
      <w:marLeft w:val="0"/>
      <w:marRight w:val="0"/>
      <w:marTop w:val="0"/>
      <w:marBottom w:val="0"/>
      <w:divBdr>
        <w:top w:val="none" w:sz="0" w:space="0" w:color="auto"/>
        <w:left w:val="none" w:sz="0" w:space="0" w:color="auto"/>
        <w:bottom w:val="none" w:sz="0" w:space="0" w:color="auto"/>
        <w:right w:val="none" w:sz="0" w:space="0" w:color="auto"/>
      </w:divBdr>
    </w:div>
    <w:div w:id="1935358183">
      <w:bodyDiv w:val="1"/>
      <w:marLeft w:val="0"/>
      <w:marRight w:val="0"/>
      <w:marTop w:val="0"/>
      <w:marBottom w:val="0"/>
      <w:divBdr>
        <w:top w:val="none" w:sz="0" w:space="0" w:color="auto"/>
        <w:left w:val="none" w:sz="0" w:space="0" w:color="auto"/>
        <w:bottom w:val="none" w:sz="0" w:space="0" w:color="auto"/>
        <w:right w:val="none" w:sz="0" w:space="0" w:color="auto"/>
      </w:divBdr>
    </w:div>
    <w:div w:id="1958171563">
      <w:bodyDiv w:val="1"/>
      <w:marLeft w:val="0"/>
      <w:marRight w:val="0"/>
      <w:marTop w:val="0"/>
      <w:marBottom w:val="0"/>
      <w:divBdr>
        <w:top w:val="none" w:sz="0" w:space="0" w:color="auto"/>
        <w:left w:val="none" w:sz="0" w:space="0" w:color="auto"/>
        <w:bottom w:val="none" w:sz="0" w:space="0" w:color="auto"/>
        <w:right w:val="none" w:sz="0" w:space="0" w:color="auto"/>
      </w:divBdr>
    </w:div>
    <w:div w:id="1970279885">
      <w:bodyDiv w:val="1"/>
      <w:marLeft w:val="0"/>
      <w:marRight w:val="0"/>
      <w:marTop w:val="0"/>
      <w:marBottom w:val="0"/>
      <w:divBdr>
        <w:top w:val="none" w:sz="0" w:space="0" w:color="auto"/>
        <w:left w:val="none" w:sz="0" w:space="0" w:color="auto"/>
        <w:bottom w:val="none" w:sz="0" w:space="0" w:color="auto"/>
        <w:right w:val="none" w:sz="0" w:space="0" w:color="auto"/>
      </w:divBdr>
    </w:div>
    <w:div w:id="1985625045">
      <w:bodyDiv w:val="1"/>
      <w:marLeft w:val="0"/>
      <w:marRight w:val="0"/>
      <w:marTop w:val="0"/>
      <w:marBottom w:val="0"/>
      <w:divBdr>
        <w:top w:val="none" w:sz="0" w:space="0" w:color="auto"/>
        <w:left w:val="none" w:sz="0" w:space="0" w:color="auto"/>
        <w:bottom w:val="none" w:sz="0" w:space="0" w:color="auto"/>
        <w:right w:val="none" w:sz="0" w:space="0" w:color="auto"/>
      </w:divBdr>
    </w:div>
    <w:div w:id="2015261423">
      <w:bodyDiv w:val="1"/>
      <w:marLeft w:val="0"/>
      <w:marRight w:val="0"/>
      <w:marTop w:val="0"/>
      <w:marBottom w:val="0"/>
      <w:divBdr>
        <w:top w:val="none" w:sz="0" w:space="0" w:color="auto"/>
        <w:left w:val="none" w:sz="0" w:space="0" w:color="auto"/>
        <w:bottom w:val="none" w:sz="0" w:space="0" w:color="auto"/>
        <w:right w:val="none" w:sz="0" w:space="0" w:color="auto"/>
      </w:divBdr>
    </w:div>
    <w:div w:id="2015376851">
      <w:bodyDiv w:val="1"/>
      <w:marLeft w:val="0"/>
      <w:marRight w:val="0"/>
      <w:marTop w:val="0"/>
      <w:marBottom w:val="0"/>
      <w:divBdr>
        <w:top w:val="none" w:sz="0" w:space="0" w:color="auto"/>
        <w:left w:val="none" w:sz="0" w:space="0" w:color="auto"/>
        <w:bottom w:val="none" w:sz="0" w:space="0" w:color="auto"/>
        <w:right w:val="none" w:sz="0" w:space="0" w:color="auto"/>
      </w:divBdr>
    </w:div>
    <w:div w:id="2015648213">
      <w:bodyDiv w:val="1"/>
      <w:marLeft w:val="0"/>
      <w:marRight w:val="0"/>
      <w:marTop w:val="0"/>
      <w:marBottom w:val="0"/>
      <w:divBdr>
        <w:top w:val="none" w:sz="0" w:space="0" w:color="auto"/>
        <w:left w:val="none" w:sz="0" w:space="0" w:color="auto"/>
        <w:bottom w:val="none" w:sz="0" w:space="0" w:color="auto"/>
        <w:right w:val="none" w:sz="0" w:space="0" w:color="auto"/>
      </w:divBdr>
    </w:div>
    <w:div w:id="2026243879">
      <w:bodyDiv w:val="1"/>
      <w:marLeft w:val="0"/>
      <w:marRight w:val="0"/>
      <w:marTop w:val="0"/>
      <w:marBottom w:val="0"/>
      <w:divBdr>
        <w:top w:val="none" w:sz="0" w:space="0" w:color="auto"/>
        <w:left w:val="none" w:sz="0" w:space="0" w:color="auto"/>
        <w:bottom w:val="none" w:sz="0" w:space="0" w:color="auto"/>
        <w:right w:val="none" w:sz="0" w:space="0" w:color="auto"/>
      </w:divBdr>
    </w:div>
    <w:div w:id="2030830033">
      <w:bodyDiv w:val="1"/>
      <w:marLeft w:val="0"/>
      <w:marRight w:val="0"/>
      <w:marTop w:val="0"/>
      <w:marBottom w:val="0"/>
      <w:divBdr>
        <w:top w:val="none" w:sz="0" w:space="0" w:color="auto"/>
        <w:left w:val="none" w:sz="0" w:space="0" w:color="auto"/>
        <w:bottom w:val="none" w:sz="0" w:space="0" w:color="auto"/>
        <w:right w:val="none" w:sz="0" w:space="0" w:color="auto"/>
      </w:divBdr>
    </w:div>
    <w:div w:id="2069373911">
      <w:bodyDiv w:val="1"/>
      <w:marLeft w:val="0"/>
      <w:marRight w:val="0"/>
      <w:marTop w:val="0"/>
      <w:marBottom w:val="0"/>
      <w:divBdr>
        <w:top w:val="none" w:sz="0" w:space="0" w:color="auto"/>
        <w:left w:val="none" w:sz="0" w:space="0" w:color="auto"/>
        <w:bottom w:val="none" w:sz="0" w:space="0" w:color="auto"/>
        <w:right w:val="none" w:sz="0" w:space="0" w:color="auto"/>
      </w:divBdr>
    </w:div>
    <w:div w:id="2096241210">
      <w:bodyDiv w:val="1"/>
      <w:marLeft w:val="0"/>
      <w:marRight w:val="0"/>
      <w:marTop w:val="0"/>
      <w:marBottom w:val="0"/>
      <w:divBdr>
        <w:top w:val="none" w:sz="0" w:space="0" w:color="auto"/>
        <w:left w:val="none" w:sz="0" w:space="0" w:color="auto"/>
        <w:bottom w:val="none" w:sz="0" w:space="0" w:color="auto"/>
        <w:right w:val="none" w:sz="0" w:space="0" w:color="auto"/>
      </w:divBdr>
    </w:div>
    <w:div w:id="2097747591">
      <w:bodyDiv w:val="1"/>
      <w:marLeft w:val="0"/>
      <w:marRight w:val="0"/>
      <w:marTop w:val="0"/>
      <w:marBottom w:val="0"/>
      <w:divBdr>
        <w:top w:val="none" w:sz="0" w:space="0" w:color="auto"/>
        <w:left w:val="none" w:sz="0" w:space="0" w:color="auto"/>
        <w:bottom w:val="none" w:sz="0" w:space="0" w:color="auto"/>
        <w:right w:val="none" w:sz="0" w:space="0" w:color="auto"/>
      </w:divBdr>
    </w:div>
    <w:div w:id="2098792465">
      <w:bodyDiv w:val="1"/>
      <w:marLeft w:val="0"/>
      <w:marRight w:val="0"/>
      <w:marTop w:val="0"/>
      <w:marBottom w:val="0"/>
      <w:divBdr>
        <w:top w:val="none" w:sz="0" w:space="0" w:color="auto"/>
        <w:left w:val="none" w:sz="0" w:space="0" w:color="auto"/>
        <w:bottom w:val="none" w:sz="0" w:space="0" w:color="auto"/>
        <w:right w:val="none" w:sz="0" w:space="0" w:color="auto"/>
      </w:divBdr>
    </w:div>
    <w:div w:id="2101289468">
      <w:bodyDiv w:val="1"/>
      <w:marLeft w:val="0"/>
      <w:marRight w:val="0"/>
      <w:marTop w:val="0"/>
      <w:marBottom w:val="0"/>
      <w:divBdr>
        <w:top w:val="none" w:sz="0" w:space="0" w:color="auto"/>
        <w:left w:val="none" w:sz="0" w:space="0" w:color="auto"/>
        <w:bottom w:val="none" w:sz="0" w:space="0" w:color="auto"/>
        <w:right w:val="none" w:sz="0" w:space="0" w:color="auto"/>
      </w:divBdr>
    </w:div>
    <w:div w:id="2101754882">
      <w:bodyDiv w:val="1"/>
      <w:marLeft w:val="0"/>
      <w:marRight w:val="0"/>
      <w:marTop w:val="0"/>
      <w:marBottom w:val="0"/>
      <w:divBdr>
        <w:top w:val="none" w:sz="0" w:space="0" w:color="auto"/>
        <w:left w:val="none" w:sz="0" w:space="0" w:color="auto"/>
        <w:bottom w:val="none" w:sz="0" w:space="0" w:color="auto"/>
        <w:right w:val="none" w:sz="0" w:space="0" w:color="auto"/>
      </w:divBdr>
    </w:div>
    <w:div w:id="2108384133">
      <w:bodyDiv w:val="1"/>
      <w:marLeft w:val="0"/>
      <w:marRight w:val="0"/>
      <w:marTop w:val="0"/>
      <w:marBottom w:val="0"/>
      <w:divBdr>
        <w:top w:val="none" w:sz="0" w:space="0" w:color="auto"/>
        <w:left w:val="none" w:sz="0" w:space="0" w:color="auto"/>
        <w:bottom w:val="none" w:sz="0" w:space="0" w:color="auto"/>
        <w:right w:val="none" w:sz="0" w:space="0" w:color="auto"/>
      </w:divBdr>
    </w:div>
    <w:div w:id="2115053821">
      <w:bodyDiv w:val="1"/>
      <w:marLeft w:val="0"/>
      <w:marRight w:val="0"/>
      <w:marTop w:val="0"/>
      <w:marBottom w:val="0"/>
      <w:divBdr>
        <w:top w:val="none" w:sz="0" w:space="0" w:color="auto"/>
        <w:left w:val="none" w:sz="0" w:space="0" w:color="auto"/>
        <w:bottom w:val="none" w:sz="0" w:space="0" w:color="auto"/>
        <w:right w:val="none" w:sz="0" w:space="0" w:color="auto"/>
      </w:divBdr>
    </w:div>
    <w:div w:id="2129397643">
      <w:bodyDiv w:val="1"/>
      <w:marLeft w:val="0"/>
      <w:marRight w:val="0"/>
      <w:marTop w:val="0"/>
      <w:marBottom w:val="0"/>
      <w:divBdr>
        <w:top w:val="none" w:sz="0" w:space="0" w:color="auto"/>
        <w:left w:val="none" w:sz="0" w:space="0" w:color="auto"/>
        <w:bottom w:val="none" w:sz="0" w:space="0" w:color="auto"/>
        <w:right w:val="none" w:sz="0" w:space="0" w:color="auto"/>
      </w:divBdr>
    </w:div>
    <w:div w:id="21379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Sen</b:Tag>
    <b:SourceType>Book</b:SourceType>
    <b:Guid>{89605394-3149-4578-B9AC-49FB3982E0E3}</b:Guid>
    <b:Title>Computer Science Education</b:Title>
    <b:Author>
      <b:Author>
        <b:NameList>
          <b:Person>
            <b:Last>Sentance</b:Last>
            <b:First>Sue</b:First>
          </b:Person>
          <b:Person>
            <b:Last>Barendsen</b:Last>
            <b:First>Erik</b:First>
          </b:Person>
          <b:Person>
            <b:Last>Schulte</b:Last>
            <b:First>Carsten</b:First>
          </b:Person>
        </b:NameList>
      </b:Author>
    </b:Author>
    <b:Year>2018</b:Year>
    <b:City>London</b:City>
    <b:Publisher>Bloomsbury Academic</b:Publisher>
    <b:Edition>1st</b:Edition>
    <b:RefOrder>2</b:RefOrder>
  </b:Source>
  <b:Source>
    <b:Tag>Gro</b:Tag>
    <b:SourceType>Book</b:SourceType>
    <b:Guid>{E54E0132-DB2F-40B3-81AD-E3DE39AFEDF3}</b:Guid>
    <b:Title>Assessing Algorithmic and Computational Thinking in K-12: Lessons from a Middle School Classroom</b:Title>
    <b:Author>
      <b:Author>
        <b:NameList>
          <b:Person>
            <b:Last>Grover</b:Last>
            <b:First>Shuchi</b:First>
          </b:Person>
        </b:NameList>
      </b:Author>
    </b:Author>
    <b:Year>2017</b:Year>
    <b:City>Menlo Park</b:City>
    <b:Publisher>Springer International Publishing</b:Publisher>
    <b:RefOrder>9</b:RefOrder>
  </b:Source>
  <b:Source>
    <b:Tag>Fot16</b:Tag>
    <b:SourceType>JournalArticle</b:SourceType>
    <b:Guid>{5385B3BC-D308-4616-BFD5-DD8D419765E6}</b:Guid>
    <b:Title>Climbing Up the Leaderboard: An Empirical Study of Applying Gamification Techniques to a Computer Programming Class</b:Title>
    <b:JournalName>The Electronic Journal of e-Learning</b:JournalName>
    <b:Year>2016</b:Year>
    <b:Pages>94-110</b:Pages>
    <b:Volume>14</b:Volume>
    <b:Issue>2</b:Issue>
    <b:Author>
      <b:Author>
        <b:NameList>
          <b:Person>
            <b:Last>Fotaris</b:Last>
            <b:First>Panagiotis</b:First>
          </b:Person>
          <b:Person>
            <b:Last>Mastoras</b:Last>
            <b:First>Theodoros</b:First>
          </b:Person>
          <b:Person>
            <b:Last>Leinfellner</b:Last>
            <b:First>Richard</b:First>
          </b:Person>
          <b:Person>
            <b:Last>Rosunally</b:Last>
            <b:First>Yasmine</b:First>
          </b:Person>
        </b:NameList>
      </b:Author>
    </b:Author>
    <b:RefOrder>8</b:RefOrder>
  </b:Source>
  <b:Source>
    <b:Tag>Sch16</b:Tag>
    <b:SourceType>JournalArticle</b:SourceType>
    <b:Guid>{73D9AF41-8567-437F-9C32-609D9ED2670B}</b:Guid>
    <b:Title>Review of Computer-Based Assessment for Learning in Elementary and Secondary Education</b:Title>
    <b:Year>2016</b:Year>
    <b:JournalName>Journal of Computer Assisted Learning</b:JournalName>
    <b:Pages>1-19</b:Pages>
    <b:Volume>33</b:Volume>
    <b:Author>
      <b:Author>
        <b:NameList>
          <b:Person>
            <b:Last>Schute</b:Last>
            <b:Middle>J</b:Middle>
            <b:First>V</b:First>
          </b:Person>
          <b:Person>
            <b:Last>Rahimi</b:Last>
            <b:First>S</b:First>
          </b:Person>
        </b:NameList>
      </b:Author>
    </b:Author>
    <b:RefOrder>6</b:RefOrder>
  </b:Source>
  <b:Source>
    <b:Tag>Spe16</b:Tag>
    <b:SourceType>JournalArticle</b:SourceType>
    <b:Guid>{504682D6-FEAB-4F0E-AD0C-E5A9F6E70BA1}</b:Guid>
    <b:Title>Technology Enhanced Formative Assessment for 21st Century Learning</b:Title>
    <b:JournalName>Journal of Educational Technology &amp; Society</b:JournalName>
    <b:Year>2016</b:Year>
    <b:Pages>58-71</b:Pages>
    <b:Volume>19</b:Volume>
    <b:Issue>3</b:Issue>
    <b:Author>
      <b:Author>
        <b:NameList>
          <b:Person>
            <b:Last>Spector</b:Last>
            <b:First>Michael</b:First>
          </b:Person>
          <b:Person>
            <b:Last>Ifenthaler</b:Last>
            <b:First>Dirk</b:First>
          </b:Person>
          <b:Person>
            <b:Last>Sampson</b:Last>
            <b:First>Demetrios</b:First>
          </b:Person>
          <b:Person>
            <b:Last>Yang</b:Last>
            <b:First>Lan</b:First>
          </b:Person>
          <b:Person>
            <b:Last>Mukama</b:Last>
            <b:First>Evode</b:First>
          </b:Person>
          <b:Person>
            <b:Last>Warusavitarana</b:Last>
            <b:First>Amali</b:First>
          </b:Person>
          <b:Person>
            <b:Last>Donna</b:Last>
            <b:Middle>Lokuge</b:Middle>
            <b:First>Kulari</b:First>
          </b:Person>
          <b:Person>
            <b:Last>Eichorn</b:Last>
            <b:First>Koos</b:First>
          </b:Person>
          <b:Person>
            <b:Last>Fluck</b:Last>
            <b:First>Andrew</b:First>
          </b:Person>
          <b:Person>
            <b:Last>Huang</b:Last>
            <b:First>Ronghuai</b:First>
          </b:Person>
          <b:Person>
            <b:Last>Bridges</b:Last>
            <b:First>Susan</b:First>
          </b:Person>
          <b:Person>
            <b:Last>Lu</b:Last>
            <b:First>Jiingyan</b:First>
          </b:Person>
          <b:Person>
            <b:Last>Ren</b:Last>
            <b:First>Youqun</b:First>
          </b:Person>
          <b:Person>
            <b:Last>Gui</b:Last>
            <b:First>Xiaoqing</b:First>
          </b:Person>
          <b:Person>
            <b:Last>Deneen</b:Last>
            <b:First>Christopher</b:First>
          </b:Person>
          <b:Person>
            <b:Last>Diego</b:Last>
            <b:Middle>San</b:Middle>
            <b:First>Jonathan</b:First>
          </b:Person>
          <b:Person>
            <b:Last>GIbson</b:Last>
            <b:First>David</b:First>
          </b:Person>
        </b:NameList>
      </b:Author>
    </b:Author>
    <b:RefOrder>3</b:RefOrder>
  </b:Source>
  <b:Source>
    <b:Tag>Wan16</b:Tag>
    <b:SourceType>ConferenceProceedings</b:SourceType>
    <b:Guid>{68285023-B5BC-432B-BB6C-20CACD468A10}</b:Guid>
    <b:Title>The Effect of Digitizing and Gamifying Quizzing in Classrooms</b:Title>
    <b:Year>2016</b:Year>
    <b:Publisher>ECGBL</b:Publisher>
    <b:City>Trondheim</b:City>
    <b:Author>
      <b:Author>
        <b:NameList>
          <b:Person>
            <b:Last>Wang</b:Last>
            <b:Middle>Inge</b:Middle>
            <b:First>Alf</b:First>
          </b:Person>
          <b:Person>
            <b:Last>Zhu</b:Last>
            <b:First>Meng</b:First>
          </b:Person>
          <b:Person>
            <b:Last>Saetre</b:Last>
            <b:First>Rune</b:First>
          </b:Person>
        </b:NameList>
      </b:Author>
    </b:Author>
    <b:RefOrder>7</b:RefOrder>
  </b:Source>
  <b:Source>
    <b:Tag>Bab20</b:Tag>
    <b:SourceType>JournalArticle</b:SourceType>
    <b:Guid>{C2200551-5C5D-489E-B643-E7C1D3DECC44}</b:Guid>
    <b:Title>Influence of Formative Assessment Classroom Techniques (FACTs) on Student's Outcomes in Chemistry at Secondary School</b:Title>
    <b:Year>2020</b:Year>
    <b:JournalName>Journal of Baltic Science Education</b:JournalName>
    <b:Pages>36-49</b:Pages>
    <b:Volume>19</b:Volume>
    <b:Issue>1</b:Issue>
    <b:Author>
      <b:Author>
        <b:NameList>
          <b:Person>
            <b:Last>Babincakova </b:Last>
            <b:First>Maria</b:First>
          </b:Person>
          <b:Person>
            <b:Last>Ganajova</b:Last>
            <b:First>Maria</b:First>
          </b:Person>
          <b:Person>
            <b:Last>Sotakova</b:Last>
            <b:First>Ivana</b:First>
          </b:Person>
          <b:Person>
            <b:Last>Bernard</b:Last>
            <b:First>Pawel</b:First>
          </b:Person>
        </b:NameList>
      </b:Author>
    </b:Author>
    <b:RefOrder>1</b:RefOrder>
  </b:Source>
  <b:Source>
    <b:Tag>Kah20</b:Tag>
    <b:SourceType>InternetSite</b:SourceType>
    <b:Guid>{659D24DF-C184-48DB-9068-DF203028D0C5}</b:Guid>
    <b:Title>Kahoot.com</b:Title>
    <b:Year>2020</b:Year>
    <b:Author>
      <b:Author>
        <b:NameList>
          <b:Person>
            <b:Last>Kahoot</b:Last>
          </b:Person>
        </b:NameList>
      </b:Author>
    </b:Author>
    <b:YearAccessed>2020</b:YearAccessed>
    <b:MonthAccessed>11</b:MonthAccessed>
    <b:DayAccessed>12</b:DayAccessed>
    <b:URL>https://kahoot.com/</b:URL>
    <b:RefOrder>4</b:RefOrder>
  </b:Source>
  <b:Source>
    <b:Tag>Pli20</b:Tag>
    <b:SourceType>InternetSite</b:SourceType>
    <b:Guid>{7FBF009B-C763-4811-9026-DFDB41108041}</b:Guid>
    <b:Author>
      <b:Author>
        <b:NameList>
          <b:Person>
            <b:Last>Plickers</b:Last>
          </b:Person>
        </b:NameList>
      </b:Author>
    </b:Author>
    <b:Title>Plickers.com</b:Title>
    <b:Year>2020</b:Year>
    <b:YearAccessed>2020</b:YearAccessed>
    <b:MonthAccessed>11</b:MonthAccessed>
    <b:DayAccessed>12</b:DayAccessed>
    <b:URL>https://get.plickers.com/</b:URL>
    <b:RefOrder>5</b:RefOrder>
  </b:Source>
</b:Sources>
</file>

<file path=customXml/itemProps1.xml><?xml version="1.0" encoding="utf-8"?>
<ds:datastoreItem xmlns:ds="http://schemas.openxmlformats.org/officeDocument/2006/customXml" ds:itemID="{16DF77E1-71DD-4A9D-8C9D-61F20CCFA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6811</TotalTime>
  <Pages>9</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Daniel (d.white358@canterbury.ac.uk)</dc:creator>
  <cp:keywords/>
  <dc:description/>
  <cp:lastModifiedBy>Daniel White</cp:lastModifiedBy>
  <cp:revision>58</cp:revision>
  <dcterms:created xsi:type="dcterms:W3CDTF">2020-04-12T14:08:00Z</dcterms:created>
  <dcterms:modified xsi:type="dcterms:W3CDTF">2020-11-15T12:04:00Z</dcterms:modified>
</cp:coreProperties>
</file>