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7A304" w14:textId="46DF3E3C" w:rsidR="00A762C0" w:rsidRDefault="007C48A4" w:rsidP="00A762C0">
      <w:pPr>
        <w:jc w:val="both"/>
        <w:rPr>
          <w:rFonts w:ascii="Arial" w:eastAsia="Times New Roman" w:hAnsi="Arial" w:cs="Arial"/>
          <w:i/>
          <w:iCs/>
          <w:sz w:val="16"/>
          <w:szCs w:val="16"/>
          <w:lang w:val="en-US"/>
        </w:rPr>
      </w:pPr>
      <w:r w:rsidRPr="00A762C0">
        <w:rPr>
          <w:rFonts w:ascii="Arial" w:hAnsi="Arial" w:cs="Arial"/>
          <w:b/>
          <w:bCs/>
          <w:i/>
          <w:i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F557075" wp14:editId="40471442">
                <wp:simplePos x="0" y="0"/>
                <wp:positionH relativeFrom="column">
                  <wp:posOffset>-160020</wp:posOffset>
                </wp:positionH>
                <wp:positionV relativeFrom="paragraph">
                  <wp:posOffset>495300</wp:posOffset>
                </wp:positionV>
                <wp:extent cx="272924" cy="6598299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24" cy="6598299"/>
                          <a:chOff x="9148" y="0"/>
                          <a:chExt cx="273026" cy="6598788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 rot="16200000">
                            <a:off x="-166129" y="868625"/>
                            <a:ext cx="61658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8BFAFA" w14:textId="3C8C4FA7" w:rsidR="00A762C0" w:rsidRPr="00070926" w:rsidRDefault="00A762C0" w:rsidP="009B6B6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Lor.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 rot="16200000">
                            <a:off x="-403870" y="1678667"/>
                            <a:ext cx="1113906" cy="258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0DCA2" w14:textId="77777777" w:rsidR="00A762C0" w:rsidRPr="00070926" w:rsidRDefault="00A762C0" w:rsidP="005B26E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Lemuriformes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 rot="16200000">
                            <a:off x="-404444" y="2610915"/>
                            <a:ext cx="111379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F519B" w14:textId="77777777" w:rsidR="00A762C0" w:rsidRPr="00070926" w:rsidRDefault="00A762C0" w:rsidP="005B26E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Cebidae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 rot="16200000">
                            <a:off x="-418713" y="3095065"/>
                            <a:ext cx="1113906" cy="2581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53314" w14:textId="77777777" w:rsidR="00A762C0" w:rsidRPr="00070926" w:rsidRDefault="00A762C0" w:rsidP="005B26E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Atelidae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6200000">
                            <a:off x="-443964" y="4176915"/>
                            <a:ext cx="1113906" cy="183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F5FAB" w14:textId="77777777" w:rsidR="00A762C0" w:rsidRPr="00070926" w:rsidRDefault="00A762C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Hominidea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6200000">
                            <a:off x="-411993" y="4750970"/>
                            <a:ext cx="111379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BDFC4" w14:textId="77777777" w:rsidR="00A762C0" w:rsidRPr="00070926" w:rsidRDefault="00A762C0" w:rsidP="00265ED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Colobinae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16200000">
                            <a:off x="-408443" y="427990"/>
                            <a:ext cx="1113790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0D452" w14:textId="35267C1F" w:rsidR="00A762C0" w:rsidRPr="00070926" w:rsidRDefault="00A762C0" w:rsidP="00A762C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Gal.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 rot="16200000">
                            <a:off x="-437800" y="5517236"/>
                            <a:ext cx="1113790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2EF88" w14:textId="77777777" w:rsidR="00A762C0" w:rsidRPr="00070926" w:rsidRDefault="00A762C0" w:rsidP="00A762C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Papionini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 rot="16200000">
                            <a:off x="-425367" y="5934895"/>
                            <a:ext cx="1113790" cy="21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DC0D3F" w14:textId="16C7E565" w:rsidR="00A762C0" w:rsidRPr="00070926" w:rsidRDefault="00A762C0" w:rsidP="00A762C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proofErr w:type="spellStart"/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Cerco</w:t>
                              </w:r>
                              <w:proofErr w:type="spellEnd"/>
                              <w:r w:rsidRPr="00070926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57075" id="Group 7" o:spid="_x0000_s1026" style="position:absolute;left:0;text-align:left;margin-left:-12.6pt;margin-top:39pt;width:21.5pt;height:519.55pt;z-index:251670528;mso-width-relative:margin;mso-height-relative:margin" coordorigin="91" coordsize="2730,65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-1662;top:8686;width:6166;height:2578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" filled="f" stroked="f" strokeweight=".5pt">
                  <v:textbox>
                    <w:txbxContent>
                      <w:p w14:paraId="658BFAFA" w14:textId="3C8C4FA7" w:rsidR="00A762C0" w:rsidRPr="00070926" w:rsidRDefault="00A762C0" w:rsidP="009B6B6F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Lor.</w:t>
                        </w:r>
                      </w:p>
                    </w:txbxContent>
                  </v:textbox>
                </v:shape>
                <v:shape id="Text Box 14" o:spid="_x0000_s1028" type="#_x0000_t202" style="position:absolute;left:-4040;top:16787;width:11139;height:2582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" filled="f" stroked="f" strokeweight=".5pt">
                  <v:textbox>
                    <w:txbxContent>
                      <w:p w14:paraId="77A0DCA2" w14:textId="77777777" w:rsidR="00A762C0" w:rsidRPr="00070926" w:rsidRDefault="00A762C0" w:rsidP="005B26EF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Lemuriformes</w:t>
                        </w:r>
                      </w:p>
                    </w:txbxContent>
                  </v:textbox>
                </v:shape>
                <v:shape id="Text Box 12" o:spid="_x0000_s1029" type="#_x0000_t202" style="position:absolute;left:-4045;top:26109;width:11138;height:2578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" filled="f" stroked="f" strokeweight=".5pt">
                  <v:textbox>
                    <w:txbxContent>
                      <w:p w14:paraId="357F519B" w14:textId="77777777" w:rsidR="00A762C0" w:rsidRPr="00070926" w:rsidRDefault="00A762C0" w:rsidP="005B26EF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Cebidae</w:t>
                        </w:r>
                      </w:p>
                    </w:txbxContent>
                  </v:textbox>
                </v:shape>
                <v:shape id="Text Box 13" o:spid="_x0000_s1030" type="#_x0000_t202" style="position:absolute;left:-4188;top:30951;width:11139;height:2582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" filled="f" stroked="f" strokeweight=".5pt">
                  <v:textbox>
                    <w:txbxContent>
                      <w:p w14:paraId="30D53314" w14:textId="77777777" w:rsidR="00A762C0" w:rsidRPr="00070926" w:rsidRDefault="00A762C0" w:rsidP="005B26EF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Atelidae</w:t>
                        </w:r>
                        <w:proofErr w:type="spellEnd"/>
                      </w:p>
                    </w:txbxContent>
                  </v:textbox>
                </v:shape>
                <v:shape id="Text Box 1" o:spid="_x0000_s1031" type="#_x0000_t202" style="position:absolute;left:-4441;top:41769;width:11139;height:1834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" filled="f" stroked="f" strokeweight=".5pt">
                  <v:textbox>
                    <w:txbxContent>
                      <w:p w14:paraId="138F5FAB" w14:textId="77777777" w:rsidR="00A762C0" w:rsidRPr="00070926" w:rsidRDefault="00A762C0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Hominidea</w:t>
                        </w:r>
                        <w:proofErr w:type="spellEnd"/>
                      </w:p>
                    </w:txbxContent>
                  </v:textbox>
                </v:shape>
                <v:shape id="Text Box 8" o:spid="_x0000_s1032" type="#_x0000_t202" style="position:absolute;left:-4120;top:47508;width:11138;height:2579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" filled="f" stroked="f" strokeweight=".5pt">
                  <v:textbox>
                    <w:txbxContent>
                      <w:p w14:paraId="492BDFC4" w14:textId="77777777" w:rsidR="00A762C0" w:rsidRPr="00070926" w:rsidRDefault="00A762C0" w:rsidP="00265EDE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Colobinae</w:t>
                        </w:r>
                        <w:proofErr w:type="spellEnd"/>
                      </w:p>
                    </w:txbxContent>
                  </v:textbox>
                </v:shape>
                <v:shape id="Text Box 19" o:spid="_x0000_s1033" type="#_x0000_t202" style="position:absolute;left:-4085;top:4280;width:11137;height:2578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" filled="f" stroked="f" strokeweight=".5pt">
                  <v:textbox>
                    <w:txbxContent>
                      <w:p w14:paraId="1EF0D452" w14:textId="35267C1F" w:rsidR="00A762C0" w:rsidRPr="00070926" w:rsidRDefault="00A762C0" w:rsidP="00A762C0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Gal.</w:t>
                        </w:r>
                      </w:p>
                    </w:txbxContent>
                  </v:textbox>
                </v:shape>
                <v:shape id="Text Box 9" o:spid="_x0000_s1034" type="#_x0000_t202" style="position:absolute;left:-4379;top:55172;width:11138;height:2140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" filled="f" stroked="f" strokeweight=".5pt">
                  <v:textbox>
                    <w:txbxContent>
                      <w:p w14:paraId="0872EF88" w14:textId="77777777" w:rsidR="00A762C0" w:rsidRPr="00070926" w:rsidRDefault="00A762C0" w:rsidP="00A762C0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Papionini</w:t>
                        </w:r>
                        <w:proofErr w:type="spellEnd"/>
                      </w:p>
                    </w:txbxContent>
                  </v:textbox>
                </v:shape>
                <v:shape id="Text Box 20" o:spid="_x0000_s1035" type="#_x0000_t202" style="position:absolute;left:-4254;top:59348;width:11138;height:2140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" filled="f" stroked="f" strokeweight=".5pt">
                  <v:textbox>
                    <w:txbxContent>
                      <w:p w14:paraId="36DC0D3F" w14:textId="16C7E565" w:rsidR="00A762C0" w:rsidRPr="00070926" w:rsidRDefault="00A762C0" w:rsidP="00A762C0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</w:pPr>
                        <w:proofErr w:type="spellStart"/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Cerco</w:t>
                        </w:r>
                        <w:proofErr w:type="spellEnd"/>
                        <w:r w:rsidRPr="00070926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14"/>
                            <w:szCs w:val="1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62C0" w:rsidRPr="00A762C0">
        <w:rPr>
          <w:rFonts w:ascii="Arial" w:hAnsi="Arial" w:cs="Arial"/>
          <w:b/>
          <w:bCs/>
          <w:i/>
          <w:iCs/>
          <w:sz w:val="16"/>
          <w:szCs w:val="16"/>
        </w:rPr>
        <w:t xml:space="preserve">Table </w:t>
      </w:r>
      <w:r w:rsidR="00A762C0" w:rsidRPr="00A762C0">
        <w:rPr>
          <w:rFonts w:ascii="Arial" w:hAnsi="Arial" w:cs="Arial"/>
          <w:b/>
          <w:bCs/>
          <w:i/>
          <w:iCs/>
          <w:sz w:val="16"/>
          <w:szCs w:val="16"/>
        </w:rPr>
        <w:fldChar w:fldCharType="begin"/>
      </w:r>
      <w:r w:rsidR="00A762C0" w:rsidRPr="00A762C0">
        <w:rPr>
          <w:rFonts w:ascii="Arial" w:hAnsi="Arial" w:cs="Arial"/>
          <w:b/>
          <w:bCs/>
          <w:i/>
          <w:iCs/>
          <w:sz w:val="16"/>
          <w:szCs w:val="16"/>
        </w:rPr>
        <w:instrText xml:space="preserve"> SEQ Table \* ARABIC </w:instrText>
      </w:r>
      <w:r w:rsidR="00A762C0" w:rsidRPr="00A762C0">
        <w:rPr>
          <w:rFonts w:ascii="Arial" w:hAnsi="Arial" w:cs="Arial"/>
          <w:b/>
          <w:bCs/>
          <w:i/>
          <w:iCs/>
          <w:sz w:val="16"/>
          <w:szCs w:val="16"/>
        </w:rPr>
        <w:fldChar w:fldCharType="separate"/>
      </w:r>
      <w:r w:rsidR="00997FDD">
        <w:rPr>
          <w:rFonts w:ascii="Arial" w:hAnsi="Arial" w:cs="Arial"/>
          <w:b/>
          <w:bCs/>
          <w:i/>
          <w:iCs/>
          <w:noProof/>
          <w:sz w:val="16"/>
          <w:szCs w:val="16"/>
        </w:rPr>
        <w:t>1</w:t>
      </w:r>
      <w:r w:rsidR="00A762C0" w:rsidRPr="00A762C0">
        <w:rPr>
          <w:rFonts w:ascii="Arial" w:hAnsi="Arial" w:cs="Arial"/>
          <w:b/>
          <w:bCs/>
          <w:i/>
          <w:iCs/>
          <w:sz w:val="16"/>
          <w:szCs w:val="16"/>
        </w:rPr>
        <w:fldChar w:fldCharType="end"/>
      </w:r>
      <w:r w:rsidR="00A762C0" w:rsidRPr="00A762C0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: </w:t>
      </w:r>
      <w:r w:rsidR="00A762C0" w:rsidRPr="00A762C0">
        <w:rPr>
          <w:rFonts w:ascii="Arial" w:eastAsia="Times New Roman" w:hAnsi="Arial" w:cs="Arial"/>
          <w:b/>
          <w:bCs/>
          <w:i/>
          <w:iCs/>
          <w:sz w:val="16"/>
          <w:szCs w:val="16"/>
        </w:rPr>
        <w:t>Neuro</w:t>
      </w:r>
      <w:r w:rsidR="00A762C0" w:rsidRPr="00A762C0">
        <w:rPr>
          <w:rFonts w:ascii="Arial" w:eastAsia="Times New Roman" w:hAnsi="Arial" w:cs="Arial"/>
          <w:b/>
          <w:bCs/>
          <w:i/>
          <w:iCs/>
          <w:sz w:val="16"/>
          <w:szCs w:val="16"/>
          <w:lang w:val="en-US"/>
        </w:rPr>
        <w:t>ana</w:t>
      </w:r>
      <w:r w:rsidR="00A762C0" w:rsidRPr="00A762C0">
        <w:rPr>
          <w:rFonts w:ascii="Arial" w:eastAsia="Times New Roman" w:hAnsi="Arial" w:cs="Arial"/>
          <w:b/>
          <w:bCs/>
          <w:i/>
          <w:iCs/>
          <w:sz w:val="16"/>
          <w:szCs w:val="16"/>
        </w:rPr>
        <w:t>tomical measurements.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 Species median measurements for previously reported cerebral volumes </w:t>
      </w:r>
      <w:r w:rsidR="00A762C0" w:rsidRPr="00A762C0">
        <w:rPr>
          <w:rFonts w:ascii="Arial" w:eastAsia="Times New Roman" w:hAnsi="Arial" w:cs="Arial"/>
          <w:i/>
          <w:iCs/>
          <w:color w:val="2E74B5" w:themeColor="accent5" w:themeShade="BF"/>
          <w:sz w:val="16"/>
          <w:szCs w:val="16"/>
        </w:rPr>
        <w:t>Heuer et al., 2019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 are reported alongside cerebellar and ansiform area volumes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 (in mm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vertAlign w:val="superscript"/>
          <w:lang w:val="en-US"/>
        </w:rPr>
        <w:t>3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)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. Species </w:t>
      </w:r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ratios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 between </w:t>
      </w:r>
      <w:r w:rsidR="00BE07AE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median 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>cerebellar and cerebral volume</w:t>
      </w:r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s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>, and ansiform area and cerebellar volume</w:t>
      </w:r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s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 are also given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 (in percentages)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. Species are ordered by the phylogenetic tree and clades are colored to correspond to </w:t>
      </w:r>
      <w:r w:rsidR="00A762C0" w:rsidRPr="00A762C0">
        <w:rPr>
          <w:rFonts w:ascii="Arial" w:eastAsia="Times New Roman" w:hAnsi="Arial" w:cs="Arial"/>
          <w:i/>
          <w:iCs/>
          <w:color w:val="2E74B5" w:themeColor="accent5" w:themeShade="BF"/>
          <w:sz w:val="16"/>
          <w:szCs w:val="16"/>
        </w:rPr>
        <w:t>Heuer et al. 2019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. For 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six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 species (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Ateles paniscus, 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>Homo sapiens, Macaca fascicularis, Macaca mulatta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,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 xml:space="preserve"> Pan troglodytes,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 and Saimiri </w:t>
      </w:r>
      <w:proofErr w:type="spellStart"/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sciureus</w:t>
      </w:r>
      <w:proofErr w:type="spellEnd"/>
      <w:r w:rsidR="00A762C0" w:rsidRPr="00A762C0">
        <w:rPr>
          <w:rFonts w:ascii="Arial" w:eastAsia="Times New Roman" w:hAnsi="Arial" w:cs="Arial"/>
          <w:i/>
          <w:iCs/>
          <w:sz w:val="16"/>
          <w:szCs w:val="16"/>
        </w:rPr>
        <w:t>) several specimens were available. For these species, median absolute deviations are also reported.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 Some specimens were recorded as outliers and removed before subsequent analys</w:t>
      </w:r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e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s. These include a Crab-eating macaque</w:t>
      </w:r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 and Rhesus monkey,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 </w:t>
      </w:r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which had</w:t>
      </w:r>
      <w:r w:rsidR="00A762C0" w:rsidRP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 outliers </w:t>
      </w:r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in their cerebellar and cerebral volumes, as marked by the asterisks. Gal. = </w:t>
      </w:r>
      <w:proofErr w:type="spellStart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Galagonidae</w:t>
      </w:r>
      <w:proofErr w:type="spellEnd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; Lor. = </w:t>
      </w:r>
      <w:proofErr w:type="spellStart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Loridae</w:t>
      </w:r>
      <w:proofErr w:type="spellEnd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; </w:t>
      </w:r>
      <w:proofErr w:type="spellStart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Cerco</w:t>
      </w:r>
      <w:proofErr w:type="spellEnd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 xml:space="preserve">. = </w:t>
      </w:r>
      <w:proofErr w:type="spellStart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Cercopithecini</w:t>
      </w:r>
      <w:proofErr w:type="spellEnd"/>
      <w:r w:rsidR="00A762C0">
        <w:rPr>
          <w:rFonts w:ascii="Arial" w:eastAsia="Times New Roman" w:hAnsi="Arial" w:cs="Arial"/>
          <w:i/>
          <w:iCs/>
          <w:sz w:val="16"/>
          <w:szCs w:val="16"/>
          <w:lang w:val="en-US"/>
        </w:rPr>
        <w:t>.</w:t>
      </w:r>
    </w:p>
    <w:p w14:paraId="7D2A07E3" w14:textId="0AA5E2AF" w:rsidR="00A762C0" w:rsidRPr="00A762C0" w:rsidRDefault="00A762C0" w:rsidP="00A762C0">
      <w:pPr>
        <w:jc w:val="both"/>
        <w:rPr>
          <w:rFonts w:ascii="Arial" w:eastAsia="Times New Roman" w:hAnsi="Arial" w:cs="Arial"/>
          <w:i/>
          <w:iCs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2268"/>
        <w:gridCol w:w="1276"/>
        <w:gridCol w:w="1418"/>
        <w:gridCol w:w="1275"/>
        <w:gridCol w:w="1276"/>
        <w:gridCol w:w="1513"/>
      </w:tblGrid>
      <w:tr w:rsidR="00A762C0" w:rsidRPr="00046D3B" w14:paraId="7649BA77" w14:textId="77777777" w:rsidTr="00AF4CC4"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14:paraId="34F1F259" w14:textId="68B241E7" w:rsidR="00A762C0" w:rsidRPr="00A762C0" w:rsidRDefault="00A762C0" w:rsidP="00A762C0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Species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14:paraId="40EB0711" w14:textId="66B19DAE" w:rsidR="00A762C0" w:rsidRPr="00A762C0" w:rsidRDefault="00A762C0" w:rsidP="00A762C0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Cerebellar 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olume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</w:tcPr>
          <w:p w14:paraId="41F67306" w14:textId="77777777" w:rsidR="00070926" w:rsidRDefault="00A762C0" w:rsidP="00A762C0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Cerebral </w:t>
            </w:r>
          </w:p>
          <w:p w14:paraId="137ADCA3" w14:textId="744CD0E2" w:rsidR="00A762C0" w:rsidRPr="00A762C0" w:rsidRDefault="00046D3B" w:rsidP="00A762C0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</w:t>
            </w:r>
            <w:r w:rsidR="00A762C0"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olume</w:t>
            </w:r>
          </w:p>
        </w:tc>
        <w:tc>
          <w:tcPr>
            <w:tcW w:w="1275" w:type="dxa"/>
            <w:tcBorders>
              <w:top w:val="double" w:sz="4" w:space="0" w:color="auto"/>
              <w:bottom w:val="double" w:sz="4" w:space="0" w:color="auto"/>
            </w:tcBorders>
          </w:tcPr>
          <w:p w14:paraId="6B6F1B4D" w14:textId="0CF18110" w:rsidR="00A762C0" w:rsidRPr="00A762C0" w:rsidRDefault="00A762C0" w:rsidP="00A762C0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Ansiform</w:t>
            </w:r>
            <w:proofErr w:type="spellEnd"/>
            <w:r w:rsidR="00070926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rea 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olume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14:paraId="20773AC2" w14:textId="66423E3F" w:rsidR="00A762C0" w:rsidRPr="00A762C0" w:rsidRDefault="00A762C0" w:rsidP="00A762C0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Cerebellu</w:t>
            </w:r>
            <w:r w:rsidR="00070926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m-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erebrum 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atio</w:t>
            </w:r>
          </w:p>
        </w:tc>
        <w:tc>
          <w:tcPr>
            <w:tcW w:w="1513" w:type="dxa"/>
            <w:tcBorders>
              <w:top w:val="double" w:sz="4" w:space="0" w:color="auto"/>
              <w:bottom w:val="double" w:sz="4" w:space="0" w:color="auto"/>
            </w:tcBorders>
          </w:tcPr>
          <w:p w14:paraId="1915D99A" w14:textId="73239826" w:rsidR="00A762C0" w:rsidRPr="00A762C0" w:rsidRDefault="00A762C0" w:rsidP="00A762C0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proofErr w:type="spellStart"/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Ansiform</w:t>
            </w:r>
            <w:proofErr w:type="spellEnd"/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 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rea-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erebellum </w:t>
            </w:r>
            <w:r w:rsidR="00046D3B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</w:t>
            </w:r>
            <w:r w:rsidRPr="00A762C0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atio</w:t>
            </w:r>
          </w:p>
        </w:tc>
      </w:tr>
      <w:tr w:rsidR="00A762C0" w:rsidRPr="00A762C0" w14:paraId="23337757" w14:textId="77777777" w:rsidTr="00AF4CC4">
        <w:tc>
          <w:tcPr>
            <w:tcW w:w="2268" w:type="dxa"/>
            <w:tcBorders>
              <w:top w:val="double" w:sz="4" w:space="0" w:color="auto"/>
              <w:right w:val="single" w:sz="4" w:space="0" w:color="auto"/>
            </w:tcBorders>
          </w:tcPr>
          <w:p w14:paraId="0583590D" w14:textId="7DCAD5A5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Demidoff’s</w:t>
            </w:r>
            <w:proofErr w:type="spellEnd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galago (1)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1AFBF7E7" w14:textId="68825C31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320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4F622AE4" w14:textId="531BDA33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925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04143BBB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174432AD" w14:textId="0CDD168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16.65</w:t>
            </w:r>
          </w:p>
        </w:tc>
        <w:tc>
          <w:tcPr>
            <w:tcW w:w="1513" w:type="dxa"/>
            <w:tcBorders>
              <w:top w:val="double" w:sz="4" w:space="0" w:color="auto"/>
              <w:left w:val="single" w:sz="4" w:space="0" w:color="auto"/>
            </w:tcBorders>
          </w:tcPr>
          <w:p w14:paraId="2E58E41A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1F47D514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875F96F" w14:textId="6BCF3011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Red slender loris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EECCF9" w14:textId="11B41AC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44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3A4865" w14:textId="280FF3E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071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F81FA9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E36F7B" w14:textId="18B5DF1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14.54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F38C0C3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2BCDC54C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21C62ABF" w14:textId="70F372AD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Aye-aye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A62A9FE" w14:textId="447D22B1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032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46204F7D" w14:textId="3648F5F1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17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151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60963C8F" w14:textId="26EA63F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374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E9E2518" w14:textId="143CF324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17.68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1402002F" w14:textId="569F58B1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12.33</w:t>
            </w:r>
          </w:p>
        </w:tc>
      </w:tr>
      <w:tr w:rsidR="00A762C0" w:rsidRPr="00A762C0" w14:paraId="2EA11D0E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016AD42" w14:textId="46835327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Black-and-white ruffed lemur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017CBD" w14:textId="0FA8BF9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37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1B4E9A" w14:textId="50AA74A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032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A35205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8E6F1F" w14:textId="014867E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21.06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auto"/>
          </w:tcPr>
          <w:p w14:paraId="3E49C1EB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0665F273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75E45CE7" w14:textId="3719E632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Ring-tailed lemur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CCFA4F" w14:textId="57CB9F4F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035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B9438" w14:textId="578CD3E9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12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65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621B49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D8B6C" w14:textId="51C5ADE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16.08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auto"/>
          </w:tcPr>
          <w:p w14:paraId="1F9A8827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5348B010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1012D4B0" w14:textId="088D72A7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Mongoose lemur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760C2D" w14:textId="39AB7929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22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BDE293" w14:textId="3C0644D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495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A2581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6D8255" w14:textId="27AD533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22.24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auto"/>
          </w:tcPr>
          <w:p w14:paraId="012DC0C3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2BC111E4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6972AA2" w14:textId="738BAEB7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Red-tailed sportive lemur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B5F79" w14:textId="412549FF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882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9A5789" w14:textId="4B37F03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087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1CED8C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1F857" w14:textId="3F5EDB58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21.59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auto"/>
          </w:tcPr>
          <w:p w14:paraId="6C30EB55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0AB2D8BF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28D834F7" w14:textId="50BAA29B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Coquerel’s</w:t>
            </w:r>
            <w:proofErr w:type="spellEnd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mouse lemur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74B91B" w14:textId="1B15E64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EDFE53" w14:textId="5894456B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4294DD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55AC8A" w14:textId="3511A1C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22.75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auto"/>
          </w:tcPr>
          <w:p w14:paraId="10C90433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69780D6A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0A31BE0E" w14:textId="22FD0587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Grey mouse lemur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54C813" w14:textId="11256143" w:rsidR="00A762C0" w:rsidRPr="00070926" w:rsidRDefault="007F0AD7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170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8C4218" w14:textId="08496E7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809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D0473E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9FC07" w14:textId="0078FF5B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20.99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auto"/>
          </w:tcPr>
          <w:p w14:paraId="01565E9B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7D5425DB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DA782B0" w14:textId="5FC9D120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Squirrel monkey (2)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4D5D72" w14:textId="11CD42B1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 xml:space="preserve">920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06D181" w14:textId="6E8EC232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40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263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A01BB3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539A11" w14:textId="109FFE7B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10.93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2.2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144A315B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2D9A922B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03D2C6F" w14:textId="5C68A498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Tufted capuchin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DE6B20" w14:textId="0253DD1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19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C08B6F" w14:textId="1FDC0B9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B1EEE1" w14:textId="75BCF90A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012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25E123" w14:textId="483799A1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14.31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63AECC8" w14:textId="3A1A5CB6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19.50</w:t>
            </w:r>
          </w:p>
        </w:tc>
      </w:tr>
      <w:tr w:rsidR="00A762C0" w:rsidRPr="00A762C0" w14:paraId="4189A05A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DE64979" w14:textId="4E1B8F48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White-faced sapajou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69D763C" w14:textId="66562C06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274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CD9605" w14:textId="463FFD0F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005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00F676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AFBF300" w14:textId="180D804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10.67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EA60137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0AD704F6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7D982D2" w14:textId="4B077F07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Cotton-top tamarin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7CA23B" w14:textId="49B92113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750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689983" w14:textId="7792652A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254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D5F588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392C11" w14:textId="58FE952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11.99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05C2A7F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4BF7781E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75E5F508" w14:textId="5CC11154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Black-</w:t>
            </w:r>
            <w:proofErr w:type="spellStart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pencilled</w:t>
            </w:r>
            <w:proofErr w:type="spellEnd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marmoset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1F61F6E" w14:textId="4E3E88DB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208B9D" w14:textId="6CC90A0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93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98D8E8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C61213" w14:textId="39ADF5C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12.31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8B03BEA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12D23F83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FC7F741" w14:textId="46F15DCC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Douroucouli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656914" w14:textId="12E3CC82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62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7D16D4" w14:textId="02BECCF2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74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E1B8CE" w14:textId="71D4FA5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21</w:t>
            </w:r>
            <w:r w:rsid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7B7EFE" w14:textId="61BBAF7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13.85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9C3AD0A" w14:textId="2063954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13.31</w:t>
            </w:r>
          </w:p>
        </w:tc>
      </w:tr>
      <w:tr w:rsidR="00A762C0" w:rsidRPr="00A762C0" w14:paraId="53327AB6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26DB4721" w14:textId="292BF274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Wooly monkey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5447BDA" w14:textId="4829580A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595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F50433E" w14:textId="41660AF2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49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753094AF" w14:textId="4EE7C7D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87</w:t>
            </w:r>
            <w:r w:rsid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3C504D1" w14:textId="7848051B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11.33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1856C0E3" w14:textId="276177A4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15.62</w:t>
            </w:r>
          </w:p>
        </w:tc>
      </w:tr>
      <w:tr w:rsidR="00A762C0" w:rsidRPr="00A762C0" w14:paraId="2ADB6155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529A8570" w14:textId="657BECC4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Black spider monkey (2)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CFDF40E" w14:textId="4A38DA5B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 xml:space="preserve">903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</w:t>
            </w:r>
            <w:r w:rsidR="007C48A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41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58872D0" w14:textId="7BD8A605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77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 xml:space="preserve">381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10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948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EA9521A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0BFA6A9" w14:textId="259BDF88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11.49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0.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20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7369547E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43404390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D31C196" w14:textId="09B7F778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Orangutan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8DC6AD0" w14:textId="67A8B8B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757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FA86CC" w14:textId="6CFC07B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184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458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124D1F" w14:textId="6DAADEA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081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2598C4" w14:textId="4D0DA4A6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13.96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4A6296CE" w14:textId="61379BA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23.61</w:t>
            </w:r>
          </w:p>
        </w:tc>
      </w:tr>
      <w:tr w:rsidR="00A762C0" w:rsidRPr="00A762C0" w14:paraId="291C3B60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36CC647" w14:textId="719D7558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Chimpanzee (9)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FF58E6" w14:textId="53715734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57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047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91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0257DB" w14:textId="5C20AF90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284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2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26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063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F14067" w14:textId="00133736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544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93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409314" w14:textId="5DCF2AD9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18.36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3.5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F5709B5" w14:textId="5BD6C345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29.73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3.6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</w:tr>
      <w:tr w:rsidR="00A762C0" w:rsidRPr="00A762C0" w14:paraId="12D29B9A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B1E9B75" w14:textId="40ABA2BF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softHyphen/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softHyphen/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softHyphen/>
              <w:t>Bonobo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3E9938" w14:textId="3E2B3CE2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48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408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88B849" w14:textId="2655EC6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243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03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12922D" w14:textId="7C39C18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627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7E9108" w14:textId="54EC188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19.92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D8E9AB9" w14:textId="4798D653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13.69</w:t>
            </w:r>
          </w:p>
        </w:tc>
      </w:tr>
      <w:tr w:rsidR="00A762C0" w:rsidRPr="00A762C0" w14:paraId="0FB21D66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4A8281B" w14:textId="6BA8EF9D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Human (10)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176063" w14:textId="68E7EDDA" w:rsidR="00A762C0" w:rsidRPr="00070926" w:rsidRDefault="00A762C0" w:rsidP="00A762C0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142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171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18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D981DE" w14:textId="3B1F5AAE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005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 xml:space="preserve">711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179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368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457FB90" w14:textId="0391A01A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726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5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003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5A9BF3" w14:textId="79287C15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14.26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1.7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51DB4E8" w14:textId="0EAD6EC7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29.79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1.9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</w:t>
            </w:r>
          </w:p>
        </w:tc>
      </w:tr>
      <w:tr w:rsidR="00A762C0" w:rsidRPr="00A762C0" w14:paraId="4E108B1D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F1E81EF" w14:textId="34982B14" w:rsidR="00A762C0" w:rsidRPr="00070926" w:rsidRDefault="004842CB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Western lowland gorilla</w:t>
            </w:r>
            <w:r w:rsidR="00A762C0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06B8A4A" w14:textId="3CE6ABA3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58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402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A4F1E8" w14:textId="46EDA814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237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90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E10D86" w14:textId="04B7C60A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107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D0A904" w14:textId="02683DB3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24.57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6DF0E866" w14:textId="5CA85E3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22.44</w:t>
            </w:r>
          </w:p>
        </w:tc>
      </w:tr>
      <w:tr w:rsidR="00A762C0" w:rsidRPr="00A762C0" w14:paraId="5DBBA60F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6BB5AD53" w14:textId="0F05B0AE" w:rsidR="00A762C0" w:rsidRPr="00070926" w:rsidRDefault="004842CB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Eastern gorilla</w:t>
            </w:r>
            <w:r w:rsidR="00A762C0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C74888" w14:textId="785371AA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163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365B26" w14:textId="5165BC1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272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90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53C786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01A504D" w14:textId="7413BDF6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16.92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C874DAD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30116165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2DE80D8" w14:textId="6E8EC171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Gibbon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018775" w14:textId="343C84B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681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B654B2" w14:textId="44ECF452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60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685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DBFC32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66C13C" w14:textId="346B8094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14.31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610080C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2424A493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25D2198A" w14:textId="54CFD61A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Indochinese </w:t>
            </w:r>
            <w:proofErr w:type="spellStart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lutung</w:t>
            </w:r>
            <w:proofErr w:type="spellEnd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82A7F4E" w14:textId="10BC20FF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756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1628157" w14:textId="03112CB6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37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1B08D4AD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CD3C42B" w14:textId="1B30821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9.89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23197EDD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5F0A9F74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2CCA6F66" w14:textId="445595B6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Hanuman langur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D206748" w14:textId="1C4A992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74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F271D16" w14:textId="39DD8A58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49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91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6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6A938611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88B3968" w14:textId="2EFA608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13.52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50260E97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06850BDD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359414DC" w14:textId="225D4109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King colobus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CF10F19" w14:textId="74E31236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787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16DCD706" w14:textId="72F8478B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40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468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3131C9B6" w14:textId="1A908DEA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842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E141E5C" w14:textId="5656D8AA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14.30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44DDA80E" w14:textId="42340FD8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14.55</w:t>
            </w:r>
          </w:p>
        </w:tc>
      </w:tr>
      <w:tr w:rsidR="00A762C0" w:rsidRPr="00A762C0" w14:paraId="1B9E8E79" w14:textId="77777777" w:rsidTr="007C48A4">
        <w:trPr>
          <w:trHeight w:val="205"/>
        </w:trPr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924CA8B" w14:textId="717488A1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Rhesus </w:t>
            </w:r>
            <w:r w:rsidR="00070926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macaque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(</w:t>
            </w:r>
            <w:proofErr w:type="gramStart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6)*</w:t>
            </w:r>
            <w:proofErr w:type="gram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7B053F" w14:textId="463E8AAB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10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45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6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*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500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85180E" w14:textId="29B10365" w:rsidR="00A762C0" w:rsidRPr="007C48A4" w:rsidRDefault="00A762C0" w:rsidP="007C48A4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928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*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689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F8A694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1B5F46" w14:textId="7FD8CADD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13.54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0.6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4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3C22BC4C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53F632B0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CCC69C9" w14:textId="73004A0A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Crab-eating macaque (</w:t>
            </w:r>
            <w:proofErr w:type="gramStart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8)*</w:t>
            </w:r>
            <w:proofErr w:type="gram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0315D8" w14:textId="685A8F12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184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*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95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69C06E" w14:textId="01E1045E" w:rsidR="00A762C0" w:rsidRPr="00070926" w:rsidRDefault="00A762C0" w:rsidP="00070926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46</w:t>
            </w:r>
            <w:r w:rsidR="004842CB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286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*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</w:t>
            </w:r>
            <w:r w:rsidR="00AF4CC4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59</w:t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08284E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FF2B33" w14:textId="29C7F1B0" w:rsidR="00A762C0" w:rsidRPr="00070926" w:rsidRDefault="00A762C0" w:rsidP="007F0AD7">
            <w:pPr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12.89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sym w:font="Symbol" w:char="F0B1"/>
            </w:r>
            <w:r w:rsidR="007F0AD7"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070926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0.98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71292ED2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08FD7398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7036248" w14:textId="1DA21CCE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Hamadryas baboon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7DE1D8D" w14:textId="752F9448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9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478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20894F" w14:textId="1477A4A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89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861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E40626F" w14:textId="193510C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841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0D01C8" w14:textId="72B4784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10.55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90A3E1C" w14:textId="6250B3E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19.42</w:t>
            </w:r>
          </w:p>
        </w:tc>
      </w:tr>
      <w:tr w:rsidR="00A762C0" w:rsidRPr="00A762C0" w14:paraId="4F10AD3E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7E484344" w14:textId="6857AC32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Grey-cheeked mangabey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49789F" w14:textId="3D5879D4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320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A53B69" w14:textId="446FEA2D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49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18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5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3E50836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78A3A9" w14:textId="10762FD5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12.85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32B4C09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088D7D8A" w14:textId="77777777" w:rsidTr="00AF4CC4">
        <w:tc>
          <w:tcPr>
            <w:tcW w:w="2268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4DD2F14C" w14:textId="29DE1A83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Sooty mangabey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7FDF48" w14:textId="0646949C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362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A58B7F" w14:textId="6F2047D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689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E565C5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7E2036" w14:textId="2115A62B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10.37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5A6BC2B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A762C0" w:rsidRPr="00A762C0" w14:paraId="6D1B4CB0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3715C849" w14:textId="48ABD0BB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Green monkey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9B1785A" w14:textId="5CBFC8F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169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0862FAC0" w14:textId="5B8D58E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627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583A5A5C" w14:textId="6F052FC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505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1A9679E" w14:textId="5694846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7.77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6AF8FD53" w14:textId="4D135880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12.11</w:t>
            </w:r>
          </w:p>
        </w:tc>
      </w:tr>
      <w:tr w:rsidR="00A762C0" w:rsidRPr="00A762C0" w14:paraId="1DBE9BFA" w14:textId="77777777" w:rsidTr="00AF4CC4">
        <w:tc>
          <w:tcPr>
            <w:tcW w:w="2268" w:type="dxa"/>
            <w:tcBorders>
              <w:right w:val="single" w:sz="4" w:space="0" w:color="auto"/>
            </w:tcBorders>
          </w:tcPr>
          <w:p w14:paraId="4B59FFBC" w14:textId="1383488A" w:rsidR="00A762C0" w:rsidRPr="00070926" w:rsidRDefault="00A762C0" w:rsidP="00A762C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Moustached</w:t>
            </w:r>
            <w:proofErr w:type="spellEnd"/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 xml:space="preserve"> guenon (1)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6B4BC9E" w14:textId="448C75BB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3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697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14:paraId="6EB4D3C2" w14:textId="58988B2E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41</w:t>
            </w:r>
            <w:r w:rsidR="00AF4CC4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,</w:t>
            </w: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53</w:t>
            </w:r>
            <w:r w:rsidR="007F0AD7"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val="en-US"/>
              </w:rPr>
              <w:t>8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14:paraId="2A2CBBEE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1325615" w14:textId="1AA859E2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70926">
              <w:rPr>
                <w:rFonts w:ascii="Arial" w:eastAsia="Times New Roman" w:hAnsi="Arial" w:cs="Arial"/>
                <w:color w:val="000000" w:themeColor="text1"/>
                <w:sz w:val="14"/>
                <w:szCs w:val="14"/>
              </w:rPr>
              <w:t>8.90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14:paraId="531D1515" w14:textId="77777777" w:rsidR="00A762C0" w:rsidRPr="00070926" w:rsidRDefault="00A762C0" w:rsidP="00A762C0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2C090218" w14:textId="787AA4B4" w:rsidR="00027781" w:rsidRPr="00A762C0" w:rsidRDefault="00027781" w:rsidP="00A762C0">
      <w:pPr>
        <w:jc w:val="center"/>
        <w:rPr>
          <w:rFonts w:ascii="Arial" w:hAnsi="Arial" w:cs="Arial"/>
          <w:sz w:val="16"/>
          <w:szCs w:val="16"/>
        </w:rPr>
      </w:pPr>
    </w:p>
    <w:sectPr w:rsidR="00027781" w:rsidRPr="00A7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C0"/>
    <w:rsid w:val="00027781"/>
    <w:rsid w:val="00046D3B"/>
    <w:rsid w:val="00070926"/>
    <w:rsid w:val="000A09A6"/>
    <w:rsid w:val="004842CB"/>
    <w:rsid w:val="007B246C"/>
    <w:rsid w:val="007C48A4"/>
    <w:rsid w:val="007F0AD7"/>
    <w:rsid w:val="00804E01"/>
    <w:rsid w:val="00997FDD"/>
    <w:rsid w:val="00A762C0"/>
    <w:rsid w:val="00AF4CC4"/>
    <w:rsid w:val="00BE07AE"/>
    <w:rsid w:val="00C83A56"/>
    <w:rsid w:val="00CA6186"/>
    <w:rsid w:val="00E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DE48C"/>
  <w15:chartTrackingRefBased/>
  <w15:docId w15:val="{631D1782-A08D-3D47-9939-756BB230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62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Magielse, Neville</dc:creator>
  <cp:keywords/>
  <dc:description/>
  <cp:lastModifiedBy>Magielse, Neville</cp:lastModifiedBy>
  <cp:revision>2</cp:revision>
  <cp:lastPrinted>2023-02-01T11:48:00Z</cp:lastPrinted>
  <dcterms:created xsi:type="dcterms:W3CDTF">2023-02-01T14:05:00Z</dcterms:created>
  <dcterms:modified xsi:type="dcterms:W3CDTF">2023-02-01T14:05:00Z</dcterms:modified>
</cp:coreProperties>
</file>