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E0A63" w14:textId="09D31E09" w:rsidR="001700D1" w:rsidRPr="007E5313" w:rsidRDefault="00E66BB8">
      <w:pPr>
        <w:jc w:val="center"/>
        <w:rPr>
          <w:b/>
          <w:lang w:val="es-DO"/>
        </w:rPr>
      </w:pPr>
      <w:r>
        <w:rPr>
          <w:b/>
          <w:color w:val="36005E"/>
          <w:sz w:val="22"/>
          <w:lang w:val="es-DO"/>
        </w:rPr>
        <w:t xml:space="preserve">El </w:t>
      </w:r>
      <w:r w:rsidR="007E5313" w:rsidRPr="007E5313">
        <w:rPr>
          <w:b/>
          <w:color w:val="36005E"/>
          <w:sz w:val="22"/>
          <w:lang w:val="es-DO"/>
        </w:rPr>
        <w:t>MERCADITO</w:t>
      </w:r>
    </w:p>
    <w:p w14:paraId="169147C4" w14:textId="77777777" w:rsidR="001700D1" w:rsidRPr="007660AB" w:rsidRDefault="00000000">
      <w:pPr>
        <w:pStyle w:val="Title"/>
        <w:jc w:val="center"/>
        <w:rPr>
          <w:lang w:val="es-DO"/>
        </w:rPr>
      </w:pPr>
      <w:r w:rsidRPr="007660AB">
        <w:rPr>
          <w:lang w:val="es-DO"/>
        </w:rPr>
        <w:t>Términos y condiciones del servicio</w:t>
      </w:r>
    </w:p>
    <w:p w14:paraId="26E5F1AF" w14:textId="580F8C39" w:rsidR="001700D1" w:rsidRPr="007660AB" w:rsidRDefault="00000000">
      <w:pPr>
        <w:pStyle w:val="Heading1"/>
        <w:rPr>
          <w:lang w:val="es-DO"/>
        </w:rPr>
      </w:pPr>
      <w:r w:rsidRPr="007660AB">
        <w:rPr>
          <w:lang w:val="es-DO"/>
        </w:rPr>
        <w:t xml:space="preserve">1. </w:t>
      </w:r>
      <w:r w:rsidR="007660AB" w:rsidRPr="007660AB">
        <w:rPr>
          <w:lang w:val="es-DO"/>
        </w:rPr>
        <w:t>G</w:t>
      </w:r>
      <w:r w:rsidR="007660AB">
        <w:rPr>
          <w:lang w:val="es-DO"/>
        </w:rPr>
        <w:t>eneral</w:t>
      </w:r>
    </w:p>
    <w:p w14:paraId="68BBF9D0" w14:textId="4B81CDE4" w:rsidR="007660AB" w:rsidRPr="007660AB" w:rsidRDefault="007660AB" w:rsidP="007660AB">
      <w:pPr>
        <w:rPr>
          <w:lang w:val="es-DO"/>
        </w:rPr>
      </w:pPr>
      <w:r w:rsidRPr="00472839">
        <w:rPr>
          <w:lang w:val="es-DO"/>
        </w:rPr>
        <w:t>Esta política describe cómo</w:t>
      </w:r>
      <w:r>
        <w:rPr>
          <w:lang w:val="es-DO"/>
        </w:rPr>
        <w:t xml:space="preserve"> Mercadito</w:t>
      </w:r>
      <w:r w:rsidRPr="00472839">
        <w:rPr>
          <w:lang w:val="es-DO"/>
        </w:rPr>
        <w:t xml:space="preserve"> (la “Plataforma”) trata información relacionada con sus usuarios. La entidad responsable se identifica provisionalmente como Diaz Tecnologies, con correo de contacto contacto@diaztecnologies.es. </w:t>
      </w:r>
      <w:r>
        <w:rPr>
          <w:lang w:val="es-DO"/>
        </w:rPr>
        <w:t>P</w:t>
      </w:r>
      <w:r w:rsidRPr="00472839">
        <w:rPr>
          <w:lang w:val="es-DO"/>
        </w:rPr>
        <w:t xml:space="preserve">resta servicios a los usuarios, según los siguientes términos y condiciones (los “Términos y Condiciones”).  </w:t>
      </w:r>
      <w:r>
        <w:rPr>
          <w:lang w:val="es-DO"/>
        </w:rPr>
        <w:br/>
      </w:r>
      <w:r>
        <w:rPr>
          <w:lang w:val="es-DO"/>
        </w:rPr>
        <w:br/>
        <w:t xml:space="preserve">El uso de cualquier servicio ofrecido por Mercadito </w:t>
      </w:r>
      <w:r w:rsidRPr="007660AB">
        <w:rPr>
          <w:lang w:val="es-DO"/>
        </w:rPr>
        <w:t>se estará sujeto a los lineamientos y condiciones aplicables a tal Servicio o negocio.</w:t>
      </w:r>
      <w:r w:rsidRPr="007660AB">
        <w:rPr>
          <w:rFonts w:ascii="Segma Regular" w:hAnsi="Segma Regular"/>
          <w:color w:val="273239"/>
          <w:sz w:val="18"/>
          <w:szCs w:val="18"/>
          <w:shd w:val="clear" w:color="auto" w:fill="FFFFFF"/>
          <w:lang w:val="es-DO"/>
        </w:rPr>
        <w:t xml:space="preserve"> </w:t>
      </w:r>
      <w:r w:rsidRPr="007660AB">
        <w:rPr>
          <w:lang w:val="es-DO"/>
        </w:rPr>
        <w:t xml:space="preserve">El desconocimiento de los Términos y Condiciones, no justifica el incumplimiento de los mismos, y faculta a los Usuarios para tomar medidas particulares o legales que desconozcan </w:t>
      </w:r>
      <w:r>
        <w:rPr>
          <w:lang w:val="es-DO"/>
        </w:rPr>
        <w:t xml:space="preserve">descrito </w:t>
      </w:r>
      <w:r w:rsidRPr="007660AB">
        <w:rPr>
          <w:lang w:val="es-DO"/>
        </w:rPr>
        <w:t>en estos Términos y Condiciones.</w:t>
      </w:r>
      <w:r>
        <w:rPr>
          <w:lang w:val="es-DO"/>
        </w:rPr>
        <w:br/>
      </w:r>
      <w:r>
        <w:rPr>
          <w:lang w:val="es-DO"/>
        </w:rPr>
        <w:br/>
        <w:t xml:space="preserve">Al registrarse los usuarios están manifestando la aceptación a estos </w:t>
      </w:r>
      <w:r w:rsidRPr="00472839">
        <w:rPr>
          <w:lang w:val="es-DO"/>
        </w:rPr>
        <w:t>Términos y Condiciones</w:t>
      </w:r>
      <w:r>
        <w:rPr>
          <w:lang w:val="es-DO"/>
        </w:rPr>
        <w:t>, y en conjunto a las demás políticas que están presentes en Mercadito.</w:t>
      </w:r>
    </w:p>
    <w:p w14:paraId="50125D79" w14:textId="3FC5568F" w:rsidR="007660AB" w:rsidRDefault="007660AB" w:rsidP="007660AB">
      <w:pPr>
        <w:rPr>
          <w:lang w:val="es-DO"/>
        </w:rPr>
      </w:pPr>
      <w:r w:rsidRPr="00472839">
        <w:rPr>
          <w:lang w:val="es-DO"/>
        </w:rPr>
        <w:t>La Plataforma facilita interacciones entre compradores y proveedores/vendedores de productos agrícolas y de mercado, incluyendo perfiles, catálogos, publicaciones, mensajes, negociaciones, pedidos, cupones, valoraciones y funciones de pago o recomendación que estén efectivamente habilitadas.</w:t>
      </w:r>
      <w:r>
        <w:rPr>
          <w:lang w:val="es-DO"/>
        </w:rPr>
        <w:br/>
      </w:r>
      <w:r>
        <w:rPr>
          <w:lang w:val="es-DO"/>
        </w:rPr>
        <w:br/>
        <w:t xml:space="preserve">Los menores de 18 años que necesiten el uso de la plataforma deben tener autorización de sus padres antes de realizar el proceso de registro. La plataforma se negará a brindar el </w:t>
      </w:r>
      <w:proofErr w:type="gramStart"/>
      <w:r>
        <w:rPr>
          <w:lang w:val="es-DO"/>
        </w:rPr>
        <w:t>servicio ,</w:t>
      </w:r>
      <w:proofErr w:type="gramEnd"/>
      <w:r w:rsidR="00782399">
        <w:rPr>
          <w:lang w:val="es-DO"/>
        </w:rPr>
        <w:t xml:space="preserve"> </w:t>
      </w:r>
      <w:r>
        <w:rPr>
          <w:lang w:val="es-DO"/>
        </w:rPr>
        <w:t xml:space="preserve">cerrar de manera </w:t>
      </w:r>
      <w:proofErr w:type="spellStart"/>
      <w:r>
        <w:rPr>
          <w:lang w:val="es-DO"/>
        </w:rPr>
        <w:t>permante</w:t>
      </w:r>
      <w:proofErr w:type="spellEnd"/>
      <w:r>
        <w:rPr>
          <w:lang w:val="es-DO"/>
        </w:rPr>
        <w:t xml:space="preserve"> estas </w:t>
      </w:r>
      <w:proofErr w:type="spellStart"/>
      <w:proofErr w:type="gramStart"/>
      <w:r>
        <w:rPr>
          <w:lang w:val="es-DO"/>
        </w:rPr>
        <w:t>cuentas,eliminar</w:t>
      </w:r>
      <w:proofErr w:type="spellEnd"/>
      <w:proofErr w:type="gramEnd"/>
      <w:r>
        <w:rPr>
          <w:lang w:val="es-DO"/>
        </w:rPr>
        <w:t xml:space="preserve"> o editar datos en caso de menores de edad que no tienen la autorización antes señalada.</w:t>
      </w:r>
      <w:r>
        <w:rPr>
          <w:lang w:val="es-DO"/>
        </w:rPr>
        <w:br/>
      </w:r>
      <w:r>
        <w:rPr>
          <w:lang w:val="es-DO"/>
        </w:rPr>
        <w:br/>
      </w:r>
      <w:r w:rsidRPr="007660AB">
        <w:rPr>
          <w:b/>
          <w:bCs/>
          <w:lang w:val="es-DO"/>
        </w:rPr>
        <w:t xml:space="preserve">CUALQUIER PERSONA QUE NO ACEPTE ESTOS TÉRMINOS Y CONDICIONES GENERALES O CUALQUIERA DE LAS DEMÁS POLÍTICAS, TÉRMINOS QUE RIGEN EN </w:t>
      </w:r>
      <w:r>
        <w:rPr>
          <w:b/>
          <w:bCs/>
          <w:lang w:val="es-DO"/>
        </w:rPr>
        <w:t>MERCADITO</w:t>
      </w:r>
      <w:r w:rsidRPr="007660AB">
        <w:rPr>
          <w:b/>
          <w:bCs/>
          <w:lang w:val="es-DO"/>
        </w:rPr>
        <w:t xml:space="preserve">, DEBERÁN ABSTENERSE DE UTILIZAR </w:t>
      </w:r>
      <w:r>
        <w:rPr>
          <w:b/>
          <w:bCs/>
          <w:lang w:val="es-DO"/>
        </w:rPr>
        <w:t>LA PLATAFORMA</w:t>
      </w:r>
      <w:r w:rsidRPr="007660AB">
        <w:rPr>
          <w:b/>
          <w:bCs/>
          <w:lang w:val="es-DO"/>
        </w:rPr>
        <w:t xml:space="preserve"> O LOS SERVICIOS.</w:t>
      </w:r>
      <w:r>
        <w:rPr>
          <w:lang w:val="es-DO"/>
        </w:rPr>
        <w:t xml:space="preserve"> </w:t>
      </w:r>
    </w:p>
    <w:p w14:paraId="13DFCF0C" w14:textId="75D59D24" w:rsidR="00F863E6" w:rsidRDefault="007660AB" w:rsidP="007660AB">
      <w:pPr>
        <w:rPr>
          <w:lang w:val="es-DO"/>
        </w:rPr>
      </w:pPr>
      <w:r w:rsidRPr="007660AB">
        <w:rPr>
          <w:lang w:val="es-DO"/>
        </w:rPr>
        <w:t xml:space="preserve">Si los Usuarios tienen dudas respecto a estos Términos y Condiciones pueden </w:t>
      </w:r>
      <w:proofErr w:type="gramStart"/>
      <w:r w:rsidRPr="007660AB">
        <w:rPr>
          <w:lang w:val="es-DO"/>
        </w:rPr>
        <w:t>comunicarse </w:t>
      </w:r>
      <w:r>
        <w:rPr>
          <w:lang w:val="es-DO"/>
        </w:rPr>
        <w:t xml:space="preserve"> </w:t>
      </w:r>
      <w:r w:rsidRPr="007660AB">
        <w:rPr>
          <w:lang w:val="es-DO"/>
        </w:rPr>
        <w:t>al</w:t>
      </w:r>
      <w:proofErr w:type="gramEnd"/>
      <w:r w:rsidRPr="007660AB">
        <w:rPr>
          <w:lang w:val="es-DO"/>
        </w:rPr>
        <w:t xml:space="preserve"> correo electrónico</w:t>
      </w:r>
      <w:r>
        <w:rPr>
          <w:lang w:val="es-DO"/>
        </w:rPr>
        <w:t xml:space="preserve"> </w:t>
      </w:r>
      <w:hyperlink r:id="rId8" w:history="1">
        <w:r w:rsidR="00F863E6" w:rsidRPr="000C512B">
          <w:rPr>
            <w:rStyle w:val="Hyperlink"/>
            <w:lang w:val="es-DO"/>
          </w:rPr>
          <w:t>contacto@diaztecnologies.es</w:t>
        </w:r>
      </w:hyperlink>
    </w:p>
    <w:p w14:paraId="1479AAF4" w14:textId="32655E0B" w:rsidR="00F863E6" w:rsidRPr="007660AB" w:rsidRDefault="00F863E6" w:rsidP="00F863E6">
      <w:pPr>
        <w:pStyle w:val="Heading1"/>
        <w:rPr>
          <w:lang w:val="es-DO"/>
        </w:rPr>
      </w:pPr>
      <w:r>
        <w:rPr>
          <w:lang w:val="es-DO"/>
        </w:rPr>
        <w:t>2</w:t>
      </w:r>
      <w:r w:rsidRPr="007660AB">
        <w:rPr>
          <w:lang w:val="es-DO"/>
        </w:rPr>
        <w:t xml:space="preserve">. </w:t>
      </w:r>
      <w:r>
        <w:rPr>
          <w:lang w:val="es-DO"/>
        </w:rPr>
        <w:t>Privacidad</w:t>
      </w:r>
    </w:p>
    <w:p w14:paraId="7383B14C" w14:textId="77777777" w:rsidR="00F863E6" w:rsidRDefault="00F863E6" w:rsidP="00F863E6">
      <w:pPr>
        <w:rPr>
          <w:lang w:val="es-DO"/>
        </w:rPr>
      </w:pPr>
      <w:proofErr w:type="gramStart"/>
      <w:r>
        <w:rPr>
          <w:lang w:val="es-DO"/>
        </w:rPr>
        <w:t xml:space="preserve">Revisar </w:t>
      </w:r>
      <w:r w:rsidRPr="00F863E6">
        <w:rPr>
          <w:lang w:val="es-DO"/>
        </w:rPr>
        <w:t xml:space="preserve"> nuestra</w:t>
      </w:r>
      <w:proofErr w:type="gramEnd"/>
      <w:r w:rsidRPr="00F863E6">
        <w:rPr>
          <w:lang w:val="es-DO"/>
        </w:rPr>
        <w:t xml:space="preserve"> Política de Privacidad, disponible en</w:t>
      </w:r>
      <w:r>
        <w:rPr>
          <w:lang w:val="es-DO"/>
        </w:rPr>
        <w:t xml:space="preserve"> la plataforma</w:t>
      </w:r>
      <w:r w:rsidRPr="00F863E6">
        <w:rPr>
          <w:lang w:val="es-DO"/>
        </w:rPr>
        <w:t xml:space="preserve">, que también rige la relación con </w:t>
      </w:r>
      <w:r>
        <w:rPr>
          <w:lang w:val="es-DO"/>
        </w:rPr>
        <w:t>Mercadito</w:t>
      </w:r>
      <w:r w:rsidRPr="00F863E6">
        <w:rPr>
          <w:lang w:val="es-DO"/>
        </w:rPr>
        <w:t>, a fin de entender la información que obtenemos de los Usuarios y el uso que damos a esa información.</w:t>
      </w:r>
    </w:p>
    <w:p w14:paraId="6138F872" w14:textId="2076400B" w:rsidR="001700D1" w:rsidRPr="007660AB" w:rsidRDefault="00F863E6" w:rsidP="00F863E6">
      <w:pPr>
        <w:pStyle w:val="Heading1"/>
        <w:rPr>
          <w:lang w:val="es-DO"/>
        </w:rPr>
      </w:pPr>
      <w:r>
        <w:rPr>
          <w:lang w:val="es-DO"/>
        </w:rPr>
        <w:t>3</w:t>
      </w:r>
      <w:r w:rsidRPr="007660AB">
        <w:rPr>
          <w:lang w:val="es-DO"/>
        </w:rPr>
        <w:t>.Naturaleza de la plataforma</w:t>
      </w:r>
    </w:p>
    <w:p w14:paraId="61A01BB5" w14:textId="0708F322" w:rsidR="001700D1" w:rsidRPr="007660AB" w:rsidRDefault="00F863E6">
      <w:pPr>
        <w:rPr>
          <w:lang w:val="es-DO"/>
        </w:rPr>
      </w:pPr>
      <w:r>
        <w:rPr>
          <w:lang w:val="es-DO"/>
        </w:rPr>
        <w:t>Mercadito</w:t>
      </w:r>
      <w:r w:rsidRPr="007660AB">
        <w:rPr>
          <w:lang w:val="es-DO"/>
        </w:rPr>
        <w:t xml:space="preserve"> facilita la publicación y descubrimiento de productos y la interacción comercial entre compradores y proveedores. Salvo que se indique expresamente lo contrario en una transacción concreta, los proveedores son responsables de sus productos, disponibilidad, descripciones, precios, permisos, entrega, calidad, garantías y obligaciones fiscales; los compradores son responsables de revisar condiciones y cumplir los acuerdos que acepten. </w:t>
      </w:r>
    </w:p>
    <w:p w14:paraId="5653D6FA" w14:textId="77777777" w:rsidR="001700D1" w:rsidRPr="007660AB" w:rsidRDefault="00000000">
      <w:pPr>
        <w:pStyle w:val="Heading1"/>
        <w:rPr>
          <w:lang w:val="es-DO"/>
        </w:rPr>
      </w:pPr>
      <w:r w:rsidRPr="007660AB">
        <w:rPr>
          <w:lang w:val="es-DO"/>
        </w:rPr>
        <w:lastRenderedPageBreak/>
        <w:t>3. Elegibilidad y cuentas</w:t>
      </w:r>
    </w:p>
    <w:p w14:paraId="696B280F" w14:textId="6572E8B9" w:rsidR="001700D1" w:rsidRPr="007660AB" w:rsidRDefault="00000000">
      <w:pPr>
        <w:rPr>
          <w:lang w:val="es-DO"/>
        </w:rPr>
      </w:pPr>
      <w:r w:rsidRPr="007660AB">
        <w:rPr>
          <w:lang w:val="es-DO"/>
        </w:rPr>
        <w:t>El usuario debe proporcionar información correcta, mantener actualizados sus datos y proteger sus credenciales. La edad mínima de uso será [</w:t>
      </w:r>
      <w:r w:rsidR="00F863E6">
        <w:rPr>
          <w:lang w:val="es-DO"/>
        </w:rPr>
        <w:t>18 años</w:t>
      </w:r>
      <w:r w:rsidRPr="007660AB">
        <w:rPr>
          <w:lang w:val="es-DO"/>
        </w:rPr>
        <w:t>]</w:t>
      </w:r>
      <w:r w:rsidR="00F863E6">
        <w:rPr>
          <w:lang w:val="es-DO"/>
        </w:rPr>
        <w:t xml:space="preserve"> en caso de que sea menor de edad debe contar con autorización por parte de sus padres para el uso de la plataforma quienes estarán en cargados de supervisar y verificar las acciones realizadas de estos usuarios en cuanto a la comunicación que exista entre este y otros </w:t>
      </w:r>
      <w:proofErr w:type="gramStart"/>
      <w:r w:rsidR="00F863E6">
        <w:rPr>
          <w:lang w:val="es-DO"/>
        </w:rPr>
        <w:t xml:space="preserve">usuarios </w:t>
      </w:r>
      <w:r w:rsidRPr="007660AB">
        <w:rPr>
          <w:lang w:val="es-DO"/>
        </w:rPr>
        <w:t>.</w:t>
      </w:r>
      <w:proofErr w:type="gramEnd"/>
      <w:r w:rsidRPr="007660AB">
        <w:rPr>
          <w:lang w:val="es-DO"/>
        </w:rPr>
        <w:t xml:space="preserve"> Los proveedores deberán tener capacidad legal para ofrecer los productos y, cuando corresponda, las autorizaciones comerciales o sanitarias aplicables.</w:t>
      </w:r>
    </w:p>
    <w:p w14:paraId="4EECAF39" w14:textId="77777777" w:rsidR="001700D1" w:rsidRDefault="00000000">
      <w:pPr>
        <w:pStyle w:val="Heading1"/>
      </w:pPr>
      <w:r>
        <w:t>4. Reglas de publicación</w:t>
      </w:r>
    </w:p>
    <w:p w14:paraId="690B0D7F" w14:textId="77777777" w:rsidR="001700D1" w:rsidRPr="007660AB" w:rsidRDefault="00000000">
      <w:pPr>
        <w:pStyle w:val="ListBullet"/>
        <w:rPr>
          <w:lang w:val="es-DO"/>
        </w:rPr>
      </w:pPr>
      <w:r w:rsidRPr="007660AB">
        <w:rPr>
          <w:lang w:val="es-DO"/>
        </w:rPr>
        <w:t>No publicar información engañosa sobre origen, calidad, cantidad, precio, disponibilidad o certificaciones.</w:t>
      </w:r>
    </w:p>
    <w:p w14:paraId="6811C1A3" w14:textId="77777777" w:rsidR="001700D1" w:rsidRPr="007660AB" w:rsidRDefault="00000000">
      <w:pPr>
        <w:pStyle w:val="ListBullet"/>
        <w:rPr>
          <w:lang w:val="es-DO"/>
        </w:rPr>
      </w:pPr>
      <w:r w:rsidRPr="007660AB">
        <w:rPr>
          <w:lang w:val="es-DO"/>
        </w:rPr>
        <w:t>No publicar productos ilícitos, prohibidos o cuya comercialización requiera autorizaciones que el proveedor no posea.</w:t>
      </w:r>
    </w:p>
    <w:p w14:paraId="0C3E77C3" w14:textId="77777777" w:rsidR="001700D1" w:rsidRPr="007660AB" w:rsidRDefault="00000000">
      <w:pPr>
        <w:pStyle w:val="ListBullet"/>
        <w:rPr>
          <w:lang w:val="es-DO"/>
        </w:rPr>
      </w:pPr>
      <w:r w:rsidRPr="007660AB">
        <w:rPr>
          <w:lang w:val="es-DO"/>
        </w:rPr>
        <w:t>No subir material que infrinja derechos de autor, marcas, privacidad, imagen o derechos de terceros.</w:t>
      </w:r>
    </w:p>
    <w:p w14:paraId="53853CBF" w14:textId="77777777" w:rsidR="001700D1" w:rsidRPr="007660AB" w:rsidRDefault="00000000">
      <w:pPr>
        <w:pStyle w:val="ListBullet"/>
        <w:rPr>
          <w:lang w:val="es-DO"/>
        </w:rPr>
      </w:pPr>
      <w:r w:rsidRPr="007660AB">
        <w:rPr>
          <w:lang w:val="es-DO"/>
        </w:rPr>
        <w:t>No realizar fraude, suplantación, manipulación de reseñas, acoso, spam ni intentos de eludir controles de seguridad.</w:t>
      </w:r>
    </w:p>
    <w:p w14:paraId="39783B1C" w14:textId="77777777" w:rsidR="001700D1" w:rsidRDefault="00000000">
      <w:pPr>
        <w:pStyle w:val="ListBullet"/>
        <w:rPr>
          <w:lang w:val="es-DO"/>
        </w:rPr>
      </w:pPr>
      <w:r w:rsidRPr="007660AB">
        <w:rPr>
          <w:lang w:val="es-DO"/>
        </w:rPr>
        <w:t>Mantener actualizados los precios, inventario, unidades de venta y condiciones comerciales.</w:t>
      </w:r>
    </w:p>
    <w:p w14:paraId="16150AE4" w14:textId="75D35B80" w:rsidR="00F863E6" w:rsidRPr="007660AB" w:rsidRDefault="00F863E6">
      <w:pPr>
        <w:pStyle w:val="ListBullet"/>
        <w:rPr>
          <w:lang w:val="es-DO"/>
        </w:rPr>
      </w:pPr>
      <w:r>
        <w:rPr>
          <w:lang w:val="es-DO"/>
        </w:rPr>
        <w:t>No publicar artículos sexuales, pornográficos u otro contenido erótico,</w:t>
      </w:r>
    </w:p>
    <w:p w14:paraId="54808533" w14:textId="20E33423" w:rsidR="001700D1" w:rsidRPr="007660AB" w:rsidRDefault="00000000">
      <w:pPr>
        <w:pStyle w:val="Heading1"/>
        <w:rPr>
          <w:lang w:val="es-DO"/>
        </w:rPr>
      </w:pPr>
      <w:r w:rsidRPr="007660AB">
        <w:rPr>
          <w:lang w:val="es-DO"/>
        </w:rPr>
        <w:t xml:space="preserve">5. </w:t>
      </w:r>
      <w:r w:rsidR="002A113C">
        <w:rPr>
          <w:lang w:val="es-DO"/>
        </w:rPr>
        <w:t>N</w:t>
      </w:r>
      <w:r w:rsidRPr="007660AB">
        <w:rPr>
          <w:lang w:val="es-DO"/>
        </w:rPr>
        <w:t>egociaciones</w:t>
      </w:r>
      <w:r w:rsidR="002A113C">
        <w:rPr>
          <w:lang w:val="es-DO"/>
        </w:rPr>
        <w:t>.</w:t>
      </w:r>
    </w:p>
    <w:p w14:paraId="6182E22C" w14:textId="33EC9B1D" w:rsidR="001700D1" w:rsidRPr="007660AB" w:rsidRDefault="00000000">
      <w:pPr>
        <w:rPr>
          <w:lang w:val="es-DO"/>
        </w:rPr>
      </w:pPr>
      <w:r w:rsidRPr="007660AB">
        <w:rPr>
          <w:lang w:val="es-DO"/>
        </w:rPr>
        <w:t xml:space="preserve">La aceptación, precio final, cantidad, unidad, lugar de entrega, fecha, gastos, cancelaciones y devoluciones </w:t>
      </w:r>
      <w:r w:rsidR="002A113C">
        <w:rPr>
          <w:lang w:val="es-DO"/>
        </w:rPr>
        <w:t xml:space="preserve">son responsabilidad del usuario quien </w:t>
      </w:r>
      <w:proofErr w:type="gramStart"/>
      <w:r w:rsidR="002A113C">
        <w:rPr>
          <w:lang w:val="es-DO"/>
        </w:rPr>
        <w:t>ejecuta ,</w:t>
      </w:r>
      <w:proofErr w:type="spellStart"/>
      <w:r w:rsidR="002A113C">
        <w:rPr>
          <w:lang w:val="es-DO"/>
        </w:rPr>
        <w:t>publica</w:t>
      </w:r>
      <w:proofErr w:type="spellEnd"/>
      <w:proofErr w:type="gramEnd"/>
      <w:r w:rsidR="002A113C">
        <w:rPr>
          <w:lang w:val="es-DO"/>
        </w:rPr>
        <w:t xml:space="preserve"> o edita dicha </w:t>
      </w:r>
      <w:proofErr w:type="spellStart"/>
      <w:proofErr w:type="gramStart"/>
      <w:r w:rsidR="002A113C">
        <w:rPr>
          <w:lang w:val="es-DO"/>
        </w:rPr>
        <w:t>información.El</w:t>
      </w:r>
      <w:proofErr w:type="spellEnd"/>
      <w:proofErr w:type="gramEnd"/>
      <w:r w:rsidR="002A113C">
        <w:rPr>
          <w:lang w:val="es-DO"/>
        </w:rPr>
        <w:t xml:space="preserve"> u</w:t>
      </w:r>
      <w:r w:rsidR="002A113C" w:rsidRPr="002A113C">
        <w:rPr>
          <w:lang w:val="es-DO"/>
        </w:rPr>
        <w:t xml:space="preserve">suario comprende y acepta que </w:t>
      </w:r>
      <w:r w:rsidR="002A113C">
        <w:rPr>
          <w:lang w:val="es-DO"/>
        </w:rPr>
        <w:t xml:space="preserve">Mercadito </w:t>
      </w:r>
      <w:r w:rsidR="002A113C" w:rsidRPr="002A113C">
        <w:rPr>
          <w:lang w:val="es-DO"/>
        </w:rPr>
        <w:t>no produce, provee, vende, expende ni es agente, distribuidor, ni en general ningún tipo de comercializador de los Bienes exhibidos</w:t>
      </w:r>
      <w:r w:rsidR="002A113C">
        <w:rPr>
          <w:lang w:val="es-DO"/>
        </w:rPr>
        <w:t xml:space="preserve">. El Usuario es totalmente responsable del </w:t>
      </w:r>
      <w:proofErr w:type="spellStart"/>
      <w:proofErr w:type="gramStart"/>
      <w:r w:rsidR="002A113C">
        <w:rPr>
          <w:lang w:val="es-DO"/>
        </w:rPr>
        <w:t>acuerdo”Negociación</w:t>
      </w:r>
      <w:proofErr w:type="spellEnd"/>
      <w:proofErr w:type="gramEnd"/>
      <w:r w:rsidR="002A113C">
        <w:rPr>
          <w:lang w:val="es-DO"/>
        </w:rPr>
        <w:t xml:space="preserve">” que realice dentro de la plataforma y esta pueda cumplirse o </w:t>
      </w:r>
      <w:proofErr w:type="gramStart"/>
      <w:r w:rsidR="002A113C">
        <w:rPr>
          <w:lang w:val="es-DO"/>
        </w:rPr>
        <w:t>no ,dentro</w:t>
      </w:r>
      <w:proofErr w:type="gramEnd"/>
      <w:r w:rsidR="002A113C">
        <w:rPr>
          <w:lang w:val="es-DO"/>
        </w:rPr>
        <w:t xml:space="preserve"> o fuera de la misma. </w:t>
      </w:r>
    </w:p>
    <w:p w14:paraId="752B9A5B" w14:textId="77777777" w:rsidR="001700D1" w:rsidRPr="007660AB" w:rsidRDefault="00000000">
      <w:pPr>
        <w:pStyle w:val="Heading1"/>
        <w:rPr>
          <w:lang w:val="es-DO"/>
        </w:rPr>
      </w:pPr>
      <w:r w:rsidRPr="007660AB">
        <w:rPr>
          <w:lang w:val="es-DO"/>
        </w:rPr>
        <w:t>6. Pagos y proveedores externos</w:t>
      </w:r>
    </w:p>
    <w:p w14:paraId="24CD963D" w14:textId="17077131" w:rsidR="001700D1" w:rsidRPr="007660AB" w:rsidRDefault="00000000">
      <w:pPr>
        <w:rPr>
          <w:lang w:val="es-DO"/>
        </w:rPr>
      </w:pPr>
      <w:r w:rsidRPr="007660AB">
        <w:rPr>
          <w:lang w:val="es-DO"/>
        </w:rPr>
        <w:t xml:space="preserve">Los pagos pueden procesarse mediante Azul, </w:t>
      </w:r>
      <w:proofErr w:type="spellStart"/>
      <w:r w:rsidRPr="007660AB">
        <w:rPr>
          <w:lang w:val="es-DO"/>
        </w:rPr>
        <w:t>CardNET</w:t>
      </w:r>
      <w:proofErr w:type="spellEnd"/>
      <w:r w:rsidRPr="007660AB">
        <w:rPr>
          <w:lang w:val="es-DO"/>
        </w:rPr>
        <w:t xml:space="preserve"> o Stripe cuando estén habilitados y el comercio haya sido aprobado. La operación puede quedar sujeta a términos, comisiones, validaciones, contracargos y reglas del proveedor de pago. </w:t>
      </w:r>
    </w:p>
    <w:p w14:paraId="7E095B54" w14:textId="45D5B8CC" w:rsidR="001700D1" w:rsidRPr="007660AB" w:rsidRDefault="00000000">
      <w:pPr>
        <w:pStyle w:val="Heading1"/>
        <w:rPr>
          <w:lang w:val="es-DO"/>
        </w:rPr>
      </w:pPr>
      <w:r w:rsidRPr="007660AB">
        <w:rPr>
          <w:lang w:val="es-DO"/>
        </w:rPr>
        <w:t xml:space="preserve">7. Contenido de usuario </w:t>
      </w:r>
    </w:p>
    <w:p w14:paraId="4801960F" w14:textId="77777777" w:rsidR="001700D1" w:rsidRDefault="00000000">
      <w:pPr>
        <w:rPr>
          <w:lang w:val="es-DO"/>
        </w:rPr>
      </w:pPr>
      <w:r w:rsidRPr="007660AB">
        <w:rPr>
          <w:lang w:val="es-DO"/>
        </w:rPr>
        <w:t>El usuario conserva los derechos que posea sobre el contenido que publique. Concede a la Plataforma una licencia no exclusiva, mundial, gratuita durante el tiempo necesario y limitada a alojar, reproducir, adaptar técnicamente, mostrar y distribuir ese contenido para operar, promocionar y mejorar las funciones que el usuario elija. Cualquier uso publicitario separado, sublicencia comercial amplia o uso ajeno a la finalidad del servicio deberá explicarse y obtener las autorizaciones que correspondan. El usuario declara que tiene derechos o permisos suficientes para cargar el contenido.</w:t>
      </w:r>
    </w:p>
    <w:p w14:paraId="2E1F0122" w14:textId="14194FEA" w:rsidR="00905F0A" w:rsidRPr="00905F0A" w:rsidRDefault="00905F0A" w:rsidP="00905F0A">
      <w:pPr>
        <w:rPr>
          <w:lang w:val="es-DO"/>
        </w:rPr>
      </w:pPr>
      <w:r>
        <w:rPr>
          <w:rFonts w:asciiTheme="majorHAnsi" w:eastAsiaTheme="majorEastAsia" w:hAnsiTheme="majorHAnsi" w:cstheme="majorBidi"/>
          <w:b/>
          <w:bCs/>
          <w:color w:val="39813D"/>
          <w:sz w:val="30"/>
          <w:szCs w:val="28"/>
          <w:lang w:val="es-DO"/>
        </w:rPr>
        <w:t>8</w:t>
      </w:r>
      <w:r w:rsidRPr="00905F0A">
        <w:rPr>
          <w:rFonts w:asciiTheme="majorHAnsi" w:eastAsiaTheme="majorEastAsia" w:hAnsiTheme="majorHAnsi" w:cstheme="majorBidi"/>
          <w:b/>
          <w:bCs/>
          <w:color w:val="39813D"/>
          <w:sz w:val="30"/>
          <w:szCs w:val="28"/>
          <w:lang w:val="es-DO"/>
        </w:rPr>
        <w:t>.Derechos de autor</w:t>
      </w:r>
      <w:r>
        <w:rPr>
          <w:lang w:val="es-DO"/>
        </w:rPr>
        <w:br/>
      </w:r>
      <w:r w:rsidRPr="00905F0A">
        <w:rPr>
          <w:lang w:val="es-DO"/>
        </w:rPr>
        <w:t xml:space="preserve">Queda prohibido copiar, modificar, reproducir, reutilizar, extraer, distribuir, transmitir, publicar, comunicar al público, comercializar o explotar, total o parcialmente, los contenidos, materiales y recursos que forman parte de </w:t>
      </w:r>
      <w:r>
        <w:rPr>
          <w:b/>
          <w:bCs/>
          <w:lang w:val="es-DO"/>
        </w:rPr>
        <w:t>Mercadito</w:t>
      </w:r>
      <w:r w:rsidRPr="00905F0A">
        <w:rPr>
          <w:lang w:val="es-DO"/>
        </w:rPr>
        <w:t xml:space="preserve">, sin la autorización previa y expresa de </w:t>
      </w:r>
      <w:r w:rsidRPr="00905F0A">
        <w:rPr>
          <w:b/>
          <w:bCs/>
          <w:lang w:val="es-DO"/>
        </w:rPr>
        <w:t xml:space="preserve">Diaz </w:t>
      </w:r>
      <w:proofErr w:type="spellStart"/>
      <w:r w:rsidRPr="00905F0A">
        <w:rPr>
          <w:b/>
          <w:bCs/>
          <w:lang w:val="es-DO"/>
        </w:rPr>
        <w:t>Tecnologies</w:t>
      </w:r>
      <w:proofErr w:type="spellEnd"/>
      <w:r w:rsidRPr="00905F0A">
        <w:rPr>
          <w:lang w:val="es-DO"/>
        </w:rPr>
        <w:t xml:space="preserve"> o del titular de los derechos correspondientes, salvo en aquellos casos permitidos por la legislación aplicable.</w:t>
      </w:r>
      <w:r>
        <w:rPr>
          <w:lang w:val="es-DO"/>
        </w:rPr>
        <w:br/>
      </w:r>
      <w:r>
        <w:rPr>
          <w:lang w:val="es-DO"/>
        </w:rPr>
        <w:br/>
      </w:r>
      <w:r w:rsidRPr="00905F0A">
        <w:rPr>
          <w:lang w:val="es-DO"/>
        </w:rPr>
        <w:t xml:space="preserve">Queda igualmente prohibido utilizar los contenidos o recursos de </w:t>
      </w:r>
      <w:r>
        <w:rPr>
          <w:lang w:val="es-DO"/>
        </w:rPr>
        <w:t>Mercadito</w:t>
      </w:r>
      <w:r w:rsidRPr="00905F0A">
        <w:rPr>
          <w:lang w:val="es-DO"/>
        </w:rPr>
        <w:t xml:space="preserve"> con fines comerciales ajenos a los autorizados, realizar copias sustanciales de sus funcionalidades o estructura, efectuar ingeniería inversa cuando esté </w:t>
      </w:r>
      <w:r w:rsidRPr="00905F0A">
        <w:rPr>
          <w:lang w:val="es-DO"/>
        </w:rPr>
        <w:lastRenderedPageBreak/>
        <w:t>legalmente prohibida, intentar acceder sin autorización a sus sistemas o bases de datos, o desarrollar productos o servicios derivados mediante el uso no autorizado de materiales protegidos de la plataforma.</w:t>
      </w:r>
    </w:p>
    <w:p w14:paraId="767B2E38" w14:textId="6384CD2D" w:rsidR="00905F0A" w:rsidRPr="00905F0A" w:rsidRDefault="00905F0A" w:rsidP="00905F0A">
      <w:pPr>
        <w:rPr>
          <w:lang w:val="es-DO"/>
        </w:rPr>
      </w:pPr>
      <w:r w:rsidRPr="00905F0A">
        <w:rPr>
          <w:lang w:val="es-DO"/>
        </w:rPr>
        <w:t xml:space="preserve">Los usuarios no podrán utilizar, reproducir, adaptar, distribuir ni comercializar el código, los componentes técnicos o los elementos protegidos de </w:t>
      </w:r>
      <w:r>
        <w:rPr>
          <w:lang w:val="es-DO"/>
        </w:rPr>
        <w:t>Mercadito</w:t>
      </w:r>
      <w:r w:rsidRPr="00905F0A">
        <w:rPr>
          <w:lang w:val="es-DO"/>
        </w:rPr>
        <w:t>, ni eliminar o alterar los avisos de titularidad, marcas, derechos de autor u otras indicaciones de propiedad que estos contengan.</w:t>
      </w:r>
    </w:p>
    <w:p w14:paraId="13A0ED30" w14:textId="77777777" w:rsidR="00D8355F" w:rsidRPr="003A297A" w:rsidRDefault="00905F0A" w:rsidP="00D8355F">
      <w:pPr>
        <w:rPr>
          <w:lang w:val="es-DO"/>
        </w:rPr>
      </w:pPr>
      <w:r w:rsidRPr="00905F0A">
        <w:rPr>
          <w:lang w:val="es-DO"/>
        </w:rPr>
        <w:t xml:space="preserve">En el caso de las fotografías, videos, descripciones, publicaciones y demás contenidos aportados por compradores, proveedores o vendedores, los derechos corresponderán a sus respectivos titulares, según la legislación aplicable. La publicación de estos materiales en </w:t>
      </w:r>
      <w:r>
        <w:rPr>
          <w:lang w:val="es-DO"/>
        </w:rPr>
        <w:t>Mercadito</w:t>
      </w:r>
      <w:r w:rsidRPr="00905F0A">
        <w:rPr>
          <w:lang w:val="es-DO"/>
        </w:rPr>
        <w:t xml:space="preserve"> no implica, por sí sola, la transferencia de su propiedad a Diaz Tecnologies. </w:t>
      </w:r>
      <w:r>
        <w:rPr>
          <w:lang w:val="es-DO"/>
        </w:rPr>
        <w:br/>
      </w:r>
      <w:r w:rsidRPr="00905F0A">
        <w:rPr>
          <w:lang w:val="es-DO"/>
        </w:rPr>
        <w:t>Los usuarios serán responsables de contar con los derechos, licencias o autorizaciones necesarios para publicar y utilizar los contenidos que aporten.</w:t>
      </w:r>
      <w:r>
        <w:rPr>
          <w:lang w:val="es-DO"/>
        </w:rPr>
        <w:br/>
      </w:r>
      <w:r w:rsidRPr="00905F0A">
        <w:rPr>
          <w:lang w:val="es-DO"/>
        </w:rPr>
        <w:t>El uso no autorizado de</w:t>
      </w:r>
      <w:r>
        <w:rPr>
          <w:lang w:val="es-DO"/>
        </w:rPr>
        <w:t xml:space="preserve"> los elementos antes mencionados</w:t>
      </w:r>
      <w:r w:rsidRPr="00905F0A">
        <w:rPr>
          <w:lang w:val="es-DO"/>
        </w:rPr>
        <w:t xml:space="preserve"> puede constituir una violación de las leyes de República Dominicana o extranjeras sobre derechos de autor, leyes de propiedad industrial u otras leyes.</w:t>
      </w:r>
      <w:r w:rsidR="00D8355F">
        <w:rPr>
          <w:lang w:val="es-DO"/>
        </w:rPr>
        <w:br/>
      </w:r>
      <w:r w:rsidR="00D8355F">
        <w:rPr>
          <w:lang w:val="es-DO"/>
        </w:rPr>
        <w:br/>
      </w:r>
      <w:r w:rsidR="00D8355F" w:rsidRPr="003A297A">
        <w:rPr>
          <w:lang w:val="es-DO"/>
        </w:rPr>
        <w:t>Una reclamación debe incluir, en la medida exigida por la legislación aplicable:</w:t>
      </w:r>
    </w:p>
    <w:p w14:paraId="1FB81585" w14:textId="77777777" w:rsidR="00D8355F" w:rsidRPr="003A297A" w:rsidRDefault="00D8355F" w:rsidP="00D8355F">
      <w:pPr>
        <w:pStyle w:val="ListNumber"/>
        <w:rPr>
          <w:lang w:val="es-DO"/>
        </w:rPr>
      </w:pPr>
      <w:r w:rsidRPr="003A297A">
        <w:rPr>
          <w:lang w:val="es-DO"/>
        </w:rPr>
        <w:t>Firma física o electrónica de la persona autorizada para actuar por el titular del derecho presuntamente infringido.</w:t>
      </w:r>
    </w:p>
    <w:p w14:paraId="741E514F" w14:textId="77777777" w:rsidR="00D8355F" w:rsidRPr="003A297A" w:rsidRDefault="00D8355F" w:rsidP="00D8355F">
      <w:pPr>
        <w:pStyle w:val="ListNumber"/>
        <w:rPr>
          <w:lang w:val="es-DO"/>
        </w:rPr>
      </w:pPr>
      <w:r w:rsidRPr="003A297A">
        <w:rPr>
          <w:lang w:val="es-DO"/>
        </w:rPr>
        <w:t>Identificación de la obra protegida o, si son varias, una lista representativa suficiente.</w:t>
      </w:r>
    </w:p>
    <w:p w14:paraId="4A222661" w14:textId="77777777" w:rsidR="00D8355F" w:rsidRPr="003A297A" w:rsidRDefault="00D8355F" w:rsidP="00D8355F">
      <w:pPr>
        <w:pStyle w:val="ListNumber"/>
        <w:rPr>
          <w:lang w:val="es-DO"/>
        </w:rPr>
      </w:pPr>
      <w:r w:rsidRPr="003A297A">
        <w:rPr>
          <w:lang w:val="es-DO"/>
        </w:rPr>
        <w:t>Identificación precisa del contenido presuntamente infractor y datos que permitan localizarlo (URL, ID de publicación, perfil, fecha u otra referencia).</w:t>
      </w:r>
    </w:p>
    <w:p w14:paraId="1B27399F" w14:textId="77777777" w:rsidR="00D8355F" w:rsidRPr="003A297A" w:rsidRDefault="00D8355F" w:rsidP="00D8355F">
      <w:pPr>
        <w:pStyle w:val="ListNumber"/>
        <w:rPr>
          <w:lang w:val="es-DO"/>
        </w:rPr>
      </w:pPr>
      <w:r w:rsidRPr="003A297A">
        <w:rPr>
          <w:lang w:val="es-DO"/>
        </w:rPr>
        <w:t>Datos de contacto suficientes del reclamante, incluyendo dirección postal y correo electrónico y teléfono si están disponibles.</w:t>
      </w:r>
    </w:p>
    <w:p w14:paraId="4ADA4F32" w14:textId="77777777" w:rsidR="00D8355F" w:rsidRPr="003A297A" w:rsidRDefault="00D8355F" w:rsidP="00D8355F">
      <w:pPr>
        <w:pStyle w:val="ListNumber"/>
        <w:rPr>
          <w:lang w:val="es-DO"/>
        </w:rPr>
      </w:pPr>
      <w:r w:rsidRPr="003A297A">
        <w:rPr>
          <w:lang w:val="es-DO"/>
        </w:rPr>
        <w:t>Declaración de buena fe de que el uso reclamado no está autorizado por el titular, su agente ni la ley.</w:t>
      </w:r>
    </w:p>
    <w:p w14:paraId="341D011D" w14:textId="77777777" w:rsidR="00D8355F" w:rsidRPr="003A297A" w:rsidRDefault="00D8355F" w:rsidP="00D8355F">
      <w:pPr>
        <w:pStyle w:val="ListNumber"/>
        <w:rPr>
          <w:lang w:val="es-DO"/>
        </w:rPr>
      </w:pPr>
      <w:r w:rsidRPr="003A297A">
        <w:rPr>
          <w:lang w:val="es-DO"/>
        </w:rPr>
        <w:t>Declaración de que la información es exacta y, bajo pena de perjurio cuando así lo exija la DMCA, que el reclamante está autorizado para actuar en nombre del titular.</w:t>
      </w:r>
    </w:p>
    <w:p w14:paraId="543ED343" w14:textId="57C0881B" w:rsidR="00905F0A" w:rsidRPr="00905F0A" w:rsidRDefault="00D8355F" w:rsidP="00D8355F">
      <w:pPr>
        <w:rPr>
          <w:lang w:val="es-DO"/>
        </w:rPr>
      </w:pPr>
      <w:r w:rsidRPr="003A297A">
        <w:rPr>
          <w:lang w:val="es-DO"/>
        </w:rPr>
        <w:t>Enviar la notificación a contacto@diaztecnologies.es con asunto “Reclamación de derechos de autor</w:t>
      </w:r>
    </w:p>
    <w:p w14:paraId="7FE690B1" w14:textId="18C698CF" w:rsidR="001700D1" w:rsidRPr="007660AB" w:rsidRDefault="004C39C0">
      <w:pPr>
        <w:pStyle w:val="Heading1"/>
        <w:rPr>
          <w:lang w:val="es-DO"/>
        </w:rPr>
      </w:pPr>
      <w:r>
        <w:rPr>
          <w:lang w:val="es-DO"/>
        </w:rPr>
        <w:t>9</w:t>
      </w:r>
      <w:r w:rsidRPr="007660AB">
        <w:rPr>
          <w:lang w:val="es-DO"/>
        </w:rPr>
        <w:t>. Inteligencia artificial</w:t>
      </w:r>
    </w:p>
    <w:p w14:paraId="4B49CEEF" w14:textId="77777777" w:rsidR="001700D1" w:rsidRPr="007660AB" w:rsidRDefault="00000000">
      <w:pPr>
        <w:rPr>
          <w:lang w:val="es-DO"/>
        </w:rPr>
      </w:pPr>
      <w:r w:rsidRPr="007660AB">
        <w:rPr>
          <w:lang w:val="es-DO"/>
        </w:rPr>
        <w:t>Las funciones de IA son herramientas auxiliares. El usuario debe verificar resultados antes de utilizarlos para fijar precios, describir productos, tomar decisiones comerciales o publicar afirmaciones. No se garantiza que los resultados sean exclusivos, exactos o libres de derechos de terceros. No se deben enviar secretos, credenciales ni datos de terceros sin autorización. Los proveedores de IA utilizados y las condiciones de tratamiento se describen en la Política de Privacidad.</w:t>
      </w:r>
    </w:p>
    <w:p w14:paraId="65F7636B" w14:textId="3A7A1BF8" w:rsidR="001700D1" w:rsidRPr="007660AB" w:rsidRDefault="004C39C0">
      <w:pPr>
        <w:pStyle w:val="Heading1"/>
        <w:rPr>
          <w:lang w:val="es-DO"/>
        </w:rPr>
      </w:pPr>
      <w:r>
        <w:rPr>
          <w:lang w:val="es-DO"/>
        </w:rPr>
        <w:t>10</w:t>
      </w:r>
      <w:r w:rsidRPr="007660AB">
        <w:rPr>
          <w:lang w:val="es-DO"/>
        </w:rPr>
        <w:t>. Moderación, suspensión y terminación</w:t>
      </w:r>
    </w:p>
    <w:p w14:paraId="5EADFD26" w14:textId="52BC92BD" w:rsidR="001700D1" w:rsidRPr="007660AB" w:rsidRDefault="00000000">
      <w:pPr>
        <w:rPr>
          <w:lang w:val="es-DO"/>
        </w:rPr>
      </w:pPr>
      <w:r w:rsidRPr="007660AB">
        <w:rPr>
          <w:lang w:val="es-DO"/>
        </w:rPr>
        <w:t xml:space="preserve">La Plataforma podrá retirar contenido, limitar funciones o suspender cuentas cuando existan indicios razonables de fraude, riesgo de seguridad, incumplimiento de estos términos, infracción de derechos o requerimiento legal. Cuando sea razonable y legalmente posible, se notificará el motivo y se habilitará un canal de revisión. </w:t>
      </w:r>
    </w:p>
    <w:p w14:paraId="53D58F9E" w14:textId="77777777" w:rsidR="001700D1" w:rsidRPr="007660AB" w:rsidRDefault="00000000">
      <w:pPr>
        <w:pStyle w:val="Heading1"/>
        <w:rPr>
          <w:lang w:val="es-DO"/>
        </w:rPr>
      </w:pPr>
      <w:r w:rsidRPr="007660AB">
        <w:rPr>
          <w:lang w:val="es-DO"/>
        </w:rPr>
        <w:t>11. Disponibilidad y garantías</w:t>
      </w:r>
    </w:p>
    <w:p w14:paraId="62787AFF" w14:textId="6EF60250" w:rsidR="004C39C0" w:rsidRPr="004C39C0" w:rsidRDefault="00000000">
      <w:pPr>
        <w:rPr>
          <w:lang w:val="es-DO"/>
        </w:rPr>
      </w:pPr>
      <w:r w:rsidRPr="007660AB">
        <w:rPr>
          <w:lang w:val="es-DO"/>
        </w:rPr>
        <w:t xml:space="preserve">La Plataforma puede experimentar interrupciones, mantenimiento o errores. En la medida permitida por la ley, no se garantiza disponibilidad ininterrumpida ni exactitud absoluta de contenidos de terceros. </w:t>
      </w:r>
      <w:r w:rsidR="004C39C0" w:rsidRPr="004C39C0">
        <w:rPr>
          <w:lang w:val="es-DO"/>
        </w:rPr>
        <w:t xml:space="preserve">El acceso a </w:t>
      </w:r>
      <w:r w:rsidR="004C39C0">
        <w:rPr>
          <w:lang w:val="es-DO"/>
        </w:rPr>
        <w:t>Mercadito</w:t>
      </w:r>
      <w:r w:rsidR="004C39C0" w:rsidRPr="004C39C0">
        <w:rPr>
          <w:lang w:val="es-DO"/>
        </w:rPr>
        <w:t xml:space="preserve"> podrá verse temporalmente afectado por tareas de mantenimiento, actualizaciones, fallos técnicos, problemas de conectividad, interrupciones de servicios de terceros u otras circunstancias que puedan afectar su funcionamiento. Cuando sea posible, </w:t>
      </w:r>
      <w:r w:rsidR="004C39C0">
        <w:rPr>
          <w:lang w:val="es-DO"/>
        </w:rPr>
        <w:t>Mercadito</w:t>
      </w:r>
      <w:r w:rsidR="004C39C0" w:rsidRPr="004C39C0">
        <w:rPr>
          <w:lang w:val="es-DO"/>
        </w:rPr>
        <w:t xml:space="preserve"> informará a los usuarios sobre las interrupciones programadas o incidencias relevantes mediante avisos dentro de la aplicación, notificaciones u otros canales de comunicación disponibles. En caso de errores </w:t>
      </w:r>
      <w:r w:rsidR="004C39C0" w:rsidRPr="004C39C0">
        <w:rPr>
          <w:lang w:val="es-DO"/>
        </w:rPr>
        <w:lastRenderedPageBreak/>
        <w:t xml:space="preserve">o interrupciones, se podrán proporcionar indicaciones para que los usuarios intenten nuevamente la </w:t>
      </w:r>
      <w:proofErr w:type="gramStart"/>
      <w:r w:rsidR="004C39C0" w:rsidRPr="004C39C0">
        <w:rPr>
          <w:lang w:val="es-DO"/>
        </w:rPr>
        <w:t>operación una vez restablecido</w:t>
      </w:r>
      <w:proofErr w:type="gramEnd"/>
      <w:r w:rsidR="004C39C0" w:rsidRPr="004C39C0">
        <w:rPr>
          <w:lang w:val="es-DO"/>
        </w:rPr>
        <w:t xml:space="preserve"> el servicio.</w:t>
      </w:r>
    </w:p>
    <w:p w14:paraId="12AADC11" w14:textId="77777777" w:rsidR="001700D1" w:rsidRPr="007660AB" w:rsidRDefault="00000000">
      <w:pPr>
        <w:pStyle w:val="Heading1"/>
        <w:rPr>
          <w:lang w:val="es-DO"/>
        </w:rPr>
      </w:pPr>
      <w:r w:rsidRPr="007660AB">
        <w:rPr>
          <w:lang w:val="es-DO"/>
        </w:rPr>
        <w:t>12. Limitación de responsabilidad</w:t>
      </w:r>
    </w:p>
    <w:p w14:paraId="3FC933D2" w14:textId="0CAF2512" w:rsidR="001700D1" w:rsidRPr="007660AB" w:rsidRDefault="00000000">
      <w:pPr>
        <w:rPr>
          <w:lang w:val="es-DO"/>
        </w:rPr>
      </w:pPr>
      <w:r w:rsidRPr="007660AB">
        <w:rPr>
          <w:lang w:val="es-DO"/>
        </w:rPr>
        <w:t xml:space="preserve">Cualquier límite de responsabilidad debe ser razonable, claro y compatible con la ley aplicable. No se excluye responsabilidad por fraude propio, dolo, culpa grave, incumplimientos no limitables, daños personales ni derechos irrenunciables cuando la ley prohíba su exclusión. </w:t>
      </w:r>
      <w:r w:rsidR="004C39C0">
        <w:rPr>
          <w:lang w:val="es-DO"/>
        </w:rPr>
        <w:br/>
      </w:r>
      <w:r w:rsidR="004C39C0">
        <w:rPr>
          <w:lang w:val="es-DO"/>
        </w:rPr>
        <w:br/>
      </w:r>
    </w:p>
    <w:p w14:paraId="201BF109" w14:textId="6F202680" w:rsidR="001700D1" w:rsidRDefault="004C39C0" w:rsidP="004C39C0">
      <w:pPr>
        <w:pStyle w:val="ListBullet"/>
        <w:numPr>
          <w:ilvl w:val="0"/>
          <w:numId w:val="0"/>
        </w:numPr>
        <w:ind w:left="360" w:hanging="360"/>
        <w:rPr>
          <w:rFonts w:asciiTheme="majorHAnsi" w:eastAsiaTheme="majorEastAsia" w:hAnsiTheme="majorHAnsi" w:cstheme="majorBidi"/>
          <w:b/>
          <w:bCs/>
          <w:color w:val="39813D"/>
          <w:sz w:val="30"/>
          <w:szCs w:val="28"/>
          <w:lang w:val="es-DO"/>
        </w:rPr>
      </w:pPr>
      <w:r w:rsidRPr="00D8355F">
        <w:rPr>
          <w:rFonts w:asciiTheme="majorHAnsi" w:eastAsiaTheme="majorEastAsia" w:hAnsiTheme="majorHAnsi" w:cstheme="majorBidi"/>
          <w:b/>
          <w:bCs/>
          <w:color w:val="39813D"/>
          <w:sz w:val="30"/>
          <w:szCs w:val="28"/>
          <w:lang w:val="es-DO"/>
        </w:rPr>
        <w:t>13.</w:t>
      </w:r>
      <w:r w:rsidR="00D8355F" w:rsidRPr="00D8355F">
        <w:rPr>
          <w:rFonts w:asciiTheme="majorHAnsi" w:eastAsiaTheme="majorEastAsia" w:hAnsiTheme="majorHAnsi" w:cstheme="majorBidi"/>
          <w:b/>
          <w:bCs/>
          <w:color w:val="39813D"/>
          <w:sz w:val="30"/>
          <w:szCs w:val="28"/>
          <w:lang w:val="es-DO"/>
        </w:rPr>
        <w:t xml:space="preserve"> </w:t>
      </w:r>
      <w:r w:rsidR="00D8355F">
        <w:rPr>
          <w:rFonts w:asciiTheme="majorHAnsi" w:eastAsiaTheme="majorEastAsia" w:hAnsiTheme="majorHAnsi" w:cstheme="majorBidi"/>
          <w:b/>
          <w:bCs/>
          <w:color w:val="39813D"/>
          <w:sz w:val="30"/>
          <w:szCs w:val="28"/>
          <w:lang w:val="es-DO"/>
        </w:rPr>
        <w:t>Condiciones y uso de cupones</w:t>
      </w:r>
    </w:p>
    <w:p w14:paraId="06517349" w14:textId="43658398" w:rsidR="00D8355F" w:rsidRDefault="00D8355F" w:rsidP="00D8355F">
      <w:pPr>
        <w:pStyle w:val="ListBullet"/>
        <w:numPr>
          <w:ilvl w:val="0"/>
          <w:numId w:val="0"/>
        </w:numPr>
        <w:rPr>
          <w:lang w:val="es-DO"/>
        </w:rPr>
      </w:pPr>
      <w:r>
        <w:rPr>
          <w:lang w:val="es-DO"/>
        </w:rPr>
        <w:t>Mercadito</w:t>
      </w:r>
      <w:r w:rsidRPr="00D8355F">
        <w:rPr>
          <w:lang w:val="es-DO"/>
        </w:rPr>
        <w:t>, plataforma operada por Diaz Tecnologies, permite a determinados usuarios crear, publicar, distribuir y utilizar cupones, descuentos y promociones comerciales relacionados con la adquisición de productos y servicios ofrecidos a través de la aplicación.</w:t>
      </w:r>
    </w:p>
    <w:p w14:paraId="3F7C5920" w14:textId="77777777" w:rsidR="00D8355F" w:rsidRPr="00D8355F" w:rsidRDefault="00D8355F" w:rsidP="00D8355F">
      <w:pPr>
        <w:pStyle w:val="ListBullet"/>
        <w:numPr>
          <w:ilvl w:val="0"/>
          <w:numId w:val="0"/>
        </w:numPr>
        <w:rPr>
          <w:lang w:val="es-DO"/>
        </w:rPr>
      </w:pPr>
    </w:p>
    <w:p w14:paraId="4EA1BD40" w14:textId="75BF6DCC" w:rsidR="00D8355F" w:rsidRPr="00E66BB8" w:rsidRDefault="00D8355F" w:rsidP="00D8355F">
      <w:pPr>
        <w:pStyle w:val="ListBullet"/>
        <w:numPr>
          <w:ilvl w:val="0"/>
          <w:numId w:val="0"/>
        </w:numPr>
        <w:rPr>
          <w:b/>
          <w:bCs/>
          <w:lang w:val="es-DO"/>
        </w:rPr>
      </w:pPr>
      <w:r w:rsidRPr="00D8355F">
        <w:rPr>
          <w:lang w:val="es-DO"/>
        </w:rPr>
        <w:t>Los cupones tienen como finalidad facilitar las transacciones entre compradores y proveedores o vendedores, conforme a las condiciones particulares establecidas para cada promoción y a las disposiciones de estos Términos y Condiciones.</w:t>
      </w:r>
      <w:r>
        <w:rPr>
          <w:lang w:val="es-DO"/>
        </w:rPr>
        <w:br/>
      </w:r>
      <w:r>
        <w:rPr>
          <w:lang w:val="es-DO"/>
        </w:rPr>
        <w:br/>
      </w:r>
      <w:r w:rsidRPr="00E66BB8">
        <w:rPr>
          <w:b/>
          <w:bCs/>
          <w:lang w:val="es-DO"/>
        </w:rPr>
        <w:t>Tipos de cupones</w:t>
      </w:r>
    </w:p>
    <w:p w14:paraId="2DE61DFD" w14:textId="77777777" w:rsidR="00D8355F" w:rsidRPr="00D8355F" w:rsidRDefault="00D8355F" w:rsidP="00D8355F">
      <w:pPr>
        <w:pStyle w:val="ListBullet"/>
        <w:numPr>
          <w:ilvl w:val="0"/>
          <w:numId w:val="0"/>
        </w:numPr>
        <w:rPr>
          <w:lang w:val="es-DO"/>
        </w:rPr>
      </w:pPr>
      <w:r w:rsidRPr="00D8355F">
        <w:rPr>
          <w:lang w:val="es-DO"/>
        </w:rPr>
        <w:t>En Emerald Harvest podrán existir distintas modalidades de cupones, entre ellas:</w:t>
      </w:r>
    </w:p>
    <w:p w14:paraId="70192F4D" w14:textId="77777777" w:rsidR="00D8355F" w:rsidRPr="00D8355F" w:rsidRDefault="00D8355F" w:rsidP="00D8355F">
      <w:pPr>
        <w:pStyle w:val="ListBullet"/>
        <w:numPr>
          <w:ilvl w:val="0"/>
          <w:numId w:val="10"/>
        </w:numPr>
        <w:rPr>
          <w:lang w:val="es-DO"/>
        </w:rPr>
      </w:pPr>
      <w:r w:rsidRPr="00D8355F">
        <w:rPr>
          <w:b/>
          <w:bCs/>
          <w:lang w:val="es-DO"/>
        </w:rPr>
        <w:t>Cupones de vendedores:</w:t>
      </w:r>
      <w:r w:rsidRPr="00D8355F">
        <w:rPr>
          <w:lang w:val="es-DO"/>
        </w:rPr>
        <w:t xml:space="preserve"> creados por proveedores o vendedores para ofrecer descuentos sobre sus productos.</w:t>
      </w:r>
    </w:p>
    <w:p w14:paraId="11388640" w14:textId="77777777" w:rsidR="00D8355F" w:rsidRPr="00D8355F" w:rsidRDefault="00D8355F" w:rsidP="00D8355F">
      <w:pPr>
        <w:pStyle w:val="ListBullet"/>
        <w:numPr>
          <w:ilvl w:val="0"/>
          <w:numId w:val="10"/>
        </w:numPr>
        <w:rPr>
          <w:lang w:val="es-DO"/>
        </w:rPr>
      </w:pPr>
      <w:r w:rsidRPr="00D8355F">
        <w:rPr>
          <w:b/>
          <w:bCs/>
          <w:lang w:val="es-DO"/>
        </w:rPr>
        <w:t>Cupones de Emerald Harvest:</w:t>
      </w:r>
      <w:r w:rsidRPr="00D8355F">
        <w:rPr>
          <w:lang w:val="es-DO"/>
        </w:rPr>
        <w:t xml:space="preserve"> promociones emitidas directamente por Diaz Tecnologies, cuando estén disponibles.</w:t>
      </w:r>
    </w:p>
    <w:p w14:paraId="408300AB" w14:textId="77777777" w:rsidR="00D8355F" w:rsidRPr="00D8355F" w:rsidRDefault="00D8355F" w:rsidP="00D8355F">
      <w:pPr>
        <w:pStyle w:val="ListBullet"/>
        <w:numPr>
          <w:ilvl w:val="0"/>
          <w:numId w:val="10"/>
        </w:numPr>
        <w:rPr>
          <w:lang w:val="es-DO"/>
        </w:rPr>
      </w:pPr>
      <w:r w:rsidRPr="00D8355F">
        <w:rPr>
          <w:b/>
          <w:bCs/>
          <w:lang w:val="es-DO"/>
        </w:rPr>
        <w:t>Cupones por porcentaje:</w:t>
      </w:r>
      <w:r w:rsidRPr="00D8355F">
        <w:rPr>
          <w:lang w:val="es-DO"/>
        </w:rPr>
        <w:t xml:space="preserve"> aplican una reducción porcentual sobre el importe elegible de una compra.</w:t>
      </w:r>
    </w:p>
    <w:p w14:paraId="7CBD7B88" w14:textId="77777777" w:rsidR="00D8355F" w:rsidRPr="00D8355F" w:rsidRDefault="00D8355F" w:rsidP="00D8355F">
      <w:pPr>
        <w:pStyle w:val="ListBullet"/>
        <w:numPr>
          <w:ilvl w:val="0"/>
          <w:numId w:val="10"/>
        </w:numPr>
        <w:rPr>
          <w:lang w:val="es-DO"/>
        </w:rPr>
      </w:pPr>
      <w:r w:rsidRPr="00D8355F">
        <w:rPr>
          <w:b/>
          <w:bCs/>
          <w:lang w:val="es-DO"/>
        </w:rPr>
        <w:t>Cupones por importe fijo:</w:t>
      </w:r>
      <w:r w:rsidRPr="00D8355F">
        <w:rPr>
          <w:lang w:val="es-DO"/>
        </w:rPr>
        <w:t xml:space="preserve"> descuentan una cantidad determinada del importe elegible de la compra.</w:t>
      </w:r>
    </w:p>
    <w:p w14:paraId="3EEB320A" w14:textId="77777777" w:rsidR="002C1AC6" w:rsidRDefault="00D8355F" w:rsidP="002C1AC6">
      <w:pPr>
        <w:pStyle w:val="ListBullet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39813D"/>
          <w:sz w:val="30"/>
          <w:szCs w:val="28"/>
          <w:lang w:val="es-DO"/>
        </w:rPr>
      </w:pPr>
      <w:r w:rsidRPr="00D8355F">
        <w:rPr>
          <w:b/>
          <w:bCs/>
          <w:lang w:val="es-DO"/>
        </w:rPr>
        <w:t>Cupones sujetos a condiciones:</w:t>
      </w:r>
      <w:r w:rsidRPr="00D8355F">
        <w:rPr>
          <w:lang w:val="es-DO"/>
        </w:rPr>
        <w:t xml:space="preserve"> requieren cumplir requisitos específicos, como un importe mínimo de compra, determinados productos, una modalidad de venta o un período promocional.</w:t>
      </w:r>
      <w:r w:rsidR="002C1AC6" w:rsidRPr="002C1AC6">
        <w:rPr>
          <w:lang w:val="es-DO"/>
        </w:rPr>
        <w:br/>
      </w:r>
      <w:r w:rsidR="002C1AC6" w:rsidRPr="002C1AC6">
        <w:rPr>
          <w:lang w:val="es-DO"/>
        </w:rPr>
        <w:br/>
      </w:r>
      <w:r w:rsidR="002C1AC6" w:rsidRPr="002C1AC6">
        <w:rPr>
          <w:rFonts w:asciiTheme="majorHAnsi" w:eastAsiaTheme="majorEastAsia" w:hAnsiTheme="majorHAnsi" w:cstheme="majorBidi"/>
          <w:b/>
          <w:bCs/>
          <w:color w:val="39813D"/>
          <w:sz w:val="30"/>
          <w:szCs w:val="28"/>
          <w:lang w:val="es-DO"/>
        </w:rPr>
        <w:t>14.Eliminacion de cuentas</w:t>
      </w:r>
    </w:p>
    <w:p w14:paraId="16CAC2B2" w14:textId="77777777" w:rsidR="0003717B" w:rsidRDefault="002C1AC6" w:rsidP="0003717B">
      <w:pPr>
        <w:pStyle w:val="ListBullet"/>
        <w:numPr>
          <w:ilvl w:val="0"/>
          <w:numId w:val="0"/>
        </w:numPr>
        <w:rPr>
          <w:b/>
          <w:bCs/>
          <w:lang w:val="es-DO"/>
        </w:rPr>
      </w:pPr>
      <w:r w:rsidRPr="0003717B">
        <w:rPr>
          <w:b/>
          <w:bCs/>
          <w:lang w:val="es-DO"/>
        </w:rPr>
        <w:t>Cómo solicitar la eliminación</w:t>
      </w:r>
    </w:p>
    <w:p w14:paraId="21535F1C" w14:textId="7BBFA290" w:rsidR="0003717B" w:rsidRDefault="0003717B" w:rsidP="0003717B">
      <w:pPr>
        <w:pStyle w:val="ListBullet"/>
        <w:numPr>
          <w:ilvl w:val="0"/>
          <w:numId w:val="0"/>
        </w:numPr>
        <w:rPr>
          <w:b/>
          <w:bCs/>
          <w:lang w:val="es-DO"/>
        </w:rPr>
      </w:pPr>
      <w:r w:rsidRPr="0003717B">
        <w:rPr>
          <w:b/>
          <w:bCs/>
          <w:lang w:val="es-DO"/>
        </w:rPr>
        <w:t>1</w:t>
      </w:r>
      <w:r w:rsidRPr="0003717B">
        <w:rPr>
          <w:lang w:val="es-DO"/>
        </w:rPr>
        <w:t>.Desde la plataforma: Configuración &gt; Privacidad &gt; Eliminar cuenta.</w:t>
      </w:r>
      <w:r w:rsidR="00782399">
        <w:rPr>
          <w:lang w:val="es-DO"/>
        </w:rPr>
        <w:t xml:space="preserve"> </w:t>
      </w:r>
      <w:proofErr w:type="gramStart"/>
      <w:r w:rsidRPr="0003717B">
        <w:rPr>
          <w:lang w:val="es-DO"/>
        </w:rPr>
        <w:t>2.Por</w:t>
      </w:r>
      <w:proofErr w:type="gramEnd"/>
      <w:r w:rsidRPr="0003717B">
        <w:rPr>
          <w:lang w:val="es-DO"/>
        </w:rPr>
        <w:t xml:space="preserve"> correo: escribir a contacto@diaztecnologies.es con asunto “Solicitud de eliminación de cuenta”. El correo es una vía complementaria, no sustituto de los mecanismos exigidos por las tiendas de aplicaciones.</w:t>
      </w:r>
    </w:p>
    <w:p w14:paraId="1E0BE252" w14:textId="77777777" w:rsidR="0003717B" w:rsidRDefault="0003717B" w:rsidP="0003717B">
      <w:pPr>
        <w:pStyle w:val="ListBullet"/>
        <w:numPr>
          <w:ilvl w:val="0"/>
          <w:numId w:val="0"/>
        </w:numPr>
        <w:rPr>
          <w:b/>
          <w:bCs/>
          <w:lang w:val="es-DO"/>
        </w:rPr>
      </w:pPr>
    </w:p>
    <w:p w14:paraId="24927ACB" w14:textId="7008D623" w:rsidR="002C1AC6" w:rsidRPr="0003717B" w:rsidRDefault="002C1AC6" w:rsidP="0003717B">
      <w:pPr>
        <w:pStyle w:val="ListBullet"/>
        <w:numPr>
          <w:ilvl w:val="0"/>
          <w:numId w:val="0"/>
        </w:numPr>
        <w:rPr>
          <w:b/>
          <w:bCs/>
          <w:lang w:val="es-DO"/>
        </w:rPr>
      </w:pPr>
      <w:r w:rsidRPr="0003717B">
        <w:rPr>
          <w:b/>
          <w:bCs/>
          <w:lang w:val="es-DO"/>
        </w:rPr>
        <w:t xml:space="preserve"> Verificación y procesamiento</w:t>
      </w:r>
    </w:p>
    <w:p w14:paraId="227D793E" w14:textId="77777777" w:rsidR="002C1AC6" w:rsidRPr="002C1AC6" w:rsidRDefault="002C1AC6" w:rsidP="002C1AC6">
      <w:pPr>
        <w:rPr>
          <w:lang w:val="es-DO"/>
        </w:rPr>
      </w:pPr>
      <w:r w:rsidRPr="002C1AC6">
        <w:rPr>
          <w:lang w:val="es-DO"/>
        </w:rPr>
        <w:t>La entidad verificará que la solicitud procede del titular mediante controles proporcionales al riesgo. No solicitará más información de la necesaria. Se confirmará la recepción y se informará de los pasos y del plazo estimado, una vez que este haya sido definido y validado con la arquitectura técnica.</w:t>
      </w:r>
    </w:p>
    <w:p w14:paraId="42A0FB8B" w14:textId="2EF823F3" w:rsidR="002C1AC6" w:rsidRPr="0003717B" w:rsidRDefault="002C1AC6" w:rsidP="0003717B">
      <w:pPr>
        <w:pStyle w:val="ListBullet"/>
        <w:numPr>
          <w:ilvl w:val="0"/>
          <w:numId w:val="0"/>
        </w:numPr>
        <w:rPr>
          <w:b/>
          <w:bCs/>
          <w:lang w:val="es-DO"/>
        </w:rPr>
      </w:pPr>
      <w:r w:rsidRPr="0003717B">
        <w:rPr>
          <w:b/>
          <w:bCs/>
          <w:lang w:val="es-DO"/>
        </w:rPr>
        <w:t>Qué se elimina</w:t>
      </w:r>
    </w:p>
    <w:p w14:paraId="34DEC9EE" w14:textId="77777777" w:rsidR="002C1AC6" w:rsidRPr="002C1AC6" w:rsidRDefault="002C1AC6" w:rsidP="002C1AC6">
      <w:pPr>
        <w:pStyle w:val="ListBullet"/>
        <w:rPr>
          <w:lang w:val="es-DO"/>
        </w:rPr>
      </w:pPr>
      <w:r w:rsidRPr="002C1AC6">
        <w:rPr>
          <w:lang w:val="es-DO"/>
        </w:rPr>
        <w:t>Cuenta, perfil y datos de contacto asociados, salvo datos cuya conservación tenga una base legal válida.</w:t>
      </w:r>
    </w:p>
    <w:p w14:paraId="61F57F68" w14:textId="77777777" w:rsidR="002C1AC6" w:rsidRPr="002C1AC6" w:rsidRDefault="002C1AC6" w:rsidP="002C1AC6">
      <w:pPr>
        <w:pStyle w:val="ListBullet"/>
        <w:rPr>
          <w:lang w:val="es-DO"/>
        </w:rPr>
      </w:pPr>
      <w:r w:rsidRPr="002C1AC6">
        <w:rPr>
          <w:lang w:val="es-DO"/>
        </w:rPr>
        <w:t>Publicaciones, fotos, videos, documentos y reseñas asociados, sujeto a obligaciones legales, derechos de terceros y necesidades probatorias legítimas.</w:t>
      </w:r>
    </w:p>
    <w:p w14:paraId="2225B1B8" w14:textId="77777777" w:rsidR="002C1AC6" w:rsidRPr="002C1AC6" w:rsidRDefault="002C1AC6" w:rsidP="002C1AC6">
      <w:pPr>
        <w:pStyle w:val="ListBullet"/>
        <w:rPr>
          <w:lang w:val="es-DO"/>
        </w:rPr>
      </w:pPr>
      <w:r w:rsidRPr="002C1AC6">
        <w:rPr>
          <w:lang w:val="es-DO"/>
        </w:rPr>
        <w:t>Tokens de sesión, credenciales y autorizaciones de autenticación que deban revocarse.</w:t>
      </w:r>
    </w:p>
    <w:p w14:paraId="1B1F99C4" w14:textId="77777777" w:rsidR="002C1AC6" w:rsidRPr="002C1AC6" w:rsidRDefault="002C1AC6" w:rsidP="002C1AC6">
      <w:pPr>
        <w:pStyle w:val="ListBullet"/>
        <w:rPr>
          <w:lang w:val="es-DO"/>
        </w:rPr>
      </w:pPr>
      <w:r w:rsidRPr="002C1AC6">
        <w:rPr>
          <w:lang w:val="es-DO"/>
        </w:rPr>
        <w:t>Datos guardados por los proveedores de infraestructura y servicios, en la medida en que la entidad pueda ordenar su eliminación conforme a los contratos y mecanismos disponibles.</w:t>
      </w:r>
    </w:p>
    <w:p w14:paraId="265AB757" w14:textId="77777777" w:rsidR="002C1AC6" w:rsidRPr="002C1AC6" w:rsidRDefault="002C1AC6" w:rsidP="002C1AC6">
      <w:pPr>
        <w:pStyle w:val="ListBullet"/>
        <w:rPr>
          <w:lang w:val="es-DO"/>
        </w:rPr>
      </w:pPr>
      <w:r w:rsidRPr="002C1AC6">
        <w:rPr>
          <w:lang w:val="es-DO"/>
        </w:rPr>
        <w:t>Datos opcionales de marketing y preferencias, según el flujo de eliminación y las obligaciones aplicables.</w:t>
      </w:r>
    </w:p>
    <w:p w14:paraId="5421FE0F" w14:textId="77777777" w:rsidR="0003717B" w:rsidRDefault="0003717B" w:rsidP="0003717B">
      <w:pPr>
        <w:pStyle w:val="ListBullet"/>
        <w:numPr>
          <w:ilvl w:val="0"/>
          <w:numId w:val="0"/>
        </w:numPr>
        <w:rPr>
          <w:b/>
          <w:bCs/>
          <w:lang w:val="es-DO"/>
        </w:rPr>
      </w:pPr>
    </w:p>
    <w:p w14:paraId="013854DC" w14:textId="429B1FDB" w:rsidR="002C1AC6" w:rsidRPr="0003717B" w:rsidRDefault="002C1AC6" w:rsidP="0003717B">
      <w:pPr>
        <w:pStyle w:val="ListBullet"/>
        <w:numPr>
          <w:ilvl w:val="0"/>
          <w:numId w:val="0"/>
        </w:numPr>
        <w:rPr>
          <w:b/>
          <w:bCs/>
          <w:lang w:val="es-DO"/>
        </w:rPr>
      </w:pPr>
      <w:r w:rsidRPr="0003717B">
        <w:rPr>
          <w:b/>
          <w:bCs/>
          <w:lang w:val="es-DO"/>
        </w:rPr>
        <w:lastRenderedPageBreak/>
        <w:t>Qué podría conservarse</w:t>
      </w:r>
    </w:p>
    <w:p w14:paraId="691C1DA3" w14:textId="77777777" w:rsidR="002C1AC6" w:rsidRPr="002C1AC6" w:rsidRDefault="002C1AC6" w:rsidP="002C1AC6">
      <w:pPr>
        <w:rPr>
          <w:lang w:val="es-DO"/>
        </w:rPr>
      </w:pPr>
      <w:r w:rsidRPr="002C1AC6">
        <w:rPr>
          <w:lang w:val="es-DO"/>
        </w:rPr>
        <w:t>Podrán conservarse datos estrictamente necesarios para cumplir obligaciones contables, fiscales, prevención de fraude, seguridad, defensa o ejercicio de reclamaciones, cumplimiento de órdenes válidas o conservación de evidencia. Cada excepción deberá tener finalidad, base legal, acceso limitado y plazo de revisión. No se conservará todo el perfil durante un año por defecto.</w:t>
      </w:r>
    </w:p>
    <w:p w14:paraId="01F49CCE" w14:textId="76A9EC60" w:rsidR="00D8355F" w:rsidRPr="00D8355F" w:rsidRDefault="00D8355F" w:rsidP="00D8355F">
      <w:pPr>
        <w:pStyle w:val="ListBullet"/>
        <w:numPr>
          <w:ilvl w:val="0"/>
          <w:numId w:val="0"/>
        </w:numPr>
        <w:rPr>
          <w:lang w:val="es-DO"/>
        </w:rPr>
      </w:pPr>
    </w:p>
    <w:p w14:paraId="7DC07A34" w14:textId="20304189" w:rsidR="00D8355F" w:rsidRPr="00D8355F" w:rsidRDefault="00D8355F" w:rsidP="00D8355F">
      <w:pPr>
        <w:pStyle w:val="ListBullet"/>
        <w:numPr>
          <w:ilvl w:val="0"/>
          <w:numId w:val="0"/>
        </w:numPr>
        <w:rPr>
          <w:lang w:val="es-DO"/>
        </w:rPr>
      </w:pPr>
    </w:p>
    <w:p w14:paraId="0F7D5629" w14:textId="77777777" w:rsidR="00D8355F" w:rsidRPr="00D8355F" w:rsidRDefault="00D8355F" w:rsidP="004C39C0">
      <w:pPr>
        <w:pStyle w:val="ListBullet"/>
        <w:numPr>
          <w:ilvl w:val="0"/>
          <w:numId w:val="0"/>
        </w:numPr>
        <w:ind w:left="360" w:hanging="360"/>
        <w:rPr>
          <w:rFonts w:asciiTheme="majorHAnsi" w:eastAsiaTheme="majorEastAsia" w:hAnsiTheme="majorHAnsi" w:cstheme="majorBidi"/>
          <w:b/>
          <w:bCs/>
          <w:color w:val="39813D"/>
          <w:sz w:val="30"/>
          <w:szCs w:val="28"/>
          <w:lang w:val="es-DO"/>
        </w:rPr>
      </w:pPr>
    </w:p>
    <w:sectPr w:rsidR="00D8355F" w:rsidRPr="00D8355F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90CAF" w14:textId="77777777" w:rsidR="00A71BFC" w:rsidRDefault="00A71BFC">
      <w:pPr>
        <w:spacing w:after="0" w:line="240" w:lineRule="auto"/>
      </w:pPr>
      <w:r>
        <w:separator/>
      </w:r>
    </w:p>
  </w:endnote>
  <w:endnote w:type="continuationSeparator" w:id="0">
    <w:p w14:paraId="00C8CF17" w14:textId="77777777" w:rsidR="00A71BFC" w:rsidRDefault="00A71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ma Regula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56787" w14:textId="0F07F817" w:rsidR="001700D1" w:rsidRPr="007660AB" w:rsidRDefault="001700D1">
    <w:pPr>
      <w:pStyle w:val="Footer"/>
      <w:jc w:val="center"/>
      <w:rPr>
        <w:lang w:val="es-D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D31E7" w14:textId="77777777" w:rsidR="00A71BFC" w:rsidRDefault="00A71BFC">
      <w:pPr>
        <w:spacing w:after="0" w:line="240" w:lineRule="auto"/>
      </w:pPr>
      <w:r>
        <w:separator/>
      </w:r>
    </w:p>
  </w:footnote>
  <w:footnote w:type="continuationSeparator" w:id="0">
    <w:p w14:paraId="3EA8A6A2" w14:textId="77777777" w:rsidR="00A71BFC" w:rsidRDefault="00A71B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A72FCE"/>
    <w:multiLevelType w:val="multilevel"/>
    <w:tmpl w:val="7A42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961281">
    <w:abstractNumId w:val="8"/>
  </w:num>
  <w:num w:numId="2" w16cid:durableId="1502697985">
    <w:abstractNumId w:val="6"/>
  </w:num>
  <w:num w:numId="3" w16cid:durableId="1242956160">
    <w:abstractNumId w:val="5"/>
  </w:num>
  <w:num w:numId="4" w16cid:durableId="933320864">
    <w:abstractNumId w:val="4"/>
  </w:num>
  <w:num w:numId="5" w16cid:durableId="178013661">
    <w:abstractNumId w:val="7"/>
  </w:num>
  <w:num w:numId="6" w16cid:durableId="493959668">
    <w:abstractNumId w:val="3"/>
  </w:num>
  <w:num w:numId="7" w16cid:durableId="932396169">
    <w:abstractNumId w:val="2"/>
  </w:num>
  <w:num w:numId="8" w16cid:durableId="1476338024">
    <w:abstractNumId w:val="1"/>
  </w:num>
  <w:num w:numId="9" w16cid:durableId="1032026489">
    <w:abstractNumId w:val="0"/>
  </w:num>
  <w:num w:numId="10" w16cid:durableId="388647215">
    <w:abstractNumId w:val="9"/>
  </w:num>
  <w:num w:numId="11" w16cid:durableId="1532262061">
    <w:abstractNumId w:val="8"/>
  </w:num>
  <w:num w:numId="12" w16cid:durableId="854147787">
    <w:abstractNumId w:val="8"/>
  </w:num>
  <w:num w:numId="13" w16cid:durableId="2025244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17B"/>
    <w:rsid w:val="0006063C"/>
    <w:rsid w:val="0015074B"/>
    <w:rsid w:val="001700D1"/>
    <w:rsid w:val="0029639D"/>
    <w:rsid w:val="002A113C"/>
    <w:rsid w:val="002C1AC6"/>
    <w:rsid w:val="00323D77"/>
    <w:rsid w:val="00326F90"/>
    <w:rsid w:val="004C39C0"/>
    <w:rsid w:val="007660AB"/>
    <w:rsid w:val="00782399"/>
    <w:rsid w:val="007961AF"/>
    <w:rsid w:val="007E5313"/>
    <w:rsid w:val="00905F0A"/>
    <w:rsid w:val="00A71BFC"/>
    <w:rsid w:val="00AA1D8D"/>
    <w:rsid w:val="00B3258C"/>
    <w:rsid w:val="00B47730"/>
    <w:rsid w:val="00CB0664"/>
    <w:rsid w:val="00D309E6"/>
    <w:rsid w:val="00D8355F"/>
    <w:rsid w:val="00E66BB8"/>
    <w:rsid w:val="00E75F34"/>
    <w:rsid w:val="00F863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EBCA47A"/>
  <w14:defaultImageDpi w14:val="300"/>
  <w15:docId w15:val="{4CCC1CFF-BAAC-4B83-815F-F0A9FB0F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8302A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981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981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9813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981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863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3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o@diaztecnologies.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1959</Words>
  <Characters>11172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Andherson Diaz Reyes</cp:lastModifiedBy>
  <cp:revision>4</cp:revision>
  <dcterms:created xsi:type="dcterms:W3CDTF">2026-10-04T06:16:00Z</dcterms:created>
  <dcterms:modified xsi:type="dcterms:W3CDTF">2026-10-09T02:41:00Z</dcterms:modified>
  <cp:category/>
</cp:coreProperties>
</file>