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6"/>
        <w:gridCol w:w="1843"/>
        <w:gridCol w:w="1843"/>
        <w:gridCol w:w="1843"/>
        <w:gridCol w:w="1986"/>
      </w:tblGrid>
      <w:tr w:rsidR="00CD4449" w:rsidTr="00CD4449">
        <w:tc>
          <w:tcPr>
            <w:tcW w:w="1876" w:type="dxa"/>
          </w:tcPr>
          <w:p w:rsidR="00CD4449" w:rsidRDefault="00CD4449" w:rsidP="00CD4449">
            <w:pPr>
              <w:spacing w:line="360" w:lineRule="auto"/>
              <w:ind w:right="-284"/>
            </w:pPr>
            <w:bookmarkStart w:id="0" w:name="_GoBack"/>
            <w:bookmarkEnd w:id="0"/>
            <w:r>
              <w:rPr>
                <w:noProof/>
              </w:rPr>
              <w:drawing>
                <wp:inline distT="0" distB="0" distL="0" distR="0" wp14:anchorId="185CC446" wp14:editId="39E27936">
                  <wp:extent cx="1047750" cy="1135380"/>
                  <wp:effectExtent l="0" t="0" r="0" b="762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47750" cy="1135380"/>
                          </a:xfrm>
                          <a:prstGeom prst="rect">
                            <a:avLst/>
                          </a:prstGeom>
                        </pic:spPr>
                      </pic:pic>
                    </a:graphicData>
                  </a:graphic>
                </wp:inline>
              </w:drawing>
            </w:r>
          </w:p>
        </w:tc>
        <w:tc>
          <w:tcPr>
            <w:tcW w:w="1843" w:type="dxa"/>
          </w:tcPr>
          <w:p w:rsidR="00CD4449" w:rsidRDefault="00CD4449" w:rsidP="00CD4449">
            <w:pPr>
              <w:spacing w:line="360" w:lineRule="auto"/>
              <w:ind w:right="-284"/>
            </w:pPr>
          </w:p>
        </w:tc>
        <w:tc>
          <w:tcPr>
            <w:tcW w:w="1843" w:type="dxa"/>
          </w:tcPr>
          <w:p w:rsidR="00CD4449" w:rsidRDefault="00CD4449" w:rsidP="00CD4449">
            <w:pPr>
              <w:spacing w:line="360" w:lineRule="auto"/>
              <w:ind w:right="-284"/>
            </w:pPr>
          </w:p>
        </w:tc>
        <w:tc>
          <w:tcPr>
            <w:tcW w:w="1843" w:type="dxa"/>
          </w:tcPr>
          <w:p w:rsidR="00CD4449" w:rsidRDefault="00CD4449" w:rsidP="00CD4449">
            <w:pPr>
              <w:spacing w:line="360" w:lineRule="auto"/>
              <w:ind w:right="-284"/>
            </w:pPr>
          </w:p>
        </w:tc>
        <w:tc>
          <w:tcPr>
            <w:tcW w:w="1986" w:type="dxa"/>
          </w:tcPr>
          <w:p w:rsidR="00CD4449" w:rsidRDefault="00CD4449" w:rsidP="00CD4449">
            <w:pPr>
              <w:spacing w:line="360" w:lineRule="auto"/>
              <w:ind w:right="-284"/>
            </w:pPr>
            <w:r>
              <w:rPr>
                <w:noProof/>
              </w:rPr>
              <w:drawing>
                <wp:inline distT="0" distB="0" distL="0" distR="0" wp14:anchorId="4050E6E8" wp14:editId="7AB72766">
                  <wp:extent cx="1116330" cy="1095375"/>
                  <wp:effectExtent l="0" t="0" r="7620" b="9525"/>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6330" cy="1095375"/>
                          </a:xfrm>
                          <a:prstGeom prst="rect">
                            <a:avLst/>
                          </a:prstGeom>
                        </pic:spPr>
                      </pic:pic>
                    </a:graphicData>
                  </a:graphic>
                </wp:inline>
              </w:drawing>
            </w:r>
          </w:p>
        </w:tc>
      </w:tr>
    </w:tbl>
    <w:p w:rsidR="00CD4449" w:rsidRDefault="007B0131" w:rsidP="00CD4449">
      <w:pPr>
        <w:spacing w:line="360" w:lineRule="auto"/>
        <w:ind w:right="-284"/>
        <w:jc w:val="center"/>
        <w:rPr>
          <w:rFonts w:eastAsia="Times New Roman" w:cs="Times New Roman"/>
          <w:b/>
          <w:color w:val="000000"/>
          <w:lang w:val="en-US"/>
        </w:rPr>
      </w:pPr>
      <w:r>
        <w:rPr>
          <w:rFonts w:eastAsia="Times New Roman" w:cs="Times New Roman"/>
          <w:b/>
          <w:color w:val="000000"/>
          <w:lang w:val="en-US"/>
        </w:rPr>
        <w:t>UNIVERSITÉ</w:t>
      </w:r>
      <w:r w:rsidR="00CD4449">
        <w:rPr>
          <w:rFonts w:eastAsia="Times New Roman" w:cs="Times New Roman"/>
          <w:b/>
          <w:color w:val="000000"/>
          <w:lang w:val="en-US"/>
        </w:rPr>
        <w:t xml:space="preserve"> DE FIANARANTSOA </w:t>
      </w:r>
    </w:p>
    <w:p w:rsidR="00CD4449" w:rsidRDefault="00CD4449" w:rsidP="00CD4449">
      <w:pPr>
        <w:spacing w:line="360" w:lineRule="auto"/>
        <w:ind w:right="-284"/>
        <w:jc w:val="center"/>
        <w:rPr>
          <w:rFonts w:eastAsia="Times New Roman" w:cs="Times New Roman"/>
          <w:b/>
          <w:color w:val="000000"/>
          <w:lang w:val="en-US"/>
        </w:rPr>
      </w:pPr>
      <w:r>
        <w:rPr>
          <w:rFonts w:eastAsia="Times New Roman" w:cs="Times New Roman"/>
          <w:b/>
          <w:color w:val="000000"/>
          <w:lang w:val="en-US"/>
        </w:rPr>
        <w:t>ECOLE NATIONALE DE L’INFORMATIQUE</w:t>
      </w:r>
    </w:p>
    <w:p w:rsidR="00CD4449" w:rsidRDefault="001B61E0" w:rsidP="001B61E0">
      <w:pPr>
        <w:tabs>
          <w:tab w:val="left" w:pos="8590"/>
        </w:tabs>
        <w:spacing w:line="360" w:lineRule="auto"/>
        <w:ind w:right="-284"/>
        <w:rPr>
          <w:rFonts w:eastAsia="Times New Roman" w:cs="Times New Roman"/>
          <w:b/>
          <w:color w:val="000000"/>
          <w:lang w:val="en-US"/>
        </w:rPr>
      </w:pPr>
      <w:r>
        <w:rPr>
          <w:rFonts w:eastAsia="Times New Roman" w:cs="Times New Roman"/>
          <w:b/>
          <w:color w:val="000000"/>
          <w:lang w:val="en-US"/>
        </w:rPr>
        <w:tab/>
      </w:r>
    </w:p>
    <w:p w:rsidR="00CD4449" w:rsidRDefault="00CD4449" w:rsidP="00CD4449">
      <w:pPr>
        <w:spacing w:line="360" w:lineRule="auto"/>
        <w:ind w:right="-284"/>
        <w:jc w:val="center"/>
        <w:rPr>
          <w:rFonts w:cs="Times New Roman"/>
          <w:b/>
          <w:sz w:val="28"/>
          <w:szCs w:val="28"/>
        </w:rPr>
      </w:pPr>
      <w:r>
        <w:rPr>
          <w:rFonts w:cs="Times New Roman"/>
          <w:b/>
          <w:sz w:val="28"/>
          <w:szCs w:val="28"/>
        </w:rPr>
        <w:t xml:space="preserve">RAPPORT DE PROJET EN </w:t>
      </w:r>
      <w:r w:rsidR="007B0131">
        <w:rPr>
          <w:rFonts w:cs="Times New Roman"/>
          <w:b/>
          <w:sz w:val="28"/>
          <w:szCs w:val="28"/>
        </w:rPr>
        <w:t>PREMIÈRE</w:t>
      </w:r>
      <w:r>
        <w:rPr>
          <w:rFonts w:cs="Times New Roman"/>
          <w:b/>
          <w:sz w:val="28"/>
          <w:szCs w:val="28"/>
        </w:rPr>
        <w:t xml:space="preserve"> </w:t>
      </w:r>
      <w:r w:rsidR="007B0131">
        <w:rPr>
          <w:rFonts w:cs="Times New Roman"/>
          <w:b/>
          <w:sz w:val="28"/>
          <w:szCs w:val="28"/>
        </w:rPr>
        <w:t>ANNÉE</w:t>
      </w:r>
      <w:r>
        <w:rPr>
          <w:rFonts w:cs="Times New Roman"/>
          <w:b/>
          <w:sz w:val="28"/>
          <w:szCs w:val="28"/>
        </w:rPr>
        <w:t xml:space="preserve"> DE MASTER PROFESSIONNEL</w:t>
      </w:r>
    </w:p>
    <w:p w:rsidR="00CD4449" w:rsidRDefault="00CD4449" w:rsidP="00CD4449">
      <w:pPr>
        <w:spacing w:line="360" w:lineRule="auto"/>
        <w:ind w:right="-284"/>
        <w:jc w:val="center"/>
        <w:rPr>
          <w:rFonts w:cs="Times New Roman"/>
          <w:b/>
          <w:szCs w:val="24"/>
        </w:rPr>
      </w:pPr>
      <w:r>
        <w:rPr>
          <w:rFonts w:cs="Times New Roman"/>
          <w:b/>
          <w:szCs w:val="24"/>
        </w:rPr>
        <w:t>Mention : intelligence Artificielle</w:t>
      </w:r>
    </w:p>
    <w:p w:rsidR="00CD4449" w:rsidRDefault="00CD4449" w:rsidP="00CD4449">
      <w:pPr>
        <w:spacing w:line="360" w:lineRule="auto"/>
        <w:ind w:right="-284"/>
        <w:jc w:val="center"/>
        <w:rPr>
          <w:rFonts w:cs="Times New Roman"/>
          <w:b/>
          <w:szCs w:val="24"/>
        </w:rPr>
      </w:pPr>
      <w:r>
        <w:rPr>
          <w:rFonts w:cs="Times New Roman"/>
          <w:b/>
          <w:szCs w:val="24"/>
        </w:rPr>
        <w:t>Parcours : Gouvernance et Ingénierie des Données</w:t>
      </w:r>
    </w:p>
    <w:p w:rsidR="00CD4449" w:rsidRDefault="00CD4449" w:rsidP="00CD4449">
      <w:pPr>
        <w:spacing w:line="360" w:lineRule="auto"/>
        <w:ind w:right="-284"/>
        <w:jc w:val="center"/>
        <w:rPr>
          <w:rFonts w:cs="Times New Roman"/>
          <w:b/>
          <w:szCs w:val="24"/>
        </w:rPr>
      </w:pPr>
      <w:r>
        <w:rPr>
          <w:rFonts w:cs="Times New Roman"/>
          <w:b/>
          <w:szCs w:val="24"/>
        </w:rPr>
        <w:t>Intitulé :</w:t>
      </w:r>
    </w:p>
    <w:tbl>
      <w:tblPr>
        <w:tblStyle w:val="Grilledutableau"/>
        <w:tblW w:w="0" w:type="auto"/>
        <w:jc w:val="center"/>
        <w:tblLayout w:type="fixed"/>
        <w:tblLook w:val="04A0" w:firstRow="1" w:lastRow="0" w:firstColumn="1" w:lastColumn="0" w:noHBand="0" w:noVBand="1"/>
      </w:tblPr>
      <w:tblGrid>
        <w:gridCol w:w="9367"/>
      </w:tblGrid>
      <w:tr w:rsidR="00CD4449" w:rsidTr="006E42F3">
        <w:trPr>
          <w:trHeight w:val="1493"/>
          <w:jc w:val="center"/>
        </w:trPr>
        <w:tc>
          <w:tcPr>
            <w:tcW w:w="9367" w:type="dxa"/>
          </w:tcPr>
          <w:p w:rsidR="00CD4449" w:rsidRDefault="006E42F3" w:rsidP="006E42F3">
            <w:pPr>
              <w:spacing w:line="360" w:lineRule="auto"/>
              <w:ind w:right="-284"/>
              <w:jc w:val="center"/>
              <w:rPr>
                <w:b/>
                <w:sz w:val="32"/>
                <w:szCs w:val="32"/>
              </w:rPr>
            </w:pPr>
            <w:r>
              <w:rPr>
                <w:b/>
                <w:sz w:val="32"/>
                <w:szCs w:val="32"/>
              </w:rPr>
              <w:t xml:space="preserve">CONCEPTION ET </w:t>
            </w:r>
            <w:r w:rsidR="007B0131">
              <w:rPr>
                <w:b/>
                <w:sz w:val="32"/>
                <w:szCs w:val="32"/>
              </w:rPr>
              <w:t>DÉVELOPPEMENT</w:t>
            </w:r>
            <w:r>
              <w:rPr>
                <w:b/>
                <w:sz w:val="32"/>
                <w:szCs w:val="32"/>
              </w:rPr>
              <w:t xml:space="preserve"> D'UN </w:t>
            </w:r>
            <w:r w:rsidR="007B0131">
              <w:rPr>
                <w:b/>
                <w:sz w:val="32"/>
                <w:szCs w:val="32"/>
              </w:rPr>
              <w:t>SYSTÈME</w:t>
            </w:r>
            <w:r>
              <w:rPr>
                <w:b/>
                <w:sz w:val="32"/>
                <w:szCs w:val="32"/>
              </w:rPr>
              <w:t xml:space="preserve"> INTELLIGENT DE </w:t>
            </w:r>
            <w:r w:rsidR="007B0131">
              <w:rPr>
                <w:b/>
                <w:sz w:val="32"/>
                <w:szCs w:val="32"/>
              </w:rPr>
              <w:t>GÉNÉRATION</w:t>
            </w:r>
            <w:r>
              <w:rPr>
                <w:b/>
                <w:sz w:val="32"/>
                <w:szCs w:val="32"/>
              </w:rPr>
              <w:t xml:space="preserve"> AUTOMATIQUE DES </w:t>
            </w:r>
            <w:r w:rsidR="007B0131">
              <w:rPr>
                <w:b/>
                <w:sz w:val="32"/>
                <w:szCs w:val="32"/>
              </w:rPr>
              <w:t>ÉCRITURES</w:t>
            </w:r>
            <w:r>
              <w:rPr>
                <w:b/>
                <w:sz w:val="32"/>
                <w:szCs w:val="32"/>
              </w:rPr>
              <w:t xml:space="preserve"> </w:t>
            </w:r>
            <w:r w:rsidR="007B0131">
              <w:rPr>
                <w:b/>
                <w:sz w:val="32"/>
                <w:szCs w:val="32"/>
              </w:rPr>
              <w:t>COMPTABLES À PARTIR</w:t>
            </w:r>
            <w:r>
              <w:rPr>
                <w:b/>
                <w:sz w:val="32"/>
                <w:szCs w:val="32"/>
              </w:rPr>
              <w:t xml:space="preserve"> DES FACTURES COMMERCIALES UTILISANT L'OCR, LE NLP ET LE MACHINE LEARNING</w:t>
            </w:r>
          </w:p>
        </w:tc>
      </w:tr>
    </w:tbl>
    <w:p w:rsidR="00CD4449" w:rsidRDefault="00CD4449" w:rsidP="00CD4449">
      <w:pPr>
        <w:spacing w:line="360" w:lineRule="auto"/>
        <w:ind w:right="-284"/>
        <w:rPr>
          <w:rFonts w:cs="Times New Roman"/>
          <w:b/>
          <w:szCs w:val="24"/>
        </w:rPr>
      </w:pPr>
    </w:p>
    <w:p w:rsidR="00CD4449" w:rsidRDefault="00CD4449" w:rsidP="00CD4449">
      <w:pPr>
        <w:spacing w:line="360" w:lineRule="auto"/>
        <w:ind w:right="-284"/>
        <w:rPr>
          <w:rFonts w:cs="Times New Roman"/>
          <w:b/>
          <w:szCs w:val="24"/>
        </w:rPr>
      </w:pPr>
      <w:r w:rsidRPr="00950C41">
        <w:rPr>
          <w:rFonts w:cs="Times New Roman"/>
          <w:b/>
          <w:szCs w:val="24"/>
        </w:rPr>
        <w:t>Présenté le</w:t>
      </w:r>
      <w:r w:rsidR="00950C41">
        <w:rPr>
          <w:rFonts w:cs="Times New Roman"/>
          <w:b/>
          <w:szCs w:val="24"/>
        </w:rPr>
        <w:t> :</w:t>
      </w:r>
      <w:r>
        <w:rPr>
          <w:rFonts w:cs="Times New Roman"/>
          <w:b/>
          <w:szCs w:val="24"/>
        </w:rPr>
        <w:t xml:space="preserve"> </w:t>
      </w:r>
      <w:r>
        <w:t>1</w:t>
      </w:r>
      <w:r w:rsidR="00056E6F">
        <w:t>1 novembre 2026</w:t>
      </w:r>
      <w:r>
        <w:rPr>
          <w:rFonts w:cs="Times New Roman"/>
          <w:b/>
          <w:szCs w:val="24"/>
        </w:rPr>
        <w:t xml:space="preserve"> </w:t>
      </w:r>
    </w:p>
    <w:p w:rsidR="00CD4449" w:rsidRDefault="00CD4449" w:rsidP="00CD4449">
      <w:pPr>
        <w:spacing w:line="360" w:lineRule="auto"/>
        <w:ind w:right="-284"/>
        <w:rPr>
          <w:rFonts w:cs="Times New Roman"/>
          <w:szCs w:val="24"/>
        </w:rPr>
      </w:pPr>
      <w:r w:rsidRPr="00950C41">
        <w:rPr>
          <w:rFonts w:cs="Times New Roman"/>
          <w:b/>
          <w:szCs w:val="24"/>
        </w:rPr>
        <w:t>Par</w:t>
      </w:r>
      <w:r w:rsidR="00950C41">
        <w:rPr>
          <w:rFonts w:cs="Times New Roman"/>
          <w:szCs w:val="24"/>
        </w:rPr>
        <w:t> :</w:t>
      </w:r>
      <w:r>
        <w:rPr>
          <w:rFonts w:cs="Times New Roman"/>
          <w:szCs w:val="24"/>
        </w:rPr>
        <w:t xml:space="preserve"> Monsieur FANEVA Solomampionona</w:t>
      </w:r>
    </w:p>
    <w:p w:rsidR="00CD4449" w:rsidRDefault="00CD4449" w:rsidP="00CD4449">
      <w:pPr>
        <w:spacing w:line="360" w:lineRule="auto"/>
        <w:ind w:right="-284"/>
        <w:rPr>
          <w:rFonts w:cs="Times New Roman"/>
          <w:b/>
          <w:szCs w:val="24"/>
          <w:u w:val="single"/>
        </w:rPr>
      </w:pPr>
      <w:r>
        <w:rPr>
          <w:rFonts w:cs="Times New Roman"/>
          <w:b/>
          <w:szCs w:val="24"/>
          <w:u w:val="single"/>
        </w:rPr>
        <w:t>Membre du jury :</w:t>
      </w:r>
    </w:p>
    <w:p w:rsidR="00017F8C" w:rsidRDefault="00037A4E" w:rsidP="00037A4E">
      <w:pPr>
        <w:rPr>
          <w:rFonts w:cs="Times New Roman"/>
          <w:szCs w:val="24"/>
        </w:rPr>
      </w:pPr>
      <w:r>
        <w:t xml:space="preserve">Président : </w:t>
      </w:r>
      <w:r w:rsidR="00950C41">
        <w:t>Monsieur</w:t>
      </w:r>
      <w:r>
        <w:br/>
      </w:r>
      <w:r w:rsidR="00950C41">
        <w:t xml:space="preserve">Examinateur : Monsieur </w:t>
      </w:r>
      <w:r>
        <w:br/>
      </w:r>
      <w:r w:rsidR="00CD4449">
        <w:t>Rapporteur : Monsieur</w:t>
      </w:r>
      <w:r w:rsidR="00CD4449">
        <w:rPr>
          <w:rFonts w:cs="Times New Roman"/>
          <w:szCs w:val="24"/>
        </w:rPr>
        <w:t xml:space="preserve"> RALAIVAO Jean Christian, Maitre de </w:t>
      </w:r>
      <w:r>
        <w:rPr>
          <w:rFonts w:cs="Times New Roman"/>
          <w:szCs w:val="24"/>
        </w:rPr>
        <w:t>conférences</w:t>
      </w:r>
      <w:r>
        <w:rPr>
          <w:rFonts w:cs="Times New Roman"/>
          <w:szCs w:val="24"/>
        </w:rPr>
        <w:br/>
        <w:t xml:space="preserve">                     Mademoiselle </w:t>
      </w:r>
      <w:r w:rsidR="00950C41" w:rsidRPr="00950C41">
        <w:rPr>
          <w:rFonts w:cs="Times New Roman"/>
          <w:szCs w:val="24"/>
        </w:rPr>
        <w:t>MALALATIANA Marie Philippine</w:t>
      </w:r>
      <w:r>
        <w:rPr>
          <w:rFonts w:cs="Times New Roman"/>
          <w:szCs w:val="24"/>
        </w:rPr>
        <w:br/>
      </w:r>
      <w:r>
        <w:rPr>
          <w:rFonts w:cs="Times New Roman"/>
          <w:szCs w:val="24"/>
        </w:rPr>
        <w:br/>
      </w:r>
    </w:p>
    <w:p w:rsidR="00CD4449" w:rsidRPr="00037A4E" w:rsidRDefault="00037A4E" w:rsidP="00037A4E">
      <w:r>
        <w:rPr>
          <w:rFonts w:cs="Times New Roman"/>
          <w:szCs w:val="24"/>
        </w:rPr>
        <w:br/>
      </w:r>
    </w:p>
    <w:p w:rsidR="00CD4449" w:rsidRDefault="00CD4449" w:rsidP="00CD4449">
      <w:pPr>
        <w:spacing w:line="360" w:lineRule="auto"/>
        <w:ind w:right="-284"/>
        <w:jc w:val="center"/>
        <w:rPr>
          <w:rFonts w:cs="Times New Roman"/>
          <w:szCs w:val="24"/>
        </w:rPr>
      </w:pPr>
      <w:r>
        <w:rPr>
          <w:rFonts w:cs="Times New Roman"/>
          <w:szCs w:val="24"/>
        </w:rPr>
        <w:t>Année Universitaire 2025-2026</w:t>
      </w:r>
      <w:bookmarkStart w:id="1" w:name="_Toc216858456"/>
    </w:p>
    <w:p w:rsidR="00CD4449" w:rsidRDefault="00CD4449" w:rsidP="00CD4449">
      <w:pPr>
        <w:ind w:right="-284"/>
        <w:rPr>
          <w:rFonts w:cs="Times New Roman"/>
          <w:szCs w:val="24"/>
        </w:rPr>
        <w:sectPr w:rsidR="00CD4449">
          <w:footerReference w:type="default" r:id="rId9"/>
          <w:pgSz w:w="11911" w:h="16841"/>
          <w:pgMar w:top="450" w:right="1440" w:bottom="1440" w:left="1080" w:header="720" w:footer="720" w:gutter="0"/>
          <w:cols w:space="720"/>
          <w:docGrid w:linePitch="360"/>
        </w:sectPr>
      </w:pPr>
      <w:r>
        <w:rPr>
          <w:rFonts w:cs="Times New Roman"/>
          <w:szCs w:val="24"/>
        </w:rPr>
        <w:lastRenderedPageBreak/>
        <w:br w:type="page"/>
      </w:r>
    </w:p>
    <w:p w:rsidR="00CD4449" w:rsidRPr="00ED4F2C" w:rsidRDefault="00CD4449" w:rsidP="00CD4449">
      <w:pPr>
        <w:pStyle w:val="Titre1"/>
        <w:numPr>
          <w:ilvl w:val="0"/>
          <w:numId w:val="0"/>
        </w:numPr>
        <w:ind w:right="-284"/>
        <w:rPr>
          <w:sz w:val="36"/>
          <w:szCs w:val="36"/>
        </w:rPr>
      </w:pPr>
      <w:bookmarkStart w:id="2" w:name="_Toc220258649"/>
      <w:bookmarkStart w:id="3" w:name="_Toc242912278"/>
      <w:r>
        <w:rPr>
          <w:sz w:val="36"/>
          <w:szCs w:val="36"/>
        </w:rPr>
        <w:lastRenderedPageBreak/>
        <w:t>CURRICULUM VITAE</w:t>
      </w:r>
      <w:bookmarkEnd w:id="1"/>
      <w:bookmarkEnd w:id="2"/>
      <w:bookmarkEnd w:id="3"/>
    </w:p>
    <w:p w:rsidR="00CD4449" w:rsidRDefault="00CD4449" w:rsidP="00CD4449">
      <w:r>
        <w:rPr>
          <w:noProof/>
          <w:lang w:eastAsia="fr-FR"/>
        </w:rPr>
        <w:t xml:space="preserve">                                                                                                                             </w:t>
      </w:r>
      <w:r>
        <w:rPr>
          <w:noProof/>
          <w:lang w:eastAsia="fr-FR"/>
        </w:rPr>
        <w:drawing>
          <wp:inline distT="0" distB="0" distL="0" distR="0" wp14:anchorId="5F6F5B14" wp14:editId="4E06052D">
            <wp:extent cx="1198245" cy="1274932"/>
            <wp:effectExtent l="0" t="0" r="1905" b="190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aneva.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98876" cy="1275603"/>
                    </a:xfrm>
                    <a:prstGeom prst="rect">
                      <a:avLst/>
                    </a:prstGeom>
                  </pic:spPr>
                </pic:pic>
              </a:graphicData>
            </a:graphic>
          </wp:inline>
        </w:drawing>
      </w:r>
      <w:r>
        <w:rPr>
          <w:noProof/>
          <w:lang w:eastAsia="fr-FR"/>
        </w:rPr>
        <mc:AlternateContent>
          <mc:Choice Requires="wps">
            <w:drawing>
              <wp:anchor distT="0" distB="0" distL="114300" distR="114300" simplePos="0" relativeHeight="251659264" behindDoc="0" locked="0" layoutInCell="1" allowOverlap="1" wp14:anchorId="5801734D" wp14:editId="4AB136A6">
                <wp:simplePos x="0" y="0"/>
                <wp:positionH relativeFrom="margin">
                  <wp:align>left</wp:align>
                </wp:positionH>
                <wp:positionV relativeFrom="paragraph">
                  <wp:posOffset>88727</wp:posOffset>
                </wp:positionV>
                <wp:extent cx="4197927" cy="2057400"/>
                <wp:effectExtent l="0" t="0" r="12700" b="19050"/>
                <wp:wrapNone/>
                <wp:docPr id="18" name="Rectangle 18"/>
                <wp:cNvGraphicFramePr/>
                <a:graphic xmlns:a="http://schemas.openxmlformats.org/drawingml/2006/main">
                  <a:graphicData uri="http://schemas.microsoft.com/office/word/2010/wordprocessingShape">
                    <wps:wsp>
                      <wps:cNvSpPr/>
                      <wps:spPr>
                        <a:xfrm>
                          <a:off x="0" y="0"/>
                          <a:ext cx="4197927" cy="205740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2B43D7" w:rsidRDefault="002B43D7" w:rsidP="00CD4449">
                            <w:pPr>
                              <w:jc w:val="both"/>
                            </w:pPr>
                            <w:r>
                              <w:rPr>
                                <w:b/>
                              </w:rPr>
                              <w:t xml:space="preserve">Nom </w:t>
                            </w:r>
                            <w:r>
                              <w:t xml:space="preserve">: FANEVA                                                                                                 </w:t>
                            </w:r>
                          </w:p>
                          <w:p w:rsidR="002B43D7" w:rsidRDefault="002B43D7" w:rsidP="00CD4449">
                            <w:pPr>
                              <w:jc w:val="both"/>
                            </w:pPr>
                            <w:r>
                              <w:rPr>
                                <w:b/>
                              </w:rPr>
                              <w:t xml:space="preserve">Prénom </w:t>
                            </w:r>
                            <w:r>
                              <w:t>: Solomampionona</w:t>
                            </w:r>
                          </w:p>
                          <w:p w:rsidR="002B43D7" w:rsidRDefault="002B43D7" w:rsidP="00CD4449">
                            <w:pPr>
                              <w:jc w:val="both"/>
                            </w:pPr>
                            <w:r>
                              <w:rPr>
                                <w:b/>
                              </w:rPr>
                              <w:t>Date et lieu de  naissance</w:t>
                            </w:r>
                            <w:r>
                              <w:t xml:space="preserve"> : 1er septembre 2004 a Fianarantsoa       </w:t>
                            </w:r>
                          </w:p>
                          <w:p w:rsidR="002B43D7" w:rsidRDefault="002B43D7" w:rsidP="00CD4449">
                            <w:pPr>
                              <w:jc w:val="both"/>
                            </w:pPr>
                            <w:r>
                              <w:rPr>
                                <w:b/>
                              </w:rPr>
                              <w:t>Nationalité</w:t>
                            </w:r>
                            <w:r>
                              <w:t xml:space="preserve"> : Malagasy </w:t>
                            </w:r>
                          </w:p>
                          <w:p w:rsidR="002B43D7" w:rsidRDefault="002B43D7" w:rsidP="00CD4449">
                            <w:pPr>
                              <w:jc w:val="both"/>
                            </w:pPr>
                            <w:r>
                              <w:rPr>
                                <w:b/>
                              </w:rPr>
                              <w:t>Téléphone :</w:t>
                            </w:r>
                            <w:r>
                              <w:t xml:space="preserve"> 034 16 843 71                                                                                                                                                                                                                                                      </w:t>
                            </w:r>
                          </w:p>
                          <w:p w:rsidR="002B43D7" w:rsidRDefault="002B43D7" w:rsidP="00CD4449">
                            <w:pPr>
                              <w:jc w:val="both"/>
                            </w:pPr>
                            <w:r>
                              <w:rPr>
                                <w:b/>
                              </w:rPr>
                              <w:t xml:space="preserve">Email </w:t>
                            </w:r>
                            <w:r>
                              <w:t>: fanevasolomampiona@gmail.com</w:t>
                            </w:r>
                          </w:p>
                          <w:p w:rsidR="002B43D7" w:rsidRDefault="002B43D7" w:rsidP="00CD4449">
                            <w:pPr>
                              <w:jc w:val="both"/>
                            </w:pPr>
                            <w:r>
                              <w:rPr>
                                <w:b/>
                              </w:rPr>
                              <w:t>LinkedIn</w:t>
                            </w:r>
                            <w:r>
                              <w:t xml:space="preserve"> : linkedin.com/in/faneva-solomampionona-6166/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01734D" id="Rectangle 18" o:spid="_x0000_s1026" style="position:absolute;margin-left:0;margin-top:7pt;width:330.55pt;height:162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" fillcolor="white [3201]" strokecolor="white [3212]" strokeweight="1pt">
                <v:textbox>
                  <w:txbxContent>
                    <w:p w:rsidR="002B43D7" w:rsidRDefault="002B43D7" w:rsidP="00CD4449">
                      <w:pPr>
                        <w:jc w:val="both"/>
                      </w:pPr>
                      <w:r>
                        <w:rPr>
                          <w:b/>
                        </w:rPr>
                        <w:t xml:space="preserve">Nom </w:t>
                      </w:r>
                      <w:r>
                        <w:t xml:space="preserve">: FANEVA                                                                                                 </w:t>
                      </w:r>
                    </w:p>
                    <w:p w:rsidR="002B43D7" w:rsidRDefault="002B43D7" w:rsidP="00CD4449">
                      <w:pPr>
                        <w:jc w:val="both"/>
                      </w:pPr>
                      <w:r>
                        <w:rPr>
                          <w:b/>
                        </w:rPr>
                        <w:t xml:space="preserve">Prénom </w:t>
                      </w:r>
                      <w:r>
                        <w:t>: Solomampionona</w:t>
                      </w:r>
                    </w:p>
                    <w:p w:rsidR="002B43D7" w:rsidRDefault="002B43D7" w:rsidP="00CD4449">
                      <w:pPr>
                        <w:jc w:val="both"/>
                      </w:pPr>
                      <w:r>
                        <w:rPr>
                          <w:b/>
                        </w:rPr>
                        <w:t>Date et lieu de  naissance</w:t>
                      </w:r>
                      <w:r>
                        <w:t xml:space="preserve"> : 1er septembre 2004 a Fianarantsoa       </w:t>
                      </w:r>
                    </w:p>
                    <w:p w:rsidR="002B43D7" w:rsidRDefault="002B43D7" w:rsidP="00CD4449">
                      <w:pPr>
                        <w:jc w:val="both"/>
                      </w:pPr>
                      <w:r>
                        <w:rPr>
                          <w:b/>
                        </w:rPr>
                        <w:t>Nationalité</w:t>
                      </w:r>
                      <w:r>
                        <w:t xml:space="preserve"> : Malagasy </w:t>
                      </w:r>
                    </w:p>
                    <w:p w:rsidR="002B43D7" w:rsidRDefault="002B43D7" w:rsidP="00CD4449">
                      <w:pPr>
                        <w:jc w:val="both"/>
                      </w:pPr>
                      <w:r>
                        <w:rPr>
                          <w:b/>
                        </w:rPr>
                        <w:t>Téléphone :</w:t>
                      </w:r>
                      <w:r>
                        <w:t xml:space="preserve"> 034 16 843 71                                                                                                                                                                                                                                                      </w:t>
                      </w:r>
                    </w:p>
                    <w:p w:rsidR="002B43D7" w:rsidRDefault="002B43D7" w:rsidP="00CD4449">
                      <w:pPr>
                        <w:jc w:val="both"/>
                      </w:pPr>
                      <w:r>
                        <w:rPr>
                          <w:b/>
                        </w:rPr>
                        <w:t xml:space="preserve">Email </w:t>
                      </w:r>
                      <w:r>
                        <w:t>: fanevasolomampiona@gmail.com</w:t>
                      </w:r>
                    </w:p>
                    <w:p w:rsidR="002B43D7" w:rsidRDefault="002B43D7" w:rsidP="00CD4449">
                      <w:pPr>
                        <w:jc w:val="both"/>
                      </w:pPr>
                      <w:r>
                        <w:rPr>
                          <w:b/>
                        </w:rPr>
                        <w:t>LinkedIn</w:t>
                      </w:r>
                      <w:r>
                        <w:t xml:space="preserve"> : linkedin.com/in/faneva-solomampionona-6166/</w:t>
                      </w:r>
                    </w:p>
                  </w:txbxContent>
                </v:textbox>
                <w10:wrap anchorx="margin"/>
              </v:rect>
            </w:pict>
          </mc:Fallback>
        </mc:AlternateContent>
      </w:r>
    </w:p>
    <w:p w:rsidR="00CD4449" w:rsidRDefault="00CD4449" w:rsidP="00CD4449">
      <w:r>
        <w:t xml:space="preserve">                                                                                                                             </w:t>
      </w:r>
    </w:p>
    <w:p w:rsidR="00CD4449" w:rsidRPr="00ED4F2C" w:rsidRDefault="00CD4449" w:rsidP="00CD4449">
      <w:r>
        <w:t xml:space="preserve">Nom :FANEVA                                                                                                  </w:t>
      </w:r>
    </w:p>
    <w:p w:rsidR="00CD4449" w:rsidRDefault="00CD4449" w:rsidP="00CD4449">
      <w:pPr>
        <w:rPr>
          <w:b/>
        </w:rPr>
      </w:pPr>
    </w:p>
    <w:p w:rsidR="00CD4449" w:rsidRPr="005B4904" w:rsidRDefault="00CD4449" w:rsidP="00CD4449">
      <w:pPr>
        <w:rPr>
          <w:b/>
        </w:rPr>
      </w:pPr>
      <w:r>
        <w:rPr>
          <w:b/>
        </w:rPr>
        <w:t xml:space="preserve">FORMATIONS ET </w:t>
      </w:r>
      <w:r w:rsidR="007B0131">
        <w:rPr>
          <w:b/>
        </w:rPr>
        <w:t>DIPLÔMES</w:t>
      </w:r>
      <w:r>
        <w:rPr>
          <w:b/>
        </w:rPr>
        <w:t xml:space="preserve"> OBTENUES :</w:t>
      </w:r>
    </w:p>
    <w:p w:rsidR="00CD4449" w:rsidRDefault="00CD4449" w:rsidP="00CD4449">
      <w:r>
        <w:rPr>
          <w:b/>
        </w:rPr>
        <w:t>2024-2025 :</w:t>
      </w:r>
      <w:r>
        <w:t xml:space="preserve"> Master I en Intelligence Artificielle</w:t>
      </w:r>
    </w:p>
    <w:p w:rsidR="00CD4449" w:rsidRDefault="00CD4449" w:rsidP="00CD4449">
      <w:r>
        <w:t>Parcours : Gouvernance et Ingénierie de données</w:t>
      </w:r>
    </w:p>
    <w:p w:rsidR="00CD4449" w:rsidRDefault="00CD4449" w:rsidP="00CD4449">
      <w:r>
        <w:t>Ecole Nationale d’Informatique</w:t>
      </w:r>
    </w:p>
    <w:p w:rsidR="00CD4449" w:rsidRDefault="00CD4449" w:rsidP="00CD4449"/>
    <w:p w:rsidR="00CD4449" w:rsidRDefault="00CD4449" w:rsidP="00CD4449">
      <w:r>
        <w:rPr>
          <w:b/>
        </w:rPr>
        <w:t>2023-2024</w:t>
      </w:r>
      <w:r>
        <w:t> : Licence en informatique Appliquer</w:t>
      </w:r>
    </w:p>
    <w:p w:rsidR="00CD4449" w:rsidRDefault="00CD4449" w:rsidP="00CD4449">
      <w:r>
        <w:t>Parcours : Services informatiques aux organisations</w:t>
      </w:r>
    </w:p>
    <w:p w:rsidR="00CD4449" w:rsidRDefault="00CD4449" w:rsidP="00CD4449">
      <w:r>
        <w:t>Ecole Supérieur de Management d’informatique Appliquer</w:t>
      </w:r>
    </w:p>
    <w:p w:rsidR="00CD4449" w:rsidRDefault="00CD4449" w:rsidP="00CD4449"/>
    <w:p w:rsidR="00CD4449" w:rsidRDefault="00CD4449" w:rsidP="00CD4449">
      <w:r>
        <w:rPr>
          <w:b/>
        </w:rPr>
        <w:t>2020-2021</w:t>
      </w:r>
      <w:r>
        <w:t> : Baccalauréat série D mention Assez-Bien</w:t>
      </w:r>
    </w:p>
    <w:p w:rsidR="00CD4449" w:rsidRDefault="00CD4449" w:rsidP="00CD4449">
      <w:r>
        <w:t>Saint François Xavier-Fianarantsoa</w:t>
      </w:r>
    </w:p>
    <w:p w:rsidR="00CD4449" w:rsidRDefault="00CD4449" w:rsidP="00CD4449"/>
    <w:p w:rsidR="00CD4449" w:rsidRPr="00B627BF" w:rsidRDefault="00CD4449" w:rsidP="00CD4449">
      <w:pPr>
        <w:rPr>
          <w:b/>
          <w:sz w:val="28"/>
          <w:szCs w:val="28"/>
        </w:rPr>
      </w:pPr>
      <w:r>
        <w:rPr>
          <w:b/>
          <w:sz w:val="28"/>
          <w:szCs w:val="28"/>
        </w:rPr>
        <w:t xml:space="preserve">STAGES ET </w:t>
      </w:r>
      <w:r w:rsidR="007B0131">
        <w:rPr>
          <w:b/>
          <w:sz w:val="28"/>
          <w:szCs w:val="28"/>
        </w:rPr>
        <w:t>EXPÉRIENCES</w:t>
      </w:r>
      <w:r>
        <w:rPr>
          <w:b/>
          <w:sz w:val="28"/>
          <w:szCs w:val="28"/>
        </w:rPr>
        <w:t xml:space="preserve"> PROFESSIONNEL</w:t>
      </w:r>
    </w:p>
    <w:p w:rsidR="00CD4449" w:rsidRDefault="00CD4449" w:rsidP="00CD4449">
      <w:r>
        <w:rPr>
          <w:b/>
        </w:rPr>
        <w:t xml:space="preserve">2025-Aujourdhui : </w:t>
      </w:r>
      <w:r>
        <w:t>Développeur full-stack, univers vente</w:t>
      </w:r>
    </w:p>
    <w:p w:rsidR="00CD4449" w:rsidRDefault="00CD4449" w:rsidP="00CD4449">
      <w:r>
        <w:t>Société MANAO Consulting</w:t>
      </w:r>
    </w:p>
    <w:p w:rsidR="00CD4449" w:rsidRDefault="00CD4449" w:rsidP="00CD4449">
      <w:r>
        <w:rPr>
          <w:b/>
        </w:rPr>
        <w:t>Mai 2024-Aout 2024</w:t>
      </w:r>
      <w:r>
        <w:t> : Stage en développement web</w:t>
      </w:r>
    </w:p>
    <w:p w:rsidR="00CD4449" w:rsidRDefault="00CD4449" w:rsidP="00CD4449">
      <w:r>
        <w:t>Caisse d’épargne Madagascar Fianarantsoa</w:t>
      </w:r>
    </w:p>
    <w:p w:rsidR="00CD4449" w:rsidRDefault="00CD4449" w:rsidP="00CD4449">
      <w:r>
        <w:t>Création d’une application web capable de suivre en temps réel le trafic du crédit dans l’organisation.</w:t>
      </w:r>
    </w:p>
    <w:p w:rsidR="00CD4449" w:rsidRDefault="00CD4449" w:rsidP="00CD4449">
      <w:r>
        <w:rPr>
          <w:b/>
        </w:rPr>
        <w:t>Juin 2023-Aout 2023</w:t>
      </w:r>
      <w:r>
        <w:t> : Stage en développement web</w:t>
      </w:r>
    </w:p>
    <w:p w:rsidR="00CD4449" w:rsidRDefault="00CD4449" w:rsidP="00CD4449">
      <w:r>
        <w:t xml:space="preserve">BIONNEX </w:t>
      </w:r>
    </w:p>
    <w:p w:rsidR="00CD4449" w:rsidRDefault="00CD4449" w:rsidP="00CD4449">
      <w:r>
        <w:t>Développement d’une application web pour la gestion de situation de demande d’achat.</w:t>
      </w:r>
    </w:p>
    <w:p w:rsidR="00CD4449" w:rsidRDefault="00CD4449" w:rsidP="00CD4449"/>
    <w:p w:rsidR="00CD4449" w:rsidRPr="00B627BF" w:rsidRDefault="007B0131" w:rsidP="00CD4449">
      <w:pPr>
        <w:rPr>
          <w:b/>
          <w:sz w:val="28"/>
          <w:szCs w:val="28"/>
        </w:rPr>
      </w:pPr>
      <w:r>
        <w:rPr>
          <w:b/>
          <w:sz w:val="28"/>
          <w:szCs w:val="28"/>
        </w:rPr>
        <w:lastRenderedPageBreak/>
        <w:t>COMPÉTENCES</w:t>
      </w:r>
      <w:r w:rsidR="00CD4449">
        <w:rPr>
          <w:b/>
          <w:sz w:val="28"/>
          <w:szCs w:val="28"/>
        </w:rPr>
        <w:t xml:space="preserve"> EN INFORMATIQUE</w:t>
      </w:r>
    </w:p>
    <w:p w:rsidR="00CD4449" w:rsidRDefault="00CD4449" w:rsidP="00CD4449">
      <w:r>
        <w:t>-Maitrise  de Java, Python, Javascript,C#,PHP</w:t>
      </w:r>
    </w:p>
    <w:p w:rsidR="00CD4449" w:rsidRDefault="00CD4449" w:rsidP="00CD4449">
      <w:r>
        <w:t>-</w:t>
      </w:r>
      <w:r>
        <w:rPr>
          <w:b/>
        </w:rPr>
        <w:t>Développement web</w:t>
      </w:r>
      <w:r>
        <w:t> : HTML, CSS, Javascript, React.js,Vue.js</w:t>
      </w:r>
    </w:p>
    <w:p w:rsidR="00CD4449" w:rsidRDefault="00CD4449" w:rsidP="00CD4449">
      <w:r>
        <w:t>-</w:t>
      </w:r>
      <w:r>
        <w:rPr>
          <w:b/>
        </w:rPr>
        <w:t>Maitrise de Framework et bibliothèque</w:t>
      </w:r>
      <w:r>
        <w:t> : Lavarel, Next.js,Flask,Symphony,Three.js, Node.js</w:t>
      </w:r>
    </w:p>
    <w:p w:rsidR="00CD4449" w:rsidRDefault="00CD4449" w:rsidP="00CD4449">
      <w:r>
        <w:t>-</w:t>
      </w:r>
      <w:r>
        <w:rPr>
          <w:b/>
        </w:rPr>
        <w:t>Base de données </w:t>
      </w:r>
      <w:r>
        <w:t>: SQL (MySQL,PostegreSQL), NoSQL(MongoDB)</w:t>
      </w:r>
    </w:p>
    <w:p w:rsidR="00CD4449" w:rsidRDefault="00CD4449" w:rsidP="00CD4449">
      <w:r>
        <w:t>-</w:t>
      </w:r>
      <w:r>
        <w:rPr>
          <w:b/>
        </w:rPr>
        <w:t>Méthodologies de développement</w:t>
      </w:r>
      <w:r>
        <w:t> : Agile, Scrum</w:t>
      </w:r>
    </w:p>
    <w:p w:rsidR="00CD4449" w:rsidRDefault="00CD4449" w:rsidP="00CD4449">
      <w:r>
        <w:rPr>
          <w:b/>
        </w:rPr>
        <w:t xml:space="preserve">-UI/UX Design : </w:t>
      </w:r>
      <w:r>
        <w:t>Prototypage, Design d’interfaces, Outils comme Figma</w:t>
      </w:r>
    </w:p>
    <w:p w:rsidR="00CD4449" w:rsidRDefault="00CD4449" w:rsidP="00CD4449"/>
    <w:p w:rsidR="00CD4449" w:rsidRPr="00B627BF" w:rsidRDefault="00CD4449" w:rsidP="00CD4449">
      <w:pPr>
        <w:rPr>
          <w:b/>
          <w:sz w:val="28"/>
          <w:szCs w:val="28"/>
        </w:rPr>
      </w:pPr>
      <w:r>
        <w:rPr>
          <w:b/>
          <w:sz w:val="28"/>
          <w:szCs w:val="28"/>
        </w:rPr>
        <w:t>CONNAISSANCE LUNGUISTIQUE</w:t>
      </w:r>
    </w:p>
    <w:tbl>
      <w:tblPr>
        <w:tblStyle w:val="Grilledutableau"/>
        <w:tblW w:w="9493" w:type="dxa"/>
        <w:tblLayout w:type="fixed"/>
        <w:tblLook w:val="04A0" w:firstRow="1" w:lastRow="0" w:firstColumn="1" w:lastColumn="0" w:noHBand="0" w:noVBand="1"/>
      </w:tblPr>
      <w:tblGrid>
        <w:gridCol w:w="1125"/>
        <w:gridCol w:w="297"/>
        <w:gridCol w:w="345"/>
        <w:gridCol w:w="484"/>
        <w:gridCol w:w="335"/>
        <w:gridCol w:w="464"/>
        <w:gridCol w:w="620"/>
        <w:gridCol w:w="430"/>
        <w:gridCol w:w="425"/>
        <w:gridCol w:w="284"/>
        <w:gridCol w:w="421"/>
        <w:gridCol w:w="477"/>
        <w:gridCol w:w="346"/>
        <w:gridCol w:w="486"/>
        <w:gridCol w:w="335"/>
        <w:gridCol w:w="390"/>
        <w:gridCol w:w="74"/>
        <w:gridCol w:w="476"/>
        <w:gridCol w:w="346"/>
        <w:gridCol w:w="486"/>
        <w:gridCol w:w="335"/>
        <w:gridCol w:w="512"/>
      </w:tblGrid>
      <w:tr w:rsidR="00CD4449" w:rsidTr="00CD4449">
        <w:tc>
          <w:tcPr>
            <w:tcW w:w="1125" w:type="dxa"/>
          </w:tcPr>
          <w:p w:rsidR="00CD4449" w:rsidRDefault="00CD4449" w:rsidP="00CD4449">
            <w:pPr>
              <w:rPr>
                <w:b/>
              </w:rPr>
            </w:pPr>
            <w:r>
              <w:rPr>
                <w:b/>
              </w:rPr>
              <w:t xml:space="preserve">Aptitude </w:t>
            </w:r>
          </w:p>
        </w:tc>
        <w:tc>
          <w:tcPr>
            <w:tcW w:w="1925" w:type="dxa"/>
            <w:gridSpan w:val="5"/>
          </w:tcPr>
          <w:p w:rsidR="00CD4449" w:rsidRDefault="00CD4449" w:rsidP="00CD4449">
            <w:pPr>
              <w:rPr>
                <w:b/>
              </w:rPr>
            </w:pPr>
            <w:r>
              <w:rPr>
                <w:b/>
              </w:rPr>
              <w:t>Comprendre à l’audition</w:t>
            </w:r>
          </w:p>
        </w:tc>
        <w:tc>
          <w:tcPr>
            <w:tcW w:w="2180" w:type="dxa"/>
            <w:gridSpan w:val="5"/>
          </w:tcPr>
          <w:p w:rsidR="00CD4449" w:rsidRDefault="00CD4449" w:rsidP="00CD4449">
            <w:pPr>
              <w:rPr>
                <w:b/>
              </w:rPr>
            </w:pPr>
            <w:r>
              <w:rPr>
                <w:b/>
              </w:rPr>
              <w:t>lire</w:t>
            </w:r>
          </w:p>
        </w:tc>
        <w:tc>
          <w:tcPr>
            <w:tcW w:w="2034" w:type="dxa"/>
            <w:gridSpan w:val="5"/>
          </w:tcPr>
          <w:p w:rsidR="00CD4449" w:rsidRDefault="00E3419F" w:rsidP="00CD4449">
            <w:pPr>
              <w:rPr>
                <w:b/>
              </w:rPr>
            </w:pPr>
            <w:r>
              <w:rPr>
                <w:b/>
              </w:rPr>
              <w:t>Écrire</w:t>
            </w:r>
            <w:r w:rsidR="00CD4449">
              <w:rPr>
                <w:b/>
              </w:rPr>
              <w:t xml:space="preserve"> et rédiger</w:t>
            </w:r>
          </w:p>
        </w:tc>
        <w:tc>
          <w:tcPr>
            <w:tcW w:w="2229" w:type="dxa"/>
            <w:gridSpan w:val="6"/>
          </w:tcPr>
          <w:p w:rsidR="00CD4449" w:rsidRDefault="00CD4449" w:rsidP="00CD4449">
            <w:pPr>
              <w:rPr>
                <w:b/>
              </w:rPr>
            </w:pPr>
            <w:r>
              <w:rPr>
                <w:b/>
              </w:rPr>
              <w:t>Communiquer oralement</w:t>
            </w:r>
          </w:p>
        </w:tc>
      </w:tr>
      <w:tr w:rsidR="00CD4449" w:rsidTr="00CD4449">
        <w:tc>
          <w:tcPr>
            <w:tcW w:w="1125" w:type="dxa"/>
          </w:tcPr>
          <w:p w:rsidR="00CD4449" w:rsidRDefault="00CD4449" w:rsidP="00CD4449">
            <w:pPr>
              <w:rPr>
                <w:b/>
              </w:rPr>
            </w:pPr>
          </w:p>
        </w:tc>
        <w:tc>
          <w:tcPr>
            <w:tcW w:w="297" w:type="dxa"/>
          </w:tcPr>
          <w:p w:rsidR="00CD4449" w:rsidRDefault="00CD4449" w:rsidP="00CD4449">
            <w:pPr>
              <w:rPr>
                <w:b/>
              </w:rPr>
            </w:pPr>
            <w:r>
              <w:rPr>
                <w:b/>
              </w:rPr>
              <w:t>TB</w:t>
            </w:r>
          </w:p>
        </w:tc>
        <w:tc>
          <w:tcPr>
            <w:tcW w:w="345" w:type="dxa"/>
          </w:tcPr>
          <w:p w:rsidR="00CD4449" w:rsidRDefault="00CD4449" w:rsidP="00CD4449">
            <w:pPr>
              <w:rPr>
                <w:b/>
              </w:rPr>
            </w:pPr>
            <w:r>
              <w:rPr>
                <w:b/>
              </w:rPr>
              <w:t>B</w:t>
            </w:r>
          </w:p>
        </w:tc>
        <w:tc>
          <w:tcPr>
            <w:tcW w:w="484" w:type="dxa"/>
          </w:tcPr>
          <w:p w:rsidR="00CD4449" w:rsidRDefault="00CD4449" w:rsidP="00CD4449">
            <w:pPr>
              <w:rPr>
                <w:b/>
              </w:rPr>
            </w:pPr>
            <w:r>
              <w:rPr>
                <w:b/>
              </w:rPr>
              <w:t>AB</w:t>
            </w:r>
          </w:p>
        </w:tc>
        <w:tc>
          <w:tcPr>
            <w:tcW w:w="335" w:type="dxa"/>
          </w:tcPr>
          <w:p w:rsidR="00CD4449" w:rsidRDefault="00CD4449" w:rsidP="00CD4449">
            <w:pPr>
              <w:rPr>
                <w:b/>
              </w:rPr>
            </w:pPr>
            <w:r>
              <w:rPr>
                <w:b/>
              </w:rPr>
              <w:t>P</w:t>
            </w:r>
          </w:p>
        </w:tc>
        <w:tc>
          <w:tcPr>
            <w:tcW w:w="464" w:type="dxa"/>
          </w:tcPr>
          <w:p w:rsidR="00CD4449" w:rsidRDefault="00CD4449" w:rsidP="00CD4449">
            <w:pPr>
              <w:rPr>
                <w:b/>
              </w:rPr>
            </w:pPr>
            <w:r>
              <w:rPr>
                <w:b/>
              </w:rPr>
              <w:t>NS</w:t>
            </w:r>
          </w:p>
        </w:tc>
        <w:tc>
          <w:tcPr>
            <w:tcW w:w="620" w:type="dxa"/>
          </w:tcPr>
          <w:p w:rsidR="00CD4449" w:rsidRDefault="00CD4449" w:rsidP="00CD4449">
            <w:pPr>
              <w:rPr>
                <w:b/>
              </w:rPr>
            </w:pPr>
            <w:r>
              <w:rPr>
                <w:b/>
              </w:rPr>
              <w:t>TB</w:t>
            </w:r>
          </w:p>
        </w:tc>
        <w:tc>
          <w:tcPr>
            <w:tcW w:w="430" w:type="dxa"/>
          </w:tcPr>
          <w:p w:rsidR="00CD4449" w:rsidRDefault="00CD4449" w:rsidP="00CD4449">
            <w:pPr>
              <w:rPr>
                <w:b/>
              </w:rPr>
            </w:pPr>
            <w:r>
              <w:rPr>
                <w:b/>
              </w:rPr>
              <w:t>B</w:t>
            </w:r>
          </w:p>
        </w:tc>
        <w:tc>
          <w:tcPr>
            <w:tcW w:w="425" w:type="dxa"/>
          </w:tcPr>
          <w:p w:rsidR="00CD4449" w:rsidRDefault="00CD4449" w:rsidP="00CD4449">
            <w:pPr>
              <w:rPr>
                <w:b/>
              </w:rPr>
            </w:pPr>
            <w:r>
              <w:rPr>
                <w:b/>
              </w:rPr>
              <w:t>AB</w:t>
            </w:r>
          </w:p>
        </w:tc>
        <w:tc>
          <w:tcPr>
            <w:tcW w:w="284" w:type="dxa"/>
          </w:tcPr>
          <w:p w:rsidR="00CD4449" w:rsidRDefault="00CD4449" w:rsidP="00CD4449">
            <w:pPr>
              <w:rPr>
                <w:b/>
              </w:rPr>
            </w:pPr>
            <w:r>
              <w:rPr>
                <w:b/>
              </w:rPr>
              <w:t>P</w:t>
            </w:r>
          </w:p>
        </w:tc>
        <w:tc>
          <w:tcPr>
            <w:tcW w:w="421" w:type="dxa"/>
          </w:tcPr>
          <w:p w:rsidR="00CD4449" w:rsidRDefault="00CD4449" w:rsidP="00CD4449">
            <w:pPr>
              <w:rPr>
                <w:b/>
              </w:rPr>
            </w:pPr>
            <w:r>
              <w:rPr>
                <w:b/>
              </w:rPr>
              <w:t>NS</w:t>
            </w:r>
          </w:p>
        </w:tc>
        <w:tc>
          <w:tcPr>
            <w:tcW w:w="477" w:type="dxa"/>
          </w:tcPr>
          <w:p w:rsidR="00CD4449" w:rsidRDefault="00CD4449" w:rsidP="00CD4449">
            <w:pPr>
              <w:rPr>
                <w:b/>
              </w:rPr>
            </w:pPr>
            <w:r>
              <w:rPr>
                <w:b/>
              </w:rPr>
              <w:t>TB</w:t>
            </w:r>
          </w:p>
        </w:tc>
        <w:tc>
          <w:tcPr>
            <w:tcW w:w="346" w:type="dxa"/>
          </w:tcPr>
          <w:p w:rsidR="00CD4449" w:rsidRDefault="00CD4449" w:rsidP="00CD4449">
            <w:pPr>
              <w:rPr>
                <w:b/>
              </w:rPr>
            </w:pPr>
            <w:r>
              <w:rPr>
                <w:b/>
              </w:rPr>
              <w:t>B</w:t>
            </w:r>
          </w:p>
        </w:tc>
        <w:tc>
          <w:tcPr>
            <w:tcW w:w="486" w:type="dxa"/>
          </w:tcPr>
          <w:p w:rsidR="00CD4449" w:rsidRDefault="00CD4449" w:rsidP="00CD4449">
            <w:pPr>
              <w:rPr>
                <w:b/>
              </w:rPr>
            </w:pPr>
            <w:r>
              <w:rPr>
                <w:b/>
              </w:rPr>
              <w:t>AB</w:t>
            </w:r>
          </w:p>
        </w:tc>
        <w:tc>
          <w:tcPr>
            <w:tcW w:w="335" w:type="dxa"/>
          </w:tcPr>
          <w:p w:rsidR="00CD4449" w:rsidRDefault="00CD4449" w:rsidP="00CD4449">
            <w:pPr>
              <w:rPr>
                <w:b/>
              </w:rPr>
            </w:pPr>
            <w:r>
              <w:rPr>
                <w:b/>
              </w:rPr>
              <w:t>P</w:t>
            </w:r>
          </w:p>
        </w:tc>
        <w:tc>
          <w:tcPr>
            <w:tcW w:w="464" w:type="dxa"/>
            <w:gridSpan w:val="2"/>
          </w:tcPr>
          <w:p w:rsidR="00CD4449" w:rsidRDefault="00CD4449" w:rsidP="00CD4449">
            <w:pPr>
              <w:rPr>
                <w:b/>
              </w:rPr>
            </w:pPr>
            <w:r>
              <w:rPr>
                <w:b/>
              </w:rPr>
              <w:t>NS</w:t>
            </w:r>
          </w:p>
        </w:tc>
        <w:tc>
          <w:tcPr>
            <w:tcW w:w="476" w:type="dxa"/>
          </w:tcPr>
          <w:p w:rsidR="00CD4449" w:rsidRDefault="00CD4449" w:rsidP="00CD4449">
            <w:pPr>
              <w:rPr>
                <w:b/>
              </w:rPr>
            </w:pPr>
            <w:r>
              <w:rPr>
                <w:b/>
              </w:rPr>
              <w:t>TB</w:t>
            </w:r>
          </w:p>
        </w:tc>
        <w:tc>
          <w:tcPr>
            <w:tcW w:w="346" w:type="dxa"/>
          </w:tcPr>
          <w:p w:rsidR="00CD4449" w:rsidRDefault="00CD4449" w:rsidP="00CD4449">
            <w:pPr>
              <w:rPr>
                <w:b/>
              </w:rPr>
            </w:pPr>
            <w:r>
              <w:rPr>
                <w:b/>
              </w:rPr>
              <w:t>B</w:t>
            </w:r>
          </w:p>
        </w:tc>
        <w:tc>
          <w:tcPr>
            <w:tcW w:w="486" w:type="dxa"/>
          </w:tcPr>
          <w:p w:rsidR="00CD4449" w:rsidRDefault="00CD4449" w:rsidP="00CD4449">
            <w:pPr>
              <w:rPr>
                <w:b/>
              </w:rPr>
            </w:pPr>
            <w:r>
              <w:rPr>
                <w:b/>
              </w:rPr>
              <w:t>AB</w:t>
            </w:r>
          </w:p>
        </w:tc>
        <w:tc>
          <w:tcPr>
            <w:tcW w:w="335" w:type="dxa"/>
          </w:tcPr>
          <w:p w:rsidR="00CD4449" w:rsidRDefault="00CD4449" w:rsidP="00CD4449">
            <w:pPr>
              <w:rPr>
                <w:b/>
              </w:rPr>
            </w:pPr>
            <w:r>
              <w:rPr>
                <w:b/>
              </w:rPr>
              <w:t>P</w:t>
            </w:r>
          </w:p>
        </w:tc>
        <w:tc>
          <w:tcPr>
            <w:tcW w:w="512" w:type="dxa"/>
          </w:tcPr>
          <w:p w:rsidR="00CD4449" w:rsidRDefault="00CD4449" w:rsidP="00CD4449">
            <w:pPr>
              <w:rPr>
                <w:b/>
              </w:rPr>
            </w:pPr>
            <w:r>
              <w:rPr>
                <w:b/>
              </w:rPr>
              <w:t>NS</w:t>
            </w:r>
          </w:p>
        </w:tc>
      </w:tr>
      <w:tr w:rsidR="00CD4449" w:rsidTr="00CD4449">
        <w:tc>
          <w:tcPr>
            <w:tcW w:w="1125" w:type="dxa"/>
          </w:tcPr>
          <w:p w:rsidR="00CD4449" w:rsidRDefault="00CD4449" w:rsidP="00CD4449">
            <w:pPr>
              <w:rPr>
                <w:b/>
              </w:rPr>
            </w:pPr>
            <w:r>
              <w:rPr>
                <w:b/>
              </w:rPr>
              <w:t>français</w:t>
            </w:r>
          </w:p>
        </w:tc>
        <w:tc>
          <w:tcPr>
            <w:tcW w:w="297" w:type="dxa"/>
          </w:tcPr>
          <w:p w:rsidR="00CD4449" w:rsidRDefault="00CD4449" w:rsidP="00CD4449">
            <w:pPr>
              <w:rPr>
                <w:b/>
              </w:rPr>
            </w:pPr>
            <w:r>
              <w:rPr>
                <w:b/>
              </w:rPr>
              <w:t>X</w:t>
            </w:r>
          </w:p>
        </w:tc>
        <w:tc>
          <w:tcPr>
            <w:tcW w:w="345" w:type="dxa"/>
          </w:tcPr>
          <w:p w:rsidR="00CD4449" w:rsidRDefault="00CD4449" w:rsidP="00CD4449">
            <w:pPr>
              <w:rPr>
                <w:b/>
              </w:rPr>
            </w:pPr>
          </w:p>
        </w:tc>
        <w:tc>
          <w:tcPr>
            <w:tcW w:w="484" w:type="dxa"/>
          </w:tcPr>
          <w:p w:rsidR="00CD4449" w:rsidRDefault="00CD4449" w:rsidP="00CD4449">
            <w:pPr>
              <w:rPr>
                <w:b/>
              </w:rPr>
            </w:pPr>
          </w:p>
        </w:tc>
        <w:tc>
          <w:tcPr>
            <w:tcW w:w="335" w:type="dxa"/>
          </w:tcPr>
          <w:p w:rsidR="00CD4449" w:rsidRDefault="00CD4449" w:rsidP="00CD4449">
            <w:pPr>
              <w:rPr>
                <w:b/>
              </w:rPr>
            </w:pPr>
          </w:p>
        </w:tc>
        <w:tc>
          <w:tcPr>
            <w:tcW w:w="464" w:type="dxa"/>
          </w:tcPr>
          <w:p w:rsidR="00CD4449" w:rsidRDefault="00CD4449" w:rsidP="00CD4449">
            <w:pPr>
              <w:rPr>
                <w:b/>
              </w:rPr>
            </w:pPr>
          </w:p>
        </w:tc>
        <w:tc>
          <w:tcPr>
            <w:tcW w:w="620" w:type="dxa"/>
          </w:tcPr>
          <w:p w:rsidR="00CD4449" w:rsidRDefault="00CD4449" w:rsidP="00CD4449">
            <w:pPr>
              <w:rPr>
                <w:b/>
              </w:rPr>
            </w:pPr>
            <w:r>
              <w:rPr>
                <w:b/>
              </w:rPr>
              <w:t>X</w:t>
            </w:r>
          </w:p>
        </w:tc>
        <w:tc>
          <w:tcPr>
            <w:tcW w:w="430" w:type="dxa"/>
          </w:tcPr>
          <w:p w:rsidR="00CD4449" w:rsidRDefault="00CD4449" w:rsidP="00CD4449">
            <w:pPr>
              <w:rPr>
                <w:b/>
              </w:rPr>
            </w:pPr>
          </w:p>
        </w:tc>
        <w:tc>
          <w:tcPr>
            <w:tcW w:w="425" w:type="dxa"/>
          </w:tcPr>
          <w:p w:rsidR="00CD4449" w:rsidRDefault="00CD4449" w:rsidP="00CD4449">
            <w:pPr>
              <w:rPr>
                <w:b/>
              </w:rPr>
            </w:pPr>
          </w:p>
        </w:tc>
        <w:tc>
          <w:tcPr>
            <w:tcW w:w="284" w:type="dxa"/>
          </w:tcPr>
          <w:p w:rsidR="00CD4449" w:rsidRDefault="00CD4449" w:rsidP="00CD4449">
            <w:pPr>
              <w:rPr>
                <w:b/>
              </w:rPr>
            </w:pPr>
          </w:p>
        </w:tc>
        <w:tc>
          <w:tcPr>
            <w:tcW w:w="421" w:type="dxa"/>
          </w:tcPr>
          <w:p w:rsidR="00CD4449" w:rsidRDefault="00CD4449" w:rsidP="00CD4449">
            <w:pPr>
              <w:rPr>
                <w:b/>
              </w:rPr>
            </w:pPr>
          </w:p>
        </w:tc>
        <w:tc>
          <w:tcPr>
            <w:tcW w:w="477" w:type="dxa"/>
          </w:tcPr>
          <w:p w:rsidR="00CD4449" w:rsidRDefault="00CD4449" w:rsidP="00CD4449">
            <w:pPr>
              <w:rPr>
                <w:b/>
              </w:rPr>
            </w:pPr>
          </w:p>
        </w:tc>
        <w:tc>
          <w:tcPr>
            <w:tcW w:w="346" w:type="dxa"/>
          </w:tcPr>
          <w:p w:rsidR="00CD4449" w:rsidRDefault="00CD4449" w:rsidP="00CD4449">
            <w:pPr>
              <w:rPr>
                <w:b/>
              </w:rPr>
            </w:pPr>
            <w:r>
              <w:rPr>
                <w:b/>
              </w:rPr>
              <w:t>X</w:t>
            </w:r>
          </w:p>
        </w:tc>
        <w:tc>
          <w:tcPr>
            <w:tcW w:w="486" w:type="dxa"/>
          </w:tcPr>
          <w:p w:rsidR="00CD4449" w:rsidRDefault="00CD4449" w:rsidP="00CD4449">
            <w:pPr>
              <w:rPr>
                <w:b/>
              </w:rPr>
            </w:pPr>
          </w:p>
        </w:tc>
        <w:tc>
          <w:tcPr>
            <w:tcW w:w="335" w:type="dxa"/>
          </w:tcPr>
          <w:p w:rsidR="00CD4449" w:rsidRDefault="00CD4449" w:rsidP="00CD4449">
            <w:pPr>
              <w:rPr>
                <w:b/>
              </w:rPr>
            </w:pPr>
          </w:p>
        </w:tc>
        <w:tc>
          <w:tcPr>
            <w:tcW w:w="464" w:type="dxa"/>
            <w:gridSpan w:val="2"/>
          </w:tcPr>
          <w:p w:rsidR="00CD4449" w:rsidRDefault="00CD4449" w:rsidP="00CD4449">
            <w:pPr>
              <w:rPr>
                <w:b/>
              </w:rPr>
            </w:pPr>
          </w:p>
        </w:tc>
        <w:tc>
          <w:tcPr>
            <w:tcW w:w="476" w:type="dxa"/>
          </w:tcPr>
          <w:p w:rsidR="00CD4449" w:rsidRDefault="00CD4449" w:rsidP="00CD4449">
            <w:pPr>
              <w:rPr>
                <w:b/>
              </w:rPr>
            </w:pPr>
            <w:r>
              <w:rPr>
                <w:b/>
              </w:rPr>
              <w:t>X</w:t>
            </w:r>
          </w:p>
        </w:tc>
        <w:tc>
          <w:tcPr>
            <w:tcW w:w="346" w:type="dxa"/>
          </w:tcPr>
          <w:p w:rsidR="00CD4449" w:rsidRDefault="00CD4449" w:rsidP="00CD4449">
            <w:pPr>
              <w:rPr>
                <w:b/>
              </w:rPr>
            </w:pPr>
          </w:p>
        </w:tc>
        <w:tc>
          <w:tcPr>
            <w:tcW w:w="486" w:type="dxa"/>
          </w:tcPr>
          <w:p w:rsidR="00CD4449" w:rsidRDefault="00CD4449" w:rsidP="00CD4449">
            <w:pPr>
              <w:rPr>
                <w:b/>
              </w:rPr>
            </w:pPr>
          </w:p>
        </w:tc>
        <w:tc>
          <w:tcPr>
            <w:tcW w:w="335" w:type="dxa"/>
          </w:tcPr>
          <w:p w:rsidR="00CD4449" w:rsidRDefault="00CD4449" w:rsidP="00CD4449">
            <w:pPr>
              <w:rPr>
                <w:b/>
              </w:rPr>
            </w:pPr>
          </w:p>
        </w:tc>
        <w:tc>
          <w:tcPr>
            <w:tcW w:w="512" w:type="dxa"/>
          </w:tcPr>
          <w:p w:rsidR="00CD4449" w:rsidRDefault="00CD4449" w:rsidP="00CD4449">
            <w:pPr>
              <w:rPr>
                <w:b/>
              </w:rPr>
            </w:pPr>
          </w:p>
        </w:tc>
      </w:tr>
      <w:tr w:rsidR="00CD4449" w:rsidTr="00CD4449">
        <w:tc>
          <w:tcPr>
            <w:tcW w:w="1125" w:type="dxa"/>
          </w:tcPr>
          <w:p w:rsidR="00CD4449" w:rsidRDefault="00CD4449" w:rsidP="00CD4449">
            <w:pPr>
              <w:rPr>
                <w:b/>
              </w:rPr>
            </w:pPr>
            <w:r>
              <w:rPr>
                <w:b/>
              </w:rPr>
              <w:t>Anglais</w:t>
            </w:r>
          </w:p>
        </w:tc>
        <w:tc>
          <w:tcPr>
            <w:tcW w:w="297" w:type="dxa"/>
          </w:tcPr>
          <w:p w:rsidR="00CD4449" w:rsidRDefault="00CD4449" w:rsidP="00CD4449">
            <w:pPr>
              <w:rPr>
                <w:b/>
              </w:rPr>
            </w:pPr>
          </w:p>
        </w:tc>
        <w:tc>
          <w:tcPr>
            <w:tcW w:w="345" w:type="dxa"/>
          </w:tcPr>
          <w:p w:rsidR="00CD4449" w:rsidRDefault="00CD4449" w:rsidP="00CD4449">
            <w:pPr>
              <w:rPr>
                <w:b/>
              </w:rPr>
            </w:pPr>
          </w:p>
        </w:tc>
        <w:tc>
          <w:tcPr>
            <w:tcW w:w="484" w:type="dxa"/>
          </w:tcPr>
          <w:p w:rsidR="00CD4449" w:rsidRDefault="00CD4449" w:rsidP="00CD4449">
            <w:pPr>
              <w:rPr>
                <w:b/>
              </w:rPr>
            </w:pPr>
            <w:r>
              <w:rPr>
                <w:b/>
              </w:rPr>
              <w:t>X</w:t>
            </w:r>
          </w:p>
        </w:tc>
        <w:tc>
          <w:tcPr>
            <w:tcW w:w="335" w:type="dxa"/>
          </w:tcPr>
          <w:p w:rsidR="00CD4449" w:rsidRDefault="00CD4449" w:rsidP="00CD4449">
            <w:pPr>
              <w:rPr>
                <w:b/>
              </w:rPr>
            </w:pPr>
          </w:p>
        </w:tc>
        <w:tc>
          <w:tcPr>
            <w:tcW w:w="464" w:type="dxa"/>
          </w:tcPr>
          <w:p w:rsidR="00CD4449" w:rsidRDefault="00CD4449" w:rsidP="00CD4449">
            <w:pPr>
              <w:rPr>
                <w:b/>
              </w:rPr>
            </w:pPr>
          </w:p>
        </w:tc>
        <w:tc>
          <w:tcPr>
            <w:tcW w:w="620" w:type="dxa"/>
          </w:tcPr>
          <w:p w:rsidR="00CD4449" w:rsidRDefault="00CD4449" w:rsidP="00CD4449">
            <w:pPr>
              <w:rPr>
                <w:b/>
              </w:rPr>
            </w:pPr>
          </w:p>
        </w:tc>
        <w:tc>
          <w:tcPr>
            <w:tcW w:w="430" w:type="dxa"/>
          </w:tcPr>
          <w:p w:rsidR="00CD4449" w:rsidRDefault="00CD4449" w:rsidP="00CD4449">
            <w:pPr>
              <w:rPr>
                <w:b/>
              </w:rPr>
            </w:pPr>
            <w:r>
              <w:rPr>
                <w:b/>
              </w:rPr>
              <w:t>X</w:t>
            </w:r>
          </w:p>
        </w:tc>
        <w:tc>
          <w:tcPr>
            <w:tcW w:w="425" w:type="dxa"/>
          </w:tcPr>
          <w:p w:rsidR="00CD4449" w:rsidRDefault="00CD4449" w:rsidP="00CD4449">
            <w:pPr>
              <w:rPr>
                <w:b/>
              </w:rPr>
            </w:pPr>
          </w:p>
        </w:tc>
        <w:tc>
          <w:tcPr>
            <w:tcW w:w="284" w:type="dxa"/>
          </w:tcPr>
          <w:p w:rsidR="00CD4449" w:rsidRDefault="00CD4449" w:rsidP="00CD4449">
            <w:pPr>
              <w:rPr>
                <w:b/>
              </w:rPr>
            </w:pPr>
          </w:p>
        </w:tc>
        <w:tc>
          <w:tcPr>
            <w:tcW w:w="421" w:type="dxa"/>
          </w:tcPr>
          <w:p w:rsidR="00CD4449" w:rsidRDefault="00CD4449" w:rsidP="00CD4449">
            <w:pPr>
              <w:rPr>
                <w:b/>
              </w:rPr>
            </w:pPr>
          </w:p>
        </w:tc>
        <w:tc>
          <w:tcPr>
            <w:tcW w:w="477" w:type="dxa"/>
          </w:tcPr>
          <w:p w:rsidR="00CD4449" w:rsidRDefault="00CD4449" w:rsidP="00CD4449">
            <w:pPr>
              <w:rPr>
                <w:b/>
              </w:rPr>
            </w:pPr>
          </w:p>
        </w:tc>
        <w:tc>
          <w:tcPr>
            <w:tcW w:w="346" w:type="dxa"/>
          </w:tcPr>
          <w:p w:rsidR="00CD4449" w:rsidRDefault="00CD4449" w:rsidP="00CD4449">
            <w:pPr>
              <w:rPr>
                <w:b/>
              </w:rPr>
            </w:pPr>
          </w:p>
        </w:tc>
        <w:tc>
          <w:tcPr>
            <w:tcW w:w="486" w:type="dxa"/>
          </w:tcPr>
          <w:p w:rsidR="00CD4449" w:rsidRDefault="00CD4449" w:rsidP="00CD4449">
            <w:pPr>
              <w:rPr>
                <w:b/>
              </w:rPr>
            </w:pPr>
            <w:r>
              <w:rPr>
                <w:b/>
              </w:rPr>
              <w:t>X</w:t>
            </w:r>
          </w:p>
        </w:tc>
        <w:tc>
          <w:tcPr>
            <w:tcW w:w="335" w:type="dxa"/>
          </w:tcPr>
          <w:p w:rsidR="00CD4449" w:rsidRDefault="00CD4449" w:rsidP="00CD4449">
            <w:pPr>
              <w:rPr>
                <w:b/>
              </w:rPr>
            </w:pPr>
          </w:p>
        </w:tc>
        <w:tc>
          <w:tcPr>
            <w:tcW w:w="464" w:type="dxa"/>
            <w:gridSpan w:val="2"/>
          </w:tcPr>
          <w:p w:rsidR="00CD4449" w:rsidRDefault="00CD4449" w:rsidP="00CD4449">
            <w:pPr>
              <w:rPr>
                <w:b/>
              </w:rPr>
            </w:pPr>
          </w:p>
        </w:tc>
        <w:tc>
          <w:tcPr>
            <w:tcW w:w="476" w:type="dxa"/>
          </w:tcPr>
          <w:p w:rsidR="00CD4449" w:rsidRDefault="00CD4449" w:rsidP="00CD4449">
            <w:pPr>
              <w:rPr>
                <w:b/>
              </w:rPr>
            </w:pPr>
          </w:p>
        </w:tc>
        <w:tc>
          <w:tcPr>
            <w:tcW w:w="346" w:type="dxa"/>
          </w:tcPr>
          <w:p w:rsidR="00CD4449" w:rsidRDefault="00CD4449" w:rsidP="00CD4449">
            <w:pPr>
              <w:rPr>
                <w:b/>
              </w:rPr>
            </w:pPr>
          </w:p>
        </w:tc>
        <w:tc>
          <w:tcPr>
            <w:tcW w:w="486" w:type="dxa"/>
          </w:tcPr>
          <w:p w:rsidR="00CD4449" w:rsidRDefault="00CD4449" w:rsidP="00CD4449">
            <w:pPr>
              <w:rPr>
                <w:b/>
              </w:rPr>
            </w:pPr>
          </w:p>
        </w:tc>
        <w:tc>
          <w:tcPr>
            <w:tcW w:w="335" w:type="dxa"/>
          </w:tcPr>
          <w:p w:rsidR="00CD4449" w:rsidRDefault="00CD4449" w:rsidP="00CD4449">
            <w:pPr>
              <w:rPr>
                <w:b/>
              </w:rPr>
            </w:pPr>
            <w:r>
              <w:rPr>
                <w:b/>
              </w:rPr>
              <w:t>X</w:t>
            </w:r>
          </w:p>
        </w:tc>
        <w:tc>
          <w:tcPr>
            <w:tcW w:w="512" w:type="dxa"/>
          </w:tcPr>
          <w:p w:rsidR="00CD4449" w:rsidRDefault="00CD4449" w:rsidP="00CD4449">
            <w:pPr>
              <w:rPr>
                <w:b/>
              </w:rPr>
            </w:pPr>
          </w:p>
        </w:tc>
      </w:tr>
    </w:tbl>
    <w:p w:rsidR="00CD4449" w:rsidRDefault="00CD4449" w:rsidP="00CD4449"/>
    <w:p w:rsidR="00CD4449" w:rsidRDefault="00CD4449" w:rsidP="00CD4449">
      <w:r>
        <w:t>GRILLE D’</w:t>
      </w:r>
      <w:r w:rsidR="007B0131">
        <w:t>ÉVALUATION</w:t>
      </w:r>
    </w:p>
    <w:p w:rsidR="00CD4449" w:rsidRDefault="00CD4449" w:rsidP="00CD4449">
      <w:r>
        <w:t>TB :Très bien</w:t>
      </w:r>
    </w:p>
    <w:p w:rsidR="00CD4449" w:rsidRDefault="00CD4449" w:rsidP="00CD4449">
      <w:r>
        <w:t>B :Bien</w:t>
      </w:r>
    </w:p>
    <w:p w:rsidR="00CD4449" w:rsidRDefault="00CD4449" w:rsidP="00CD4449">
      <w:r>
        <w:t>AB :Assez-bien</w:t>
      </w:r>
    </w:p>
    <w:p w:rsidR="00CD4449" w:rsidRDefault="00CD4449" w:rsidP="00CD4449">
      <w:r>
        <w:t>P :Passable</w:t>
      </w:r>
    </w:p>
    <w:p w:rsidR="00CD4449" w:rsidRDefault="00CD4449" w:rsidP="00CD4449">
      <w:r>
        <w:t>NS :Niveau Scolaire</w:t>
      </w:r>
    </w:p>
    <w:p w:rsidR="00CD4449" w:rsidRDefault="00CD4449" w:rsidP="00CD4449"/>
    <w:p w:rsidR="00CD4449" w:rsidRDefault="00CD4449" w:rsidP="00CD4449"/>
    <w:p w:rsidR="00CD4449" w:rsidRDefault="00CD4449" w:rsidP="00CD4449">
      <w:pPr>
        <w:spacing w:line="360" w:lineRule="auto"/>
        <w:ind w:right="-284"/>
        <w:rPr>
          <w:rFonts w:cs="Times New Roman"/>
          <w:szCs w:val="24"/>
        </w:rPr>
      </w:pPr>
    </w:p>
    <w:p w:rsidR="00CD4449" w:rsidRDefault="00CD4449" w:rsidP="00CD4449">
      <w:pPr>
        <w:spacing w:line="360" w:lineRule="auto"/>
        <w:ind w:right="-284"/>
        <w:rPr>
          <w:rFonts w:cs="Times New Roman"/>
          <w:szCs w:val="24"/>
        </w:rPr>
      </w:pPr>
    </w:p>
    <w:p w:rsidR="00CD4449" w:rsidRDefault="00CD4449" w:rsidP="00CD4449">
      <w:pPr>
        <w:spacing w:line="360" w:lineRule="auto"/>
        <w:ind w:right="-284"/>
        <w:rPr>
          <w:rFonts w:cs="Times New Roman"/>
          <w:szCs w:val="24"/>
        </w:rPr>
      </w:pPr>
    </w:p>
    <w:p w:rsidR="00CD4449" w:rsidRDefault="00CD4449" w:rsidP="00CD4449">
      <w:pPr>
        <w:spacing w:line="360" w:lineRule="auto"/>
        <w:ind w:right="-284"/>
        <w:rPr>
          <w:rFonts w:cs="Times New Roman"/>
          <w:szCs w:val="24"/>
        </w:rPr>
      </w:pPr>
    </w:p>
    <w:p w:rsidR="00CD4449" w:rsidRDefault="00CD4449" w:rsidP="00CD4449">
      <w:pPr>
        <w:spacing w:line="360" w:lineRule="auto"/>
        <w:ind w:right="-284"/>
        <w:rPr>
          <w:rFonts w:cs="Times New Roman"/>
          <w:szCs w:val="24"/>
        </w:rPr>
      </w:pPr>
    </w:p>
    <w:p w:rsidR="00CD4449" w:rsidRDefault="00CD4449" w:rsidP="00CD4449">
      <w:pPr>
        <w:spacing w:line="360" w:lineRule="auto"/>
        <w:ind w:right="-284"/>
        <w:rPr>
          <w:rFonts w:cs="Times New Roman"/>
          <w:szCs w:val="24"/>
        </w:rPr>
      </w:pPr>
    </w:p>
    <w:p w:rsidR="00CD4449" w:rsidRDefault="00CD4449" w:rsidP="00CD4449">
      <w:pPr>
        <w:spacing w:line="360" w:lineRule="auto"/>
        <w:ind w:right="-284"/>
        <w:rPr>
          <w:rFonts w:cs="Times New Roman"/>
          <w:szCs w:val="24"/>
        </w:rPr>
      </w:pPr>
    </w:p>
    <w:p w:rsidR="00CD4449" w:rsidRDefault="00CD4449" w:rsidP="00CD4449">
      <w:pPr>
        <w:spacing w:line="360" w:lineRule="auto"/>
        <w:ind w:right="-284"/>
        <w:rPr>
          <w:rFonts w:cs="Times New Roman"/>
          <w:szCs w:val="24"/>
        </w:rPr>
        <w:sectPr w:rsidR="00CD4449" w:rsidSect="00CD4449">
          <w:headerReference w:type="default" r:id="rId11"/>
          <w:footerReference w:type="default" r:id="rId12"/>
          <w:pgSz w:w="11911" w:h="16841"/>
          <w:pgMar w:top="450" w:right="1440" w:bottom="1440" w:left="1080" w:header="720" w:footer="720" w:gutter="0"/>
          <w:pgNumType w:fmt="lowerRoman" w:start="1"/>
          <w:cols w:space="720"/>
          <w:docGrid w:linePitch="360"/>
        </w:sectPr>
      </w:pPr>
    </w:p>
    <w:p w:rsidR="00CD4449" w:rsidRPr="008C005B" w:rsidRDefault="00CD4449" w:rsidP="00CD4449">
      <w:pPr>
        <w:pStyle w:val="Titre1"/>
        <w:numPr>
          <w:ilvl w:val="0"/>
          <w:numId w:val="0"/>
        </w:numPr>
        <w:spacing w:line="360" w:lineRule="auto"/>
        <w:ind w:left="432" w:right="-284"/>
      </w:pPr>
      <w:bookmarkStart w:id="4" w:name="_Toc216858457"/>
      <w:bookmarkStart w:id="5" w:name="_Toc220258650"/>
      <w:bookmarkStart w:id="6" w:name="_Toc242912279"/>
      <w:r>
        <w:lastRenderedPageBreak/>
        <w:t>SOMMAIRE</w:t>
      </w:r>
      <w:bookmarkEnd w:id="4"/>
      <w:bookmarkEnd w:id="5"/>
      <w:bookmarkEnd w:id="6"/>
    </w:p>
    <w:p w:rsidR="00CD4449" w:rsidRPr="008C005B" w:rsidRDefault="00CD4449" w:rsidP="00CD4449">
      <w:pPr>
        <w:ind w:right="-284"/>
      </w:pPr>
      <w:r>
        <w:t>REMERCIEMENTS</w:t>
      </w:r>
      <w:r>
        <w:tab/>
      </w:r>
    </w:p>
    <w:p w:rsidR="00CD4449" w:rsidRPr="008C005B" w:rsidRDefault="00CD4449" w:rsidP="00CD4449">
      <w:pPr>
        <w:ind w:right="-284"/>
      </w:pPr>
      <w:r>
        <w:t>LISTE DES FIGURES</w:t>
      </w:r>
      <w:r>
        <w:tab/>
      </w:r>
    </w:p>
    <w:p w:rsidR="00CD4449" w:rsidRPr="008C005B" w:rsidRDefault="00CD4449" w:rsidP="00CD4449">
      <w:pPr>
        <w:ind w:right="-284"/>
      </w:pPr>
      <w:r>
        <w:t>LISTE DES TABLEAUX</w:t>
      </w:r>
      <w:r>
        <w:tab/>
      </w:r>
    </w:p>
    <w:p w:rsidR="00CD4449" w:rsidRPr="008C005B" w:rsidRDefault="00CD4449" w:rsidP="00CD4449">
      <w:pPr>
        <w:ind w:right="-284"/>
      </w:pPr>
      <w:r>
        <w:t xml:space="preserve">LISTE DES </w:t>
      </w:r>
      <w:r w:rsidR="007B0131">
        <w:t>ABRÉVIATIONS</w:t>
      </w:r>
    </w:p>
    <w:p w:rsidR="00CD4449" w:rsidRPr="008C005B" w:rsidRDefault="00CD4449" w:rsidP="00CD4449">
      <w:pPr>
        <w:ind w:right="-284"/>
      </w:pPr>
      <w:r>
        <w:t>INTRODUCTION</w:t>
      </w:r>
      <w:r>
        <w:tab/>
      </w:r>
    </w:p>
    <w:p w:rsidR="00CD4449" w:rsidRPr="008C005B" w:rsidRDefault="00CD4449" w:rsidP="00CD4449">
      <w:pPr>
        <w:ind w:right="-284"/>
      </w:pPr>
      <w:r>
        <w:t>PARTIE I : DESCRIPTION ET ANALYSE</w:t>
      </w:r>
    </w:p>
    <w:p w:rsidR="00CD4449" w:rsidRPr="008C005B" w:rsidRDefault="00CD4449" w:rsidP="00CD4449">
      <w:pPr>
        <w:ind w:right="-284"/>
      </w:pPr>
      <w:r>
        <w:t>CHAPITRE 1 : DESCRIPTION DU PROJET</w:t>
      </w:r>
      <w:r>
        <w:tab/>
      </w:r>
    </w:p>
    <w:p w:rsidR="00CD4449" w:rsidRPr="008C005B" w:rsidRDefault="00CD4449" w:rsidP="00CD4449">
      <w:pPr>
        <w:ind w:right="-284"/>
      </w:pPr>
      <w:r>
        <w:t>1.1</w:t>
      </w:r>
      <w:r>
        <w:tab/>
        <w:t xml:space="preserve">Formulation </w:t>
      </w:r>
    </w:p>
    <w:p w:rsidR="00CD4449" w:rsidRPr="008C005B" w:rsidRDefault="00CD4449" w:rsidP="00CD4449">
      <w:pPr>
        <w:ind w:right="-284"/>
      </w:pPr>
      <w:r>
        <w:t>1.2</w:t>
      </w:r>
      <w:r>
        <w:tab/>
        <w:t xml:space="preserve">Objectif et besoin de l’utilisateur </w:t>
      </w:r>
      <w:r>
        <w:tab/>
      </w:r>
    </w:p>
    <w:p w:rsidR="00CD4449" w:rsidRPr="008C005B" w:rsidRDefault="00CD4449" w:rsidP="00CD4449">
      <w:pPr>
        <w:ind w:right="-284"/>
      </w:pPr>
      <w:r>
        <w:t xml:space="preserve">1.3 </w:t>
      </w:r>
      <w:r>
        <w:tab/>
        <w:t>Résultats attendu</w:t>
      </w:r>
      <w:r>
        <w:tab/>
      </w:r>
    </w:p>
    <w:p w:rsidR="00CD4449" w:rsidRPr="008C005B" w:rsidRDefault="00CD4449" w:rsidP="00CD4449">
      <w:pPr>
        <w:ind w:right="-284"/>
      </w:pPr>
      <w:r>
        <w:t>1.4</w:t>
      </w:r>
      <w:r>
        <w:tab/>
        <w:t xml:space="preserve">Chronogramme </w:t>
      </w:r>
    </w:p>
    <w:p w:rsidR="00CD4449" w:rsidRPr="008C005B" w:rsidRDefault="00CD4449" w:rsidP="00CD4449">
      <w:pPr>
        <w:ind w:right="-284"/>
      </w:pPr>
      <w:r>
        <w:t>CHAPITRE 2</w:t>
      </w:r>
      <w:r>
        <w:tab/>
        <w:t>: ANALYSE DE L’EXISTANT</w:t>
      </w:r>
    </w:p>
    <w:p w:rsidR="00CD4449" w:rsidRPr="008C005B" w:rsidRDefault="00CD4449" w:rsidP="00CD4449">
      <w:pPr>
        <w:ind w:right="-284"/>
      </w:pPr>
      <w:r>
        <w:t>2.1</w:t>
      </w:r>
      <w:r>
        <w:tab/>
        <w:t>Processus métier avant automatisation</w:t>
      </w:r>
    </w:p>
    <w:p w:rsidR="00CD4449" w:rsidRPr="008C005B" w:rsidRDefault="00CD4449" w:rsidP="00CD4449">
      <w:pPr>
        <w:ind w:right="-284"/>
      </w:pPr>
      <w:r>
        <w:t>2.2</w:t>
      </w:r>
      <w:r>
        <w:tab/>
        <w:t>Difficultés rencontrées et analyse critique</w:t>
      </w:r>
      <w:r>
        <w:tab/>
      </w:r>
    </w:p>
    <w:p w:rsidR="00CD4449" w:rsidRPr="008C005B" w:rsidRDefault="00CD4449" w:rsidP="00CD4449">
      <w:pPr>
        <w:ind w:right="-284"/>
      </w:pPr>
      <w:r>
        <w:t>2.3</w:t>
      </w:r>
      <w:r>
        <w:tab/>
        <w:t>Cartographie du processus actuel</w:t>
      </w:r>
      <w:r>
        <w:tab/>
      </w:r>
    </w:p>
    <w:p w:rsidR="00CD4449" w:rsidRPr="008C005B" w:rsidRDefault="00CD4449" w:rsidP="00CD4449">
      <w:pPr>
        <w:ind w:right="-284"/>
      </w:pPr>
      <w:r>
        <w:t>CHAPITRE 3</w:t>
      </w:r>
      <w:r>
        <w:tab/>
        <w:t>: ÉTUDE ET CONCEPTION DU NOUVEAU PROCESSUS AUTOMATISE</w:t>
      </w:r>
    </w:p>
    <w:p w:rsidR="00CD4449" w:rsidRDefault="00CD4449" w:rsidP="00CD4449">
      <w:pPr>
        <w:ind w:right="-284"/>
      </w:pPr>
      <w:r>
        <w:t>3.1</w:t>
      </w:r>
      <w:r>
        <w:tab/>
        <w:t>Identification des Étapes Automatisables</w:t>
      </w:r>
      <w:r>
        <w:tab/>
      </w:r>
    </w:p>
    <w:p w:rsidR="00CD4449" w:rsidRPr="008C005B" w:rsidRDefault="00CD4449" w:rsidP="00CD4449">
      <w:pPr>
        <w:ind w:right="-284"/>
      </w:pPr>
      <w:r>
        <w:t>3.2</w:t>
      </w:r>
      <w:r>
        <w:tab/>
        <w:t>Choix des outils et des API</w:t>
      </w:r>
      <w:r>
        <w:tab/>
      </w:r>
    </w:p>
    <w:p w:rsidR="00CD4449" w:rsidRPr="008C005B" w:rsidRDefault="00CD4449" w:rsidP="00CD4449">
      <w:pPr>
        <w:ind w:right="-284"/>
      </w:pPr>
      <w:r>
        <w:t>3.3</w:t>
      </w:r>
      <w:r>
        <w:tab/>
        <w:t>Conception du workflow cible</w:t>
      </w:r>
      <w:r>
        <w:tab/>
      </w:r>
    </w:p>
    <w:p w:rsidR="00CD4449" w:rsidRPr="008C005B" w:rsidRDefault="00CD4449" w:rsidP="00CD4449">
      <w:pPr>
        <w:ind w:right="-284"/>
      </w:pPr>
      <w:r>
        <w:t>3.4</w:t>
      </w:r>
      <w:r>
        <w:tab/>
        <w:t>Définition des nœuds, triggers, actions, conditions et script</w:t>
      </w:r>
      <w:r>
        <w:tab/>
      </w:r>
    </w:p>
    <w:p w:rsidR="00CD4449" w:rsidRPr="008C005B" w:rsidRDefault="00CD4449" w:rsidP="00CD4449">
      <w:pPr>
        <w:ind w:right="-284"/>
      </w:pPr>
      <w:r>
        <w:t>3.5</w:t>
      </w:r>
      <w:r>
        <w:tab/>
        <w:t>Gestion des exceptions et alertes prédictives</w:t>
      </w:r>
      <w:r>
        <w:tab/>
      </w:r>
    </w:p>
    <w:p w:rsidR="00CD4449" w:rsidRPr="008C005B" w:rsidRDefault="00CD4449" w:rsidP="00CD4449">
      <w:pPr>
        <w:ind w:right="-284"/>
      </w:pPr>
      <w:r>
        <w:t>CHAPITRE 4</w:t>
      </w:r>
      <w:r>
        <w:tab/>
        <w:t xml:space="preserve">: ARCHITECTURE TECHNIQUE ET </w:t>
      </w:r>
      <w:r w:rsidR="007B0131">
        <w:t>INTÉGRATION</w:t>
      </w:r>
      <w:r>
        <w:tab/>
      </w:r>
    </w:p>
    <w:p w:rsidR="00CD4449" w:rsidRPr="008C005B" w:rsidRDefault="00CD4449" w:rsidP="00CD4449">
      <w:pPr>
        <w:ind w:right="-284"/>
      </w:pPr>
      <w:r>
        <w:t>4.1</w:t>
      </w:r>
      <w:r>
        <w:tab/>
        <w:t>Architecture fonctionnelle du système automatisé</w:t>
      </w:r>
      <w:r>
        <w:tab/>
      </w:r>
    </w:p>
    <w:p w:rsidR="00CD4449" w:rsidRPr="008C005B" w:rsidRDefault="00CD4449" w:rsidP="00CD4449">
      <w:pPr>
        <w:ind w:right="-284"/>
      </w:pPr>
      <w:r>
        <w:t>4.2</w:t>
      </w:r>
      <w:r>
        <w:tab/>
        <w:t>Description des connexions API</w:t>
      </w:r>
      <w:r>
        <w:tab/>
      </w:r>
    </w:p>
    <w:p w:rsidR="00CD4449" w:rsidRPr="008C005B" w:rsidRDefault="00CD4449" w:rsidP="00CD4449">
      <w:pPr>
        <w:ind w:right="-284"/>
      </w:pPr>
      <w:r>
        <w:t>4.3</w:t>
      </w:r>
      <w:r>
        <w:tab/>
        <w:t>Gestion des credentials, authentifications et sécurité</w:t>
      </w:r>
      <w:r>
        <w:tab/>
      </w:r>
    </w:p>
    <w:p w:rsidR="00CD4449" w:rsidRPr="008C005B" w:rsidRDefault="00CD4449" w:rsidP="00CD4449">
      <w:pPr>
        <w:ind w:right="-284"/>
      </w:pPr>
      <w:r>
        <w:t>4.4</w:t>
      </w:r>
      <w:r>
        <w:tab/>
        <w:t>Structuration des donnés</w:t>
      </w:r>
      <w:r>
        <w:tab/>
      </w:r>
    </w:p>
    <w:p w:rsidR="00CD4449" w:rsidRPr="008C005B" w:rsidRDefault="00CD4449" w:rsidP="00CD4449">
      <w:pPr>
        <w:ind w:right="-284"/>
      </w:pPr>
      <w:r>
        <w:t>4.5</w:t>
      </w:r>
      <w:r>
        <w:tab/>
        <w:t>Gestion des logs, des erreurs et des notifications</w:t>
      </w:r>
      <w:r>
        <w:tab/>
      </w:r>
    </w:p>
    <w:p w:rsidR="00CD4449" w:rsidRPr="008C005B" w:rsidRDefault="00CD4449" w:rsidP="00CD4449">
      <w:pPr>
        <w:ind w:right="-284"/>
      </w:pPr>
      <w:r>
        <w:t>CHAPITRE 5</w:t>
      </w:r>
      <w:r>
        <w:tab/>
        <w:t>: MISE EN PLACE DE L’ENVIRONNEMENT DE DÉVELOPPEMENT</w:t>
      </w:r>
      <w:r>
        <w:tab/>
      </w:r>
    </w:p>
    <w:p w:rsidR="00CD4449" w:rsidRPr="008C005B" w:rsidRDefault="00CD4449" w:rsidP="00CD4449">
      <w:pPr>
        <w:ind w:right="-284"/>
      </w:pPr>
      <w:r>
        <w:t>5.1</w:t>
      </w:r>
      <w:r>
        <w:tab/>
        <w:t>Installation et configuration des outils</w:t>
      </w:r>
      <w:r>
        <w:tab/>
      </w:r>
    </w:p>
    <w:p w:rsidR="00CD4449" w:rsidRPr="008C005B" w:rsidRDefault="00CD4449" w:rsidP="00CD4449">
      <w:pPr>
        <w:ind w:right="-284"/>
      </w:pPr>
      <w:r>
        <w:t>5.2</w:t>
      </w:r>
      <w:r>
        <w:tab/>
        <w:t xml:space="preserve">Architecture de l’application </w:t>
      </w:r>
      <w:r>
        <w:tab/>
      </w:r>
    </w:p>
    <w:p w:rsidR="00CD4449" w:rsidRPr="008C005B" w:rsidRDefault="00CD4449" w:rsidP="00CD4449">
      <w:pPr>
        <w:ind w:right="-284"/>
      </w:pPr>
      <w:r>
        <w:lastRenderedPageBreak/>
        <w:t>5.3</w:t>
      </w:r>
      <w:r>
        <w:tab/>
        <w:t xml:space="preserve">Déploiement des environnements (dev, test, prod) </w:t>
      </w:r>
    </w:p>
    <w:p w:rsidR="00CD4449" w:rsidRPr="008C005B" w:rsidRDefault="00CD4449" w:rsidP="00CD4449">
      <w:pPr>
        <w:ind w:right="-284"/>
      </w:pPr>
      <w:r>
        <w:t>CHAPITRE 6</w:t>
      </w:r>
      <w:r>
        <w:tab/>
        <w:t>: DÉVELOPPEMENT DE L’APPLICATION</w:t>
      </w:r>
    </w:p>
    <w:p w:rsidR="00CD4449" w:rsidRPr="008C005B" w:rsidRDefault="00CD4449" w:rsidP="00CD4449">
      <w:pPr>
        <w:ind w:right="-284"/>
      </w:pPr>
      <w:r>
        <w:t>6.1</w:t>
      </w:r>
      <w:r>
        <w:tab/>
        <w:t>Création et structuration de la base de données</w:t>
      </w:r>
    </w:p>
    <w:p w:rsidR="00CD4449" w:rsidRPr="008C005B" w:rsidRDefault="00CD4449" w:rsidP="00CD4449">
      <w:pPr>
        <w:ind w:right="-284"/>
      </w:pPr>
      <w:r>
        <w:t>6.2</w:t>
      </w:r>
      <w:r>
        <w:tab/>
        <w:t xml:space="preserve">Développement du frontend </w:t>
      </w:r>
    </w:p>
    <w:p w:rsidR="00CD4449" w:rsidRPr="008C005B" w:rsidRDefault="00CD4449" w:rsidP="00CD4449">
      <w:pPr>
        <w:ind w:right="-284"/>
      </w:pPr>
      <w:r>
        <w:t>6.3</w:t>
      </w:r>
      <w:r>
        <w:tab/>
        <w:t xml:space="preserve">Développement du backend </w:t>
      </w:r>
    </w:p>
    <w:p w:rsidR="00CD4449" w:rsidRPr="008C005B" w:rsidRDefault="00CD4449" w:rsidP="00CD4449">
      <w:pPr>
        <w:ind w:right="-284"/>
      </w:pPr>
      <w:r>
        <w:t>6.4</w:t>
      </w:r>
      <w:r>
        <w:tab/>
        <w:t>Développement et entraînement du module IA</w:t>
      </w:r>
    </w:p>
    <w:p w:rsidR="00CD4449" w:rsidRPr="008C005B" w:rsidRDefault="00CD4449" w:rsidP="00CD4449">
      <w:pPr>
        <w:ind w:right="-284"/>
      </w:pPr>
      <w:r>
        <w:t>CHAPITRE 7</w:t>
      </w:r>
      <w:r>
        <w:tab/>
        <w:t>: TESTS ET VALIDATION</w:t>
      </w:r>
    </w:p>
    <w:p w:rsidR="00CD4449" w:rsidRPr="008C005B" w:rsidRDefault="00CD4449" w:rsidP="00CD4449">
      <w:pPr>
        <w:ind w:right="-284"/>
      </w:pPr>
      <w:r>
        <w:t>7.1</w:t>
      </w:r>
      <w:r>
        <w:tab/>
        <w:t>Tests unitaires et d’intégration</w:t>
      </w:r>
    </w:p>
    <w:p w:rsidR="00CD4449" w:rsidRPr="008C005B" w:rsidRDefault="00CD4449" w:rsidP="00CD4449">
      <w:pPr>
        <w:ind w:right="-284"/>
      </w:pPr>
      <w:r>
        <w:t>7.2</w:t>
      </w:r>
      <w:r>
        <w:tab/>
        <w:t>Validation fonctionnelle</w:t>
      </w:r>
    </w:p>
    <w:p w:rsidR="00CD4449" w:rsidRPr="008C005B" w:rsidRDefault="00CD4449" w:rsidP="00CD4449">
      <w:pPr>
        <w:ind w:right="-284"/>
      </w:pPr>
      <w:r>
        <w:t>7.3</w:t>
      </w:r>
      <w:r>
        <w:tab/>
        <w:t>Évaluation de la performance du module IA</w:t>
      </w:r>
    </w:p>
    <w:p w:rsidR="00CD4449" w:rsidRPr="008C005B" w:rsidRDefault="00CD4449" w:rsidP="00CD4449">
      <w:pPr>
        <w:ind w:right="-284"/>
      </w:pPr>
      <w:r>
        <w:t>BIBLIOGRAPHIE</w:t>
      </w:r>
    </w:p>
    <w:p w:rsidR="00CD4449" w:rsidRPr="008C005B" w:rsidRDefault="00CD4449" w:rsidP="00CD4449">
      <w:pPr>
        <w:ind w:right="-284"/>
      </w:pPr>
      <w:r>
        <w:t>WEBOGRAPHIE</w:t>
      </w:r>
    </w:p>
    <w:p w:rsidR="00CD4449" w:rsidRPr="008C005B" w:rsidRDefault="00CD4449" w:rsidP="00CD4449">
      <w:pPr>
        <w:ind w:right="-284"/>
      </w:pPr>
      <w:r>
        <w:t>GLOSSAIRE</w:t>
      </w:r>
      <w:r>
        <w:tab/>
      </w:r>
    </w:p>
    <w:p w:rsidR="00CD4449" w:rsidRPr="008C005B" w:rsidRDefault="00CD4449" w:rsidP="00CD4449">
      <w:pPr>
        <w:ind w:right="-284"/>
      </w:pPr>
      <w:r>
        <w:t>ANNEXE</w:t>
      </w:r>
    </w:p>
    <w:p w:rsidR="00CD4449" w:rsidRPr="008C005B" w:rsidRDefault="00CD4449" w:rsidP="00CD4449">
      <w:pPr>
        <w:ind w:right="-284"/>
      </w:pPr>
      <w:r>
        <w:t>Captures complètes du workflow</w:t>
      </w:r>
    </w:p>
    <w:p w:rsidR="00CD4449" w:rsidRPr="008C005B" w:rsidRDefault="00CD4449" w:rsidP="00CD4449">
      <w:pPr>
        <w:ind w:right="-284"/>
      </w:pPr>
      <w:r>
        <w:t xml:space="preserve">TABLE DES </w:t>
      </w:r>
      <w:r w:rsidR="007B0131">
        <w:t>MATIÈRES</w:t>
      </w:r>
    </w:p>
    <w:p w:rsidR="00CD4449" w:rsidRPr="008C005B" w:rsidRDefault="007B0131" w:rsidP="00CD4449">
      <w:pPr>
        <w:ind w:right="-284"/>
      </w:pPr>
      <w:r>
        <w:t>RÉSUMÉ</w:t>
      </w:r>
    </w:p>
    <w:p w:rsidR="00CD4449" w:rsidRPr="008C005B" w:rsidRDefault="00CD4449" w:rsidP="00CD4449">
      <w:pPr>
        <w:ind w:right="-284"/>
      </w:pPr>
      <w:r>
        <w:t>ABSTRACT</w:t>
      </w:r>
    </w:p>
    <w:p w:rsidR="00315F20" w:rsidRDefault="00315F20">
      <w:pPr>
        <w:rPr>
          <w:rFonts w:cs="Times New Roman"/>
          <w:szCs w:val="24"/>
        </w:rPr>
      </w:pPr>
      <w:r>
        <w:rPr>
          <w:rFonts w:cs="Times New Roman"/>
          <w:szCs w:val="24"/>
        </w:rPr>
        <w:br w:type="page"/>
      </w:r>
    </w:p>
    <w:p w:rsidR="00315F20" w:rsidRDefault="00315F20" w:rsidP="00315F20">
      <w:pPr>
        <w:pStyle w:val="Titre1"/>
        <w:numPr>
          <w:ilvl w:val="0"/>
          <w:numId w:val="0"/>
        </w:numPr>
        <w:spacing w:line="360" w:lineRule="auto"/>
        <w:ind w:left="432" w:right="-284"/>
      </w:pPr>
      <w:bookmarkStart w:id="7" w:name="_Toc220258651"/>
      <w:bookmarkStart w:id="8" w:name="_Toc242912280"/>
      <w:r>
        <w:lastRenderedPageBreak/>
        <w:t>REMERCIEMENTS</w:t>
      </w:r>
      <w:bookmarkEnd w:id="7"/>
      <w:bookmarkEnd w:id="8"/>
    </w:p>
    <w:p w:rsidR="00315F20" w:rsidRDefault="00315F20" w:rsidP="00315F20">
      <w:pPr>
        <w:spacing w:line="360" w:lineRule="auto"/>
        <w:ind w:right="-284" w:firstLine="708"/>
        <w:rPr>
          <w:rFonts w:cs="Times New Roman"/>
          <w:szCs w:val="24"/>
        </w:rPr>
      </w:pPr>
      <w:r>
        <w:rPr>
          <w:rFonts w:cs="Times New Roman"/>
          <w:szCs w:val="24"/>
        </w:rPr>
        <w:t>Nous tenons à exprimer notre profonde gratitude envers le Tout-Puissant, source d'inspiration et guide de nos facultés intellectuelles lors de l'élaboration de ce rapport.</w:t>
      </w:r>
    </w:p>
    <w:p w:rsidR="00315F20" w:rsidRDefault="00315F20" w:rsidP="00315F20">
      <w:pPr>
        <w:spacing w:line="360" w:lineRule="auto"/>
        <w:ind w:right="-284" w:firstLine="708"/>
        <w:rPr>
          <w:rFonts w:cs="Times New Roman"/>
          <w:szCs w:val="24"/>
        </w:rPr>
      </w:pPr>
      <w:r>
        <w:rPr>
          <w:rFonts w:cs="Times New Roman"/>
          <w:szCs w:val="24"/>
        </w:rPr>
        <w:t>Nos sincères remerciements vont au Mr. HAJALALAINA Aimé Richard, Professeur Président de l’Université de Fianarantsoa, pour son engagement envers la qualité de la formation dispensée aux étudiants de l'université.</w:t>
      </w:r>
    </w:p>
    <w:p w:rsidR="00315F20" w:rsidRDefault="00315F20" w:rsidP="00315F20">
      <w:pPr>
        <w:spacing w:line="360" w:lineRule="auto"/>
        <w:ind w:right="-284" w:firstLine="708"/>
        <w:rPr>
          <w:rFonts w:cs="Times New Roman"/>
          <w:szCs w:val="24"/>
        </w:rPr>
      </w:pPr>
      <w:r>
        <w:rPr>
          <w:rFonts w:cs="Times New Roman"/>
          <w:szCs w:val="24"/>
        </w:rPr>
        <w:t>Nous sommes également reconnaissants envers le Mr. MAHATODY Thomas, Professeur Directeur de l’École Nationale d’Informatique, pour sa direction éclairée et son soutien continu.</w:t>
      </w:r>
    </w:p>
    <w:p w:rsidR="00315F20" w:rsidRDefault="00315F20" w:rsidP="00315F20">
      <w:pPr>
        <w:spacing w:line="360" w:lineRule="auto"/>
        <w:ind w:right="-284" w:firstLine="708"/>
        <w:rPr>
          <w:rFonts w:cs="Times New Roman"/>
          <w:szCs w:val="24"/>
        </w:rPr>
      </w:pPr>
      <w:r>
        <w:rPr>
          <w:rFonts w:cs="Times New Roman"/>
          <w:szCs w:val="24"/>
        </w:rPr>
        <w:t>Un remerciement particulier est dédié à notre encadreur Mr. RALAIVAO Jean Christian, dont la guidance experte, les conseils avisés et le soutien constant ont été cruciaux pour la réussite de ce travail. Nous apprécions profondément l'opportunité d'avoir bénéficié de son encadrement éclairé.</w:t>
      </w:r>
    </w:p>
    <w:p w:rsidR="00315F20" w:rsidRDefault="00315F20" w:rsidP="00315F20">
      <w:pPr>
        <w:spacing w:line="360" w:lineRule="auto"/>
        <w:ind w:right="-284" w:firstLine="708"/>
        <w:rPr>
          <w:rFonts w:cs="Times New Roman"/>
          <w:szCs w:val="24"/>
        </w:rPr>
      </w:pPr>
      <w:r>
        <w:rPr>
          <w:rFonts w:cs="Times New Roman"/>
          <w:szCs w:val="24"/>
        </w:rPr>
        <w:t>Enfin, nous exprimons notre reconnaissance envers nos parents, familles et collègues, dont le soutien indéfectible a été un moteur essentiel tout au long de nos études. Cet ouvrage reflète l'aboutissement de nos efforts conjugués, et nous tenons à témoigner notre gratitude sincère à travers ces lignes.</w:t>
      </w:r>
    </w:p>
    <w:p w:rsidR="00CD4449" w:rsidRDefault="00CD4449" w:rsidP="00CD4449">
      <w:pPr>
        <w:spacing w:line="360" w:lineRule="auto"/>
        <w:ind w:right="-284" w:firstLine="708"/>
        <w:rPr>
          <w:rFonts w:cs="Times New Roman"/>
          <w:szCs w:val="24"/>
        </w:rPr>
      </w:pPr>
    </w:p>
    <w:p w:rsidR="00CD4449" w:rsidRDefault="00CD4449" w:rsidP="00CD4449">
      <w:pPr>
        <w:spacing w:line="360" w:lineRule="auto"/>
        <w:ind w:right="-284"/>
        <w:rPr>
          <w:rFonts w:cs="Times New Roman"/>
          <w:szCs w:val="24"/>
        </w:rPr>
      </w:pPr>
      <w:r>
        <w:rPr>
          <w:rFonts w:cs="Times New Roman"/>
          <w:szCs w:val="24"/>
        </w:rPr>
        <w:br w:type="page"/>
      </w:r>
    </w:p>
    <w:p w:rsidR="00CD4449" w:rsidRDefault="00CD4449" w:rsidP="00CD4449">
      <w:pPr>
        <w:pStyle w:val="Titre1"/>
        <w:numPr>
          <w:ilvl w:val="0"/>
          <w:numId w:val="0"/>
        </w:numPr>
        <w:spacing w:line="360" w:lineRule="auto"/>
        <w:ind w:left="432" w:right="-284"/>
      </w:pPr>
      <w:bookmarkStart w:id="9" w:name="_Toc216858459"/>
      <w:bookmarkStart w:id="10" w:name="_Toc220258652"/>
      <w:bookmarkStart w:id="11" w:name="_Toc242912281"/>
      <w:r>
        <w:lastRenderedPageBreak/>
        <w:t>LISTE DES FIGURES</w:t>
      </w:r>
      <w:bookmarkEnd w:id="9"/>
      <w:bookmarkEnd w:id="10"/>
      <w:bookmarkEnd w:id="11"/>
    </w:p>
    <w:p w:rsidR="003B651F" w:rsidRDefault="00CD4449">
      <w:pPr>
        <w:pStyle w:val="Tabledesillustrations"/>
        <w:tabs>
          <w:tab w:val="right" w:leader="dot" w:pos="9381"/>
        </w:tabs>
        <w:rPr>
          <w:rFonts w:asciiTheme="minorHAnsi" w:eastAsiaTheme="minorEastAsia" w:hAnsiTheme="minorHAnsi"/>
          <w:noProof/>
          <w:sz w:val="22"/>
          <w:lang w:eastAsia="fr-FR"/>
        </w:rPr>
      </w:pPr>
      <w:r>
        <w:rPr>
          <w:rFonts w:cs="Times New Roman"/>
          <w:szCs w:val="24"/>
        </w:rPr>
        <w:fldChar w:fldCharType="begin"/>
      </w:r>
      <w:r>
        <w:rPr>
          <w:rFonts w:cs="Times New Roman"/>
          <w:szCs w:val="24"/>
        </w:rPr>
        <w:instrText xml:space="preserve"> TOC \h \z \c "Figure" </w:instrText>
      </w:r>
      <w:r>
        <w:rPr>
          <w:rFonts w:cs="Times New Roman"/>
          <w:szCs w:val="24"/>
        </w:rPr>
        <w:fldChar w:fldCharType="separate"/>
      </w:r>
      <w:hyperlink w:anchor="_Toc241999134" w:history="1">
        <w:r>
          <w:rPr>
            <w:rStyle w:val="Lienhypertexte"/>
            <w:rFonts w:cs="Times New Roman"/>
            <w:noProof/>
          </w:rPr>
          <w:t>Figure 1: Organigramme de l'Ecole Nationale d'Informatique</w:t>
        </w:r>
        <w:r>
          <w:rPr>
            <w:noProof/>
            <w:webHidden/>
          </w:rPr>
          <w:tab/>
        </w:r>
        <w:r>
          <w:rPr>
            <w:noProof/>
            <w:webHidden/>
          </w:rPr>
          <w:fldChar w:fldCharType="begin"/>
        </w:r>
        <w:r>
          <w:rPr>
            <w:noProof/>
            <w:webHidden/>
          </w:rPr>
          <w:instrText xml:space="preserve"> PAGEREF _Toc241999134 \h </w:instrText>
        </w:r>
        <w:r>
          <w:rPr>
            <w:noProof/>
            <w:webHidden/>
          </w:rPr>
        </w:r>
        <w:r>
          <w:rPr>
            <w:noProof/>
            <w:webHidden/>
          </w:rPr>
          <w:fldChar w:fldCharType="separate"/>
        </w:r>
        <w:r w:rsidR="00E3419F">
          <w:rPr>
            <w:noProof/>
            <w:webHidden/>
          </w:rPr>
          <w:t>6</w:t>
        </w:r>
        <w:r>
          <w:rPr>
            <w:noProof/>
            <w:webHidden/>
          </w:rPr>
          <w:fldChar w:fldCharType="end"/>
        </w:r>
      </w:hyperlink>
    </w:p>
    <w:p w:rsidR="003B651F" w:rsidRDefault="00E3419F">
      <w:pPr>
        <w:pStyle w:val="Tabledesillustrations"/>
        <w:tabs>
          <w:tab w:val="right" w:leader="dot" w:pos="9381"/>
        </w:tabs>
        <w:rPr>
          <w:rFonts w:asciiTheme="minorHAnsi" w:eastAsiaTheme="minorEastAsia" w:hAnsiTheme="minorHAnsi"/>
          <w:noProof/>
          <w:sz w:val="22"/>
          <w:lang w:eastAsia="fr-FR"/>
        </w:rPr>
      </w:pPr>
      <w:hyperlink w:anchor="_Toc241999135" w:history="1">
        <w:r w:rsidR="003B651F">
          <w:rPr>
            <w:rStyle w:val="Lienhypertexte"/>
            <w:rFonts w:cs="Times New Roman"/>
            <w:noProof/>
          </w:rPr>
          <w:t>Figure 2: Architecture des études correspondant au système LMD</w:t>
        </w:r>
        <w:r w:rsidR="003B651F">
          <w:rPr>
            <w:noProof/>
            <w:webHidden/>
          </w:rPr>
          <w:tab/>
        </w:r>
        <w:r w:rsidR="003B651F">
          <w:rPr>
            <w:noProof/>
            <w:webHidden/>
          </w:rPr>
          <w:fldChar w:fldCharType="begin"/>
        </w:r>
        <w:r w:rsidR="003B651F">
          <w:rPr>
            <w:noProof/>
            <w:webHidden/>
          </w:rPr>
          <w:instrText xml:space="preserve"> PAGEREF _Toc241999135 \h </w:instrText>
        </w:r>
        <w:r w:rsidR="003B651F">
          <w:rPr>
            <w:noProof/>
            <w:webHidden/>
          </w:rPr>
        </w:r>
        <w:r w:rsidR="003B651F">
          <w:rPr>
            <w:noProof/>
            <w:webHidden/>
          </w:rPr>
          <w:fldChar w:fldCharType="separate"/>
        </w:r>
        <w:r>
          <w:rPr>
            <w:noProof/>
            <w:webHidden/>
          </w:rPr>
          <w:t>7</w:t>
        </w:r>
        <w:r w:rsidR="003B651F">
          <w:rPr>
            <w:noProof/>
            <w:webHidden/>
          </w:rPr>
          <w:fldChar w:fldCharType="end"/>
        </w:r>
      </w:hyperlink>
    </w:p>
    <w:p w:rsidR="003B651F" w:rsidRDefault="00E3419F">
      <w:pPr>
        <w:pStyle w:val="Tabledesillustrations"/>
        <w:tabs>
          <w:tab w:val="right" w:leader="dot" w:pos="9381"/>
        </w:tabs>
        <w:rPr>
          <w:rFonts w:asciiTheme="minorHAnsi" w:eastAsiaTheme="minorEastAsia" w:hAnsiTheme="minorHAnsi"/>
          <w:noProof/>
          <w:sz w:val="22"/>
          <w:lang w:eastAsia="fr-FR"/>
        </w:rPr>
      </w:pPr>
      <w:hyperlink w:anchor="_Toc241999136" w:history="1">
        <w:r w:rsidR="003B651F">
          <w:rPr>
            <w:rStyle w:val="Lienhypertexte"/>
            <w:noProof/>
          </w:rPr>
          <w:t>Figure 3: Workflow manuel de traitement d’une facture</w:t>
        </w:r>
        <w:r w:rsidR="003B651F">
          <w:rPr>
            <w:noProof/>
            <w:webHidden/>
          </w:rPr>
          <w:tab/>
        </w:r>
        <w:r w:rsidR="003B651F">
          <w:rPr>
            <w:noProof/>
            <w:webHidden/>
          </w:rPr>
          <w:fldChar w:fldCharType="begin"/>
        </w:r>
        <w:r w:rsidR="003B651F">
          <w:rPr>
            <w:noProof/>
            <w:webHidden/>
          </w:rPr>
          <w:instrText xml:space="preserve"> PAGEREF _Toc241999136 \h </w:instrText>
        </w:r>
        <w:r w:rsidR="003B651F">
          <w:rPr>
            <w:noProof/>
            <w:webHidden/>
          </w:rPr>
        </w:r>
        <w:r w:rsidR="003B651F">
          <w:rPr>
            <w:noProof/>
            <w:webHidden/>
          </w:rPr>
          <w:fldChar w:fldCharType="separate"/>
        </w:r>
        <w:r>
          <w:rPr>
            <w:noProof/>
            <w:webHidden/>
          </w:rPr>
          <w:t>24</w:t>
        </w:r>
        <w:r w:rsidR="003B651F">
          <w:rPr>
            <w:noProof/>
            <w:webHidden/>
          </w:rPr>
          <w:fldChar w:fldCharType="end"/>
        </w:r>
      </w:hyperlink>
    </w:p>
    <w:p w:rsidR="003B651F" w:rsidRDefault="00E3419F">
      <w:pPr>
        <w:pStyle w:val="Tabledesillustrations"/>
        <w:tabs>
          <w:tab w:val="right" w:leader="dot" w:pos="9381"/>
        </w:tabs>
        <w:rPr>
          <w:rFonts w:asciiTheme="minorHAnsi" w:eastAsiaTheme="minorEastAsia" w:hAnsiTheme="minorHAnsi"/>
          <w:noProof/>
          <w:sz w:val="22"/>
          <w:lang w:eastAsia="fr-FR"/>
        </w:rPr>
      </w:pPr>
      <w:hyperlink w:anchor="_Toc241999137" w:history="1">
        <w:r w:rsidR="003B651F">
          <w:rPr>
            <w:rStyle w:val="Lienhypertexte"/>
            <w:noProof/>
          </w:rPr>
          <w:t>Figure 4: Diagramme de cas d’utilisation global</w:t>
        </w:r>
        <w:r w:rsidR="003B651F">
          <w:rPr>
            <w:noProof/>
            <w:webHidden/>
          </w:rPr>
          <w:tab/>
        </w:r>
        <w:r w:rsidR="003B651F">
          <w:rPr>
            <w:noProof/>
            <w:webHidden/>
          </w:rPr>
          <w:fldChar w:fldCharType="begin"/>
        </w:r>
        <w:r w:rsidR="003B651F">
          <w:rPr>
            <w:noProof/>
            <w:webHidden/>
          </w:rPr>
          <w:instrText xml:space="preserve"> PAGEREF _Toc241999137 \h </w:instrText>
        </w:r>
        <w:r w:rsidR="003B651F">
          <w:rPr>
            <w:noProof/>
            <w:webHidden/>
          </w:rPr>
        </w:r>
        <w:r w:rsidR="003B651F">
          <w:rPr>
            <w:noProof/>
            <w:webHidden/>
          </w:rPr>
          <w:fldChar w:fldCharType="separate"/>
        </w:r>
        <w:r>
          <w:rPr>
            <w:noProof/>
            <w:webHidden/>
          </w:rPr>
          <w:t>37</w:t>
        </w:r>
        <w:r w:rsidR="003B651F">
          <w:rPr>
            <w:noProof/>
            <w:webHidden/>
          </w:rPr>
          <w:fldChar w:fldCharType="end"/>
        </w:r>
      </w:hyperlink>
    </w:p>
    <w:p w:rsidR="003B651F" w:rsidRDefault="00E3419F">
      <w:pPr>
        <w:pStyle w:val="Tabledesillustrations"/>
        <w:tabs>
          <w:tab w:val="right" w:leader="dot" w:pos="9381"/>
        </w:tabs>
        <w:rPr>
          <w:rFonts w:asciiTheme="minorHAnsi" w:eastAsiaTheme="minorEastAsia" w:hAnsiTheme="minorHAnsi"/>
          <w:noProof/>
          <w:sz w:val="22"/>
          <w:lang w:eastAsia="fr-FR"/>
        </w:rPr>
      </w:pPr>
      <w:hyperlink w:anchor="_Toc241999138" w:history="1">
        <w:r w:rsidR="003B651F">
          <w:rPr>
            <w:rStyle w:val="Lienhypertexte"/>
            <w:noProof/>
          </w:rPr>
          <w:t>Figure 5: Modèle du domaine</w:t>
        </w:r>
        <w:r w:rsidR="003B651F">
          <w:rPr>
            <w:noProof/>
            <w:webHidden/>
          </w:rPr>
          <w:tab/>
        </w:r>
        <w:r w:rsidR="003B651F">
          <w:rPr>
            <w:noProof/>
            <w:webHidden/>
          </w:rPr>
          <w:fldChar w:fldCharType="begin"/>
        </w:r>
        <w:r w:rsidR="003B651F">
          <w:rPr>
            <w:noProof/>
            <w:webHidden/>
          </w:rPr>
          <w:instrText xml:space="preserve"> PAGEREF _Toc241999138 \h </w:instrText>
        </w:r>
        <w:r w:rsidR="003B651F">
          <w:rPr>
            <w:noProof/>
            <w:webHidden/>
          </w:rPr>
        </w:r>
        <w:r w:rsidR="003B651F">
          <w:rPr>
            <w:noProof/>
            <w:webHidden/>
          </w:rPr>
          <w:fldChar w:fldCharType="separate"/>
        </w:r>
        <w:r>
          <w:rPr>
            <w:noProof/>
            <w:webHidden/>
          </w:rPr>
          <w:t>38</w:t>
        </w:r>
        <w:r w:rsidR="003B651F">
          <w:rPr>
            <w:noProof/>
            <w:webHidden/>
          </w:rPr>
          <w:fldChar w:fldCharType="end"/>
        </w:r>
      </w:hyperlink>
    </w:p>
    <w:p w:rsidR="003B651F" w:rsidRDefault="00E3419F">
      <w:pPr>
        <w:pStyle w:val="Tabledesillustrations"/>
        <w:tabs>
          <w:tab w:val="right" w:leader="dot" w:pos="9381"/>
        </w:tabs>
        <w:rPr>
          <w:rFonts w:asciiTheme="minorHAnsi" w:eastAsiaTheme="minorEastAsia" w:hAnsiTheme="minorHAnsi"/>
          <w:noProof/>
          <w:sz w:val="22"/>
          <w:lang w:eastAsia="fr-FR"/>
        </w:rPr>
      </w:pPr>
      <w:hyperlink w:anchor="_Toc241999139" w:history="1">
        <w:r w:rsidR="003B651F">
          <w:rPr>
            <w:rStyle w:val="Lienhypertexte"/>
            <w:noProof/>
          </w:rPr>
          <w:t>Figure 6: Diagramme de classes de conception – Sprint 1</w:t>
        </w:r>
        <w:r w:rsidR="003B651F">
          <w:rPr>
            <w:noProof/>
            <w:webHidden/>
          </w:rPr>
          <w:tab/>
        </w:r>
        <w:r w:rsidR="003B651F">
          <w:rPr>
            <w:noProof/>
            <w:webHidden/>
          </w:rPr>
          <w:fldChar w:fldCharType="begin"/>
        </w:r>
        <w:r w:rsidR="003B651F">
          <w:rPr>
            <w:noProof/>
            <w:webHidden/>
          </w:rPr>
          <w:instrText xml:space="preserve"> PAGEREF _Toc241999139 \h </w:instrText>
        </w:r>
        <w:r w:rsidR="003B651F">
          <w:rPr>
            <w:noProof/>
            <w:webHidden/>
          </w:rPr>
        </w:r>
        <w:r w:rsidR="003B651F">
          <w:rPr>
            <w:noProof/>
            <w:webHidden/>
          </w:rPr>
          <w:fldChar w:fldCharType="separate"/>
        </w:r>
        <w:r>
          <w:rPr>
            <w:noProof/>
            <w:webHidden/>
          </w:rPr>
          <w:t>39</w:t>
        </w:r>
        <w:r w:rsidR="003B651F">
          <w:rPr>
            <w:noProof/>
            <w:webHidden/>
          </w:rPr>
          <w:fldChar w:fldCharType="end"/>
        </w:r>
      </w:hyperlink>
    </w:p>
    <w:p w:rsidR="003B651F" w:rsidRDefault="00E3419F">
      <w:pPr>
        <w:pStyle w:val="Tabledesillustrations"/>
        <w:tabs>
          <w:tab w:val="right" w:leader="dot" w:pos="9381"/>
        </w:tabs>
        <w:rPr>
          <w:rFonts w:asciiTheme="minorHAnsi" w:eastAsiaTheme="minorEastAsia" w:hAnsiTheme="minorHAnsi"/>
          <w:noProof/>
          <w:sz w:val="22"/>
          <w:lang w:eastAsia="fr-FR"/>
        </w:rPr>
      </w:pPr>
      <w:hyperlink w:anchor="_Toc241999140" w:history="1">
        <w:r w:rsidR="003B651F">
          <w:rPr>
            <w:rStyle w:val="Lienhypertexte"/>
            <w:noProof/>
          </w:rPr>
          <w:t>Figure 7: Diagramme de classes de conception – Sprint 2</w:t>
        </w:r>
        <w:r w:rsidR="003B651F">
          <w:rPr>
            <w:noProof/>
            <w:webHidden/>
          </w:rPr>
          <w:tab/>
        </w:r>
        <w:r w:rsidR="003B651F">
          <w:rPr>
            <w:noProof/>
            <w:webHidden/>
          </w:rPr>
          <w:fldChar w:fldCharType="begin"/>
        </w:r>
        <w:r w:rsidR="003B651F">
          <w:rPr>
            <w:noProof/>
            <w:webHidden/>
          </w:rPr>
          <w:instrText xml:space="preserve"> PAGEREF _Toc241999140 \h </w:instrText>
        </w:r>
        <w:r w:rsidR="003B651F">
          <w:rPr>
            <w:noProof/>
            <w:webHidden/>
          </w:rPr>
        </w:r>
        <w:r w:rsidR="003B651F">
          <w:rPr>
            <w:noProof/>
            <w:webHidden/>
          </w:rPr>
          <w:fldChar w:fldCharType="separate"/>
        </w:r>
        <w:r>
          <w:rPr>
            <w:noProof/>
            <w:webHidden/>
          </w:rPr>
          <w:t>40</w:t>
        </w:r>
        <w:r w:rsidR="003B651F">
          <w:rPr>
            <w:noProof/>
            <w:webHidden/>
          </w:rPr>
          <w:fldChar w:fldCharType="end"/>
        </w:r>
      </w:hyperlink>
    </w:p>
    <w:p w:rsidR="003B651F" w:rsidRDefault="00E3419F">
      <w:pPr>
        <w:pStyle w:val="Tabledesillustrations"/>
        <w:tabs>
          <w:tab w:val="right" w:leader="dot" w:pos="9381"/>
        </w:tabs>
        <w:rPr>
          <w:rFonts w:asciiTheme="minorHAnsi" w:eastAsiaTheme="minorEastAsia" w:hAnsiTheme="minorHAnsi"/>
          <w:noProof/>
          <w:sz w:val="22"/>
          <w:lang w:eastAsia="fr-FR"/>
        </w:rPr>
      </w:pPr>
      <w:hyperlink w:anchor="_Toc241999141" w:history="1">
        <w:r w:rsidR="003B651F">
          <w:rPr>
            <w:rStyle w:val="Lienhypertexte"/>
            <w:noProof/>
          </w:rPr>
          <w:t>Figure 8: Diagramme de classes de conception – Sprint 3</w:t>
        </w:r>
        <w:r w:rsidR="003B651F">
          <w:rPr>
            <w:noProof/>
            <w:webHidden/>
          </w:rPr>
          <w:tab/>
        </w:r>
        <w:r w:rsidR="003B651F">
          <w:rPr>
            <w:noProof/>
            <w:webHidden/>
          </w:rPr>
          <w:fldChar w:fldCharType="begin"/>
        </w:r>
        <w:r w:rsidR="003B651F">
          <w:rPr>
            <w:noProof/>
            <w:webHidden/>
          </w:rPr>
          <w:instrText xml:space="preserve"> PAGEREF _Toc241999141 \h </w:instrText>
        </w:r>
        <w:r w:rsidR="003B651F">
          <w:rPr>
            <w:noProof/>
            <w:webHidden/>
          </w:rPr>
        </w:r>
        <w:r w:rsidR="003B651F">
          <w:rPr>
            <w:noProof/>
            <w:webHidden/>
          </w:rPr>
          <w:fldChar w:fldCharType="separate"/>
        </w:r>
        <w:r>
          <w:rPr>
            <w:noProof/>
            <w:webHidden/>
          </w:rPr>
          <w:t>41</w:t>
        </w:r>
        <w:r w:rsidR="003B651F">
          <w:rPr>
            <w:noProof/>
            <w:webHidden/>
          </w:rPr>
          <w:fldChar w:fldCharType="end"/>
        </w:r>
      </w:hyperlink>
    </w:p>
    <w:p w:rsidR="003B651F" w:rsidRDefault="00E3419F">
      <w:pPr>
        <w:pStyle w:val="Tabledesillustrations"/>
        <w:tabs>
          <w:tab w:val="right" w:leader="dot" w:pos="9381"/>
        </w:tabs>
        <w:rPr>
          <w:rFonts w:asciiTheme="minorHAnsi" w:eastAsiaTheme="minorEastAsia" w:hAnsiTheme="minorHAnsi"/>
          <w:noProof/>
          <w:sz w:val="22"/>
          <w:lang w:eastAsia="fr-FR"/>
        </w:rPr>
      </w:pPr>
      <w:hyperlink w:anchor="_Toc241999142" w:history="1">
        <w:r w:rsidR="003B651F">
          <w:rPr>
            <w:rStyle w:val="Lienhypertexte"/>
            <w:noProof/>
          </w:rPr>
          <w:t>Figure 9: Diagramme de classes de conception – Sprint 4</w:t>
        </w:r>
        <w:r w:rsidR="003B651F">
          <w:rPr>
            <w:noProof/>
            <w:webHidden/>
          </w:rPr>
          <w:tab/>
        </w:r>
        <w:r w:rsidR="003B651F">
          <w:rPr>
            <w:noProof/>
            <w:webHidden/>
          </w:rPr>
          <w:fldChar w:fldCharType="begin"/>
        </w:r>
        <w:r w:rsidR="003B651F">
          <w:rPr>
            <w:noProof/>
            <w:webHidden/>
          </w:rPr>
          <w:instrText xml:space="preserve"> PAGEREF _Toc241999142 \h </w:instrText>
        </w:r>
        <w:r w:rsidR="003B651F">
          <w:rPr>
            <w:noProof/>
            <w:webHidden/>
          </w:rPr>
        </w:r>
        <w:r w:rsidR="003B651F">
          <w:rPr>
            <w:noProof/>
            <w:webHidden/>
          </w:rPr>
          <w:fldChar w:fldCharType="separate"/>
        </w:r>
        <w:r>
          <w:rPr>
            <w:noProof/>
            <w:webHidden/>
          </w:rPr>
          <w:t>42</w:t>
        </w:r>
        <w:r w:rsidR="003B651F">
          <w:rPr>
            <w:noProof/>
            <w:webHidden/>
          </w:rPr>
          <w:fldChar w:fldCharType="end"/>
        </w:r>
      </w:hyperlink>
    </w:p>
    <w:p w:rsidR="003B651F" w:rsidRDefault="00E3419F">
      <w:pPr>
        <w:pStyle w:val="Tabledesillustrations"/>
        <w:tabs>
          <w:tab w:val="right" w:leader="dot" w:pos="9381"/>
        </w:tabs>
        <w:rPr>
          <w:rFonts w:asciiTheme="minorHAnsi" w:eastAsiaTheme="minorEastAsia" w:hAnsiTheme="minorHAnsi"/>
          <w:noProof/>
          <w:sz w:val="22"/>
          <w:lang w:eastAsia="fr-FR"/>
        </w:rPr>
      </w:pPr>
      <w:hyperlink w:anchor="_Toc241999143" w:history="1">
        <w:r w:rsidR="003B651F">
          <w:rPr>
            <w:rStyle w:val="Lienhypertexte"/>
            <w:noProof/>
          </w:rPr>
          <w:t>Figure 10: Diagramme de classes de conception – Sprint 5</w:t>
        </w:r>
        <w:r w:rsidR="003B651F">
          <w:rPr>
            <w:noProof/>
            <w:webHidden/>
          </w:rPr>
          <w:tab/>
        </w:r>
        <w:r w:rsidR="003B651F">
          <w:rPr>
            <w:noProof/>
            <w:webHidden/>
          </w:rPr>
          <w:fldChar w:fldCharType="begin"/>
        </w:r>
        <w:r w:rsidR="003B651F">
          <w:rPr>
            <w:noProof/>
            <w:webHidden/>
          </w:rPr>
          <w:instrText xml:space="preserve"> PAGEREF _Toc241999143 \h </w:instrText>
        </w:r>
        <w:r w:rsidR="003B651F">
          <w:rPr>
            <w:noProof/>
            <w:webHidden/>
          </w:rPr>
        </w:r>
        <w:r w:rsidR="003B651F">
          <w:rPr>
            <w:noProof/>
            <w:webHidden/>
          </w:rPr>
          <w:fldChar w:fldCharType="separate"/>
        </w:r>
        <w:r>
          <w:rPr>
            <w:noProof/>
            <w:webHidden/>
          </w:rPr>
          <w:t>43</w:t>
        </w:r>
        <w:r w:rsidR="003B651F">
          <w:rPr>
            <w:noProof/>
            <w:webHidden/>
          </w:rPr>
          <w:fldChar w:fldCharType="end"/>
        </w:r>
      </w:hyperlink>
    </w:p>
    <w:p w:rsidR="003B651F" w:rsidRDefault="00E3419F">
      <w:pPr>
        <w:pStyle w:val="Tabledesillustrations"/>
        <w:tabs>
          <w:tab w:val="right" w:leader="dot" w:pos="9381"/>
        </w:tabs>
        <w:rPr>
          <w:rFonts w:asciiTheme="minorHAnsi" w:eastAsiaTheme="minorEastAsia" w:hAnsiTheme="minorHAnsi"/>
          <w:noProof/>
          <w:sz w:val="22"/>
          <w:lang w:eastAsia="fr-FR"/>
        </w:rPr>
      </w:pPr>
      <w:hyperlink w:anchor="_Toc241999144" w:history="1">
        <w:r w:rsidR="003B651F">
          <w:rPr>
            <w:rStyle w:val="Lienhypertexte"/>
            <w:noProof/>
          </w:rPr>
          <w:t>Figure 11: Diagramme de classes de conception – Sprint 6</w:t>
        </w:r>
        <w:r w:rsidR="003B651F">
          <w:rPr>
            <w:noProof/>
            <w:webHidden/>
          </w:rPr>
          <w:tab/>
        </w:r>
        <w:r w:rsidR="003B651F">
          <w:rPr>
            <w:noProof/>
            <w:webHidden/>
          </w:rPr>
          <w:fldChar w:fldCharType="begin"/>
        </w:r>
        <w:r w:rsidR="003B651F">
          <w:rPr>
            <w:noProof/>
            <w:webHidden/>
          </w:rPr>
          <w:instrText xml:space="preserve"> PAGEREF _Toc241999144 \h </w:instrText>
        </w:r>
        <w:r w:rsidR="003B651F">
          <w:rPr>
            <w:noProof/>
            <w:webHidden/>
          </w:rPr>
        </w:r>
        <w:r w:rsidR="003B651F">
          <w:rPr>
            <w:noProof/>
            <w:webHidden/>
          </w:rPr>
          <w:fldChar w:fldCharType="separate"/>
        </w:r>
        <w:r>
          <w:rPr>
            <w:noProof/>
            <w:webHidden/>
          </w:rPr>
          <w:t>44</w:t>
        </w:r>
        <w:r w:rsidR="003B651F">
          <w:rPr>
            <w:noProof/>
            <w:webHidden/>
          </w:rPr>
          <w:fldChar w:fldCharType="end"/>
        </w:r>
      </w:hyperlink>
    </w:p>
    <w:p w:rsidR="003B651F" w:rsidRDefault="00E3419F">
      <w:pPr>
        <w:pStyle w:val="Tabledesillustrations"/>
        <w:tabs>
          <w:tab w:val="right" w:leader="dot" w:pos="9381"/>
        </w:tabs>
        <w:rPr>
          <w:rFonts w:asciiTheme="minorHAnsi" w:eastAsiaTheme="minorEastAsia" w:hAnsiTheme="minorHAnsi"/>
          <w:noProof/>
          <w:sz w:val="22"/>
          <w:lang w:eastAsia="fr-FR"/>
        </w:rPr>
      </w:pPr>
      <w:hyperlink w:anchor="_Toc241999145" w:history="1">
        <w:r w:rsidR="003B651F">
          <w:rPr>
            <w:rStyle w:val="Lienhypertexte"/>
            <w:noProof/>
          </w:rPr>
          <w:t>Figure 12: Diagramme de classes de conception – Sprint 7</w:t>
        </w:r>
        <w:r w:rsidR="003B651F">
          <w:rPr>
            <w:noProof/>
            <w:webHidden/>
          </w:rPr>
          <w:tab/>
        </w:r>
        <w:r w:rsidR="003B651F">
          <w:rPr>
            <w:noProof/>
            <w:webHidden/>
          </w:rPr>
          <w:fldChar w:fldCharType="begin"/>
        </w:r>
        <w:r w:rsidR="003B651F">
          <w:rPr>
            <w:noProof/>
            <w:webHidden/>
          </w:rPr>
          <w:instrText xml:space="preserve"> PAGEREF _Toc241999145 \h </w:instrText>
        </w:r>
        <w:r w:rsidR="003B651F">
          <w:rPr>
            <w:noProof/>
            <w:webHidden/>
          </w:rPr>
        </w:r>
        <w:r w:rsidR="003B651F">
          <w:rPr>
            <w:noProof/>
            <w:webHidden/>
          </w:rPr>
          <w:fldChar w:fldCharType="separate"/>
        </w:r>
        <w:r>
          <w:rPr>
            <w:noProof/>
            <w:webHidden/>
          </w:rPr>
          <w:t>45</w:t>
        </w:r>
        <w:r w:rsidR="003B651F">
          <w:rPr>
            <w:noProof/>
            <w:webHidden/>
          </w:rPr>
          <w:fldChar w:fldCharType="end"/>
        </w:r>
      </w:hyperlink>
    </w:p>
    <w:p w:rsidR="003B651F" w:rsidRDefault="00E3419F">
      <w:pPr>
        <w:pStyle w:val="Tabledesillustrations"/>
        <w:tabs>
          <w:tab w:val="right" w:leader="dot" w:pos="9381"/>
        </w:tabs>
        <w:rPr>
          <w:rFonts w:asciiTheme="minorHAnsi" w:eastAsiaTheme="minorEastAsia" w:hAnsiTheme="minorHAnsi"/>
          <w:noProof/>
          <w:sz w:val="22"/>
          <w:lang w:eastAsia="fr-FR"/>
        </w:rPr>
      </w:pPr>
      <w:hyperlink w:anchor="_Toc241999146" w:history="1">
        <w:r w:rsidR="003B651F">
          <w:rPr>
            <w:rStyle w:val="Lienhypertexte"/>
            <w:noProof/>
          </w:rPr>
          <w:t>Figure 13: Diagramme de classes de conception globale</w:t>
        </w:r>
        <w:r w:rsidR="003B651F">
          <w:rPr>
            <w:noProof/>
            <w:webHidden/>
          </w:rPr>
          <w:tab/>
        </w:r>
        <w:r w:rsidR="003B651F">
          <w:rPr>
            <w:noProof/>
            <w:webHidden/>
          </w:rPr>
          <w:fldChar w:fldCharType="begin"/>
        </w:r>
        <w:r w:rsidR="003B651F">
          <w:rPr>
            <w:noProof/>
            <w:webHidden/>
          </w:rPr>
          <w:instrText xml:space="preserve"> PAGEREF _Toc241999146 \h </w:instrText>
        </w:r>
        <w:r w:rsidR="003B651F">
          <w:rPr>
            <w:noProof/>
            <w:webHidden/>
          </w:rPr>
        </w:r>
        <w:r w:rsidR="003B651F">
          <w:rPr>
            <w:noProof/>
            <w:webHidden/>
          </w:rPr>
          <w:fldChar w:fldCharType="separate"/>
        </w:r>
        <w:r>
          <w:rPr>
            <w:noProof/>
            <w:webHidden/>
          </w:rPr>
          <w:t>46</w:t>
        </w:r>
        <w:r w:rsidR="003B651F">
          <w:rPr>
            <w:noProof/>
            <w:webHidden/>
          </w:rPr>
          <w:fldChar w:fldCharType="end"/>
        </w:r>
      </w:hyperlink>
    </w:p>
    <w:p w:rsidR="003B651F" w:rsidRDefault="00E3419F">
      <w:pPr>
        <w:pStyle w:val="Tabledesillustrations"/>
        <w:tabs>
          <w:tab w:val="right" w:leader="dot" w:pos="9381"/>
        </w:tabs>
        <w:rPr>
          <w:rFonts w:asciiTheme="minorHAnsi" w:eastAsiaTheme="minorEastAsia" w:hAnsiTheme="minorHAnsi"/>
          <w:noProof/>
          <w:sz w:val="22"/>
          <w:lang w:eastAsia="fr-FR"/>
        </w:rPr>
      </w:pPr>
      <w:hyperlink w:anchor="_Toc241999147" w:history="1">
        <w:r w:rsidR="003B651F">
          <w:rPr>
            <w:rStyle w:val="Lienhypertexte"/>
            <w:noProof/>
          </w:rPr>
          <w:t>Figure 14: Diagramme de paquetage</w:t>
        </w:r>
        <w:r w:rsidR="003B651F">
          <w:rPr>
            <w:noProof/>
            <w:webHidden/>
          </w:rPr>
          <w:tab/>
        </w:r>
        <w:r w:rsidR="003B651F">
          <w:rPr>
            <w:noProof/>
            <w:webHidden/>
          </w:rPr>
          <w:fldChar w:fldCharType="begin"/>
        </w:r>
        <w:r w:rsidR="003B651F">
          <w:rPr>
            <w:noProof/>
            <w:webHidden/>
          </w:rPr>
          <w:instrText xml:space="preserve"> PAGEREF _Toc241999147 \h </w:instrText>
        </w:r>
        <w:r w:rsidR="003B651F">
          <w:rPr>
            <w:noProof/>
            <w:webHidden/>
          </w:rPr>
        </w:r>
        <w:r w:rsidR="003B651F">
          <w:rPr>
            <w:noProof/>
            <w:webHidden/>
          </w:rPr>
          <w:fldChar w:fldCharType="separate"/>
        </w:r>
        <w:r>
          <w:rPr>
            <w:noProof/>
            <w:webHidden/>
          </w:rPr>
          <w:t>47</w:t>
        </w:r>
        <w:r w:rsidR="003B651F">
          <w:rPr>
            <w:noProof/>
            <w:webHidden/>
          </w:rPr>
          <w:fldChar w:fldCharType="end"/>
        </w:r>
      </w:hyperlink>
    </w:p>
    <w:p w:rsidR="003B651F" w:rsidRDefault="00E3419F">
      <w:pPr>
        <w:pStyle w:val="Tabledesillustrations"/>
        <w:tabs>
          <w:tab w:val="right" w:leader="dot" w:pos="9381"/>
        </w:tabs>
        <w:rPr>
          <w:rFonts w:asciiTheme="minorHAnsi" w:eastAsiaTheme="minorEastAsia" w:hAnsiTheme="minorHAnsi"/>
          <w:noProof/>
          <w:sz w:val="22"/>
          <w:lang w:eastAsia="fr-FR"/>
        </w:rPr>
      </w:pPr>
      <w:hyperlink w:anchor="_Toc241999148" w:history="1">
        <w:r w:rsidR="003B651F">
          <w:rPr>
            <w:rStyle w:val="Lienhypertexte"/>
            <w:noProof/>
          </w:rPr>
          <w:t>Figure 15: Diagramme de déploiement</w:t>
        </w:r>
        <w:r w:rsidR="003B651F">
          <w:rPr>
            <w:noProof/>
            <w:webHidden/>
          </w:rPr>
          <w:tab/>
        </w:r>
        <w:r w:rsidR="003B651F">
          <w:rPr>
            <w:noProof/>
            <w:webHidden/>
          </w:rPr>
          <w:fldChar w:fldCharType="begin"/>
        </w:r>
        <w:r w:rsidR="003B651F">
          <w:rPr>
            <w:noProof/>
            <w:webHidden/>
          </w:rPr>
          <w:instrText xml:space="preserve"> PAGEREF _Toc241999148 \h </w:instrText>
        </w:r>
        <w:r w:rsidR="003B651F">
          <w:rPr>
            <w:noProof/>
            <w:webHidden/>
          </w:rPr>
        </w:r>
        <w:r w:rsidR="003B651F">
          <w:rPr>
            <w:noProof/>
            <w:webHidden/>
          </w:rPr>
          <w:fldChar w:fldCharType="separate"/>
        </w:r>
        <w:r>
          <w:rPr>
            <w:noProof/>
            <w:webHidden/>
          </w:rPr>
          <w:t>48</w:t>
        </w:r>
        <w:r w:rsidR="003B651F">
          <w:rPr>
            <w:noProof/>
            <w:webHidden/>
          </w:rPr>
          <w:fldChar w:fldCharType="end"/>
        </w:r>
      </w:hyperlink>
    </w:p>
    <w:p w:rsidR="003B651F" w:rsidRDefault="00E3419F">
      <w:pPr>
        <w:pStyle w:val="Tabledesillustrations"/>
        <w:tabs>
          <w:tab w:val="right" w:leader="dot" w:pos="9381"/>
        </w:tabs>
        <w:rPr>
          <w:rFonts w:asciiTheme="minorHAnsi" w:eastAsiaTheme="minorEastAsia" w:hAnsiTheme="minorHAnsi"/>
          <w:noProof/>
          <w:sz w:val="22"/>
          <w:lang w:eastAsia="fr-FR"/>
        </w:rPr>
      </w:pPr>
      <w:hyperlink w:anchor="_Toc241999149" w:history="1">
        <w:r w:rsidR="003B651F">
          <w:rPr>
            <w:rStyle w:val="Lienhypertexte"/>
            <w:noProof/>
          </w:rPr>
          <w:t>Figure 16: Processus d’intégration de l’IA dans le système (diagramme d’activité)</w:t>
        </w:r>
        <w:r w:rsidR="003B651F">
          <w:rPr>
            <w:noProof/>
            <w:webHidden/>
          </w:rPr>
          <w:tab/>
        </w:r>
        <w:r w:rsidR="003B651F">
          <w:rPr>
            <w:noProof/>
            <w:webHidden/>
          </w:rPr>
          <w:fldChar w:fldCharType="begin"/>
        </w:r>
        <w:r w:rsidR="003B651F">
          <w:rPr>
            <w:noProof/>
            <w:webHidden/>
          </w:rPr>
          <w:instrText xml:space="preserve"> PAGEREF _Toc241999149 \h </w:instrText>
        </w:r>
        <w:r w:rsidR="003B651F">
          <w:rPr>
            <w:noProof/>
            <w:webHidden/>
          </w:rPr>
        </w:r>
        <w:r w:rsidR="003B651F">
          <w:rPr>
            <w:noProof/>
            <w:webHidden/>
          </w:rPr>
          <w:fldChar w:fldCharType="separate"/>
        </w:r>
        <w:r>
          <w:rPr>
            <w:noProof/>
            <w:webHidden/>
          </w:rPr>
          <w:t>54</w:t>
        </w:r>
        <w:r w:rsidR="003B651F">
          <w:rPr>
            <w:noProof/>
            <w:webHidden/>
          </w:rPr>
          <w:fldChar w:fldCharType="end"/>
        </w:r>
      </w:hyperlink>
    </w:p>
    <w:p w:rsidR="003B651F" w:rsidRDefault="00E3419F">
      <w:pPr>
        <w:pStyle w:val="Tabledesillustrations"/>
        <w:tabs>
          <w:tab w:val="right" w:leader="dot" w:pos="9381"/>
        </w:tabs>
        <w:rPr>
          <w:rFonts w:asciiTheme="minorHAnsi" w:eastAsiaTheme="minorEastAsia" w:hAnsiTheme="minorHAnsi"/>
          <w:noProof/>
          <w:sz w:val="22"/>
          <w:lang w:eastAsia="fr-FR"/>
        </w:rPr>
      </w:pPr>
      <w:hyperlink w:anchor="_Toc241999150" w:history="1">
        <w:r w:rsidR="003B651F">
          <w:rPr>
            <w:rStyle w:val="Lienhypertexte"/>
            <w:noProof/>
          </w:rPr>
          <w:t>Figure 17: Architecture d’intégration du module IA</w:t>
        </w:r>
        <w:r w:rsidR="003B651F">
          <w:rPr>
            <w:noProof/>
            <w:webHidden/>
          </w:rPr>
          <w:tab/>
        </w:r>
        <w:r w:rsidR="003B651F">
          <w:rPr>
            <w:noProof/>
            <w:webHidden/>
          </w:rPr>
          <w:fldChar w:fldCharType="begin"/>
        </w:r>
        <w:r w:rsidR="003B651F">
          <w:rPr>
            <w:noProof/>
            <w:webHidden/>
          </w:rPr>
          <w:instrText xml:space="preserve"> PAGEREF _Toc241999150 \h </w:instrText>
        </w:r>
        <w:r w:rsidR="003B651F">
          <w:rPr>
            <w:noProof/>
            <w:webHidden/>
          </w:rPr>
        </w:r>
        <w:r w:rsidR="003B651F">
          <w:rPr>
            <w:noProof/>
            <w:webHidden/>
          </w:rPr>
          <w:fldChar w:fldCharType="separate"/>
        </w:r>
        <w:r>
          <w:rPr>
            <w:noProof/>
            <w:webHidden/>
          </w:rPr>
          <w:t>54</w:t>
        </w:r>
        <w:r w:rsidR="003B651F">
          <w:rPr>
            <w:noProof/>
            <w:webHidden/>
          </w:rPr>
          <w:fldChar w:fldCharType="end"/>
        </w:r>
      </w:hyperlink>
    </w:p>
    <w:p w:rsidR="003B651F" w:rsidRDefault="00E3419F">
      <w:pPr>
        <w:pStyle w:val="Tabledesillustrations"/>
        <w:tabs>
          <w:tab w:val="right" w:leader="dot" w:pos="9381"/>
        </w:tabs>
        <w:rPr>
          <w:rFonts w:asciiTheme="minorHAnsi" w:eastAsiaTheme="minorEastAsia" w:hAnsiTheme="minorHAnsi"/>
          <w:noProof/>
          <w:sz w:val="22"/>
          <w:lang w:eastAsia="fr-FR"/>
        </w:rPr>
      </w:pPr>
      <w:hyperlink w:anchor="_Toc241999151" w:history="1">
        <w:r w:rsidR="003B651F">
          <w:rPr>
            <w:rStyle w:val="Lienhypertexte"/>
            <w:noProof/>
          </w:rPr>
          <w:t>Figure 18: Architecture en couches de l’application (adaptée de la Clean Architecture)</w:t>
        </w:r>
        <w:r w:rsidR="003B651F">
          <w:rPr>
            <w:noProof/>
            <w:webHidden/>
          </w:rPr>
          <w:tab/>
        </w:r>
        <w:r w:rsidR="003B651F">
          <w:rPr>
            <w:noProof/>
            <w:webHidden/>
          </w:rPr>
          <w:fldChar w:fldCharType="begin"/>
        </w:r>
        <w:r w:rsidR="003B651F">
          <w:rPr>
            <w:noProof/>
            <w:webHidden/>
          </w:rPr>
          <w:instrText xml:space="preserve"> PAGEREF _Toc241999151 \h </w:instrText>
        </w:r>
        <w:r w:rsidR="003B651F">
          <w:rPr>
            <w:noProof/>
            <w:webHidden/>
          </w:rPr>
        </w:r>
        <w:r w:rsidR="003B651F">
          <w:rPr>
            <w:noProof/>
            <w:webHidden/>
          </w:rPr>
          <w:fldChar w:fldCharType="separate"/>
        </w:r>
        <w:r>
          <w:rPr>
            <w:noProof/>
            <w:webHidden/>
          </w:rPr>
          <w:t>57</w:t>
        </w:r>
        <w:r w:rsidR="003B651F">
          <w:rPr>
            <w:noProof/>
            <w:webHidden/>
          </w:rPr>
          <w:fldChar w:fldCharType="end"/>
        </w:r>
      </w:hyperlink>
    </w:p>
    <w:p w:rsidR="003B651F" w:rsidRDefault="00E3419F">
      <w:pPr>
        <w:pStyle w:val="Tabledesillustrations"/>
        <w:tabs>
          <w:tab w:val="right" w:leader="dot" w:pos="9381"/>
        </w:tabs>
        <w:rPr>
          <w:rFonts w:asciiTheme="minorHAnsi" w:eastAsiaTheme="minorEastAsia" w:hAnsiTheme="minorHAnsi"/>
          <w:noProof/>
          <w:sz w:val="22"/>
          <w:lang w:eastAsia="fr-FR"/>
        </w:rPr>
      </w:pPr>
      <w:hyperlink w:anchor="_Toc241999152" w:history="1">
        <w:r w:rsidR="003B651F">
          <w:rPr>
            <w:rStyle w:val="Lienhypertexte"/>
            <w:noProof/>
          </w:rPr>
          <w:t>Figure 19: page DashboardPage — vue d’ensemble des factures et indicateurs</w:t>
        </w:r>
        <w:r w:rsidR="003B651F">
          <w:rPr>
            <w:noProof/>
            <w:webHidden/>
          </w:rPr>
          <w:tab/>
        </w:r>
        <w:r w:rsidR="003B651F">
          <w:rPr>
            <w:noProof/>
            <w:webHidden/>
          </w:rPr>
          <w:fldChar w:fldCharType="begin"/>
        </w:r>
        <w:r w:rsidR="003B651F">
          <w:rPr>
            <w:noProof/>
            <w:webHidden/>
          </w:rPr>
          <w:instrText xml:space="preserve"> PAGEREF _Toc241999152 \h </w:instrText>
        </w:r>
        <w:r w:rsidR="003B651F">
          <w:rPr>
            <w:noProof/>
            <w:webHidden/>
          </w:rPr>
        </w:r>
        <w:r w:rsidR="003B651F">
          <w:rPr>
            <w:noProof/>
            <w:webHidden/>
          </w:rPr>
          <w:fldChar w:fldCharType="separate"/>
        </w:r>
        <w:r>
          <w:rPr>
            <w:noProof/>
            <w:webHidden/>
          </w:rPr>
          <w:t>62</w:t>
        </w:r>
        <w:r w:rsidR="003B651F">
          <w:rPr>
            <w:noProof/>
            <w:webHidden/>
          </w:rPr>
          <w:fldChar w:fldCharType="end"/>
        </w:r>
      </w:hyperlink>
    </w:p>
    <w:p w:rsidR="003B651F" w:rsidRDefault="00E3419F">
      <w:pPr>
        <w:pStyle w:val="Tabledesillustrations"/>
        <w:tabs>
          <w:tab w:val="right" w:leader="dot" w:pos="9381"/>
        </w:tabs>
        <w:rPr>
          <w:rFonts w:asciiTheme="minorHAnsi" w:eastAsiaTheme="minorEastAsia" w:hAnsiTheme="minorHAnsi"/>
          <w:noProof/>
          <w:sz w:val="22"/>
          <w:lang w:eastAsia="fr-FR"/>
        </w:rPr>
      </w:pPr>
      <w:hyperlink w:anchor="_Toc241999153" w:history="1">
        <w:r w:rsidR="003B651F">
          <w:rPr>
            <w:rStyle w:val="Lienhypertexte"/>
            <w:noProof/>
          </w:rPr>
          <w:t>Figure 20: page UploadPage — dépôt d’un PDF ou d’une image de facture</w:t>
        </w:r>
        <w:r w:rsidR="003B651F">
          <w:rPr>
            <w:noProof/>
            <w:webHidden/>
          </w:rPr>
          <w:tab/>
        </w:r>
        <w:r w:rsidR="003B651F">
          <w:rPr>
            <w:noProof/>
            <w:webHidden/>
          </w:rPr>
          <w:fldChar w:fldCharType="begin"/>
        </w:r>
        <w:r w:rsidR="003B651F">
          <w:rPr>
            <w:noProof/>
            <w:webHidden/>
          </w:rPr>
          <w:instrText xml:space="preserve"> PAGEREF _Toc241999153 \h </w:instrText>
        </w:r>
        <w:r w:rsidR="003B651F">
          <w:rPr>
            <w:noProof/>
            <w:webHidden/>
          </w:rPr>
        </w:r>
        <w:r w:rsidR="003B651F">
          <w:rPr>
            <w:noProof/>
            <w:webHidden/>
          </w:rPr>
          <w:fldChar w:fldCharType="separate"/>
        </w:r>
        <w:r>
          <w:rPr>
            <w:noProof/>
            <w:webHidden/>
          </w:rPr>
          <w:t>62</w:t>
        </w:r>
        <w:r w:rsidR="003B651F">
          <w:rPr>
            <w:noProof/>
            <w:webHidden/>
          </w:rPr>
          <w:fldChar w:fldCharType="end"/>
        </w:r>
      </w:hyperlink>
    </w:p>
    <w:p w:rsidR="003B651F" w:rsidRDefault="00E3419F">
      <w:pPr>
        <w:pStyle w:val="Tabledesillustrations"/>
        <w:tabs>
          <w:tab w:val="right" w:leader="dot" w:pos="9381"/>
        </w:tabs>
        <w:rPr>
          <w:rFonts w:asciiTheme="minorHAnsi" w:eastAsiaTheme="minorEastAsia" w:hAnsiTheme="minorHAnsi"/>
          <w:noProof/>
          <w:sz w:val="22"/>
          <w:lang w:eastAsia="fr-FR"/>
        </w:rPr>
      </w:pPr>
      <w:hyperlink w:anchor="_Toc241999154" w:history="1">
        <w:r w:rsidR="003B651F">
          <w:rPr>
            <w:rStyle w:val="Lienhypertexte"/>
            <w:noProof/>
          </w:rPr>
          <w:t>Figure 21: page InvoiceDetailPage — résultat OCR, entités extraites et écriture proposée avec score de confiance</w:t>
        </w:r>
        <w:r w:rsidR="003B651F">
          <w:rPr>
            <w:noProof/>
            <w:webHidden/>
          </w:rPr>
          <w:tab/>
        </w:r>
        <w:r w:rsidR="003B651F">
          <w:rPr>
            <w:noProof/>
            <w:webHidden/>
          </w:rPr>
          <w:fldChar w:fldCharType="begin"/>
        </w:r>
        <w:r w:rsidR="003B651F">
          <w:rPr>
            <w:noProof/>
            <w:webHidden/>
          </w:rPr>
          <w:instrText xml:space="preserve"> PAGEREF _Toc241999154 \h </w:instrText>
        </w:r>
        <w:r w:rsidR="003B651F">
          <w:rPr>
            <w:noProof/>
            <w:webHidden/>
          </w:rPr>
        </w:r>
        <w:r w:rsidR="003B651F">
          <w:rPr>
            <w:noProof/>
            <w:webHidden/>
          </w:rPr>
          <w:fldChar w:fldCharType="separate"/>
        </w:r>
        <w:r>
          <w:rPr>
            <w:noProof/>
            <w:webHidden/>
          </w:rPr>
          <w:t>63</w:t>
        </w:r>
        <w:r w:rsidR="003B651F">
          <w:rPr>
            <w:noProof/>
            <w:webHidden/>
          </w:rPr>
          <w:fldChar w:fldCharType="end"/>
        </w:r>
      </w:hyperlink>
    </w:p>
    <w:p w:rsidR="003B651F" w:rsidRDefault="00E3419F">
      <w:pPr>
        <w:pStyle w:val="Tabledesillustrations"/>
        <w:tabs>
          <w:tab w:val="right" w:leader="dot" w:pos="9381"/>
        </w:tabs>
        <w:rPr>
          <w:rFonts w:asciiTheme="minorHAnsi" w:eastAsiaTheme="minorEastAsia" w:hAnsiTheme="minorHAnsi"/>
          <w:noProof/>
          <w:sz w:val="22"/>
          <w:lang w:eastAsia="fr-FR"/>
        </w:rPr>
      </w:pPr>
      <w:hyperlink w:anchor="_Toc241999155" w:history="1">
        <w:r w:rsidR="003B651F">
          <w:rPr>
            <w:rStyle w:val="Lienhypertexte"/>
            <w:noProof/>
          </w:rPr>
          <w:t>Figure 22: page EntriesPage — correction et validation d’une écriture comptable</w:t>
        </w:r>
        <w:r w:rsidR="003B651F">
          <w:rPr>
            <w:noProof/>
            <w:webHidden/>
          </w:rPr>
          <w:tab/>
        </w:r>
        <w:r w:rsidR="003B651F">
          <w:rPr>
            <w:noProof/>
            <w:webHidden/>
          </w:rPr>
          <w:fldChar w:fldCharType="begin"/>
        </w:r>
        <w:r w:rsidR="003B651F">
          <w:rPr>
            <w:noProof/>
            <w:webHidden/>
          </w:rPr>
          <w:instrText xml:space="preserve"> PAGEREF _Toc241999155 \h </w:instrText>
        </w:r>
        <w:r w:rsidR="003B651F">
          <w:rPr>
            <w:noProof/>
            <w:webHidden/>
          </w:rPr>
        </w:r>
        <w:r w:rsidR="003B651F">
          <w:rPr>
            <w:noProof/>
            <w:webHidden/>
          </w:rPr>
          <w:fldChar w:fldCharType="separate"/>
        </w:r>
        <w:r>
          <w:rPr>
            <w:noProof/>
            <w:webHidden/>
          </w:rPr>
          <w:t>63</w:t>
        </w:r>
        <w:r w:rsidR="003B651F">
          <w:rPr>
            <w:noProof/>
            <w:webHidden/>
          </w:rPr>
          <w:fldChar w:fldCharType="end"/>
        </w:r>
      </w:hyperlink>
    </w:p>
    <w:p w:rsidR="003B651F" w:rsidRDefault="00E3419F">
      <w:pPr>
        <w:pStyle w:val="Tabledesillustrations"/>
        <w:tabs>
          <w:tab w:val="right" w:leader="dot" w:pos="9381"/>
        </w:tabs>
        <w:rPr>
          <w:rFonts w:asciiTheme="minorHAnsi" w:eastAsiaTheme="minorEastAsia" w:hAnsiTheme="minorHAnsi"/>
          <w:noProof/>
          <w:sz w:val="22"/>
          <w:lang w:eastAsia="fr-FR"/>
        </w:rPr>
      </w:pPr>
      <w:hyperlink w:anchor="_Toc241999156" w:history="1">
        <w:r w:rsidR="003B651F">
          <w:rPr>
            <w:rStyle w:val="Lienhypertexte"/>
            <w:noProof/>
          </w:rPr>
          <w:t>Figure 23: page AdminPage — gestion des utilisateurs et réentraînement du modèle</w:t>
        </w:r>
        <w:r w:rsidR="003B651F">
          <w:rPr>
            <w:noProof/>
            <w:webHidden/>
          </w:rPr>
          <w:tab/>
        </w:r>
        <w:r w:rsidR="003B651F">
          <w:rPr>
            <w:noProof/>
            <w:webHidden/>
          </w:rPr>
          <w:fldChar w:fldCharType="begin"/>
        </w:r>
        <w:r w:rsidR="003B651F">
          <w:rPr>
            <w:noProof/>
            <w:webHidden/>
          </w:rPr>
          <w:instrText xml:space="preserve"> PAGEREF _Toc241999156 \h </w:instrText>
        </w:r>
        <w:r w:rsidR="003B651F">
          <w:rPr>
            <w:noProof/>
            <w:webHidden/>
          </w:rPr>
        </w:r>
        <w:r w:rsidR="003B651F">
          <w:rPr>
            <w:noProof/>
            <w:webHidden/>
          </w:rPr>
          <w:fldChar w:fldCharType="separate"/>
        </w:r>
        <w:r>
          <w:rPr>
            <w:noProof/>
            <w:webHidden/>
          </w:rPr>
          <w:t>63</w:t>
        </w:r>
        <w:r w:rsidR="003B651F">
          <w:rPr>
            <w:noProof/>
            <w:webHidden/>
          </w:rPr>
          <w:fldChar w:fldCharType="end"/>
        </w:r>
      </w:hyperlink>
    </w:p>
    <w:p w:rsidR="003B651F" w:rsidRDefault="00E3419F">
      <w:pPr>
        <w:pStyle w:val="Tabledesillustrations"/>
        <w:tabs>
          <w:tab w:val="right" w:leader="dot" w:pos="9381"/>
        </w:tabs>
        <w:rPr>
          <w:rFonts w:asciiTheme="minorHAnsi" w:eastAsiaTheme="minorEastAsia" w:hAnsiTheme="minorHAnsi"/>
          <w:noProof/>
          <w:sz w:val="22"/>
          <w:lang w:eastAsia="fr-FR"/>
        </w:rPr>
      </w:pPr>
      <w:hyperlink w:anchor="_Toc241999157" w:history="1">
        <w:r w:rsidR="003B651F">
          <w:rPr>
            <w:rStyle w:val="Lienhypertexte"/>
            <w:noProof/>
          </w:rPr>
          <w:t>Figure 24: Pipeline de traitement automatisé d’une facture, de l’import à la validation comptable</w:t>
        </w:r>
        <w:r w:rsidR="003B651F">
          <w:rPr>
            <w:noProof/>
            <w:webHidden/>
          </w:rPr>
          <w:tab/>
        </w:r>
        <w:r w:rsidR="003B651F">
          <w:rPr>
            <w:noProof/>
            <w:webHidden/>
          </w:rPr>
          <w:fldChar w:fldCharType="begin"/>
        </w:r>
        <w:r w:rsidR="003B651F">
          <w:rPr>
            <w:noProof/>
            <w:webHidden/>
          </w:rPr>
          <w:instrText xml:space="preserve"> PAGEREF _Toc241999157 \h </w:instrText>
        </w:r>
        <w:r w:rsidR="003B651F">
          <w:rPr>
            <w:noProof/>
            <w:webHidden/>
          </w:rPr>
        </w:r>
        <w:r w:rsidR="003B651F">
          <w:rPr>
            <w:noProof/>
            <w:webHidden/>
          </w:rPr>
          <w:fldChar w:fldCharType="separate"/>
        </w:r>
        <w:r>
          <w:rPr>
            <w:noProof/>
            <w:webHidden/>
          </w:rPr>
          <w:t>65</w:t>
        </w:r>
        <w:r w:rsidR="003B651F">
          <w:rPr>
            <w:noProof/>
            <w:webHidden/>
          </w:rPr>
          <w:fldChar w:fldCharType="end"/>
        </w:r>
      </w:hyperlink>
    </w:p>
    <w:p w:rsidR="003B651F" w:rsidRDefault="00E3419F">
      <w:pPr>
        <w:pStyle w:val="Tabledesillustrations"/>
        <w:tabs>
          <w:tab w:val="right" w:leader="dot" w:pos="9381"/>
        </w:tabs>
        <w:rPr>
          <w:rFonts w:asciiTheme="minorHAnsi" w:eastAsiaTheme="minorEastAsia" w:hAnsiTheme="minorHAnsi"/>
          <w:noProof/>
          <w:sz w:val="22"/>
          <w:lang w:eastAsia="fr-FR"/>
        </w:rPr>
      </w:pPr>
      <w:hyperlink w:anchor="_Toc241999158" w:history="1">
        <w:r w:rsidR="003B651F">
          <w:rPr>
            <w:rStyle w:val="Lienhypertexte"/>
            <w:noProof/>
          </w:rPr>
          <w:t>Figure 25: Déroulement d’un scénario de validation fonctionnelle complet</w:t>
        </w:r>
        <w:r w:rsidR="003B651F">
          <w:rPr>
            <w:noProof/>
            <w:webHidden/>
          </w:rPr>
          <w:tab/>
        </w:r>
        <w:r w:rsidR="003B651F">
          <w:rPr>
            <w:noProof/>
            <w:webHidden/>
          </w:rPr>
          <w:fldChar w:fldCharType="begin"/>
        </w:r>
        <w:r w:rsidR="003B651F">
          <w:rPr>
            <w:noProof/>
            <w:webHidden/>
          </w:rPr>
          <w:instrText xml:space="preserve"> PAGEREF _Toc241999158 \h </w:instrText>
        </w:r>
        <w:r w:rsidR="003B651F">
          <w:rPr>
            <w:noProof/>
            <w:webHidden/>
          </w:rPr>
        </w:r>
        <w:r w:rsidR="003B651F">
          <w:rPr>
            <w:noProof/>
            <w:webHidden/>
          </w:rPr>
          <w:fldChar w:fldCharType="separate"/>
        </w:r>
        <w:r>
          <w:rPr>
            <w:noProof/>
            <w:webHidden/>
          </w:rPr>
          <w:t>68</w:t>
        </w:r>
        <w:r w:rsidR="003B651F">
          <w:rPr>
            <w:noProof/>
            <w:webHidden/>
          </w:rPr>
          <w:fldChar w:fldCharType="end"/>
        </w:r>
      </w:hyperlink>
    </w:p>
    <w:p w:rsidR="00CD4449" w:rsidRDefault="00CD4449" w:rsidP="00CD4449">
      <w:pPr>
        <w:spacing w:line="360" w:lineRule="auto"/>
        <w:ind w:right="-284"/>
        <w:rPr>
          <w:rFonts w:cs="Times New Roman"/>
          <w:szCs w:val="24"/>
        </w:rPr>
      </w:pPr>
      <w:r>
        <w:rPr>
          <w:rFonts w:cs="Times New Roman"/>
          <w:szCs w:val="24"/>
        </w:rPr>
        <w:fldChar w:fldCharType="end"/>
      </w:r>
    </w:p>
    <w:p w:rsidR="00CD4449" w:rsidRDefault="00CD4449" w:rsidP="00CD4449">
      <w:pPr>
        <w:ind w:right="-284"/>
        <w:rPr>
          <w:rFonts w:eastAsiaTheme="majorEastAsia" w:cstheme="majorBidi"/>
          <w:b/>
          <w:sz w:val="32"/>
          <w:szCs w:val="32"/>
        </w:rPr>
      </w:pPr>
      <w:r>
        <w:br w:type="page"/>
      </w:r>
    </w:p>
    <w:p w:rsidR="00CD4449" w:rsidRDefault="00CD4449" w:rsidP="00CD4449">
      <w:pPr>
        <w:pStyle w:val="Titre1"/>
        <w:numPr>
          <w:ilvl w:val="0"/>
          <w:numId w:val="0"/>
        </w:numPr>
        <w:spacing w:line="360" w:lineRule="auto"/>
        <w:ind w:left="432" w:right="-284"/>
      </w:pPr>
      <w:bookmarkStart w:id="12" w:name="_Toc216858460"/>
      <w:bookmarkStart w:id="13" w:name="_Toc220258653"/>
      <w:bookmarkStart w:id="14" w:name="_Toc242912282"/>
      <w:r>
        <w:lastRenderedPageBreak/>
        <w:t>LISTE DES TABLEAUX</w:t>
      </w:r>
      <w:bookmarkEnd w:id="12"/>
      <w:bookmarkEnd w:id="13"/>
      <w:bookmarkEnd w:id="14"/>
    </w:p>
    <w:p w:rsidR="00950C41" w:rsidRDefault="00CD4449">
      <w:pPr>
        <w:pStyle w:val="Tabledesillustrations"/>
        <w:tabs>
          <w:tab w:val="right" w:leader="dot" w:pos="9381"/>
        </w:tabs>
        <w:rPr>
          <w:rFonts w:asciiTheme="minorHAnsi" w:eastAsiaTheme="minorEastAsia" w:hAnsiTheme="minorHAnsi"/>
          <w:noProof/>
          <w:sz w:val="22"/>
          <w:lang w:eastAsia="fr-FR"/>
        </w:rPr>
      </w:pPr>
      <w:r>
        <w:rPr>
          <w:rFonts w:cs="Times New Roman"/>
          <w:szCs w:val="24"/>
        </w:rPr>
        <w:fldChar w:fldCharType="begin"/>
      </w:r>
      <w:r>
        <w:rPr>
          <w:rFonts w:cs="Times New Roman"/>
          <w:szCs w:val="24"/>
        </w:rPr>
        <w:instrText xml:space="preserve"> TOC \h \z \c "Tableau" </w:instrText>
      </w:r>
      <w:r>
        <w:rPr>
          <w:rFonts w:cs="Times New Roman"/>
          <w:szCs w:val="24"/>
        </w:rPr>
        <w:fldChar w:fldCharType="separate"/>
      </w:r>
      <w:hyperlink w:anchor="_Toc242901252" w:history="1">
        <w:r w:rsidR="00950C41" w:rsidRPr="00E22B1E">
          <w:rPr>
            <w:rStyle w:val="Lienhypertexte"/>
            <w:rFonts w:cs="Times New Roman"/>
            <w:noProof/>
          </w:rPr>
          <w:t>Tableau 1: Organisation du système de formation pédagogique de l’Ecole</w:t>
        </w:r>
        <w:r w:rsidR="00950C41">
          <w:rPr>
            <w:noProof/>
            <w:webHidden/>
          </w:rPr>
          <w:tab/>
        </w:r>
        <w:r w:rsidR="00950C41">
          <w:rPr>
            <w:noProof/>
            <w:webHidden/>
          </w:rPr>
          <w:fldChar w:fldCharType="begin"/>
        </w:r>
        <w:r w:rsidR="00950C41">
          <w:rPr>
            <w:noProof/>
            <w:webHidden/>
          </w:rPr>
          <w:instrText xml:space="preserve"> PAGEREF _Toc242901252 \h </w:instrText>
        </w:r>
        <w:r w:rsidR="00950C41">
          <w:rPr>
            <w:noProof/>
            <w:webHidden/>
          </w:rPr>
        </w:r>
        <w:r w:rsidR="00950C41">
          <w:rPr>
            <w:noProof/>
            <w:webHidden/>
          </w:rPr>
          <w:fldChar w:fldCharType="separate"/>
        </w:r>
        <w:r w:rsidR="00E3419F">
          <w:rPr>
            <w:noProof/>
            <w:webHidden/>
          </w:rPr>
          <w:t>6</w:t>
        </w:r>
        <w:r w:rsidR="00950C41">
          <w:rPr>
            <w:noProof/>
            <w:webHidden/>
          </w:rPr>
          <w:fldChar w:fldCharType="end"/>
        </w:r>
      </w:hyperlink>
    </w:p>
    <w:p w:rsidR="00950C41" w:rsidRDefault="00E3419F">
      <w:pPr>
        <w:pStyle w:val="Tabledesillustrations"/>
        <w:tabs>
          <w:tab w:val="right" w:leader="dot" w:pos="9381"/>
        </w:tabs>
        <w:rPr>
          <w:rFonts w:asciiTheme="minorHAnsi" w:eastAsiaTheme="minorEastAsia" w:hAnsiTheme="minorHAnsi"/>
          <w:noProof/>
          <w:sz w:val="22"/>
          <w:lang w:eastAsia="fr-FR"/>
        </w:rPr>
      </w:pPr>
      <w:hyperlink w:anchor="_Toc242901253" w:history="1">
        <w:r w:rsidR="00950C41" w:rsidRPr="00E22B1E">
          <w:rPr>
            <w:rStyle w:val="Lienhypertexte"/>
            <w:rFonts w:cs="Times New Roman"/>
            <w:noProof/>
          </w:rPr>
          <w:t>Tableau 2: Mention et parcours au sein de l’ENI</w:t>
        </w:r>
        <w:r w:rsidR="00950C41">
          <w:rPr>
            <w:noProof/>
            <w:webHidden/>
          </w:rPr>
          <w:tab/>
        </w:r>
        <w:r w:rsidR="00950C41">
          <w:rPr>
            <w:noProof/>
            <w:webHidden/>
          </w:rPr>
          <w:fldChar w:fldCharType="begin"/>
        </w:r>
        <w:r w:rsidR="00950C41">
          <w:rPr>
            <w:noProof/>
            <w:webHidden/>
          </w:rPr>
          <w:instrText xml:space="preserve"> PAGEREF _Toc242901253 \h </w:instrText>
        </w:r>
        <w:r w:rsidR="00950C41">
          <w:rPr>
            <w:noProof/>
            <w:webHidden/>
          </w:rPr>
        </w:r>
        <w:r w:rsidR="00950C41">
          <w:rPr>
            <w:noProof/>
            <w:webHidden/>
          </w:rPr>
          <w:fldChar w:fldCharType="separate"/>
        </w:r>
        <w:r>
          <w:rPr>
            <w:noProof/>
            <w:webHidden/>
          </w:rPr>
          <w:t>7</w:t>
        </w:r>
        <w:r w:rsidR="00950C41">
          <w:rPr>
            <w:noProof/>
            <w:webHidden/>
          </w:rPr>
          <w:fldChar w:fldCharType="end"/>
        </w:r>
      </w:hyperlink>
    </w:p>
    <w:p w:rsidR="00950C41" w:rsidRDefault="00E3419F">
      <w:pPr>
        <w:pStyle w:val="Tabledesillustrations"/>
        <w:tabs>
          <w:tab w:val="right" w:leader="dot" w:pos="9381"/>
        </w:tabs>
        <w:rPr>
          <w:rFonts w:asciiTheme="minorHAnsi" w:eastAsiaTheme="minorEastAsia" w:hAnsiTheme="minorHAnsi"/>
          <w:noProof/>
          <w:sz w:val="22"/>
          <w:lang w:eastAsia="fr-FR"/>
        </w:rPr>
      </w:pPr>
      <w:hyperlink w:anchor="_Toc242901254" w:history="1">
        <w:r w:rsidR="00950C41" w:rsidRPr="00E22B1E">
          <w:rPr>
            <w:rStyle w:val="Lienhypertexte"/>
            <w:rFonts w:cs="Times New Roman"/>
            <w:noProof/>
          </w:rPr>
          <w:t>Tableau 3: Liste des formations existantes à l’ENI</w:t>
        </w:r>
        <w:r w:rsidR="00950C41">
          <w:rPr>
            <w:noProof/>
            <w:webHidden/>
          </w:rPr>
          <w:tab/>
        </w:r>
        <w:r w:rsidR="00950C41">
          <w:rPr>
            <w:noProof/>
            <w:webHidden/>
          </w:rPr>
          <w:fldChar w:fldCharType="begin"/>
        </w:r>
        <w:r w:rsidR="00950C41">
          <w:rPr>
            <w:noProof/>
            <w:webHidden/>
          </w:rPr>
          <w:instrText xml:space="preserve"> PAGEREF _Toc242901254 \h </w:instrText>
        </w:r>
        <w:r w:rsidR="00950C41">
          <w:rPr>
            <w:noProof/>
            <w:webHidden/>
          </w:rPr>
        </w:r>
        <w:r w:rsidR="00950C41">
          <w:rPr>
            <w:noProof/>
            <w:webHidden/>
          </w:rPr>
          <w:fldChar w:fldCharType="separate"/>
        </w:r>
        <w:r>
          <w:rPr>
            <w:noProof/>
            <w:webHidden/>
          </w:rPr>
          <w:t>8</w:t>
        </w:r>
        <w:r w:rsidR="00950C41">
          <w:rPr>
            <w:noProof/>
            <w:webHidden/>
          </w:rPr>
          <w:fldChar w:fldCharType="end"/>
        </w:r>
      </w:hyperlink>
    </w:p>
    <w:p w:rsidR="00950C41" w:rsidRDefault="00E3419F">
      <w:pPr>
        <w:pStyle w:val="Tabledesillustrations"/>
        <w:tabs>
          <w:tab w:val="right" w:leader="dot" w:pos="9381"/>
        </w:tabs>
        <w:rPr>
          <w:rFonts w:asciiTheme="minorHAnsi" w:eastAsiaTheme="minorEastAsia" w:hAnsiTheme="minorHAnsi"/>
          <w:noProof/>
          <w:sz w:val="22"/>
          <w:lang w:eastAsia="fr-FR"/>
        </w:rPr>
      </w:pPr>
      <w:hyperlink w:anchor="_Toc242901255" w:history="1">
        <w:r w:rsidR="00950C41" w:rsidRPr="00E22B1E">
          <w:rPr>
            <w:rStyle w:val="Lienhypertexte"/>
            <w:rFonts w:cs="Times New Roman"/>
            <w:noProof/>
          </w:rPr>
          <w:t>Tableau 4: Débouchés éventuels des jeunes diplômés</w:t>
        </w:r>
        <w:r w:rsidR="00950C41">
          <w:rPr>
            <w:noProof/>
            <w:webHidden/>
          </w:rPr>
          <w:tab/>
        </w:r>
        <w:r w:rsidR="00950C41">
          <w:rPr>
            <w:noProof/>
            <w:webHidden/>
          </w:rPr>
          <w:fldChar w:fldCharType="begin"/>
        </w:r>
        <w:r w:rsidR="00950C41">
          <w:rPr>
            <w:noProof/>
            <w:webHidden/>
          </w:rPr>
          <w:instrText xml:space="preserve"> PAGEREF _Toc242901255 \h </w:instrText>
        </w:r>
        <w:r w:rsidR="00950C41">
          <w:rPr>
            <w:noProof/>
            <w:webHidden/>
          </w:rPr>
        </w:r>
        <w:r w:rsidR="00950C41">
          <w:rPr>
            <w:noProof/>
            <w:webHidden/>
          </w:rPr>
          <w:fldChar w:fldCharType="separate"/>
        </w:r>
        <w:r>
          <w:rPr>
            <w:noProof/>
            <w:webHidden/>
          </w:rPr>
          <w:t>9</w:t>
        </w:r>
        <w:r w:rsidR="00950C41">
          <w:rPr>
            <w:noProof/>
            <w:webHidden/>
          </w:rPr>
          <w:fldChar w:fldCharType="end"/>
        </w:r>
      </w:hyperlink>
    </w:p>
    <w:p w:rsidR="00950C41" w:rsidRDefault="00E3419F">
      <w:pPr>
        <w:pStyle w:val="Tabledesillustrations"/>
        <w:tabs>
          <w:tab w:val="right" w:leader="dot" w:pos="9381"/>
        </w:tabs>
        <w:rPr>
          <w:rFonts w:asciiTheme="minorHAnsi" w:eastAsiaTheme="minorEastAsia" w:hAnsiTheme="minorHAnsi"/>
          <w:noProof/>
          <w:sz w:val="22"/>
          <w:lang w:eastAsia="fr-FR"/>
        </w:rPr>
      </w:pPr>
      <w:hyperlink w:anchor="_Toc242901256" w:history="1">
        <w:r w:rsidR="00950C41" w:rsidRPr="00E22B1E">
          <w:rPr>
            <w:rStyle w:val="Lienhypertexte"/>
            <w:noProof/>
          </w:rPr>
          <w:t>Tableau 5:chronogramme</w:t>
        </w:r>
        <w:r w:rsidR="00950C41">
          <w:rPr>
            <w:noProof/>
            <w:webHidden/>
          </w:rPr>
          <w:tab/>
        </w:r>
        <w:r w:rsidR="00950C41">
          <w:rPr>
            <w:noProof/>
            <w:webHidden/>
          </w:rPr>
          <w:fldChar w:fldCharType="begin"/>
        </w:r>
        <w:r w:rsidR="00950C41">
          <w:rPr>
            <w:noProof/>
            <w:webHidden/>
          </w:rPr>
          <w:instrText xml:space="preserve"> PAGEREF _Toc242901256 \h </w:instrText>
        </w:r>
        <w:r w:rsidR="00950C41">
          <w:rPr>
            <w:noProof/>
            <w:webHidden/>
          </w:rPr>
        </w:r>
        <w:r w:rsidR="00950C41">
          <w:rPr>
            <w:noProof/>
            <w:webHidden/>
          </w:rPr>
          <w:fldChar w:fldCharType="separate"/>
        </w:r>
        <w:r>
          <w:rPr>
            <w:noProof/>
            <w:webHidden/>
          </w:rPr>
          <w:t>21</w:t>
        </w:r>
        <w:r w:rsidR="00950C41">
          <w:rPr>
            <w:noProof/>
            <w:webHidden/>
          </w:rPr>
          <w:fldChar w:fldCharType="end"/>
        </w:r>
      </w:hyperlink>
    </w:p>
    <w:p w:rsidR="00950C41" w:rsidRDefault="00E3419F">
      <w:pPr>
        <w:pStyle w:val="Tabledesillustrations"/>
        <w:tabs>
          <w:tab w:val="right" w:leader="dot" w:pos="9381"/>
        </w:tabs>
        <w:rPr>
          <w:rFonts w:asciiTheme="minorHAnsi" w:eastAsiaTheme="minorEastAsia" w:hAnsiTheme="minorHAnsi"/>
          <w:noProof/>
          <w:sz w:val="22"/>
          <w:lang w:eastAsia="fr-FR"/>
        </w:rPr>
      </w:pPr>
      <w:hyperlink w:anchor="_Toc242901257" w:history="1">
        <w:r w:rsidR="00950C41" w:rsidRPr="00E22B1E">
          <w:rPr>
            <w:rStyle w:val="Lienhypertexte"/>
            <w:noProof/>
          </w:rPr>
          <w:t>Tableau 6: Workflow manuel avant automatisation</w:t>
        </w:r>
        <w:r w:rsidR="00950C41">
          <w:rPr>
            <w:noProof/>
            <w:webHidden/>
          </w:rPr>
          <w:tab/>
        </w:r>
        <w:r w:rsidR="00950C41">
          <w:rPr>
            <w:noProof/>
            <w:webHidden/>
          </w:rPr>
          <w:fldChar w:fldCharType="begin"/>
        </w:r>
        <w:r w:rsidR="00950C41">
          <w:rPr>
            <w:noProof/>
            <w:webHidden/>
          </w:rPr>
          <w:instrText xml:space="preserve"> PAGEREF _Toc242901257 \h </w:instrText>
        </w:r>
        <w:r w:rsidR="00950C41">
          <w:rPr>
            <w:noProof/>
            <w:webHidden/>
          </w:rPr>
        </w:r>
        <w:r w:rsidR="00950C41">
          <w:rPr>
            <w:noProof/>
            <w:webHidden/>
          </w:rPr>
          <w:fldChar w:fldCharType="separate"/>
        </w:r>
        <w:r>
          <w:rPr>
            <w:noProof/>
            <w:webHidden/>
          </w:rPr>
          <w:t>23</w:t>
        </w:r>
        <w:r w:rsidR="00950C41">
          <w:rPr>
            <w:noProof/>
            <w:webHidden/>
          </w:rPr>
          <w:fldChar w:fldCharType="end"/>
        </w:r>
      </w:hyperlink>
    </w:p>
    <w:p w:rsidR="00950C41" w:rsidRDefault="00E3419F">
      <w:pPr>
        <w:pStyle w:val="Tabledesillustrations"/>
        <w:tabs>
          <w:tab w:val="right" w:leader="dot" w:pos="9381"/>
        </w:tabs>
        <w:rPr>
          <w:rFonts w:asciiTheme="minorHAnsi" w:eastAsiaTheme="minorEastAsia" w:hAnsiTheme="minorHAnsi"/>
          <w:noProof/>
          <w:sz w:val="22"/>
          <w:lang w:eastAsia="fr-FR"/>
        </w:rPr>
      </w:pPr>
      <w:hyperlink w:anchor="_Toc242901258" w:history="1">
        <w:r w:rsidR="00950C41" w:rsidRPr="00E22B1E">
          <w:rPr>
            <w:rStyle w:val="Lienhypertexte"/>
            <w:noProof/>
          </w:rPr>
          <w:t>Tableau 7:Choix des outils et API</w:t>
        </w:r>
        <w:r w:rsidR="00950C41">
          <w:rPr>
            <w:noProof/>
            <w:webHidden/>
          </w:rPr>
          <w:tab/>
        </w:r>
        <w:r w:rsidR="00950C41">
          <w:rPr>
            <w:noProof/>
            <w:webHidden/>
          </w:rPr>
          <w:fldChar w:fldCharType="begin"/>
        </w:r>
        <w:r w:rsidR="00950C41">
          <w:rPr>
            <w:noProof/>
            <w:webHidden/>
          </w:rPr>
          <w:instrText xml:space="preserve"> PAGEREF _Toc242901258 \h </w:instrText>
        </w:r>
        <w:r w:rsidR="00950C41">
          <w:rPr>
            <w:noProof/>
            <w:webHidden/>
          </w:rPr>
        </w:r>
        <w:r w:rsidR="00950C41">
          <w:rPr>
            <w:noProof/>
            <w:webHidden/>
          </w:rPr>
          <w:fldChar w:fldCharType="separate"/>
        </w:r>
        <w:r>
          <w:rPr>
            <w:noProof/>
            <w:webHidden/>
          </w:rPr>
          <w:t>32</w:t>
        </w:r>
        <w:r w:rsidR="00950C41">
          <w:rPr>
            <w:noProof/>
            <w:webHidden/>
          </w:rPr>
          <w:fldChar w:fldCharType="end"/>
        </w:r>
      </w:hyperlink>
    </w:p>
    <w:p w:rsidR="00950C41" w:rsidRDefault="00E3419F">
      <w:pPr>
        <w:pStyle w:val="Tabledesillustrations"/>
        <w:tabs>
          <w:tab w:val="right" w:leader="dot" w:pos="9381"/>
        </w:tabs>
        <w:rPr>
          <w:rFonts w:asciiTheme="minorHAnsi" w:eastAsiaTheme="minorEastAsia" w:hAnsiTheme="minorHAnsi"/>
          <w:noProof/>
          <w:sz w:val="22"/>
          <w:lang w:eastAsia="fr-FR"/>
        </w:rPr>
      </w:pPr>
      <w:hyperlink w:anchor="_Toc242901259" w:history="1">
        <w:r w:rsidR="00950C41" w:rsidRPr="00E22B1E">
          <w:rPr>
            <w:rStyle w:val="Lienhypertexte"/>
            <w:noProof/>
          </w:rPr>
          <w:t>Tableau 8: Présentation du travail à faire (releases et sprints)</w:t>
        </w:r>
        <w:r w:rsidR="00950C41">
          <w:rPr>
            <w:noProof/>
            <w:webHidden/>
          </w:rPr>
          <w:tab/>
        </w:r>
        <w:r w:rsidR="00950C41">
          <w:rPr>
            <w:noProof/>
            <w:webHidden/>
          </w:rPr>
          <w:fldChar w:fldCharType="begin"/>
        </w:r>
        <w:r w:rsidR="00950C41">
          <w:rPr>
            <w:noProof/>
            <w:webHidden/>
          </w:rPr>
          <w:instrText xml:space="preserve"> PAGEREF _Toc242901259 \h </w:instrText>
        </w:r>
        <w:r w:rsidR="00950C41">
          <w:rPr>
            <w:noProof/>
            <w:webHidden/>
          </w:rPr>
        </w:r>
        <w:r w:rsidR="00950C41">
          <w:rPr>
            <w:noProof/>
            <w:webHidden/>
          </w:rPr>
          <w:fldChar w:fldCharType="separate"/>
        </w:r>
        <w:r>
          <w:rPr>
            <w:noProof/>
            <w:webHidden/>
          </w:rPr>
          <w:t>33</w:t>
        </w:r>
        <w:r w:rsidR="00950C41">
          <w:rPr>
            <w:noProof/>
            <w:webHidden/>
          </w:rPr>
          <w:fldChar w:fldCharType="end"/>
        </w:r>
      </w:hyperlink>
    </w:p>
    <w:p w:rsidR="00950C41" w:rsidRDefault="00E3419F">
      <w:pPr>
        <w:pStyle w:val="Tabledesillustrations"/>
        <w:tabs>
          <w:tab w:val="right" w:leader="dot" w:pos="9381"/>
        </w:tabs>
        <w:rPr>
          <w:rFonts w:asciiTheme="minorHAnsi" w:eastAsiaTheme="minorEastAsia" w:hAnsiTheme="minorHAnsi"/>
          <w:noProof/>
          <w:sz w:val="22"/>
          <w:lang w:eastAsia="fr-FR"/>
        </w:rPr>
      </w:pPr>
      <w:hyperlink w:anchor="_Toc242901260" w:history="1">
        <w:r w:rsidR="00950C41" w:rsidRPr="00E22B1E">
          <w:rPr>
            <w:rStyle w:val="Lienhypertexte"/>
            <w:noProof/>
          </w:rPr>
          <w:t>Tableau 9: Planification du sprint (tâches par sprint)</w:t>
        </w:r>
        <w:r w:rsidR="00950C41">
          <w:rPr>
            <w:noProof/>
            <w:webHidden/>
          </w:rPr>
          <w:tab/>
        </w:r>
        <w:r w:rsidR="00950C41">
          <w:rPr>
            <w:noProof/>
            <w:webHidden/>
          </w:rPr>
          <w:fldChar w:fldCharType="begin"/>
        </w:r>
        <w:r w:rsidR="00950C41">
          <w:rPr>
            <w:noProof/>
            <w:webHidden/>
          </w:rPr>
          <w:instrText xml:space="preserve"> PAGEREF _Toc242901260 \h </w:instrText>
        </w:r>
        <w:r w:rsidR="00950C41">
          <w:rPr>
            <w:noProof/>
            <w:webHidden/>
          </w:rPr>
        </w:r>
        <w:r w:rsidR="00950C41">
          <w:rPr>
            <w:noProof/>
            <w:webHidden/>
          </w:rPr>
          <w:fldChar w:fldCharType="separate"/>
        </w:r>
        <w:r>
          <w:rPr>
            <w:noProof/>
            <w:webHidden/>
          </w:rPr>
          <w:t>34</w:t>
        </w:r>
        <w:r w:rsidR="00950C41">
          <w:rPr>
            <w:noProof/>
            <w:webHidden/>
          </w:rPr>
          <w:fldChar w:fldCharType="end"/>
        </w:r>
      </w:hyperlink>
    </w:p>
    <w:p w:rsidR="00950C41" w:rsidRDefault="00E3419F">
      <w:pPr>
        <w:pStyle w:val="Tabledesillustrations"/>
        <w:tabs>
          <w:tab w:val="right" w:leader="dot" w:pos="9381"/>
        </w:tabs>
        <w:rPr>
          <w:rFonts w:asciiTheme="minorHAnsi" w:eastAsiaTheme="minorEastAsia" w:hAnsiTheme="minorHAnsi"/>
          <w:noProof/>
          <w:sz w:val="22"/>
          <w:lang w:eastAsia="fr-FR"/>
        </w:rPr>
      </w:pPr>
      <w:hyperlink w:anchor="_Toc242901261" w:history="1">
        <w:r w:rsidR="00950C41" w:rsidRPr="00E22B1E">
          <w:rPr>
            <w:rStyle w:val="Lienhypertexte"/>
            <w:noProof/>
          </w:rPr>
          <w:t>Tableau 10: Dictionnaire des données</w:t>
        </w:r>
        <w:r w:rsidR="00950C41">
          <w:rPr>
            <w:noProof/>
            <w:webHidden/>
          </w:rPr>
          <w:tab/>
        </w:r>
        <w:r w:rsidR="00950C41">
          <w:rPr>
            <w:noProof/>
            <w:webHidden/>
          </w:rPr>
          <w:fldChar w:fldCharType="begin"/>
        </w:r>
        <w:r w:rsidR="00950C41">
          <w:rPr>
            <w:noProof/>
            <w:webHidden/>
          </w:rPr>
          <w:instrText xml:space="preserve"> PAGEREF _Toc242901261 \h </w:instrText>
        </w:r>
        <w:r w:rsidR="00950C41">
          <w:rPr>
            <w:noProof/>
            <w:webHidden/>
          </w:rPr>
        </w:r>
        <w:r w:rsidR="00950C41">
          <w:rPr>
            <w:noProof/>
            <w:webHidden/>
          </w:rPr>
          <w:fldChar w:fldCharType="separate"/>
        </w:r>
        <w:r>
          <w:rPr>
            <w:noProof/>
            <w:webHidden/>
          </w:rPr>
          <w:t>35</w:t>
        </w:r>
        <w:r w:rsidR="00950C41">
          <w:rPr>
            <w:noProof/>
            <w:webHidden/>
          </w:rPr>
          <w:fldChar w:fldCharType="end"/>
        </w:r>
      </w:hyperlink>
    </w:p>
    <w:p w:rsidR="00CD4449" w:rsidRDefault="00CD4449" w:rsidP="00CD4449">
      <w:pPr>
        <w:spacing w:line="360" w:lineRule="auto"/>
        <w:ind w:right="-284"/>
        <w:rPr>
          <w:rFonts w:cs="Times New Roman"/>
          <w:szCs w:val="24"/>
        </w:rPr>
      </w:pPr>
      <w:r>
        <w:rPr>
          <w:rFonts w:cs="Times New Roman"/>
          <w:szCs w:val="24"/>
        </w:rPr>
        <w:fldChar w:fldCharType="end"/>
      </w:r>
      <w:r>
        <w:rPr>
          <w:rFonts w:cs="Times New Roman"/>
          <w:szCs w:val="24"/>
        </w:rPr>
        <w:br w:type="page"/>
      </w:r>
    </w:p>
    <w:p w:rsidR="00CD4449" w:rsidRDefault="00CD4449" w:rsidP="00CD4449">
      <w:pPr>
        <w:pStyle w:val="Titre1"/>
        <w:numPr>
          <w:ilvl w:val="0"/>
          <w:numId w:val="0"/>
        </w:numPr>
        <w:spacing w:line="360" w:lineRule="auto"/>
        <w:ind w:left="432" w:right="-284"/>
      </w:pPr>
      <w:bookmarkStart w:id="15" w:name="_Toc216858461"/>
      <w:bookmarkStart w:id="16" w:name="_Toc220258654"/>
      <w:bookmarkStart w:id="17" w:name="_Toc242912283"/>
      <w:r>
        <w:lastRenderedPageBreak/>
        <w:t xml:space="preserve">LISTE DES </w:t>
      </w:r>
      <w:r w:rsidR="007B0131">
        <w:t>ABRÉVIATIONS</w:t>
      </w:r>
      <w:bookmarkEnd w:id="15"/>
      <w:bookmarkEnd w:id="16"/>
      <w:bookmarkEnd w:id="1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6981"/>
      </w:tblGrid>
      <w:tr w:rsidR="001877F1">
        <w:trPr>
          <w:tblCellSpacing w:w="15" w:type="dxa"/>
        </w:trPr>
        <w:tc>
          <w:tcPr>
            <w:tcW w:w="2365"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IA</w:t>
            </w:r>
          </w:p>
        </w:tc>
        <w:tc>
          <w:tcPr>
            <w:tcW w:w="6936"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Intelligence Artificielle</w:t>
            </w:r>
          </w:p>
        </w:tc>
      </w:tr>
      <w:tr w:rsidR="001877F1">
        <w:trPr>
          <w:tblCellSpacing w:w="15" w:type="dxa"/>
        </w:trPr>
        <w:tc>
          <w:tcPr>
            <w:tcW w:w="2365"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OCR</w:t>
            </w:r>
          </w:p>
        </w:tc>
        <w:tc>
          <w:tcPr>
            <w:tcW w:w="6936"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Optical Character Recognition (Reconnaissance Optique de Caractères)</w:t>
            </w:r>
          </w:p>
        </w:tc>
      </w:tr>
      <w:tr w:rsidR="001877F1">
        <w:trPr>
          <w:tblCellSpacing w:w="15" w:type="dxa"/>
        </w:trPr>
        <w:tc>
          <w:tcPr>
            <w:tcW w:w="2365"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NLP</w:t>
            </w:r>
          </w:p>
        </w:tc>
        <w:tc>
          <w:tcPr>
            <w:tcW w:w="6936"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Natural Language Processing (Traitement du Langage Naturel)</w:t>
            </w:r>
          </w:p>
        </w:tc>
      </w:tr>
      <w:tr w:rsidR="001877F1">
        <w:trPr>
          <w:tblCellSpacing w:w="15" w:type="dxa"/>
        </w:trPr>
        <w:tc>
          <w:tcPr>
            <w:tcW w:w="2365"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ML</w:t>
            </w:r>
          </w:p>
        </w:tc>
        <w:tc>
          <w:tcPr>
            <w:tcW w:w="6936"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Machine Learning (Apprentissage Automatique)</w:t>
            </w:r>
          </w:p>
        </w:tc>
      </w:tr>
      <w:tr w:rsidR="001877F1">
        <w:trPr>
          <w:tblCellSpacing w:w="15" w:type="dxa"/>
        </w:trPr>
        <w:tc>
          <w:tcPr>
            <w:tcW w:w="2365"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API</w:t>
            </w:r>
          </w:p>
        </w:tc>
        <w:tc>
          <w:tcPr>
            <w:tcW w:w="6936"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Application Programming Interface (Interface de Programmation Applicative)</w:t>
            </w:r>
          </w:p>
        </w:tc>
      </w:tr>
      <w:tr w:rsidR="001877F1">
        <w:trPr>
          <w:tblCellSpacing w:w="15" w:type="dxa"/>
        </w:trPr>
        <w:tc>
          <w:tcPr>
            <w:tcW w:w="2365"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REST</w:t>
            </w:r>
          </w:p>
        </w:tc>
        <w:tc>
          <w:tcPr>
            <w:tcW w:w="6936"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Representational State Transfer</w:t>
            </w:r>
          </w:p>
        </w:tc>
      </w:tr>
      <w:tr w:rsidR="001877F1">
        <w:trPr>
          <w:tblCellSpacing w:w="15" w:type="dxa"/>
        </w:trPr>
        <w:tc>
          <w:tcPr>
            <w:tcW w:w="2365"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JSON</w:t>
            </w:r>
          </w:p>
        </w:tc>
        <w:tc>
          <w:tcPr>
            <w:tcW w:w="6936"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JavaScript Object Notation</w:t>
            </w:r>
          </w:p>
        </w:tc>
      </w:tr>
      <w:tr w:rsidR="001877F1">
        <w:trPr>
          <w:tblCellSpacing w:w="15" w:type="dxa"/>
        </w:trPr>
        <w:tc>
          <w:tcPr>
            <w:tcW w:w="2365"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JWT</w:t>
            </w:r>
          </w:p>
        </w:tc>
        <w:tc>
          <w:tcPr>
            <w:tcW w:w="6936"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JSON Web Token</w:t>
            </w:r>
          </w:p>
        </w:tc>
      </w:tr>
      <w:tr w:rsidR="001877F1">
        <w:trPr>
          <w:tblCellSpacing w:w="15" w:type="dxa"/>
        </w:trPr>
        <w:tc>
          <w:tcPr>
            <w:tcW w:w="2365"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RBAC</w:t>
            </w:r>
          </w:p>
        </w:tc>
        <w:tc>
          <w:tcPr>
            <w:tcW w:w="6936"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Role-Based Access Control (Contrôle d'Accès Basé sur les Rôles)</w:t>
            </w:r>
          </w:p>
        </w:tc>
      </w:tr>
      <w:tr w:rsidR="001877F1">
        <w:trPr>
          <w:tblCellSpacing w:w="15" w:type="dxa"/>
        </w:trPr>
        <w:tc>
          <w:tcPr>
            <w:tcW w:w="2365"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ORM</w:t>
            </w:r>
          </w:p>
        </w:tc>
        <w:tc>
          <w:tcPr>
            <w:tcW w:w="6936"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Object-Relational Mapping</w:t>
            </w:r>
          </w:p>
        </w:tc>
      </w:tr>
      <w:tr w:rsidR="001877F1">
        <w:trPr>
          <w:tblCellSpacing w:w="15" w:type="dxa"/>
        </w:trPr>
        <w:tc>
          <w:tcPr>
            <w:tcW w:w="2365"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SGBD</w:t>
            </w:r>
          </w:p>
        </w:tc>
        <w:tc>
          <w:tcPr>
            <w:tcW w:w="6936"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Système de Gestion de Base de Données</w:t>
            </w:r>
          </w:p>
        </w:tc>
      </w:tr>
      <w:tr w:rsidR="001877F1">
        <w:trPr>
          <w:tblCellSpacing w:w="15" w:type="dxa"/>
        </w:trPr>
        <w:tc>
          <w:tcPr>
            <w:tcW w:w="2365"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SQL</w:t>
            </w:r>
          </w:p>
        </w:tc>
        <w:tc>
          <w:tcPr>
            <w:tcW w:w="6936"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Structured Query Language</w:t>
            </w:r>
          </w:p>
        </w:tc>
      </w:tr>
      <w:tr w:rsidR="001877F1">
        <w:trPr>
          <w:tblCellSpacing w:w="15" w:type="dxa"/>
        </w:trPr>
        <w:tc>
          <w:tcPr>
            <w:tcW w:w="2365"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PCG</w:t>
            </w:r>
          </w:p>
        </w:tc>
        <w:tc>
          <w:tcPr>
            <w:tcW w:w="6936"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Plan Comptable Général</w:t>
            </w:r>
          </w:p>
        </w:tc>
      </w:tr>
      <w:tr w:rsidR="001877F1">
        <w:trPr>
          <w:tblCellSpacing w:w="15" w:type="dxa"/>
        </w:trPr>
        <w:tc>
          <w:tcPr>
            <w:tcW w:w="2365"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NIF</w:t>
            </w:r>
          </w:p>
        </w:tc>
        <w:tc>
          <w:tcPr>
            <w:tcW w:w="6936"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Numéro d'Identification Fiscale</w:t>
            </w:r>
          </w:p>
        </w:tc>
      </w:tr>
      <w:tr w:rsidR="001877F1">
        <w:trPr>
          <w:tblCellSpacing w:w="15" w:type="dxa"/>
        </w:trPr>
        <w:tc>
          <w:tcPr>
            <w:tcW w:w="2365"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TVA</w:t>
            </w:r>
          </w:p>
        </w:tc>
        <w:tc>
          <w:tcPr>
            <w:tcW w:w="6936"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Taxe sur la Valeur Ajoutée</w:t>
            </w:r>
          </w:p>
        </w:tc>
      </w:tr>
      <w:tr w:rsidR="001877F1">
        <w:trPr>
          <w:tblCellSpacing w:w="15" w:type="dxa"/>
        </w:trPr>
        <w:tc>
          <w:tcPr>
            <w:tcW w:w="2365"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HT</w:t>
            </w:r>
          </w:p>
        </w:tc>
        <w:tc>
          <w:tcPr>
            <w:tcW w:w="6936"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Hors Taxes</w:t>
            </w:r>
          </w:p>
        </w:tc>
      </w:tr>
      <w:tr w:rsidR="001877F1">
        <w:trPr>
          <w:tblCellSpacing w:w="15" w:type="dxa"/>
        </w:trPr>
        <w:tc>
          <w:tcPr>
            <w:tcW w:w="2365"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TTC</w:t>
            </w:r>
          </w:p>
        </w:tc>
        <w:tc>
          <w:tcPr>
            <w:tcW w:w="6936"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Toutes Taxes Comprises</w:t>
            </w:r>
          </w:p>
        </w:tc>
      </w:tr>
      <w:tr w:rsidR="001877F1">
        <w:trPr>
          <w:tblCellSpacing w:w="15" w:type="dxa"/>
        </w:trPr>
        <w:tc>
          <w:tcPr>
            <w:tcW w:w="2365"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PDF</w:t>
            </w:r>
          </w:p>
        </w:tc>
        <w:tc>
          <w:tcPr>
            <w:tcW w:w="6936"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Portable Document Format</w:t>
            </w:r>
          </w:p>
        </w:tc>
      </w:tr>
      <w:tr w:rsidR="001877F1">
        <w:trPr>
          <w:tblCellSpacing w:w="15" w:type="dxa"/>
        </w:trPr>
        <w:tc>
          <w:tcPr>
            <w:tcW w:w="2365"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HTML</w:t>
            </w:r>
          </w:p>
        </w:tc>
        <w:tc>
          <w:tcPr>
            <w:tcW w:w="6936"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HyperText Markup Language</w:t>
            </w:r>
          </w:p>
        </w:tc>
      </w:tr>
      <w:tr w:rsidR="001877F1">
        <w:trPr>
          <w:tblCellSpacing w:w="15" w:type="dxa"/>
        </w:trPr>
        <w:tc>
          <w:tcPr>
            <w:tcW w:w="2365"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CSS</w:t>
            </w:r>
          </w:p>
        </w:tc>
        <w:tc>
          <w:tcPr>
            <w:tcW w:w="6936"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Cascading Style Sheets (feuilles de style en cascade)</w:t>
            </w:r>
          </w:p>
        </w:tc>
      </w:tr>
      <w:tr w:rsidR="001877F1">
        <w:trPr>
          <w:tblCellSpacing w:w="15" w:type="dxa"/>
        </w:trPr>
        <w:tc>
          <w:tcPr>
            <w:tcW w:w="2365"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UI/UX</w:t>
            </w:r>
          </w:p>
        </w:tc>
        <w:tc>
          <w:tcPr>
            <w:tcW w:w="6936"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 xml:space="preserve">User Interface / </w:t>
            </w:r>
            <w:r w:rsidR="0020361D">
              <w:rPr>
                <w:rFonts w:eastAsia="Times New Roman" w:cs="Times New Roman"/>
                <w:szCs w:val="24"/>
                <w:lang w:eastAsia="fr-FR"/>
              </w:rPr>
              <w:t>User Experience</w:t>
            </w:r>
            <w:r>
              <w:rPr>
                <w:rFonts w:eastAsia="Times New Roman" w:cs="Times New Roman"/>
                <w:szCs w:val="24"/>
                <w:lang w:eastAsia="fr-FR"/>
              </w:rPr>
              <w:t xml:space="preserve"> (interface et expérience utilisateur)</w:t>
            </w:r>
          </w:p>
        </w:tc>
      </w:tr>
      <w:tr w:rsidR="001877F1">
        <w:trPr>
          <w:tblCellSpacing w:w="15" w:type="dxa"/>
        </w:trPr>
        <w:tc>
          <w:tcPr>
            <w:tcW w:w="2365"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CPU</w:t>
            </w:r>
          </w:p>
        </w:tc>
        <w:tc>
          <w:tcPr>
            <w:tcW w:w="6936" w:type="dxa"/>
            <w:vAlign w:val="center"/>
          </w:tcPr>
          <w:p w:rsidR="001877F1" w:rsidRDefault="00B35B5A">
            <w:pPr>
              <w:spacing w:after="0" w:line="240" w:lineRule="auto"/>
              <w:ind w:right="-284"/>
              <w:rPr>
                <w:rFonts w:eastAsia="Times New Roman" w:cs="Times New Roman"/>
                <w:szCs w:val="24"/>
                <w:lang w:eastAsia="fr-FR"/>
              </w:rPr>
            </w:pPr>
            <w:r>
              <w:rPr>
                <w:rFonts w:eastAsia="Times New Roman" w:cs="Times New Roman"/>
                <w:szCs w:val="24"/>
                <w:lang w:eastAsia="fr-FR"/>
              </w:rPr>
              <w:t>Central Processing Unit (unité centrale de traitement)</w:t>
            </w:r>
          </w:p>
        </w:tc>
      </w:tr>
    </w:tbl>
    <w:p w:rsidR="00CD4449" w:rsidRDefault="00CD4449" w:rsidP="00CD4449">
      <w:pPr>
        <w:ind w:right="-284"/>
        <w:sectPr w:rsidR="00CD4449" w:rsidSect="00CD4449">
          <w:type w:val="continuous"/>
          <w:pgSz w:w="11911" w:h="16841"/>
          <w:pgMar w:top="450" w:right="1440" w:bottom="1440" w:left="1080" w:header="720" w:footer="720" w:gutter="0"/>
          <w:pgNumType w:fmt="lowerRoman" w:start="1"/>
          <w:cols w:space="720"/>
          <w:docGrid w:linePitch="360"/>
        </w:sectPr>
      </w:pPr>
      <w:r>
        <w:br w:type="page"/>
      </w:r>
    </w:p>
    <w:p w:rsidR="00CD4449" w:rsidRDefault="00CD4449" w:rsidP="00CD4449">
      <w:pPr>
        <w:pStyle w:val="Titre1"/>
        <w:numPr>
          <w:ilvl w:val="0"/>
          <w:numId w:val="0"/>
        </w:numPr>
        <w:spacing w:line="360" w:lineRule="auto"/>
        <w:ind w:right="-284"/>
      </w:pPr>
      <w:bookmarkStart w:id="18" w:name="_Toc216858462"/>
      <w:bookmarkStart w:id="19" w:name="_Toc220258655"/>
      <w:bookmarkStart w:id="20" w:name="_Toc242912284"/>
      <w:r>
        <w:lastRenderedPageBreak/>
        <w:t xml:space="preserve">INTRODUCTION </w:t>
      </w:r>
      <w:r w:rsidR="007B0131">
        <w:t>GÉNÉRALE</w:t>
      </w:r>
      <w:bookmarkEnd w:id="18"/>
      <w:bookmarkEnd w:id="19"/>
      <w:bookmarkEnd w:id="20"/>
    </w:p>
    <w:p w:rsidR="00CD4449" w:rsidRPr="00CD4449" w:rsidRDefault="00CD4449" w:rsidP="00CD4449">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À l'ère de la transformation numérique, les entreprises sont confrontées à une croissance constante du volume des données administratives et financières qu'elles doivent traiter quotidiennement. Parmi ces données, les factures commerciales occupent une place centrale dans la gestion comptable et financière. Le traitement manuel de ces documents implique plusieurs tâches répétitives telles que la lecture des informations, la vérification des montants, l'identification des comptes comptables appropriés et la saisie des écritures comptables. Cette approche traditionnelle est souvent chronophage, coûteuse et susceptible de générer des erreurs humaines.</w:t>
      </w:r>
    </w:p>
    <w:p w:rsidR="00CD4449" w:rsidRPr="00CD4449" w:rsidRDefault="00CD4449" w:rsidP="00CD4449">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Face à ces défis, l'intelligence artificielle offre aujourd'hui des solutions innovantes permettant d'automatiser et d'optimiser les processus de gestion documentaire. Grâce aux avancées réalisées dans les domaines de la reconnaiss</w:t>
      </w:r>
      <w:r w:rsidR="00950C41">
        <w:rPr>
          <w:rFonts w:eastAsia="Times New Roman" w:cs="Times New Roman"/>
          <w:szCs w:val="24"/>
          <w:lang w:eastAsia="fr-FR"/>
        </w:rPr>
        <w:t>ance optique de caractères</w:t>
      </w:r>
      <w:r>
        <w:rPr>
          <w:rFonts w:eastAsia="Times New Roman" w:cs="Times New Roman"/>
          <w:szCs w:val="24"/>
          <w:lang w:eastAsia="fr-FR"/>
        </w:rPr>
        <w:t>, du traitement auto</w:t>
      </w:r>
      <w:r w:rsidR="00950C41">
        <w:rPr>
          <w:rFonts w:eastAsia="Times New Roman" w:cs="Times New Roman"/>
          <w:szCs w:val="24"/>
          <w:lang w:eastAsia="fr-FR"/>
        </w:rPr>
        <w:t>matique du langage naturel</w:t>
      </w:r>
      <w:r>
        <w:rPr>
          <w:rFonts w:eastAsia="Times New Roman" w:cs="Times New Roman"/>
          <w:szCs w:val="24"/>
          <w:lang w:eastAsia="fr-FR"/>
        </w:rPr>
        <w:t xml:space="preserve"> et de l'apprentissag</w:t>
      </w:r>
      <w:r w:rsidR="00950C41">
        <w:rPr>
          <w:rFonts w:eastAsia="Times New Roman" w:cs="Times New Roman"/>
          <w:szCs w:val="24"/>
          <w:lang w:eastAsia="fr-FR"/>
        </w:rPr>
        <w:t>e automatique</w:t>
      </w:r>
      <w:r>
        <w:rPr>
          <w:rFonts w:eastAsia="Times New Roman" w:cs="Times New Roman"/>
          <w:szCs w:val="24"/>
          <w:lang w:eastAsia="fr-FR"/>
        </w:rPr>
        <w:t>, il devient possible d'extraire automatiquement les informations contenues dans les factures et de les exploiter pour produire des résultats pertinents dans un contexte comptable.</w:t>
      </w:r>
    </w:p>
    <w:p w:rsidR="00CD4449" w:rsidRPr="00CD4449" w:rsidRDefault="00CD4449" w:rsidP="00CD4449">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Dans de nombreuses organisations, notamment dans les petites et moyennes entreprises, la génération des écritures comptables à partir des factures demeure encore largement manuelle. Cette situation entraîne non seulement une perte de temps importante, mais également un risque accru d'erreurs pouvant affecter la qualité des informations financières produites. Dès lors, l'automatisation intelligente de ce processus représente un enjeu majeur pour améliorer la productivité, la fiabilité et la rapidité du traitement comptable.</w:t>
      </w:r>
    </w:p>
    <w:p w:rsidR="00CD4449" w:rsidRPr="00CD4449" w:rsidRDefault="00CD4449" w:rsidP="00CD4449">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C'est dans ce contexte que s'inscrit le présent mémoire intitulé : </w:t>
      </w:r>
      <w:r>
        <w:rPr>
          <w:rFonts w:eastAsia="Times New Roman" w:cs="Times New Roman"/>
          <w:bCs/>
          <w:szCs w:val="24"/>
          <w:lang w:eastAsia="fr-FR"/>
        </w:rPr>
        <w:t>« Conception et développement d'un système intelligent de génération automatique des écritures comptables à partir des factures commerciales utilisant l'OCR, le NLP et le Machine Learning »</w:t>
      </w:r>
      <w:r>
        <w:rPr>
          <w:rFonts w:eastAsia="Times New Roman" w:cs="Times New Roman"/>
          <w:szCs w:val="24"/>
          <w:lang w:eastAsia="fr-FR"/>
        </w:rPr>
        <w:t>.</w:t>
      </w:r>
    </w:p>
    <w:p w:rsidR="00CD4449" w:rsidRPr="00CD4449" w:rsidRDefault="00CD4449" w:rsidP="00CD4449">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L'objectif principal de ce travail est de concevoir et de développer une solution capable de lire automatiquement une facture commerciale, d'en extraire les informations essentielles, d'interpréter son contenu et de générer les écritures comptables correspondantes selon les règles comptables préétablies. Le système proposé vise ainsi à réduire les interventions manuelles tout en améliorant la précision et l'efficacité du processus comptable.</w:t>
      </w:r>
    </w:p>
    <w:p w:rsidR="00CD4449" w:rsidRPr="00CD4449" w:rsidRDefault="00CD4449" w:rsidP="00CD4449">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Pour atteindre cet objectif, plusieurs questions de recherche se posent :</w:t>
      </w:r>
    </w:p>
    <w:p w:rsidR="00CD4449" w:rsidRPr="00CD4449" w:rsidRDefault="00CD4449" w:rsidP="00CD5E33">
      <w:pPr>
        <w:numPr>
          <w:ilvl w:val="0"/>
          <w:numId w:val="29"/>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Comment extraire automatiquement les données pertinentes contenues dans une facture commerciale ?</w:t>
      </w:r>
    </w:p>
    <w:p w:rsidR="00CD4449" w:rsidRPr="00CD4449" w:rsidRDefault="00CD4449" w:rsidP="00CD5E33">
      <w:pPr>
        <w:numPr>
          <w:ilvl w:val="0"/>
          <w:numId w:val="29"/>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Comment interpréter ces informations afin d'identifier les comptes comptables appropriés ?</w:t>
      </w:r>
    </w:p>
    <w:p w:rsidR="00CD4449" w:rsidRPr="00CD4449" w:rsidRDefault="00CD4449" w:rsidP="00CD5E33">
      <w:pPr>
        <w:numPr>
          <w:ilvl w:val="0"/>
          <w:numId w:val="29"/>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Comment utiliser les techniques d'intelligence artificielle pour automatiser la génération des écritures comptables ?</w:t>
      </w:r>
    </w:p>
    <w:p w:rsidR="00CD4449" w:rsidRPr="00CD4449" w:rsidRDefault="00CD4449" w:rsidP="00CD5E33">
      <w:pPr>
        <w:numPr>
          <w:ilvl w:val="0"/>
          <w:numId w:val="29"/>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Dans quelle mesure cette automatisation peut-elle améliorer la performance du traitement comptable ?</w:t>
      </w:r>
    </w:p>
    <w:p w:rsidR="00CD4449" w:rsidRPr="00CD4449" w:rsidRDefault="00CD4449" w:rsidP="00CD4449">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Afin d'apporter des réponses à ces interrogations, ce mémoire est structuré en plusieurs parties. La première partie présente les concepts théoriques relatifs à la comptabilité, aux factures commerciales, à l'OCR, au traitement automatique du langage naturel et au Machine Learning. La deuxième partie est consacrée à l'analyse et à la conception du système proposé. Enfin, la troisième partie détaille la réalisation, l'implémentation et l'évaluation de la solution développée.</w:t>
      </w:r>
    </w:p>
    <w:p w:rsidR="00CD4449" w:rsidRDefault="00CD4449" w:rsidP="00CD4449">
      <w:pPr>
        <w:ind w:right="-284"/>
      </w:pPr>
      <w:r>
        <w:lastRenderedPageBreak/>
        <w:br w:type="page"/>
      </w:r>
    </w:p>
    <w:p w:rsidR="00CD4449" w:rsidRDefault="00CD4449" w:rsidP="00CD4449">
      <w:pPr>
        <w:pStyle w:val="Titre1"/>
        <w:numPr>
          <w:ilvl w:val="0"/>
          <w:numId w:val="0"/>
        </w:numPr>
        <w:spacing w:line="276" w:lineRule="auto"/>
        <w:ind w:left="432" w:right="-284"/>
        <w:rPr>
          <w:rFonts w:eastAsia="Times New Roman"/>
          <w:lang w:eastAsia="fr-FR"/>
        </w:rPr>
      </w:pPr>
      <w:bookmarkStart w:id="21" w:name="_Toc220258665"/>
      <w:bookmarkStart w:id="22" w:name="_Toc242912285"/>
      <w:r>
        <w:rPr>
          <w:rFonts w:eastAsia="Times New Roman"/>
          <w:lang w:eastAsia="fr-FR"/>
        </w:rPr>
        <w:lastRenderedPageBreak/>
        <w:t xml:space="preserve">PARTIE I. </w:t>
      </w:r>
      <w:r w:rsidR="007B0131">
        <w:rPr>
          <w:rFonts w:eastAsia="Times New Roman"/>
          <w:lang w:eastAsia="fr-FR"/>
        </w:rPr>
        <w:t>PRÉSENTATIONS</w:t>
      </w:r>
      <w:bookmarkStart w:id="23" w:name="_Toc216858464"/>
      <w:bookmarkEnd w:id="21"/>
      <w:bookmarkEnd w:id="22"/>
    </w:p>
    <w:p w:rsidR="00CD4449" w:rsidRPr="00E70FF4" w:rsidRDefault="00CD4449" w:rsidP="00CD4449">
      <w:pPr>
        <w:pStyle w:val="Titre1"/>
        <w:ind w:right="-284"/>
      </w:pPr>
      <w:bookmarkStart w:id="24" w:name="_Toc117674806"/>
      <w:bookmarkStart w:id="25" w:name="_Toc117684565"/>
      <w:bookmarkStart w:id="26" w:name="_Toc117690962"/>
      <w:bookmarkStart w:id="27" w:name="_Toc118439187"/>
      <w:bookmarkStart w:id="28" w:name="_Toc118439283"/>
      <w:bookmarkStart w:id="29" w:name="_Toc182517107"/>
      <w:bookmarkStart w:id="30" w:name="_Toc182517270"/>
      <w:bookmarkStart w:id="31" w:name="_Toc220258656"/>
      <w:bookmarkStart w:id="32" w:name="_Toc242912286"/>
      <w:r>
        <w:t>Présentation de l’Ecole Nationale d’Informatique</w:t>
      </w:r>
      <w:bookmarkEnd w:id="24"/>
      <w:bookmarkEnd w:id="25"/>
      <w:bookmarkEnd w:id="26"/>
      <w:bookmarkEnd w:id="27"/>
      <w:bookmarkEnd w:id="28"/>
      <w:bookmarkEnd w:id="29"/>
      <w:bookmarkEnd w:id="30"/>
      <w:bookmarkEnd w:id="31"/>
      <w:bookmarkEnd w:id="32"/>
    </w:p>
    <w:p w:rsidR="00CD4449" w:rsidRPr="00DA1922" w:rsidRDefault="00CD4449" w:rsidP="00CD4449">
      <w:pPr>
        <w:spacing w:line="360" w:lineRule="auto"/>
        <w:ind w:right="-284" w:firstLine="567"/>
      </w:pPr>
      <w:r>
        <w:t xml:space="preserve">L’École Nationale d’Informatique (ENI) est reconnue comme un établissement de référence à Madagascar dans le domaine de la formation en informatique. </w:t>
      </w:r>
    </w:p>
    <w:p w:rsidR="00CD4449" w:rsidRPr="001A0C83" w:rsidRDefault="00CD4449" w:rsidP="00CD4449">
      <w:pPr>
        <w:pStyle w:val="Titre3"/>
        <w:numPr>
          <w:ilvl w:val="0"/>
          <w:numId w:val="0"/>
        </w:numPr>
        <w:spacing w:before="240" w:after="120" w:line="240" w:lineRule="auto"/>
        <w:ind w:right="-284"/>
      </w:pPr>
      <w:bookmarkStart w:id="33" w:name="_Toc182517108"/>
      <w:bookmarkStart w:id="34" w:name="_Toc182517271"/>
      <w:bookmarkStart w:id="35" w:name="_Toc220258657"/>
      <w:bookmarkStart w:id="36" w:name="_Toc242912287"/>
      <w:r>
        <w:t>Information d’ordre générale</w:t>
      </w:r>
      <w:bookmarkEnd w:id="33"/>
      <w:bookmarkEnd w:id="34"/>
      <w:bookmarkEnd w:id="35"/>
      <w:bookmarkEnd w:id="36"/>
      <w:r>
        <w:t xml:space="preserve"> </w:t>
      </w:r>
    </w:p>
    <w:p w:rsidR="00CD4449" w:rsidRPr="001A0C83" w:rsidRDefault="00CD4449" w:rsidP="00CD4449">
      <w:pPr>
        <w:spacing w:line="360" w:lineRule="auto"/>
        <w:ind w:right="-284" w:firstLine="567"/>
        <w:rPr>
          <w:b/>
          <w:bCs/>
          <w:sz w:val="28"/>
          <w:szCs w:val="28"/>
        </w:rPr>
      </w:pPr>
      <w:r>
        <w:rPr>
          <w:szCs w:val="24"/>
        </w:rPr>
        <w:t xml:space="preserve">L’Ecole Nationale d’Informatique, en abrégé ENI, est un établissement d’enseignement supérieur rattaché académiquement et administrativement à l’Université de Fianarantsoa. Le siège de l’Ecole se trouve à Tanambao-Antaninarenina à Fianarantsoa. L’adresse pour la prise de contact avec l’Ecole est la suivante : Ecole Nationale d’Informatique (ENI) Tanambao, Fianarantsoa. Le numéro de sa boîte postale est 1487 avec le code postal 301. Téléphone : 038 96 566 96 ou 034 76 591 95. Son adresse électronique est la suivante : </w:t>
      </w:r>
      <w:r>
        <w:rPr>
          <w:b/>
          <w:bCs/>
          <w:szCs w:val="24"/>
        </w:rPr>
        <w:t>eni@eni.mg</w:t>
      </w:r>
      <w:r>
        <w:rPr>
          <w:szCs w:val="24"/>
        </w:rPr>
        <w:t xml:space="preserve">. Il dispose également d'un site web : </w:t>
      </w:r>
      <w:r>
        <w:rPr>
          <w:b/>
          <w:bCs/>
          <w:szCs w:val="24"/>
        </w:rPr>
        <w:t>www.eni.mg</w:t>
      </w:r>
    </w:p>
    <w:p w:rsidR="00CD4449" w:rsidRPr="001A0C83" w:rsidRDefault="00CD4449" w:rsidP="00CD4449">
      <w:pPr>
        <w:pStyle w:val="Titre3"/>
        <w:numPr>
          <w:ilvl w:val="0"/>
          <w:numId w:val="0"/>
        </w:numPr>
        <w:spacing w:before="240" w:after="120" w:line="240" w:lineRule="auto"/>
        <w:ind w:right="-284"/>
      </w:pPr>
      <w:bookmarkStart w:id="37" w:name="_Toc117674808"/>
      <w:bookmarkStart w:id="38" w:name="_Toc117684567"/>
      <w:bookmarkStart w:id="39" w:name="_Toc118439189"/>
      <w:bookmarkStart w:id="40" w:name="_Toc118439285"/>
      <w:bookmarkStart w:id="41" w:name="_Toc182517109"/>
      <w:bookmarkStart w:id="42" w:name="_Toc182517272"/>
      <w:bookmarkStart w:id="43" w:name="_Toc220258658"/>
      <w:bookmarkStart w:id="44" w:name="_Toc242912288"/>
      <w:r>
        <w:t>Missions et historiques</w:t>
      </w:r>
      <w:bookmarkEnd w:id="37"/>
      <w:bookmarkEnd w:id="38"/>
      <w:bookmarkEnd w:id="39"/>
      <w:bookmarkEnd w:id="40"/>
      <w:bookmarkEnd w:id="41"/>
      <w:bookmarkEnd w:id="42"/>
      <w:bookmarkEnd w:id="43"/>
      <w:bookmarkEnd w:id="44"/>
    </w:p>
    <w:p w:rsidR="00CD4449" w:rsidRPr="001A0C83" w:rsidRDefault="00CD4449" w:rsidP="00CD4449">
      <w:pPr>
        <w:pStyle w:val="Default"/>
        <w:spacing w:line="360" w:lineRule="auto"/>
        <w:ind w:right="-284" w:firstLine="567"/>
        <w:jc w:val="both"/>
        <w:rPr>
          <w:color w:val="auto"/>
        </w:rPr>
      </w:pPr>
      <w:r>
        <w:rPr>
          <w:color w:val="auto"/>
        </w:rPr>
        <w:t xml:space="preserve">L’ENI se positionne sur l’échiquier socio-éducatif malgache comme étant le plus puissant secteur de diffusion et de vulgarisation des connaissances et des technologies informatiques. </w:t>
      </w:r>
    </w:p>
    <w:p w:rsidR="00CD4449" w:rsidRPr="001A0C83" w:rsidRDefault="00CD4449" w:rsidP="00CD4449">
      <w:pPr>
        <w:pStyle w:val="Default"/>
        <w:spacing w:line="360" w:lineRule="auto"/>
        <w:ind w:right="-284" w:firstLine="567"/>
        <w:jc w:val="both"/>
        <w:rPr>
          <w:color w:val="auto"/>
        </w:rPr>
      </w:pPr>
      <w:r>
        <w:rPr>
          <w:color w:val="auto"/>
        </w:rPr>
        <w:t xml:space="preserve">Cette Ecole Supérieure peut être considérée aujourd’hui comme la vitrine et la pépinière des élites informaticiennes du pays. </w:t>
      </w:r>
    </w:p>
    <w:p w:rsidR="00CD4449" w:rsidRPr="001A0C83" w:rsidRDefault="00CD4449" w:rsidP="00CD4449">
      <w:pPr>
        <w:spacing w:line="360" w:lineRule="auto"/>
        <w:ind w:right="-284" w:firstLine="567"/>
        <w:rPr>
          <w:szCs w:val="24"/>
        </w:rPr>
      </w:pPr>
      <w:r>
        <w:rPr>
          <w:szCs w:val="24"/>
        </w:rPr>
        <w:t>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w:rsidR="00CD4449" w:rsidRPr="001A0C83" w:rsidRDefault="00CD4449" w:rsidP="00CD4449">
      <w:pPr>
        <w:pStyle w:val="Default"/>
        <w:spacing w:line="360" w:lineRule="auto"/>
        <w:ind w:right="-284" w:firstLine="567"/>
        <w:jc w:val="both"/>
        <w:rPr>
          <w:color w:val="auto"/>
        </w:rPr>
      </w:pPr>
      <w:r>
        <w:rPr>
          <w:color w:val="auto"/>
        </w:rPr>
        <w:t xml:space="preserve">L’ENI a pour conséquent pour mission de former des spécialistes informaticiens compétents et opérationnels de différents niveaux notamment : </w:t>
      </w:r>
    </w:p>
    <w:p w:rsidR="00CD4449" w:rsidRPr="00BC35AA" w:rsidRDefault="00CD4449" w:rsidP="00CD5E33">
      <w:pPr>
        <w:pStyle w:val="Paragraphedeliste"/>
        <w:numPr>
          <w:ilvl w:val="0"/>
          <w:numId w:val="24"/>
        </w:numPr>
        <w:spacing w:after="120" w:line="360" w:lineRule="auto"/>
        <w:ind w:right="-284"/>
        <w:rPr>
          <w:rFonts w:cs="Times New Roman"/>
          <w:szCs w:val="24"/>
        </w:rPr>
      </w:pPr>
      <w:r>
        <w:rPr>
          <w:rFonts w:cs="Times New Roman"/>
          <w:szCs w:val="24"/>
        </w:rPr>
        <w:t xml:space="preserve">En fournissant à des étudiants des connaissances de base en informatique ; </w:t>
      </w:r>
    </w:p>
    <w:p w:rsidR="00CD4449" w:rsidRPr="00BC35AA" w:rsidRDefault="00CD4449" w:rsidP="00CD5E33">
      <w:pPr>
        <w:pStyle w:val="Paragraphedeliste"/>
        <w:numPr>
          <w:ilvl w:val="0"/>
          <w:numId w:val="24"/>
        </w:numPr>
        <w:spacing w:after="120" w:line="360" w:lineRule="auto"/>
        <w:ind w:right="-284"/>
        <w:rPr>
          <w:rFonts w:cs="Times New Roman"/>
          <w:szCs w:val="24"/>
        </w:rPr>
      </w:pPr>
      <w:r>
        <w:rPr>
          <w:rFonts w:cs="Times New Roman"/>
          <w:szCs w:val="24"/>
        </w:rPr>
        <w:t>En leur transmettant le savoir-faire requis, à travers la professionnalisation des formations dispensées et en essayant une meilleure adéquation des formations par rapport aux besoins évolutifs des sociétés et des entreprises ;</w:t>
      </w:r>
    </w:p>
    <w:p w:rsidR="00CD4449" w:rsidRPr="00BC35AA" w:rsidRDefault="00CD4449" w:rsidP="00CD5E33">
      <w:pPr>
        <w:pStyle w:val="Paragraphedeliste"/>
        <w:numPr>
          <w:ilvl w:val="0"/>
          <w:numId w:val="24"/>
        </w:numPr>
        <w:spacing w:after="120" w:line="360" w:lineRule="auto"/>
        <w:ind w:right="-284"/>
        <w:rPr>
          <w:rFonts w:cs="Times New Roman"/>
          <w:szCs w:val="24"/>
        </w:rPr>
      </w:pPr>
      <w:r>
        <w:rPr>
          <w:rFonts w:cs="Times New Roman"/>
          <w:szCs w:val="24"/>
        </w:rPr>
        <w:t xml:space="preserve">En initiant les étudiants aux activités de recherche dans les différents domaines des Technologies de l’Information et de la Communication (TIC) ; </w:t>
      </w:r>
    </w:p>
    <w:p w:rsidR="00CD4449" w:rsidRPr="001A0C83" w:rsidRDefault="00CD4449" w:rsidP="00CD4449">
      <w:pPr>
        <w:pStyle w:val="Default"/>
        <w:spacing w:line="360" w:lineRule="auto"/>
        <w:ind w:right="-284" w:firstLine="708"/>
        <w:jc w:val="both"/>
        <w:rPr>
          <w:color w:val="auto"/>
        </w:rPr>
      </w:pPr>
      <w:r>
        <w:rPr>
          <w:color w:val="auto"/>
        </w:rPr>
        <w:t xml:space="preserve">La filière de formation d’Analystes Programmeurs a été mise en place à l’Ecole en 1983, et a été gelée par la suite en 1996, tandis que la filière de formation d’ingénieurs a été ouverte à l’Ecole en 1986. </w:t>
      </w:r>
    </w:p>
    <w:p w:rsidR="00CD4449" w:rsidRPr="001A0C83" w:rsidRDefault="00CD4449" w:rsidP="00CD4449">
      <w:pPr>
        <w:pStyle w:val="Default"/>
        <w:spacing w:line="360" w:lineRule="auto"/>
        <w:ind w:right="-284" w:firstLine="567"/>
        <w:jc w:val="both"/>
        <w:rPr>
          <w:color w:val="auto"/>
        </w:rPr>
      </w:pPr>
      <w:r>
        <w:rPr>
          <w:color w:val="auto"/>
        </w:rPr>
        <w:lastRenderedPageBreak/>
        <w:t xml:space="preserve">Une formation de troisième cycle a été ouverte à l’Ecole a été ouverte à l’Ecole depuis l’année 2003 – 2004 grâce à la coopération académique et scientifique entre l’Université de Fianarantsoa pour le compte de l’ENI et l’Université Paul Sabatier de Toulouse (UPST). </w:t>
      </w:r>
    </w:p>
    <w:p w:rsidR="00CD4449" w:rsidRPr="001A0C83" w:rsidRDefault="00CD4449" w:rsidP="00CD4449">
      <w:pPr>
        <w:pStyle w:val="Default"/>
        <w:spacing w:line="360" w:lineRule="auto"/>
        <w:ind w:right="-284" w:firstLine="567"/>
        <w:jc w:val="both"/>
        <w:rPr>
          <w:color w:val="auto"/>
        </w:rPr>
      </w:pPr>
      <w:r>
        <w:rPr>
          <w:color w:val="auto"/>
        </w:rPr>
        <w:t xml:space="preserve">Cette filière avait pour objectif de former certains étudiants à la recherche dans les différents domaines de l’Informatique, et notamment pour préparer la relève des Enseignants-Chercheurs qui étaient en poste. </w:t>
      </w:r>
    </w:p>
    <w:p w:rsidR="00CD4449" w:rsidRPr="001A0C83" w:rsidRDefault="00CD4449" w:rsidP="00CD4449">
      <w:pPr>
        <w:pStyle w:val="Default"/>
        <w:spacing w:line="360" w:lineRule="auto"/>
        <w:ind w:right="-284" w:firstLine="567"/>
        <w:jc w:val="both"/>
        <w:rPr>
          <w:color w:val="auto"/>
        </w:rPr>
      </w:pPr>
      <w:r>
        <w:rPr>
          <w:color w:val="auto"/>
        </w:rPr>
        <w:t>Pendant l’année 2007-2008, la formation en vue de l’obtention du diplôme de Licence Professionnelle en Informatique a été mise en place à l’ENI avec les deux parcours de formation:</w:t>
      </w:r>
    </w:p>
    <w:p w:rsidR="00CD4449" w:rsidRPr="001A0C83" w:rsidRDefault="00CD4449" w:rsidP="00CD5E33">
      <w:pPr>
        <w:pStyle w:val="Paragraphedeliste"/>
        <w:numPr>
          <w:ilvl w:val="0"/>
          <w:numId w:val="22"/>
        </w:numPr>
        <w:autoSpaceDE w:val="0"/>
        <w:autoSpaceDN w:val="0"/>
        <w:adjustRightInd w:val="0"/>
        <w:spacing w:after="164" w:line="360" w:lineRule="auto"/>
        <w:ind w:right="-284"/>
        <w:jc w:val="both"/>
        <w:rPr>
          <w:rFonts w:cs="Times New Roman"/>
          <w:szCs w:val="24"/>
        </w:rPr>
      </w:pPr>
      <w:r>
        <w:rPr>
          <w:rFonts w:cs="Times New Roman"/>
          <w:szCs w:val="24"/>
        </w:rPr>
        <w:t xml:space="preserve">Génie Logiciel et base de Données. </w:t>
      </w:r>
    </w:p>
    <w:p w:rsidR="00CD4449" w:rsidRPr="001A0C83" w:rsidRDefault="00CD4449" w:rsidP="00CD5E33">
      <w:pPr>
        <w:pStyle w:val="Paragraphedeliste"/>
        <w:numPr>
          <w:ilvl w:val="0"/>
          <w:numId w:val="22"/>
        </w:numPr>
        <w:autoSpaceDE w:val="0"/>
        <w:autoSpaceDN w:val="0"/>
        <w:adjustRightInd w:val="0"/>
        <w:spacing w:after="0" w:line="360" w:lineRule="auto"/>
        <w:ind w:right="-284"/>
        <w:jc w:val="both"/>
        <w:rPr>
          <w:rFonts w:cs="Times New Roman"/>
          <w:szCs w:val="24"/>
        </w:rPr>
      </w:pPr>
      <w:r>
        <w:rPr>
          <w:rFonts w:cs="Times New Roman"/>
          <w:szCs w:val="24"/>
        </w:rPr>
        <w:t xml:space="preserve">Administration des Système et réseaux. </w:t>
      </w:r>
    </w:p>
    <w:p w:rsidR="00CD4449" w:rsidRPr="001A0C83" w:rsidRDefault="00CD4449" w:rsidP="00CD4449">
      <w:pPr>
        <w:pStyle w:val="Default"/>
        <w:spacing w:line="360" w:lineRule="auto"/>
        <w:ind w:right="-284" w:firstLine="567"/>
        <w:jc w:val="both"/>
        <w:rPr>
          <w:color w:val="auto"/>
        </w:rPr>
      </w:pPr>
      <w:r>
        <w:rPr>
          <w:color w:val="auto"/>
        </w:rPr>
        <w:t xml:space="preserve">La mise en place à l’Ecole de ces deux options de formation devait répondre au besoin de basculement vers le système Licence – Master – Doctorat (LMD). </w:t>
      </w:r>
    </w:p>
    <w:p w:rsidR="00CD4449" w:rsidRPr="001A0C83" w:rsidRDefault="00CD4449" w:rsidP="00CD4449">
      <w:pPr>
        <w:autoSpaceDE w:val="0"/>
        <w:autoSpaceDN w:val="0"/>
        <w:adjustRightInd w:val="0"/>
        <w:spacing w:after="0" w:line="360" w:lineRule="auto"/>
        <w:ind w:right="-284" w:firstLine="567"/>
        <w:rPr>
          <w:szCs w:val="24"/>
        </w:rPr>
      </w:pPr>
      <w:r>
        <w:t>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Cette formation est à l’origine du parcours Informatique Générale</w:t>
      </w:r>
      <w:r>
        <w:rPr>
          <w:szCs w:val="24"/>
        </w:rPr>
        <w:t xml:space="preserve">. </w:t>
      </w:r>
    </w:p>
    <w:p w:rsidR="00CD4449" w:rsidRPr="001A0C83" w:rsidRDefault="00CD4449" w:rsidP="00CD4449">
      <w:pPr>
        <w:autoSpaceDE w:val="0"/>
        <w:autoSpaceDN w:val="0"/>
        <w:adjustRightInd w:val="0"/>
        <w:spacing w:after="0" w:line="360" w:lineRule="auto"/>
        <w:ind w:right="-284" w:firstLine="567"/>
        <w:rPr>
          <w:szCs w:val="24"/>
        </w:rPr>
      </w:pPr>
      <w:r>
        <w:rPr>
          <w:szCs w:val="24"/>
        </w:rPr>
        <w:t>En 2023, la mention Intelligence Artificielle (IA) a été ouvert au sein de l’Ecole pour répondre les besoins des entreprises. La formation est destinée aux étudiants titulaires du diplôme de licence (Bac +3) en Mathématiques ou en Statistiques ou en Informatique, etc. La mention IA comporte deux parcours :</w:t>
      </w:r>
    </w:p>
    <w:p w:rsidR="00CD4449" w:rsidRPr="001A0C83" w:rsidRDefault="00CD4449" w:rsidP="00CD5E33">
      <w:pPr>
        <w:pStyle w:val="Paragraphedeliste"/>
        <w:numPr>
          <w:ilvl w:val="0"/>
          <w:numId w:val="22"/>
        </w:numPr>
        <w:autoSpaceDE w:val="0"/>
        <w:autoSpaceDN w:val="0"/>
        <w:adjustRightInd w:val="0"/>
        <w:spacing w:after="0" w:line="360" w:lineRule="auto"/>
        <w:ind w:right="-284"/>
        <w:jc w:val="both"/>
        <w:rPr>
          <w:rFonts w:cs="Times New Roman"/>
          <w:szCs w:val="24"/>
        </w:rPr>
      </w:pPr>
      <w:r>
        <w:rPr>
          <w:rFonts w:cs="Times New Roman"/>
          <w:szCs w:val="24"/>
        </w:rPr>
        <w:t>Gouvernance et Ingénierie de Données (GID),</w:t>
      </w:r>
    </w:p>
    <w:p w:rsidR="00CD4449" w:rsidRPr="001A0C83" w:rsidRDefault="00CD4449" w:rsidP="00CD5E33">
      <w:pPr>
        <w:pStyle w:val="Paragraphedeliste"/>
        <w:numPr>
          <w:ilvl w:val="0"/>
          <w:numId w:val="22"/>
        </w:numPr>
        <w:autoSpaceDE w:val="0"/>
        <w:autoSpaceDN w:val="0"/>
        <w:adjustRightInd w:val="0"/>
        <w:spacing w:after="0" w:line="360" w:lineRule="auto"/>
        <w:ind w:right="-284"/>
        <w:jc w:val="both"/>
        <w:rPr>
          <w:rFonts w:cs="Times New Roman"/>
          <w:szCs w:val="24"/>
        </w:rPr>
      </w:pPr>
      <w:r>
        <w:rPr>
          <w:rFonts w:cs="Times New Roman"/>
          <w:szCs w:val="24"/>
        </w:rPr>
        <w:t xml:space="preserve">Objets connectés et Cybersécurité (OCC). </w:t>
      </w:r>
    </w:p>
    <w:p w:rsidR="00CD4449" w:rsidRDefault="00CD4449" w:rsidP="00CD4449">
      <w:pPr>
        <w:autoSpaceDE w:val="0"/>
        <w:autoSpaceDN w:val="0"/>
        <w:adjustRightInd w:val="0"/>
        <w:spacing w:before="120" w:after="120" w:line="360" w:lineRule="auto"/>
        <w:ind w:right="-284" w:firstLine="567"/>
        <w:rPr>
          <w:szCs w:val="24"/>
        </w:rPr>
      </w:pPr>
      <w:r>
        <w:rPr>
          <w:szCs w:val="24"/>
        </w:rPr>
        <w:t>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cybersécurité. La formation de master est axée sur l’ensemble d’applications de l’Intelligence Artificielle.</w:t>
      </w:r>
    </w:p>
    <w:p w:rsidR="00CD4449" w:rsidRDefault="00CD4449" w:rsidP="00CD4449">
      <w:pPr>
        <w:autoSpaceDE w:val="0"/>
        <w:autoSpaceDN w:val="0"/>
        <w:adjustRightInd w:val="0"/>
        <w:spacing w:before="120" w:after="120" w:line="360" w:lineRule="auto"/>
        <w:ind w:right="-284" w:firstLine="567"/>
        <w:rPr>
          <w:szCs w:val="24"/>
        </w:rPr>
      </w:pPr>
    </w:p>
    <w:p w:rsidR="00CD4449" w:rsidRDefault="00CD4449" w:rsidP="00CD4449">
      <w:pPr>
        <w:autoSpaceDE w:val="0"/>
        <w:autoSpaceDN w:val="0"/>
        <w:adjustRightInd w:val="0"/>
        <w:spacing w:before="120" w:after="120" w:line="360" w:lineRule="auto"/>
        <w:ind w:right="-284" w:firstLine="567"/>
        <w:rPr>
          <w:szCs w:val="24"/>
        </w:rPr>
      </w:pPr>
    </w:p>
    <w:p w:rsidR="00CD4449" w:rsidRPr="00211D32" w:rsidRDefault="00CD4449" w:rsidP="00CD4449">
      <w:pPr>
        <w:autoSpaceDE w:val="0"/>
        <w:autoSpaceDN w:val="0"/>
        <w:adjustRightInd w:val="0"/>
        <w:spacing w:before="120" w:after="120" w:line="360" w:lineRule="auto"/>
        <w:ind w:right="-284" w:firstLine="567"/>
        <w:rPr>
          <w:szCs w:val="24"/>
        </w:rPr>
      </w:pPr>
      <w:r>
        <w:rPr>
          <w:szCs w:val="24"/>
        </w:rPr>
        <w:t>Depuis l’année universitaire 2024-2025, la mention Expertise Digitale est officiellement ouverte au grand public. Cette mention propose deux (2) parcours distincts :</w:t>
      </w:r>
    </w:p>
    <w:p w:rsidR="00CD4449" w:rsidRPr="00211D32" w:rsidRDefault="00CD4449" w:rsidP="00CD5E33">
      <w:pPr>
        <w:numPr>
          <w:ilvl w:val="0"/>
          <w:numId w:val="25"/>
        </w:numPr>
        <w:autoSpaceDE w:val="0"/>
        <w:autoSpaceDN w:val="0"/>
        <w:adjustRightInd w:val="0"/>
        <w:spacing w:before="120" w:after="120" w:line="360" w:lineRule="auto"/>
        <w:ind w:right="-284"/>
        <w:jc w:val="both"/>
        <w:rPr>
          <w:szCs w:val="24"/>
        </w:rPr>
      </w:pPr>
      <w:r>
        <w:rPr>
          <w:szCs w:val="24"/>
        </w:rPr>
        <w:lastRenderedPageBreak/>
        <w:t xml:space="preserve">Métiers du Digital (MDi) – disponible aux niveaux Licence et Master. Ce parcours est destiné aux étudiants titulaires du diplôme de Baccalauréat, toutes séries confondues. Il est </w:t>
      </w:r>
      <w:r>
        <w:t>élaboré pour équiper les étudiants des compétences essentielles dans les domaines du marketing digital, de la communication digitale, et de la gestion de projets digitaux.</w:t>
      </w:r>
    </w:p>
    <w:p w:rsidR="00CD4449" w:rsidRPr="00211D32" w:rsidRDefault="00CD4449" w:rsidP="00CD5E33">
      <w:pPr>
        <w:numPr>
          <w:ilvl w:val="0"/>
          <w:numId w:val="25"/>
        </w:numPr>
        <w:autoSpaceDE w:val="0"/>
        <w:autoSpaceDN w:val="0"/>
        <w:adjustRightInd w:val="0"/>
        <w:spacing w:before="120" w:after="120" w:line="360" w:lineRule="auto"/>
        <w:ind w:right="-284"/>
        <w:jc w:val="both"/>
        <w:rPr>
          <w:szCs w:val="24"/>
        </w:rPr>
      </w:pPr>
      <w:r>
        <w:rPr>
          <w:szCs w:val="24"/>
        </w:rPr>
        <w:t xml:space="preserve">Audit des Systèmes d’Information (ASI) – proposé au niveau Master uniquement. Ce parcours s’adresse aux étudiants titulaires d’une licence (Bac +3) en Mathématiques, en Statistiques ou en Informatique. Il </w:t>
      </w:r>
      <w:r>
        <w:t>est structuré pour approfondir les connaissances théoriques et pratiques nécessaires à l'audit efficace des systèmes d'information.</w:t>
      </w:r>
    </w:p>
    <w:p w:rsidR="00CD4449" w:rsidRDefault="00CD4449" w:rsidP="00CD4449">
      <w:pPr>
        <w:autoSpaceDE w:val="0"/>
        <w:autoSpaceDN w:val="0"/>
        <w:adjustRightInd w:val="0"/>
        <w:spacing w:before="120" w:after="120" w:line="360" w:lineRule="auto"/>
        <w:ind w:right="-284" w:firstLine="567"/>
        <w:rPr>
          <w:szCs w:val="24"/>
        </w:rPr>
      </w:pPr>
      <w:r>
        <w:rPr>
          <w:szCs w:val="24"/>
        </w:rPr>
        <w:t>Le système d’enseignement adopté pour cette mention est un système en ligne. Ainsi, les cours et ressources pédagogiques sont accessibles en permanence via la plateforme numérique Moodle. Par ailleurs, des regroupements en présentiel ou en ligne seront organisés périodiquement, conformément au planning défini par les responsables pédagogiques.</w:t>
      </w:r>
    </w:p>
    <w:p w:rsidR="00CD4449" w:rsidRPr="001A0C83" w:rsidRDefault="00CD4449" w:rsidP="00CD4449">
      <w:pPr>
        <w:pStyle w:val="Titre3"/>
        <w:numPr>
          <w:ilvl w:val="0"/>
          <w:numId w:val="0"/>
        </w:numPr>
        <w:spacing w:before="240" w:after="120" w:line="240" w:lineRule="auto"/>
        <w:ind w:right="-284"/>
      </w:pPr>
      <w:bookmarkStart w:id="45" w:name="_Toc117674809"/>
      <w:bookmarkStart w:id="46" w:name="_Toc117684568"/>
      <w:bookmarkStart w:id="47" w:name="_Toc118439190"/>
      <w:bookmarkStart w:id="48" w:name="_Toc118439286"/>
      <w:bookmarkStart w:id="49" w:name="_Toc182517110"/>
      <w:bookmarkStart w:id="50" w:name="_Toc182517273"/>
      <w:bookmarkStart w:id="51" w:name="_Toc220258659"/>
      <w:bookmarkStart w:id="52" w:name="_Toc242912289"/>
      <w:r>
        <w:t>Organigramme institutionnel</w:t>
      </w:r>
      <w:bookmarkEnd w:id="45"/>
      <w:bookmarkEnd w:id="46"/>
      <w:bookmarkEnd w:id="47"/>
      <w:bookmarkEnd w:id="48"/>
      <w:bookmarkEnd w:id="49"/>
      <w:bookmarkEnd w:id="50"/>
      <w:bookmarkEnd w:id="51"/>
      <w:bookmarkEnd w:id="52"/>
    </w:p>
    <w:p w:rsidR="00CD4449" w:rsidRDefault="00CD4449" w:rsidP="00CD4449">
      <w:pPr>
        <w:pStyle w:val="Default"/>
        <w:spacing w:before="120" w:after="120" w:line="360" w:lineRule="auto"/>
        <w:ind w:right="-284" w:firstLine="708"/>
        <w:jc w:val="both"/>
        <w:rPr>
          <w:color w:val="auto"/>
        </w:rPr>
      </w:pPr>
      <w:r>
        <w:rPr>
          <w:color w:val="auto"/>
        </w:rPr>
        <w:t xml:space="preserve">L’organigramme de l’Ecole est inspiré des dispositions du décret N° 83-185 du 24 Mai 1983. L’ENI est administrée par un Conseil d’Ecole, et dirigée par un directeur nommé par un décret adopté en Conseil des Ministres. Le Collège des enseignants regroupant tous les enseignants-chercheurs permanents de l’Ecole est chargé de résoudre les problèmes liés à 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 </w:t>
      </w:r>
    </w:p>
    <w:p w:rsidR="00CD4449" w:rsidRPr="001A0C83" w:rsidRDefault="00CD4449" w:rsidP="00CD4449">
      <w:pPr>
        <w:pStyle w:val="Default"/>
        <w:spacing w:before="120" w:after="120" w:line="360" w:lineRule="auto"/>
        <w:ind w:right="-284" w:firstLine="708"/>
        <w:jc w:val="both"/>
        <w:rPr>
          <w:color w:val="auto"/>
        </w:rPr>
      </w:pPr>
      <w:r>
        <w:rPr>
          <w:color w:val="auto"/>
        </w:rPr>
        <w:t>La figure 1 représente l’organigramme actuel de l’Ecole Nationale d’Informatique.</w:t>
      </w:r>
    </w:p>
    <w:p w:rsidR="00CD4449" w:rsidRPr="001A0C83" w:rsidRDefault="00CD4449" w:rsidP="00CD4449">
      <w:pPr>
        <w:keepNext/>
        <w:spacing w:line="360" w:lineRule="auto"/>
        <w:ind w:right="-284"/>
        <w:jc w:val="center"/>
      </w:pPr>
      <w:r>
        <w:rPr>
          <w:noProof/>
          <w:szCs w:val="24"/>
          <w:lang w:eastAsia="fr-FR"/>
        </w:rPr>
        <w:lastRenderedPageBreak/>
        <w:drawing>
          <wp:inline distT="0" distB="0" distL="0" distR="0" wp14:anchorId="0B8A6ACE" wp14:editId="583014E9">
            <wp:extent cx="5480361" cy="3661766"/>
            <wp:effectExtent l="0" t="0" r="6350" b="0"/>
            <wp:docPr id="55036705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67052" name="Image 3"/>
                    <pic:cNvPicPr/>
                  </pic:nvPicPr>
                  <pic:blipFill>
                    <a:blip r:embed="rId13">
                      <a:extLst>
                        <a:ext uri="{28A0092B-C50C-407E-A947-70E740481C1C}">
                          <a14:useLocalDpi xmlns:a14="http://schemas.microsoft.com/office/drawing/2010/main" val="0"/>
                        </a:ext>
                      </a:extLst>
                    </a:blip>
                    <a:stretch>
                      <a:fillRect/>
                    </a:stretch>
                  </pic:blipFill>
                  <pic:spPr>
                    <a:xfrm>
                      <a:off x="0" y="0"/>
                      <a:ext cx="5488273" cy="3667053"/>
                    </a:xfrm>
                    <a:prstGeom prst="rect">
                      <a:avLst/>
                    </a:prstGeom>
                  </pic:spPr>
                </pic:pic>
              </a:graphicData>
            </a:graphic>
          </wp:inline>
        </w:drawing>
      </w:r>
    </w:p>
    <w:p w:rsidR="00CD4449" w:rsidRPr="001A0C83" w:rsidRDefault="00CD4449" w:rsidP="00CD4449">
      <w:pPr>
        <w:pStyle w:val="Lgende"/>
        <w:ind w:right="-284"/>
        <w:jc w:val="center"/>
        <w:rPr>
          <w:rFonts w:cs="Times New Roman"/>
          <w:color w:val="auto"/>
          <w:sz w:val="22"/>
          <w:szCs w:val="22"/>
        </w:rPr>
      </w:pPr>
      <w:bookmarkStart w:id="53" w:name="_Toc182480031"/>
      <w:bookmarkStart w:id="54" w:name="_Toc241999134"/>
      <w:r>
        <w:rPr>
          <w:rFonts w:cs="Times New Roman"/>
          <w:color w:val="auto"/>
          <w:sz w:val="22"/>
          <w:szCs w:val="22"/>
        </w:rPr>
        <w:t xml:space="preserve">Figure </w:t>
      </w:r>
      <w:r>
        <w:rPr>
          <w:rFonts w:cs="Times New Roman"/>
          <w:color w:val="auto"/>
          <w:sz w:val="22"/>
          <w:szCs w:val="22"/>
        </w:rPr>
        <w:fldChar w:fldCharType="begin"/>
      </w:r>
      <w:r>
        <w:rPr>
          <w:rFonts w:cs="Times New Roman"/>
          <w:color w:val="auto"/>
          <w:sz w:val="22"/>
          <w:szCs w:val="22"/>
        </w:rPr>
        <w:instrText xml:space="preserve"> SEQ Figure \* ARABIC </w:instrText>
      </w:r>
      <w:r>
        <w:rPr>
          <w:rFonts w:cs="Times New Roman"/>
          <w:color w:val="auto"/>
          <w:sz w:val="22"/>
          <w:szCs w:val="22"/>
        </w:rPr>
        <w:fldChar w:fldCharType="separate"/>
      </w:r>
      <w:r>
        <w:rPr>
          <w:rFonts w:cs="Times New Roman"/>
          <w:noProof/>
          <w:color w:val="auto"/>
          <w:sz w:val="22"/>
          <w:szCs w:val="22"/>
        </w:rPr>
        <w:t>1</w:t>
      </w:r>
      <w:r>
        <w:rPr>
          <w:rFonts w:cs="Times New Roman"/>
          <w:color w:val="auto"/>
          <w:sz w:val="22"/>
          <w:szCs w:val="22"/>
        </w:rPr>
        <w:fldChar w:fldCharType="end"/>
      </w:r>
      <w:r>
        <w:rPr>
          <w:rFonts w:cs="Times New Roman"/>
          <w:color w:val="auto"/>
          <w:sz w:val="22"/>
          <w:szCs w:val="22"/>
        </w:rPr>
        <w:t xml:space="preserve">: </w:t>
      </w:r>
      <w:bookmarkEnd w:id="53"/>
      <w:r>
        <w:rPr>
          <w:rFonts w:cs="Times New Roman"/>
          <w:color w:val="auto"/>
          <w:sz w:val="22"/>
          <w:szCs w:val="22"/>
        </w:rPr>
        <w:t>Organigramme de l'Ecole Nationale d'Informatique</w:t>
      </w:r>
      <w:bookmarkEnd w:id="54"/>
    </w:p>
    <w:p w:rsidR="00CD4449" w:rsidRPr="001A0C83" w:rsidRDefault="00CD4449" w:rsidP="00CD4449">
      <w:pPr>
        <w:pStyle w:val="Titre3"/>
        <w:numPr>
          <w:ilvl w:val="0"/>
          <w:numId w:val="0"/>
        </w:numPr>
        <w:spacing w:before="240" w:after="120" w:line="240" w:lineRule="auto"/>
        <w:ind w:right="-284"/>
      </w:pPr>
      <w:bookmarkStart w:id="55" w:name="_Toc117674810"/>
      <w:bookmarkStart w:id="56" w:name="_Toc117684569"/>
      <w:bookmarkStart w:id="57" w:name="_Toc118439191"/>
      <w:bookmarkStart w:id="58" w:name="_Toc118439287"/>
      <w:bookmarkStart w:id="59" w:name="_Toc182517111"/>
      <w:bookmarkStart w:id="60" w:name="_Toc182517274"/>
      <w:bookmarkStart w:id="61" w:name="_Toc220258660"/>
      <w:bookmarkStart w:id="62" w:name="_Toc242912290"/>
      <w:r>
        <w:t>Domaine de spécialisation</w:t>
      </w:r>
      <w:bookmarkEnd w:id="55"/>
      <w:bookmarkEnd w:id="56"/>
      <w:bookmarkEnd w:id="57"/>
      <w:bookmarkEnd w:id="58"/>
      <w:bookmarkEnd w:id="59"/>
      <w:bookmarkEnd w:id="60"/>
      <w:bookmarkEnd w:id="61"/>
      <w:bookmarkEnd w:id="62"/>
      <w:r>
        <w:t xml:space="preserve"> </w:t>
      </w:r>
    </w:p>
    <w:p w:rsidR="00CD4449" w:rsidRPr="001A0C83" w:rsidRDefault="00CD4449" w:rsidP="00CD4449">
      <w:pPr>
        <w:autoSpaceDE w:val="0"/>
        <w:autoSpaceDN w:val="0"/>
        <w:adjustRightInd w:val="0"/>
        <w:spacing w:after="0" w:line="360" w:lineRule="auto"/>
        <w:ind w:right="-284" w:firstLine="567"/>
        <w:rPr>
          <w:szCs w:val="24"/>
        </w:rPr>
      </w:pPr>
      <w:r>
        <w:rPr>
          <w:szCs w:val="24"/>
        </w:rPr>
        <w:t xml:space="preserve">Les activités de formation et de recherche organisées à l’ENI portent sur les domaines suivants : </w:t>
      </w:r>
    </w:p>
    <w:p w:rsidR="00CD4449" w:rsidRPr="001A0C83" w:rsidRDefault="00CD4449" w:rsidP="00CD5E33">
      <w:pPr>
        <w:pStyle w:val="Paragraphedeliste"/>
        <w:numPr>
          <w:ilvl w:val="0"/>
          <w:numId w:val="23"/>
        </w:numPr>
        <w:autoSpaceDE w:val="0"/>
        <w:autoSpaceDN w:val="0"/>
        <w:adjustRightInd w:val="0"/>
        <w:spacing w:after="181" w:line="360" w:lineRule="auto"/>
        <w:ind w:right="-284"/>
        <w:jc w:val="both"/>
        <w:rPr>
          <w:rFonts w:cs="Times New Roman"/>
          <w:szCs w:val="24"/>
        </w:rPr>
      </w:pPr>
      <w:r>
        <w:rPr>
          <w:rFonts w:cs="Times New Roman"/>
          <w:szCs w:val="24"/>
        </w:rPr>
        <w:t xml:space="preserve">Génie logiciel et Base de Données ; </w:t>
      </w:r>
    </w:p>
    <w:p w:rsidR="00CD4449" w:rsidRPr="001A0C83" w:rsidRDefault="00CD4449" w:rsidP="00CD5E33">
      <w:pPr>
        <w:pStyle w:val="Paragraphedeliste"/>
        <w:numPr>
          <w:ilvl w:val="0"/>
          <w:numId w:val="23"/>
        </w:numPr>
        <w:autoSpaceDE w:val="0"/>
        <w:autoSpaceDN w:val="0"/>
        <w:adjustRightInd w:val="0"/>
        <w:spacing w:after="181" w:line="360" w:lineRule="auto"/>
        <w:ind w:right="-284"/>
        <w:jc w:val="both"/>
        <w:rPr>
          <w:rFonts w:cs="Times New Roman"/>
          <w:szCs w:val="24"/>
        </w:rPr>
      </w:pPr>
      <w:r>
        <w:rPr>
          <w:rFonts w:cs="Times New Roman"/>
          <w:szCs w:val="24"/>
        </w:rPr>
        <w:t xml:space="preserve">Administration des Systèmes et Réseaux ; </w:t>
      </w:r>
    </w:p>
    <w:p w:rsidR="00CD4449" w:rsidRPr="001A0C83" w:rsidRDefault="00CD4449" w:rsidP="00CD5E33">
      <w:pPr>
        <w:pStyle w:val="Paragraphedeliste"/>
        <w:numPr>
          <w:ilvl w:val="0"/>
          <w:numId w:val="23"/>
        </w:numPr>
        <w:autoSpaceDE w:val="0"/>
        <w:autoSpaceDN w:val="0"/>
        <w:adjustRightInd w:val="0"/>
        <w:spacing w:after="181" w:line="360" w:lineRule="auto"/>
        <w:ind w:right="-284"/>
        <w:jc w:val="both"/>
        <w:rPr>
          <w:rFonts w:cs="Times New Roman"/>
          <w:szCs w:val="24"/>
        </w:rPr>
      </w:pPr>
      <w:r>
        <w:rPr>
          <w:rFonts w:cs="Times New Roman"/>
          <w:szCs w:val="24"/>
        </w:rPr>
        <w:t>Informatique Générale ;</w:t>
      </w:r>
    </w:p>
    <w:p w:rsidR="00CD4449" w:rsidRPr="001A0C83" w:rsidRDefault="00CD4449" w:rsidP="00CD5E33">
      <w:pPr>
        <w:pStyle w:val="Paragraphedeliste"/>
        <w:numPr>
          <w:ilvl w:val="0"/>
          <w:numId w:val="23"/>
        </w:numPr>
        <w:autoSpaceDE w:val="0"/>
        <w:autoSpaceDN w:val="0"/>
        <w:adjustRightInd w:val="0"/>
        <w:spacing w:after="0" w:line="360" w:lineRule="auto"/>
        <w:ind w:right="-284"/>
        <w:jc w:val="both"/>
        <w:rPr>
          <w:rFonts w:cs="Times New Roman"/>
          <w:szCs w:val="24"/>
        </w:rPr>
      </w:pPr>
      <w:r>
        <w:rPr>
          <w:rFonts w:cs="Times New Roman"/>
          <w:szCs w:val="24"/>
        </w:rPr>
        <w:t>Modélisation informatique et mathématique des Systèmes complexes ;</w:t>
      </w:r>
    </w:p>
    <w:p w:rsidR="00CD4449" w:rsidRDefault="00CD4449" w:rsidP="00CD5E33">
      <w:pPr>
        <w:pStyle w:val="Paragraphedeliste"/>
        <w:numPr>
          <w:ilvl w:val="0"/>
          <w:numId w:val="23"/>
        </w:numPr>
        <w:autoSpaceDE w:val="0"/>
        <w:autoSpaceDN w:val="0"/>
        <w:adjustRightInd w:val="0"/>
        <w:spacing w:after="0" w:line="360" w:lineRule="auto"/>
        <w:ind w:right="-284"/>
        <w:jc w:val="both"/>
        <w:rPr>
          <w:rFonts w:cs="Times New Roman"/>
          <w:szCs w:val="24"/>
        </w:rPr>
      </w:pPr>
      <w:r>
        <w:rPr>
          <w:rFonts w:cs="Times New Roman"/>
          <w:szCs w:val="24"/>
        </w:rPr>
        <w:t>Intelligence artificielle.</w:t>
      </w:r>
    </w:p>
    <w:p w:rsidR="00CD4449" w:rsidRPr="001A0C83" w:rsidRDefault="00CD4449" w:rsidP="00CD4449">
      <w:pPr>
        <w:pStyle w:val="Paragraphedeliste"/>
        <w:autoSpaceDE w:val="0"/>
        <w:autoSpaceDN w:val="0"/>
        <w:adjustRightInd w:val="0"/>
        <w:spacing w:after="0" w:line="360" w:lineRule="auto"/>
        <w:ind w:right="-284"/>
        <w:jc w:val="both"/>
        <w:rPr>
          <w:rFonts w:cs="Times New Roman"/>
          <w:szCs w:val="24"/>
        </w:rPr>
      </w:pPr>
    </w:p>
    <w:p w:rsidR="00CD4449" w:rsidRPr="001A0C83" w:rsidRDefault="00CD4449" w:rsidP="00CD4449">
      <w:pPr>
        <w:autoSpaceDE w:val="0"/>
        <w:autoSpaceDN w:val="0"/>
        <w:adjustRightInd w:val="0"/>
        <w:spacing w:after="0" w:line="360" w:lineRule="auto"/>
        <w:ind w:right="-284" w:firstLine="708"/>
        <w:rPr>
          <w:szCs w:val="24"/>
        </w:rPr>
      </w:pPr>
      <w:r>
        <w:rPr>
          <w:szCs w:val="24"/>
        </w:rPr>
        <w:t xml:space="preserve">  Le tableau 1 décrit l’organisation du système de formation pédagogique de l’Ecole.</w:t>
      </w:r>
    </w:p>
    <w:p w:rsidR="00CD4449" w:rsidRPr="001A0C83" w:rsidRDefault="00CD4449" w:rsidP="00CD4449">
      <w:pPr>
        <w:pStyle w:val="Lgende"/>
        <w:ind w:right="-284"/>
        <w:jc w:val="center"/>
        <w:rPr>
          <w:rFonts w:cs="Times New Roman"/>
          <w:i w:val="0"/>
          <w:iCs w:val="0"/>
          <w:color w:val="auto"/>
          <w:sz w:val="22"/>
          <w:szCs w:val="22"/>
        </w:rPr>
      </w:pPr>
      <w:bookmarkStart w:id="63" w:name="_Toc182480083"/>
      <w:bookmarkStart w:id="64" w:name="_Toc242901252"/>
      <w:r>
        <w:rPr>
          <w:rFonts w:cs="Times New Roman"/>
          <w:color w:val="auto"/>
          <w:sz w:val="22"/>
          <w:szCs w:val="22"/>
        </w:rPr>
        <w:t xml:space="preserve">Tableau </w:t>
      </w:r>
      <w:r>
        <w:rPr>
          <w:rFonts w:cs="Times New Roman"/>
          <w:color w:val="auto"/>
          <w:sz w:val="22"/>
          <w:szCs w:val="22"/>
        </w:rPr>
        <w:fldChar w:fldCharType="begin"/>
      </w:r>
      <w:r>
        <w:rPr>
          <w:rFonts w:cs="Times New Roman"/>
          <w:color w:val="auto"/>
          <w:sz w:val="22"/>
          <w:szCs w:val="22"/>
        </w:rPr>
        <w:instrText xml:space="preserve"> SEQ Tableau \* ARABIC </w:instrText>
      </w:r>
      <w:r>
        <w:rPr>
          <w:rFonts w:cs="Times New Roman"/>
          <w:color w:val="auto"/>
          <w:sz w:val="22"/>
          <w:szCs w:val="22"/>
        </w:rPr>
        <w:fldChar w:fldCharType="separate"/>
      </w:r>
      <w:r>
        <w:rPr>
          <w:rFonts w:cs="Times New Roman"/>
          <w:noProof/>
          <w:color w:val="auto"/>
          <w:sz w:val="22"/>
          <w:szCs w:val="22"/>
        </w:rPr>
        <w:t>1</w:t>
      </w:r>
      <w:r>
        <w:rPr>
          <w:rFonts w:cs="Times New Roman"/>
          <w:color w:val="auto"/>
          <w:sz w:val="22"/>
          <w:szCs w:val="22"/>
        </w:rPr>
        <w:fldChar w:fldCharType="end"/>
      </w:r>
      <w:r>
        <w:rPr>
          <w:rFonts w:cs="Times New Roman"/>
          <w:color w:val="auto"/>
          <w:sz w:val="22"/>
          <w:szCs w:val="22"/>
        </w:rPr>
        <w:t>: Organisation du système de formation pédagogique de l’Ecole</w:t>
      </w:r>
      <w:bookmarkEnd w:id="63"/>
      <w:bookmarkEnd w:id="64"/>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59"/>
        <w:gridCol w:w="3969"/>
      </w:tblGrid>
      <w:tr w:rsidR="00CD4449" w:rsidRPr="001A0C83" w:rsidTr="00CD4449">
        <w:trPr>
          <w:trHeight w:val="477"/>
        </w:trPr>
        <w:tc>
          <w:tcPr>
            <w:tcW w:w="3959" w:type="dxa"/>
            <w:shd w:val="clear" w:color="auto" w:fill="F2F2F2" w:themeFill="background1" w:themeFillShade="F2"/>
          </w:tcPr>
          <w:p w:rsidR="00CD4449" w:rsidRPr="001A0C83" w:rsidRDefault="00CD4449" w:rsidP="00CD4449">
            <w:pPr>
              <w:pStyle w:val="TableParagraph"/>
              <w:spacing w:before="1" w:line="360" w:lineRule="auto"/>
              <w:ind w:left="1317" w:right="-284"/>
              <w:rPr>
                <w:rFonts w:ascii="Times New Roman" w:hAnsi="Times New Roman" w:cs="Times New Roman"/>
                <w:sz w:val="24"/>
              </w:rPr>
            </w:pPr>
            <w:r>
              <w:rPr>
                <w:rFonts w:ascii="Times New Roman" w:hAnsi="Times New Roman" w:cs="Times New Roman"/>
                <w:sz w:val="24"/>
              </w:rPr>
              <w:t>Formation</w:t>
            </w:r>
            <w:r>
              <w:rPr>
                <w:rFonts w:ascii="Times New Roman" w:hAnsi="Times New Roman" w:cs="Times New Roman"/>
                <w:spacing w:val="-5"/>
                <w:sz w:val="24"/>
              </w:rPr>
              <w:t xml:space="preserve"> </w:t>
            </w:r>
            <w:r>
              <w:rPr>
                <w:rFonts w:ascii="Times New Roman" w:hAnsi="Times New Roman" w:cs="Times New Roman"/>
                <w:sz w:val="24"/>
              </w:rPr>
              <w:t>Théorique</w:t>
            </w:r>
          </w:p>
        </w:tc>
        <w:tc>
          <w:tcPr>
            <w:tcW w:w="3969" w:type="dxa"/>
            <w:shd w:val="clear" w:color="auto" w:fill="F2F2F2" w:themeFill="background1" w:themeFillShade="F2"/>
          </w:tcPr>
          <w:p w:rsidR="00CD4449" w:rsidRPr="001A0C83" w:rsidRDefault="00CD4449" w:rsidP="00CD4449">
            <w:pPr>
              <w:pStyle w:val="TableParagraph"/>
              <w:spacing w:before="1" w:line="360" w:lineRule="auto"/>
              <w:ind w:left="1399" w:right="-284"/>
              <w:rPr>
                <w:rFonts w:ascii="Times New Roman" w:hAnsi="Times New Roman" w:cs="Times New Roman"/>
                <w:sz w:val="24"/>
              </w:rPr>
            </w:pPr>
            <w:r>
              <w:rPr>
                <w:rFonts w:ascii="Times New Roman" w:hAnsi="Times New Roman" w:cs="Times New Roman"/>
                <w:sz w:val="24"/>
              </w:rPr>
              <w:t>Formation</w:t>
            </w:r>
            <w:r>
              <w:rPr>
                <w:rFonts w:ascii="Times New Roman" w:hAnsi="Times New Roman" w:cs="Times New Roman"/>
                <w:spacing w:val="-4"/>
                <w:sz w:val="24"/>
              </w:rPr>
              <w:t xml:space="preserve"> </w:t>
            </w:r>
            <w:r>
              <w:rPr>
                <w:rFonts w:ascii="Times New Roman" w:hAnsi="Times New Roman" w:cs="Times New Roman"/>
                <w:sz w:val="24"/>
              </w:rPr>
              <w:t>Pratique</w:t>
            </w:r>
          </w:p>
        </w:tc>
      </w:tr>
      <w:tr w:rsidR="00CD4449" w:rsidRPr="001A0C83" w:rsidTr="00CD4449">
        <w:trPr>
          <w:trHeight w:val="1545"/>
        </w:trPr>
        <w:tc>
          <w:tcPr>
            <w:tcW w:w="3959" w:type="dxa"/>
          </w:tcPr>
          <w:p w:rsidR="00CD4449" w:rsidRPr="001A0C83" w:rsidRDefault="00CD4449" w:rsidP="00CD5E33">
            <w:pPr>
              <w:pStyle w:val="TableParagraph"/>
              <w:numPr>
                <w:ilvl w:val="0"/>
                <w:numId w:val="26"/>
              </w:numPr>
              <w:tabs>
                <w:tab w:val="left" w:pos="822"/>
                <w:tab w:val="left" w:pos="823"/>
              </w:tabs>
              <w:spacing w:line="360" w:lineRule="auto"/>
              <w:ind w:right="-284"/>
              <w:rPr>
                <w:rFonts w:ascii="Times New Roman" w:hAnsi="Times New Roman" w:cs="Times New Roman"/>
                <w:sz w:val="24"/>
              </w:rPr>
            </w:pPr>
            <w:r>
              <w:rPr>
                <w:rFonts w:ascii="Times New Roman" w:hAnsi="Times New Roman" w:cs="Times New Roman"/>
                <w:sz w:val="24"/>
              </w:rPr>
              <w:t>Enseignement</w:t>
            </w:r>
            <w:r>
              <w:rPr>
                <w:rFonts w:ascii="Times New Roman" w:hAnsi="Times New Roman" w:cs="Times New Roman"/>
                <w:spacing w:val="-6"/>
                <w:sz w:val="24"/>
              </w:rPr>
              <w:t xml:space="preserve"> </w:t>
            </w:r>
            <w:r>
              <w:rPr>
                <w:rFonts w:ascii="Times New Roman" w:hAnsi="Times New Roman" w:cs="Times New Roman"/>
                <w:sz w:val="24"/>
              </w:rPr>
              <w:t>théorique</w:t>
            </w:r>
          </w:p>
          <w:p w:rsidR="00CD4449" w:rsidRPr="001A0C83" w:rsidRDefault="00CD4449" w:rsidP="00CD5E33">
            <w:pPr>
              <w:pStyle w:val="TableParagraph"/>
              <w:numPr>
                <w:ilvl w:val="0"/>
                <w:numId w:val="26"/>
              </w:numPr>
              <w:tabs>
                <w:tab w:val="left" w:pos="822"/>
                <w:tab w:val="left" w:pos="823"/>
              </w:tabs>
              <w:spacing w:line="360" w:lineRule="auto"/>
              <w:ind w:right="-284"/>
              <w:rPr>
                <w:rFonts w:ascii="Times New Roman" w:hAnsi="Times New Roman" w:cs="Times New Roman"/>
                <w:sz w:val="24"/>
              </w:rPr>
            </w:pPr>
            <w:r>
              <w:rPr>
                <w:rFonts w:ascii="Times New Roman" w:hAnsi="Times New Roman" w:cs="Times New Roman"/>
                <w:sz w:val="24"/>
              </w:rPr>
              <w:t>Travaux</w:t>
            </w:r>
            <w:r>
              <w:rPr>
                <w:rFonts w:ascii="Times New Roman" w:hAnsi="Times New Roman" w:cs="Times New Roman"/>
                <w:spacing w:val="-3"/>
                <w:sz w:val="24"/>
              </w:rPr>
              <w:t xml:space="preserve"> </w:t>
            </w:r>
            <w:r>
              <w:rPr>
                <w:rFonts w:ascii="Times New Roman" w:hAnsi="Times New Roman" w:cs="Times New Roman"/>
                <w:sz w:val="24"/>
              </w:rPr>
              <w:t>dirigés</w:t>
            </w:r>
          </w:p>
          <w:p w:rsidR="00CD4449" w:rsidRPr="001A0C83" w:rsidRDefault="00CD4449" w:rsidP="00CD5E33">
            <w:pPr>
              <w:pStyle w:val="TableParagraph"/>
              <w:numPr>
                <w:ilvl w:val="0"/>
                <w:numId w:val="26"/>
              </w:numPr>
              <w:tabs>
                <w:tab w:val="left" w:pos="822"/>
                <w:tab w:val="left" w:pos="823"/>
              </w:tabs>
              <w:spacing w:line="360" w:lineRule="auto"/>
              <w:ind w:right="-284"/>
              <w:rPr>
                <w:rFonts w:ascii="Times New Roman" w:hAnsi="Times New Roman" w:cs="Times New Roman"/>
                <w:sz w:val="24"/>
              </w:rPr>
            </w:pPr>
            <w:r>
              <w:rPr>
                <w:rFonts w:ascii="Times New Roman" w:hAnsi="Times New Roman" w:cs="Times New Roman"/>
                <w:sz w:val="24"/>
              </w:rPr>
              <w:t>Travaux</w:t>
            </w:r>
            <w:r>
              <w:rPr>
                <w:rFonts w:ascii="Times New Roman" w:hAnsi="Times New Roman" w:cs="Times New Roman"/>
                <w:spacing w:val="-4"/>
                <w:sz w:val="24"/>
              </w:rPr>
              <w:t xml:space="preserve"> </w:t>
            </w:r>
            <w:r>
              <w:rPr>
                <w:rFonts w:ascii="Times New Roman" w:hAnsi="Times New Roman" w:cs="Times New Roman"/>
                <w:sz w:val="24"/>
              </w:rPr>
              <w:t>pratiques</w:t>
            </w:r>
          </w:p>
          <w:p w:rsidR="00CD4449" w:rsidRPr="001A0C83" w:rsidRDefault="00CD4449" w:rsidP="00CD5E33">
            <w:pPr>
              <w:pStyle w:val="TableParagraph"/>
              <w:numPr>
                <w:ilvl w:val="0"/>
                <w:numId w:val="26"/>
              </w:numPr>
              <w:tabs>
                <w:tab w:val="left" w:pos="822"/>
                <w:tab w:val="left" w:pos="823"/>
              </w:tabs>
              <w:spacing w:line="360" w:lineRule="auto"/>
              <w:ind w:right="-284"/>
              <w:rPr>
                <w:sz w:val="24"/>
              </w:rPr>
            </w:pPr>
            <w:r>
              <w:rPr>
                <w:rFonts w:ascii="Times New Roman" w:hAnsi="Times New Roman" w:cs="Times New Roman"/>
                <w:sz w:val="24"/>
              </w:rPr>
              <w:t>Conférences</w:t>
            </w:r>
          </w:p>
        </w:tc>
        <w:tc>
          <w:tcPr>
            <w:tcW w:w="3969" w:type="dxa"/>
          </w:tcPr>
          <w:p w:rsidR="00CD4449" w:rsidRPr="001A0C83" w:rsidRDefault="00E3419F" w:rsidP="00CD5E33">
            <w:pPr>
              <w:pStyle w:val="TableParagraph"/>
              <w:numPr>
                <w:ilvl w:val="0"/>
                <w:numId w:val="26"/>
              </w:numPr>
              <w:tabs>
                <w:tab w:val="left" w:pos="820"/>
                <w:tab w:val="left" w:pos="821"/>
              </w:tabs>
              <w:spacing w:line="360" w:lineRule="auto"/>
              <w:ind w:right="-284"/>
              <w:rPr>
                <w:rFonts w:ascii="Times New Roman" w:hAnsi="Times New Roman" w:cs="Times New Roman"/>
                <w:sz w:val="24"/>
              </w:rPr>
            </w:pPr>
            <w:r>
              <w:rPr>
                <w:rFonts w:ascii="Times New Roman" w:hAnsi="Times New Roman" w:cs="Times New Roman"/>
                <w:sz w:val="24"/>
              </w:rPr>
              <w:t>Étude</w:t>
            </w:r>
            <w:r w:rsidR="00CD4449">
              <w:rPr>
                <w:rFonts w:ascii="Times New Roman" w:hAnsi="Times New Roman" w:cs="Times New Roman"/>
                <w:spacing w:val="-2"/>
                <w:sz w:val="24"/>
              </w:rPr>
              <w:t xml:space="preserve"> </w:t>
            </w:r>
            <w:r w:rsidR="00CD4449">
              <w:rPr>
                <w:rFonts w:ascii="Times New Roman" w:hAnsi="Times New Roman" w:cs="Times New Roman"/>
                <w:sz w:val="24"/>
              </w:rPr>
              <w:t>de cas</w:t>
            </w:r>
          </w:p>
          <w:p w:rsidR="00CD4449" w:rsidRPr="001A0C83" w:rsidRDefault="00CD4449" w:rsidP="00CD5E33">
            <w:pPr>
              <w:pStyle w:val="TableParagraph"/>
              <w:numPr>
                <w:ilvl w:val="0"/>
                <w:numId w:val="26"/>
              </w:numPr>
              <w:tabs>
                <w:tab w:val="left" w:pos="820"/>
                <w:tab w:val="left" w:pos="821"/>
              </w:tabs>
              <w:spacing w:line="360" w:lineRule="auto"/>
              <w:ind w:right="-284"/>
              <w:rPr>
                <w:rFonts w:ascii="Times New Roman" w:hAnsi="Times New Roman" w:cs="Times New Roman"/>
                <w:sz w:val="24"/>
              </w:rPr>
            </w:pPr>
            <w:r>
              <w:rPr>
                <w:rFonts w:ascii="Times New Roman" w:hAnsi="Times New Roman" w:cs="Times New Roman"/>
                <w:sz w:val="24"/>
              </w:rPr>
              <w:t>Travaux</w:t>
            </w:r>
            <w:r>
              <w:rPr>
                <w:rFonts w:ascii="Times New Roman" w:hAnsi="Times New Roman" w:cs="Times New Roman"/>
                <w:spacing w:val="-3"/>
                <w:sz w:val="24"/>
              </w:rPr>
              <w:t xml:space="preserve"> </w:t>
            </w:r>
            <w:r>
              <w:rPr>
                <w:rFonts w:ascii="Times New Roman" w:hAnsi="Times New Roman" w:cs="Times New Roman"/>
                <w:sz w:val="24"/>
              </w:rPr>
              <w:t>de</w:t>
            </w:r>
            <w:r>
              <w:rPr>
                <w:rFonts w:ascii="Times New Roman" w:hAnsi="Times New Roman" w:cs="Times New Roman"/>
                <w:spacing w:val="-1"/>
                <w:sz w:val="24"/>
              </w:rPr>
              <w:t xml:space="preserve"> </w:t>
            </w:r>
            <w:r>
              <w:rPr>
                <w:rFonts w:ascii="Times New Roman" w:hAnsi="Times New Roman" w:cs="Times New Roman"/>
                <w:sz w:val="24"/>
              </w:rPr>
              <w:t>réalisation</w:t>
            </w:r>
          </w:p>
          <w:p w:rsidR="00CD4449" w:rsidRPr="001A0C83" w:rsidRDefault="00CD4449" w:rsidP="00CD5E33">
            <w:pPr>
              <w:pStyle w:val="TableParagraph"/>
              <w:numPr>
                <w:ilvl w:val="0"/>
                <w:numId w:val="26"/>
              </w:numPr>
              <w:tabs>
                <w:tab w:val="left" w:pos="820"/>
                <w:tab w:val="left" w:pos="821"/>
              </w:tabs>
              <w:spacing w:line="360" w:lineRule="auto"/>
              <w:ind w:right="-284"/>
              <w:rPr>
                <w:rFonts w:ascii="Times New Roman" w:hAnsi="Times New Roman" w:cs="Times New Roman"/>
                <w:sz w:val="24"/>
              </w:rPr>
            </w:pPr>
            <w:r>
              <w:rPr>
                <w:rFonts w:ascii="Times New Roman" w:hAnsi="Times New Roman" w:cs="Times New Roman"/>
                <w:sz w:val="24"/>
              </w:rPr>
              <w:t>Projets/</w:t>
            </w:r>
            <w:r>
              <w:rPr>
                <w:rFonts w:ascii="Times New Roman" w:hAnsi="Times New Roman" w:cs="Times New Roman"/>
                <w:spacing w:val="-4"/>
                <w:sz w:val="24"/>
              </w:rPr>
              <w:t xml:space="preserve"> </w:t>
            </w:r>
            <w:r>
              <w:rPr>
                <w:rFonts w:ascii="Times New Roman" w:hAnsi="Times New Roman" w:cs="Times New Roman"/>
                <w:sz w:val="24"/>
              </w:rPr>
              <w:t>Projets</w:t>
            </w:r>
            <w:r>
              <w:rPr>
                <w:rFonts w:ascii="Times New Roman" w:hAnsi="Times New Roman" w:cs="Times New Roman"/>
                <w:spacing w:val="-5"/>
                <w:sz w:val="24"/>
              </w:rPr>
              <w:t xml:space="preserve"> </w:t>
            </w:r>
            <w:r>
              <w:rPr>
                <w:rFonts w:ascii="Times New Roman" w:hAnsi="Times New Roman" w:cs="Times New Roman"/>
                <w:sz w:val="24"/>
              </w:rPr>
              <w:t>tutorés</w:t>
            </w:r>
          </w:p>
          <w:p w:rsidR="00CD4449" w:rsidRPr="001A0C83" w:rsidRDefault="00CD4449" w:rsidP="00CD5E33">
            <w:pPr>
              <w:pStyle w:val="TableParagraph"/>
              <w:numPr>
                <w:ilvl w:val="0"/>
                <w:numId w:val="26"/>
              </w:numPr>
              <w:tabs>
                <w:tab w:val="left" w:pos="820"/>
                <w:tab w:val="left" w:pos="821"/>
              </w:tabs>
              <w:spacing w:line="360" w:lineRule="auto"/>
              <w:ind w:right="-284"/>
              <w:rPr>
                <w:rFonts w:ascii="Times New Roman" w:hAnsi="Times New Roman" w:cs="Times New Roman"/>
                <w:sz w:val="24"/>
              </w:rPr>
            </w:pPr>
            <w:r>
              <w:rPr>
                <w:rFonts w:ascii="Times New Roman" w:hAnsi="Times New Roman" w:cs="Times New Roman"/>
                <w:sz w:val="24"/>
              </w:rPr>
              <w:t>Voyages</w:t>
            </w:r>
            <w:r>
              <w:rPr>
                <w:rFonts w:ascii="Times New Roman" w:hAnsi="Times New Roman" w:cs="Times New Roman"/>
                <w:spacing w:val="-4"/>
                <w:sz w:val="24"/>
              </w:rPr>
              <w:t xml:space="preserve"> </w:t>
            </w:r>
            <w:r>
              <w:rPr>
                <w:rFonts w:ascii="Times New Roman" w:hAnsi="Times New Roman" w:cs="Times New Roman"/>
                <w:sz w:val="24"/>
              </w:rPr>
              <w:t>d’</w:t>
            </w:r>
            <w:r w:rsidR="00E3419F">
              <w:rPr>
                <w:rFonts w:ascii="Times New Roman" w:hAnsi="Times New Roman" w:cs="Times New Roman"/>
                <w:sz w:val="24"/>
              </w:rPr>
              <w:t>Études</w:t>
            </w:r>
          </w:p>
          <w:p w:rsidR="00CD4449" w:rsidRPr="001A0C83" w:rsidRDefault="00CD4449" w:rsidP="00CD5E33">
            <w:pPr>
              <w:pStyle w:val="TableParagraph"/>
              <w:numPr>
                <w:ilvl w:val="0"/>
                <w:numId w:val="26"/>
              </w:numPr>
              <w:tabs>
                <w:tab w:val="left" w:pos="820"/>
                <w:tab w:val="left" w:pos="821"/>
              </w:tabs>
              <w:spacing w:line="360" w:lineRule="auto"/>
              <w:ind w:right="-284"/>
              <w:rPr>
                <w:sz w:val="24"/>
              </w:rPr>
            </w:pPr>
            <w:r>
              <w:rPr>
                <w:rFonts w:ascii="Times New Roman" w:hAnsi="Times New Roman" w:cs="Times New Roman"/>
                <w:sz w:val="24"/>
              </w:rPr>
              <w:t>Stages</w:t>
            </w:r>
            <w:r>
              <w:rPr>
                <w:rFonts w:ascii="Times New Roman" w:hAnsi="Times New Roman" w:cs="Times New Roman"/>
                <w:spacing w:val="-3"/>
                <w:sz w:val="24"/>
              </w:rPr>
              <w:t xml:space="preserve"> </w:t>
            </w:r>
            <w:r>
              <w:rPr>
                <w:rFonts w:ascii="Times New Roman" w:hAnsi="Times New Roman" w:cs="Times New Roman"/>
                <w:sz w:val="24"/>
              </w:rPr>
              <w:t>en</w:t>
            </w:r>
            <w:r>
              <w:rPr>
                <w:rFonts w:ascii="Times New Roman" w:hAnsi="Times New Roman" w:cs="Times New Roman"/>
                <w:spacing w:val="-2"/>
                <w:sz w:val="24"/>
              </w:rPr>
              <w:t xml:space="preserve"> </w:t>
            </w:r>
            <w:r>
              <w:rPr>
                <w:rFonts w:ascii="Times New Roman" w:hAnsi="Times New Roman" w:cs="Times New Roman"/>
                <w:sz w:val="24"/>
              </w:rPr>
              <w:t>entreprise</w:t>
            </w:r>
          </w:p>
        </w:tc>
      </w:tr>
    </w:tbl>
    <w:p w:rsidR="00CD4449" w:rsidRDefault="00CD4449" w:rsidP="00CD4449">
      <w:pPr>
        <w:spacing w:line="360" w:lineRule="auto"/>
        <w:ind w:right="-284"/>
      </w:pPr>
    </w:p>
    <w:p w:rsidR="00CD4449" w:rsidRPr="001A0C83" w:rsidRDefault="00CD4449" w:rsidP="00CD4449">
      <w:pPr>
        <w:pStyle w:val="Titre3"/>
        <w:numPr>
          <w:ilvl w:val="0"/>
          <w:numId w:val="0"/>
        </w:numPr>
        <w:spacing w:before="240" w:after="120" w:line="240" w:lineRule="auto"/>
        <w:ind w:right="-284"/>
      </w:pPr>
      <w:bookmarkStart w:id="65" w:name="_Toc117674811"/>
      <w:bookmarkStart w:id="66" w:name="_Toc117684570"/>
      <w:bookmarkStart w:id="67" w:name="_Toc118439192"/>
      <w:bookmarkStart w:id="68" w:name="_Toc118439288"/>
      <w:bookmarkStart w:id="69" w:name="_Toc182517112"/>
      <w:bookmarkStart w:id="70" w:name="_Toc182517275"/>
      <w:bookmarkStart w:id="71" w:name="_Toc220258661"/>
      <w:bookmarkStart w:id="72" w:name="_Toc242912291"/>
      <w:r>
        <w:lastRenderedPageBreak/>
        <w:t>Architecture des formations pédagogiques</w:t>
      </w:r>
      <w:bookmarkEnd w:id="65"/>
      <w:bookmarkEnd w:id="66"/>
      <w:bookmarkEnd w:id="67"/>
      <w:bookmarkEnd w:id="68"/>
      <w:bookmarkEnd w:id="69"/>
      <w:bookmarkEnd w:id="70"/>
      <w:bookmarkEnd w:id="71"/>
      <w:bookmarkEnd w:id="72"/>
    </w:p>
    <w:p w:rsidR="00CD4449" w:rsidRPr="001A0C83" w:rsidRDefault="00CD4449" w:rsidP="00CD4449">
      <w:pPr>
        <w:spacing w:before="120" w:after="120" w:line="360" w:lineRule="auto"/>
        <w:ind w:right="-284" w:firstLine="567"/>
        <w:rPr>
          <w:szCs w:val="24"/>
        </w:rPr>
      </w:pPr>
      <w:r>
        <w:rPr>
          <w:szCs w:val="24"/>
        </w:rPr>
        <w:t>Le recrutement des étudiants à l’ENI se fait uniquement par voie de concours d’envergure nationale en première année. Les offres de formation organisées à l’Ecole ont été validées par la Commission Nationale d’Habilitation (CNH). Au sein de l’ENI, il existe deux mentions et cinq parcours. Le tableau 2 récapitule les mentions et les parcours au sein de l’Ecole :</w:t>
      </w:r>
    </w:p>
    <w:p w:rsidR="00CD4449" w:rsidRPr="001A0C83" w:rsidRDefault="00CD4449" w:rsidP="00CD4449">
      <w:pPr>
        <w:pStyle w:val="Lgende"/>
        <w:ind w:right="-284"/>
        <w:jc w:val="center"/>
        <w:rPr>
          <w:rFonts w:cs="Times New Roman"/>
          <w:color w:val="auto"/>
          <w:sz w:val="22"/>
          <w:szCs w:val="22"/>
        </w:rPr>
      </w:pPr>
      <w:bookmarkStart w:id="73" w:name="_Toc182480084"/>
      <w:bookmarkStart w:id="74" w:name="_Toc242901253"/>
      <w:r>
        <w:rPr>
          <w:rFonts w:cs="Times New Roman"/>
          <w:color w:val="auto"/>
          <w:sz w:val="22"/>
          <w:szCs w:val="22"/>
        </w:rPr>
        <w:t xml:space="preserve">Tableau </w:t>
      </w:r>
      <w:r>
        <w:rPr>
          <w:rFonts w:cs="Times New Roman"/>
          <w:color w:val="auto"/>
          <w:sz w:val="22"/>
          <w:szCs w:val="22"/>
        </w:rPr>
        <w:fldChar w:fldCharType="begin"/>
      </w:r>
      <w:r>
        <w:rPr>
          <w:rFonts w:cs="Times New Roman"/>
          <w:color w:val="auto"/>
          <w:sz w:val="22"/>
          <w:szCs w:val="22"/>
        </w:rPr>
        <w:instrText xml:space="preserve"> SEQ Tableau \* ARABIC </w:instrText>
      </w:r>
      <w:r>
        <w:rPr>
          <w:rFonts w:cs="Times New Roman"/>
          <w:color w:val="auto"/>
          <w:sz w:val="22"/>
          <w:szCs w:val="22"/>
        </w:rPr>
        <w:fldChar w:fldCharType="separate"/>
      </w:r>
      <w:r>
        <w:rPr>
          <w:rFonts w:cs="Times New Roman"/>
          <w:noProof/>
          <w:color w:val="auto"/>
          <w:sz w:val="22"/>
          <w:szCs w:val="22"/>
        </w:rPr>
        <w:t>2</w:t>
      </w:r>
      <w:r>
        <w:rPr>
          <w:rFonts w:cs="Times New Roman"/>
          <w:color w:val="auto"/>
          <w:sz w:val="22"/>
          <w:szCs w:val="22"/>
        </w:rPr>
        <w:fldChar w:fldCharType="end"/>
      </w:r>
      <w:r>
        <w:rPr>
          <w:rFonts w:cs="Times New Roman"/>
          <w:color w:val="auto"/>
          <w:sz w:val="22"/>
          <w:szCs w:val="22"/>
        </w:rPr>
        <w:t>: Mention et parcours au sein de l’ENI</w:t>
      </w:r>
      <w:bookmarkEnd w:id="73"/>
      <w:bookmarkEnd w:id="7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9"/>
        <w:gridCol w:w="5613"/>
      </w:tblGrid>
      <w:tr w:rsidR="00CD4449" w:rsidRPr="001A0C83" w:rsidTr="00CD4449">
        <w:tc>
          <w:tcPr>
            <w:tcW w:w="3449" w:type="dxa"/>
            <w:shd w:val="clear" w:color="auto" w:fill="F2F2F2" w:themeFill="background1" w:themeFillShade="F2"/>
          </w:tcPr>
          <w:p w:rsidR="00CD4449" w:rsidRPr="001A0C83" w:rsidRDefault="00CD4449" w:rsidP="00CD4449">
            <w:pPr>
              <w:spacing w:line="360" w:lineRule="auto"/>
              <w:ind w:right="-284"/>
              <w:jc w:val="center"/>
              <w:rPr>
                <w:b/>
                <w:bCs/>
                <w:szCs w:val="24"/>
              </w:rPr>
            </w:pPr>
            <w:r>
              <w:rPr>
                <w:b/>
                <w:bCs/>
                <w:szCs w:val="24"/>
              </w:rPr>
              <w:t>Mention</w:t>
            </w:r>
          </w:p>
        </w:tc>
        <w:tc>
          <w:tcPr>
            <w:tcW w:w="5613" w:type="dxa"/>
            <w:shd w:val="clear" w:color="auto" w:fill="F2F2F2" w:themeFill="background1" w:themeFillShade="F2"/>
          </w:tcPr>
          <w:p w:rsidR="00CD4449" w:rsidRPr="001A0C83" w:rsidRDefault="00CD4449" w:rsidP="00CD4449">
            <w:pPr>
              <w:spacing w:line="360" w:lineRule="auto"/>
              <w:ind w:right="-284"/>
              <w:jc w:val="center"/>
              <w:rPr>
                <w:b/>
                <w:bCs/>
                <w:szCs w:val="24"/>
              </w:rPr>
            </w:pPr>
            <w:r>
              <w:rPr>
                <w:b/>
                <w:bCs/>
                <w:szCs w:val="24"/>
              </w:rPr>
              <w:t>Parcours</w:t>
            </w:r>
          </w:p>
        </w:tc>
      </w:tr>
      <w:tr w:rsidR="00CD4449" w:rsidRPr="001A0C83" w:rsidTr="00CD4449">
        <w:trPr>
          <w:trHeight w:val="109"/>
        </w:trPr>
        <w:tc>
          <w:tcPr>
            <w:tcW w:w="3449" w:type="dxa"/>
            <w:vMerge w:val="restart"/>
            <w:shd w:val="clear" w:color="auto" w:fill="F2F2F2" w:themeFill="background1" w:themeFillShade="F2"/>
          </w:tcPr>
          <w:p w:rsidR="00CD4449" w:rsidRPr="001A0C83" w:rsidRDefault="00CD4449" w:rsidP="00CD4449">
            <w:pPr>
              <w:spacing w:line="360" w:lineRule="auto"/>
              <w:ind w:right="-284"/>
              <w:rPr>
                <w:b/>
                <w:bCs/>
                <w:szCs w:val="24"/>
              </w:rPr>
            </w:pPr>
            <w:r>
              <w:rPr>
                <w:b/>
                <w:bCs/>
                <w:szCs w:val="24"/>
              </w:rPr>
              <w:t>Informatique</w:t>
            </w:r>
          </w:p>
        </w:tc>
        <w:tc>
          <w:tcPr>
            <w:tcW w:w="5613" w:type="dxa"/>
          </w:tcPr>
          <w:p w:rsidR="00CD4449" w:rsidRPr="001A0C83" w:rsidRDefault="00CD4449" w:rsidP="00CD4449">
            <w:pPr>
              <w:spacing w:line="360" w:lineRule="auto"/>
              <w:ind w:right="-284"/>
              <w:rPr>
                <w:szCs w:val="24"/>
              </w:rPr>
            </w:pPr>
            <w:r>
              <w:rPr>
                <w:szCs w:val="24"/>
              </w:rPr>
              <w:t>Génie logiciel et Base de Données (GB)</w:t>
            </w:r>
          </w:p>
        </w:tc>
      </w:tr>
      <w:tr w:rsidR="00CD4449" w:rsidRPr="001A0C83" w:rsidTr="00CD4449">
        <w:trPr>
          <w:trHeight w:val="107"/>
        </w:trPr>
        <w:tc>
          <w:tcPr>
            <w:tcW w:w="3449" w:type="dxa"/>
            <w:vMerge/>
            <w:shd w:val="clear" w:color="auto" w:fill="F2F2F2" w:themeFill="background1" w:themeFillShade="F2"/>
          </w:tcPr>
          <w:p w:rsidR="00CD4449" w:rsidRPr="001A0C83" w:rsidRDefault="00CD4449" w:rsidP="00CD4449">
            <w:pPr>
              <w:spacing w:line="360" w:lineRule="auto"/>
              <w:ind w:right="-284"/>
              <w:rPr>
                <w:b/>
                <w:bCs/>
                <w:szCs w:val="24"/>
              </w:rPr>
            </w:pPr>
          </w:p>
        </w:tc>
        <w:tc>
          <w:tcPr>
            <w:tcW w:w="5613" w:type="dxa"/>
          </w:tcPr>
          <w:p w:rsidR="00CD4449" w:rsidRPr="001A0C83" w:rsidRDefault="00CD4449" w:rsidP="00CD4449">
            <w:pPr>
              <w:spacing w:line="360" w:lineRule="auto"/>
              <w:ind w:right="-284"/>
              <w:rPr>
                <w:szCs w:val="24"/>
              </w:rPr>
            </w:pPr>
            <w:r>
              <w:rPr>
                <w:szCs w:val="24"/>
              </w:rPr>
              <w:t>Administration des Systèmes et Réseaux (ASR)</w:t>
            </w:r>
          </w:p>
        </w:tc>
      </w:tr>
      <w:tr w:rsidR="00CD4449" w:rsidRPr="001A0C83" w:rsidTr="00CD4449">
        <w:trPr>
          <w:trHeight w:val="107"/>
        </w:trPr>
        <w:tc>
          <w:tcPr>
            <w:tcW w:w="3449" w:type="dxa"/>
            <w:vMerge/>
            <w:shd w:val="clear" w:color="auto" w:fill="F2F2F2" w:themeFill="background1" w:themeFillShade="F2"/>
          </w:tcPr>
          <w:p w:rsidR="00CD4449" w:rsidRPr="001A0C83" w:rsidRDefault="00CD4449" w:rsidP="00CD4449">
            <w:pPr>
              <w:spacing w:line="360" w:lineRule="auto"/>
              <w:ind w:right="-284"/>
              <w:rPr>
                <w:b/>
                <w:bCs/>
                <w:szCs w:val="24"/>
              </w:rPr>
            </w:pPr>
          </w:p>
        </w:tc>
        <w:tc>
          <w:tcPr>
            <w:tcW w:w="5613" w:type="dxa"/>
          </w:tcPr>
          <w:p w:rsidR="00CD4449" w:rsidRPr="001A0C83" w:rsidRDefault="00CD4449" w:rsidP="00CD4449">
            <w:pPr>
              <w:pStyle w:val="Default"/>
              <w:spacing w:after="40" w:line="360" w:lineRule="auto"/>
              <w:ind w:right="-284"/>
              <w:jc w:val="both"/>
              <w:rPr>
                <w:color w:val="auto"/>
              </w:rPr>
            </w:pPr>
            <w:r>
              <w:rPr>
                <w:color w:val="auto"/>
              </w:rPr>
              <w:t xml:space="preserve">  Informatique Générale (IG)</w:t>
            </w:r>
          </w:p>
        </w:tc>
      </w:tr>
      <w:tr w:rsidR="00CD4449" w:rsidRPr="001A0C83" w:rsidTr="00CD4449">
        <w:trPr>
          <w:trHeight w:val="162"/>
        </w:trPr>
        <w:tc>
          <w:tcPr>
            <w:tcW w:w="3449" w:type="dxa"/>
            <w:vMerge w:val="restart"/>
            <w:shd w:val="clear" w:color="auto" w:fill="F2F2F2" w:themeFill="background1" w:themeFillShade="F2"/>
          </w:tcPr>
          <w:p w:rsidR="00CD4449" w:rsidRPr="001A0C83" w:rsidRDefault="00CD4449" w:rsidP="00CD4449">
            <w:pPr>
              <w:spacing w:line="360" w:lineRule="auto"/>
              <w:ind w:right="-284"/>
              <w:rPr>
                <w:b/>
                <w:bCs/>
                <w:szCs w:val="24"/>
              </w:rPr>
            </w:pPr>
            <w:r>
              <w:rPr>
                <w:b/>
                <w:bCs/>
                <w:szCs w:val="24"/>
              </w:rPr>
              <w:t>Intelligence Artificielle</w:t>
            </w:r>
          </w:p>
        </w:tc>
        <w:tc>
          <w:tcPr>
            <w:tcW w:w="5613" w:type="dxa"/>
          </w:tcPr>
          <w:p w:rsidR="00CD4449" w:rsidRPr="001A0C83" w:rsidRDefault="00CD4449" w:rsidP="00CD4449">
            <w:pPr>
              <w:spacing w:line="360" w:lineRule="auto"/>
              <w:ind w:right="-284"/>
              <w:rPr>
                <w:szCs w:val="24"/>
              </w:rPr>
            </w:pPr>
            <w:r>
              <w:rPr>
                <w:szCs w:val="24"/>
              </w:rPr>
              <w:t>Gouvernance et Ingénierie de Données (GID)</w:t>
            </w:r>
          </w:p>
        </w:tc>
      </w:tr>
      <w:tr w:rsidR="00CD4449" w:rsidRPr="001A0C83" w:rsidTr="00CD4449">
        <w:trPr>
          <w:trHeight w:val="161"/>
        </w:trPr>
        <w:tc>
          <w:tcPr>
            <w:tcW w:w="3449" w:type="dxa"/>
            <w:vMerge/>
            <w:shd w:val="clear" w:color="auto" w:fill="F2F2F2" w:themeFill="background1" w:themeFillShade="F2"/>
          </w:tcPr>
          <w:p w:rsidR="00CD4449" w:rsidRPr="001A0C83" w:rsidRDefault="00CD4449" w:rsidP="00CD4449">
            <w:pPr>
              <w:spacing w:line="360" w:lineRule="auto"/>
              <w:ind w:right="-284"/>
              <w:rPr>
                <w:szCs w:val="24"/>
              </w:rPr>
            </w:pPr>
          </w:p>
        </w:tc>
        <w:tc>
          <w:tcPr>
            <w:tcW w:w="5613" w:type="dxa"/>
          </w:tcPr>
          <w:p w:rsidR="00CD4449" w:rsidRPr="001A0C83" w:rsidRDefault="00CD4449" w:rsidP="00CD4449">
            <w:pPr>
              <w:spacing w:line="360" w:lineRule="auto"/>
              <w:ind w:right="-284"/>
              <w:rPr>
                <w:szCs w:val="24"/>
              </w:rPr>
            </w:pPr>
            <w:r>
              <w:rPr>
                <w:szCs w:val="24"/>
              </w:rPr>
              <w:t>Objets Connectés et Cyber sécurités (OCC)</w:t>
            </w:r>
          </w:p>
        </w:tc>
      </w:tr>
      <w:tr w:rsidR="00CD4449" w:rsidRPr="001A0C83" w:rsidTr="00CD4449">
        <w:trPr>
          <w:trHeight w:val="162"/>
        </w:trPr>
        <w:tc>
          <w:tcPr>
            <w:tcW w:w="3449" w:type="dxa"/>
            <w:vMerge w:val="restart"/>
            <w:shd w:val="clear" w:color="auto" w:fill="F2F2F2" w:themeFill="background1" w:themeFillShade="F2"/>
          </w:tcPr>
          <w:p w:rsidR="00CD4449" w:rsidRPr="001A0C83" w:rsidRDefault="00CD4449" w:rsidP="00CD4449">
            <w:pPr>
              <w:spacing w:line="360" w:lineRule="auto"/>
              <w:ind w:right="-284"/>
              <w:rPr>
                <w:b/>
                <w:bCs/>
                <w:szCs w:val="24"/>
              </w:rPr>
            </w:pPr>
            <w:r>
              <w:rPr>
                <w:b/>
                <w:bCs/>
                <w:szCs w:val="24"/>
              </w:rPr>
              <w:t>Expertise Digitale</w:t>
            </w:r>
          </w:p>
        </w:tc>
        <w:tc>
          <w:tcPr>
            <w:tcW w:w="5613" w:type="dxa"/>
          </w:tcPr>
          <w:p w:rsidR="00CD4449" w:rsidRPr="001A0C83" w:rsidRDefault="00CD4449" w:rsidP="00CD4449">
            <w:pPr>
              <w:spacing w:line="360" w:lineRule="auto"/>
              <w:ind w:right="-284"/>
              <w:rPr>
                <w:szCs w:val="24"/>
              </w:rPr>
            </w:pPr>
            <w:r>
              <w:rPr>
                <w:szCs w:val="24"/>
              </w:rPr>
              <w:t>Métiers du Digital (MDi)</w:t>
            </w:r>
          </w:p>
        </w:tc>
      </w:tr>
      <w:tr w:rsidR="00CD4449" w:rsidRPr="001A0C83" w:rsidTr="00CD4449">
        <w:trPr>
          <w:trHeight w:val="161"/>
        </w:trPr>
        <w:tc>
          <w:tcPr>
            <w:tcW w:w="3449" w:type="dxa"/>
            <w:vMerge/>
            <w:shd w:val="clear" w:color="auto" w:fill="F2F2F2" w:themeFill="background1" w:themeFillShade="F2"/>
          </w:tcPr>
          <w:p w:rsidR="00CD4449" w:rsidRPr="001A0C83" w:rsidRDefault="00CD4449" w:rsidP="00CD4449">
            <w:pPr>
              <w:spacing w:line="360" w:lineRule="auto"/>
              <w:ind w:right="-284"/>
              <w:rPr>
                <w:szCs w:val="24"/>
              </w:rPr>
            </w:pPr>
          </w:p>
        </w:tc>
        <w:tc>
          <w:tcPr>
            <w:tcW w:w="5613" w:type="dxa"/>
          </w:tcPr>
          <w:p w:rsidR="00CD4449" w:rsidRPr="001A0C83" w:rsidRDefault="00CD4449" w:rsidP="00CD4449">
            <w:pPr>
              <w:spacing w:line="360" w:lineRule="auto"/>
              <w:ind w:right="-284"/>
              <w:rPr>
                <w:szCs w:val="24"/>
              </w:rPr>
            </w:pPr>
            <w:r>
              <w:rPr>
                <w:szCs w:val="24"/>
              </w:rPr>
              <w:t>Audit des Systèmes d’Information (ASI)</w:t>
            </w:r>
          </w:p>
        </w:tc>
      </w:tr>
    </w:tbl>
    <w:p w:rsidR="00CD4449" w:rsidRDefault="00CD4449" w:rsidP="00CD4449">
      <w:pPr>
        <w:pStyle w:val="Default"/>
        <w:spacing w:line="360" w:lineRule="auto"/>
        <w:ind w:left="60" w:right="-284" w:firstLine="648"/>
        <w:jc w:val="both"/>
        <w:rPr>
          <w:color w:val="auto"/>
        </w:rPr>
      </w:pPr>
    </w:p>
    <w:p w:rsidR="00CD4449" w:rsidRPr="001A0C83" w:rsidRDefault="00CD4449" w:rsidP="00CD4449">
      <w:pPr>
        <w:pStyle w:val="Default"/>
        <w:spacing w:line="360" w:lineRule="auto"/>
        <w:ind w:left="60" w:right="-284" w:firstLine="648"/>
        <w:jc w:val="both"/>
        <w:rPr>
          <w:color w:val="auto"/>
        </w:rPr>
      </w:pPr>
      <w:r>
        <w:rPr>
          <w:color w:val="auto"/>
        </w:rPr>
        <w:t>La figure 2 représente l’architecture des études correspondant au système LMD.</w:t>
      </w:r>
    </w:p>
    <w:p w:rsidR="00CD4449" w:rsidRPr="001A0C83" w:rsidRDefault="00CD4449" w:rsidP="00CD4449">
      <w:pPr>
        <w:pStyle w:val="Default"/>
        <w:keepNext/>
        <w:spacing w:line="360" w:lineRule="auto"/>
        <w:ind w:left="60" w:right="-284" w:firstLine="648"/>
        <w:jc w:val="center"/>
        <w:rPr>
          <w:color w:val="auto"/>
        </w:rPr>
      </w:pPr>
      <w:r>
        <w:rPr>
          <w:noProof/>
          <w:color w:val="auto"/>
          <w:lang w:eastAsia="fr-FR"/>
        </w:rPr>
        <w:drawing>
          <wp:inline distT="0" distB="0" distL="0" distR="0" wp14:anchorId="479F11B3" wp14:editId="3C76DED0">
            <wp:extent cx="3457575" cy="2474539"/>
            <wp:effectExtent l="0" t="0" r="0" b="2540"/>
            <wp:docPr id="2057967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67235" name="Imag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68324" cy="2482232"/>
                    </a:xfrm>
                    <a:prstGeom prst="rect">
                      <a:avLst/>
                    </a:prstGeom>
                  </pic:spPr>
                </pic:pic>
              </a:graphicData>
            </a:graphic>
          </wp:inline>
        </w:drawing>
      </w:r>
    </w:p>
    <w:p w:rsidR="00CD4449" w:rsidRPr="001A0C83" w:rsidRDefault="00CD4449" w:rsidP="00CD4449">
      <w:pPr>
        <w:pStyle w:val="Lgende"/>
        <w:ind w:right="-284"/>
        <w:jc w:val="center"/>
        <w:rPr>
          <w:rFonts w:cs="Times New Roman"/>
          <w:color w:val="auto"/>
          <w:sz w:val="22"/>
          <w:szCs w:val="22"/>
        </w:rPr>
      </w:pPr>
      <w:bookmarkStart w:id="75" w:name="_Toc182480032"/>
      <w:bookmarkStart w:id="76" w:name="_Toc241999135"/>
      <w:r>
        <w:rPr>
          <w:rFonts w:cs="Times New Roman"/>
          <w:color w:val="auto"/>
          <w:sz w:val="22"/>
          <w:szCs w:val="22"/>
        </w:rPr>
        <w:t xml:space="preserve">Figure </w:t>
      </w:r>
      <w:r>
        <w:rPr>
          <w:rFonts w:cs="Times New Roman"/>
          <w:color w:val="auto"/>
          <w:sz w:val="22"/>
          <w:szCs w:val="22"/>
        </w:rPr>
        <w:fldChar w:fldCharType="begin"/>
      </w:r>
      <w:r>
        <w:rPr>
          <w:rFonts w:cs="Times New Roman"/>
          <w:color w:val="auto"/>
          <w:sz w:val="22"/>
          <w:szCs w:val="22"/>
        </w:rPr>
        <w:instrText xml:space="preserve"> SEQ Figure \* ARABIC </w:instrText>
      </w:r>
      <w:r>
        <w:rPr>
          <w:rFonts w:cs="Times New Roman"/>
          <w:color w:val="auto"/>
          <w:sz w:val="22"/>
          <w:szCs w:val="22"/>
        </w:rPr>
        <w:fldChar w:fldCharType="separate"/>
      </w:r>
      <w:r>
        <w:rPr>
          <w:rFonts w:cs="Times New Roman"/>
          <w:noProof/>
          <w:color w:val="auto"/>
          <w:sz w:val="22"/>
          <w:szCs w:val="22"/>
        </w:rPr>
        <w:t>2</w:t>
      </w:r>
      <w:r>
        <w:rPr>
          <w:rFonts w:cs="Times New Roman"/>
          <w:color w:val="auto"/>
          <w:sz w:val="22"/>
          <w:szCs w:val="22"/>
        </w:rPr>
        <w:fldChar w:fldCharType="end"/>
      </w:r>
      <w:r>
        <w:rPr>
          <w:rFonts w:cs="Times New Roman"/>
          <w:color w:val="auto"/>
          <w:sz w:val="22"/>
          <w:szCs w:val="22"/>
        </w:rPr>
        <w:t>: Architecture des études correspondant au système LMD</w:t>
      </w:r>
      <w:bookmarkEnd w:id="75"/>
      <w:bookmarkEnd w:id="76"/>
    </w:p>
    <w:p w:rsidR="00CD4449" w:rsidRDefault="00CD4449" w:rsidP="00CD4449">
      <w:pPr>
        <w:pStyle w:val="Default"/>
        <w:spacing w:line="360" w:lineRule="auto"/>
        <w:ind w:right="-284" w:firstLine="567"/>
        <w:jc w:val="both"/>
        <w:rPr>
          <w:color w:val="auto"/>
        </w:rPr>
      </w:pPr>
      <w:r>
        <w:rPr>
          <w:color w:val="auto"/>
        </w:rPr>
        <w:t xml:space="preserve">La licence peut avoir une vocation générale ou professionnelle. Le master peut avoir une vocation professionnelle ou de recherche. L’accès en première année de MASTER se fait automatiquement pour les étudiants de l’Ecole qui ont obtenu le diplôme de Licence Professionnelle. </w:t>
      </w:r>
    </w:p>
    <w:p w:rsidR="00CD4449" w:rsidRDefault="00CD4449" w:rsidP="00CD4449">
      <w:pPr>
        <w:pStyle w:val="Default"/>
        <w:spacing w:line="360" w:lineRule="auto"/>
        <w:ind w:right="-284" w:firstLine="567"/>
        <w:jc w:val="both"/>
        <w:rPr>
          <w:color w:val="auto"/>
        </w:rPr>
      </w:pPr>
    </w:p>
    <w:p w:rsidR="00CD4449" w:rsidRDefault="00CD4449" w:rsidP="00CD4449">
      <w:pPr>
        <w:pStyle w:val="Default"/>
        <w:spacing w:line="360" w:lineRule="auto"/>
        <w:ind w:right="-284" w:firstLine="567"/>
        <w:jc w:val="both"/>
        <w:rPr>
          <w:color w:val="auto"/>
        </w:rPr>
      </w:pPr>
    </w:p>
    <w:p w:rsidR="00CD4449" w:rsidRPr="001A0C83" w:rsidRDefault="00CD4449" w:rsidP="00CD4449">
      <w:pPr>
        <w:pStyle w:val="Default"/>
        <w:spacing w:line="360" w:lineRule="auto"/>
        <w:ind w:right="-284" w:firstLine="567"/>
        <w:jc w:val="both"/>
        <w:rPr>
          <w:color w:val="auto"/>
        </w:rPr>
      </w:pPr>
      <w:r>
        <w:rPr>
          <w:color w:val="auto"/>
        </w:rPr>
        <w:t>Le tableau 3 illustre la liste des formations existantes à l’ENI.</w:t>
      </w:r>
    </w:p>
    <w:p w:rsidR="00CD4449" w:rsidRPr="001A0C83" w:rsidRDefault="00CD4449" w:rsidP="00CD4449">
      <w:pPr>
        <w:pStyle w:val="Lgende"/>
        <w:ind w:right="-284"/>
        <w:jc w:val="center"/>
        <w:rPr>
          <w:rFonts w:cs="Times New Roman"/>
          <w:color w:val="auto"/>
          <w:sz w:val="22"/>
          <w:szCs w:val="22"/>
        </w:rPr>
      </w:pPr>
      <w:bookmarkStart w:id="77" w:name="_Toc182480085"/>
      <w:bookmarkStart w:id="78" w:name="_Toc242901254"/>
      <w:r>
        <w:rPr>
          <w:rFonts w:cs="Times New Roman"/>
          <w:color w:val="auto"/>
          <w:sz w:val="22"/>
          <w:szCs w:val="22"/>
        </w:rPr>
        <w:t xml:space="preserve">Tableau </w:t>
      </w:r>
      <w:r>
        <w:rPr>
          <w:rFonts w:cs="Times New Roman"/>
          <w:color w:val="auto"/>
          <w:sz w:val="22"/>
          <w:szCs w:val="22"/>
        </w:rPr>
        <w:fldChar w:fldCharType="begin"/>
      </w:r>
      <w:r>
        <w:rPr>
          <w:rFonts w:cs="Times New Roman"/>
          <w:color w:val="auto"/>
          <w:sz w:val="22"/>
          <w:szCs w:val="22"/>
        </w:rPr>
        <w:instrText xml:space="preserve"> SEQ Tableau \* ARABIC </w:instrText>
      </w:r>
      <w:r>
        <w:rPr>
          <w:rFonts w:cs="Times New Roman"/>
          <w:color w:val="auto"/>
          <w:sz w:val="22"/>
          <w:szCs w:val="22"/>
        </w:rPr>
        <w:fldChar w:fldCharType="separate"/>
      </w:r>
      <w:r>
        <w:rPr>
          <w:rFonts w:cs="Times New Roman"/>
          <w:noProof/>
          <w:color w:val="auto"/>
          <w:sz w:val="22"/>
          <w:szCs w:val="22"/>
        </w:rPr>
        <w:t>3</w:t>
      </w:r>
      <w:r>
        <w:rPr>
          <w:rFonts w:cs="Times New Roman"/>
          <w:color w:val="auto"/>
          <w:sz w:val="22"/>
          <w:szCs w:val="22"/>
        </w:rPr>
        <w:fldChar w:fldCharType="end"/>
      </w:r>
      <w:r>
        <w:rPr>
          <w:rFonts w:cs="Times New Roman"/>
          <w:color w:val="auto"/>
          <w:sz w:val="22"/>
          <w:szCs w:val="22"/>
        </w:rPr>
        <w:t>: Liste des formations existantes à l’ENI</w:t>
      </w:r>
      <w:bookmarkEnd w:id="77"/>
      <w:bookmarkEnd w:id="78"/>
    </w:p>
    <w:tbl>
      <w:tblPr>
        <w:tblpPr w:leftFromText="141" w:rightFromText="141" w:vertAnchor="text" w:horzAnchor="margin" w:tblpY="25"/>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3402"/>
        <w:gridCol w:w="4111"/>
      </w:tblGrid>
      <w:tr w:rsidR="00CD4449" w:rsidRPr="001A0C83" w:rsidTr="00CD4449">
        <w:trPr>
          <w:trHeight w:val="420"/>
        </w:trPr>
        <w:tc>
          <w:tcPr>
            <w:tcW w:w="2263" w:type="dxa"/>
            <w:tcBorders>
              <w:top w:val="nil"/>
              <w:left w:val="nil"/>
              <w:bottom w:val="nil"/>
            </w:tcBorders>
          </w:tcPr>
          <w:p w:rsidR="00CD4449" w:rsidRPr="001A0C83" w:rsidRDefault="00CD4449" w:rsidP="00CD4449">
            <w:pPr>
              <w:pStyle w:val="TableParagraph"/>
              <w:spacing w:line="360" w:lineRule="auto"/>
              <w:ind w:right="-284"/>
              <w:rPr>
                <w:rFonts w:ascii="Times New Roman" w:hAnsi="Times New Roman" w:cs="Times New Roman"/>
                <w:sz w:val="24"/>
                <w:szCs w:val="24"/>
              </w:rPr>
            </w:pPr>
          </w:p>
        </w:tc>
        <w:tc>
          <w:tcPr>
            <w:tcW w:w="7513" w:type="dxa"/>
            <w:gridSpan w:val="2"/>
            <w:shd w:val="clear" w:color="auto" w:fill="F2F2F2" w:themeFill="background1" w:themeFillShade="F2"/>
          </w:tcPr>
          <w:p w:rsidR="00CD4449" w:rsidRPr="001A0C83" w:rsidRDefault="00CD4449" w:rsidP="00CD4449">
            <w:pPr>
              <w:pStyle w:val="TableParagraph"/>
              <w:spacing w:line="360" w:lineRule="auto"/>
              <w:ind w:right="-284"/>
              <w:jc w:val="center"/>
              <w:rPr>
                <w:rFonts w:ascii="Times New Roman" w:hAnsi="Times New Roman" w:cs="Times New Roman"/>
                <w:sz w:val="24"/>
                <w:szCs w:val="24"/>
              </w:rPr>
            </w:pPr>
            <w:r>
              <w:rPr>
                <w:rFonts w:ascii="Times New Roman" w:hAnsi="Times New Roman" w:cs="Times New Roman"/>
                <w:sz w:val="24"/>
                <w:szCs w:val="24"/>
              </w:rPr>
              <w:t>FORMATION</w:t>
            </w:r>
          </w:p>
        </w:tc>
      </w:tr>
      <w:tr w:rsidR="00CD4449" w:rsidRPr="001A0C83" w:rsidTr="00CD4449">
        <w:trPr>
          <w:trHeight w:val="477"/>
        </w:trPr>
        <w:tc>
          <w:tcPr>
            <w:tcW w:w="2263" w:type="dxa"/>
            <w:tcBorders>
              <w:top w:val="nil"/>
              <w:left w:val="nil"/>
            </w:tcBorders>
          </w:tcPr>
          <w:p w:rsidR="00CD4449" w:rsidRPr="001A0C83" w:rsidRDefault="00CD4449" w:rsidP="00CD4449">
            <w:pPr>
              <w:pStyle w:val="TableParagraph"/>
              <w:spacing w:line="360" w:lineRule="auto"/>
              <w:ind w:right="-284"/>
              <w:rPr>
                <w:rFonts w:ascii="Times New Roman" w:hAnsi="Times New Roman" w:cs="Times New Roman"/>
                <w:sz w:val="24"/>
                <w:szCs w:val="24"/>
              </w:rPr>
            </w:pPr>
          </w:p>
        </w:tc>
        <w:tc>
          <w:tcPr>
            <w:tcW w:w="3402" w:type="dxa"/>
          </w:tcPr>
          <w:p w:rsidR="00CD4449" w:rsidRPr="001A0C83" w:rsidRDefault="00CD4449" w:rsidP="00CD4449">
            <w:pPr>
              <w:pStyle w:val="TableParagraph"/>
              <w:spacing w:line="360" w:lineRule="auto"/>
              <w:ind w:right="-284"/>
              <w:jc w:val="center"/>
              <w:rPr>
                <w:rFonts w:ascii="Times New Roman" w:hAnsi="Times New Roman" w:cs="Times New Roman"/>
                <w:sz w:val="24"/>
                <w:szCs w:val="24"/>
              </w:rPr>
            </w:pPr>
            <w:r>
              <w:rPr>
                <w:rFonts w:ascii="Times New Roman" w:hAnsi="Times New Roman" w:cs="Times New Roman"/>
                <w:sz w:val="24"/>
                <w:szCs w:val="24"/>
              </w:rPr>
              <w:t>LICENCE</w:t>
            </w:r>
            <w:r>
              <w:rPr>
                <w:rFonts w:ascii="Times New Roman" w:hAnsi="Times New Roman" w:cs="Times New Roman"/>
                <w:spacing w:val="-4"/>
                <w:sz w:val="24"/>
                <w:szCs w:val="24"/>
              </w:rPr>
              <w:t xml:space="preserve"> </w:t>
            </w:r>
            <w:r>
              <w:rPr>
                <w:rFonts w:ascii="Times New Roman" w:hAnsi="Times New Roman" w:cs="Times New Roman"/>
                <w:sz w:val="24"/>
                <w:szCs w:val="24"/>
              </w:rPr>
              <w:t>PROFESSIONNELLE</w:t>
            </w:r>
          </w:p>
        </w:tc>
        <w:tc>
          <w:tcPr>
            <w:tcW w:w="4111" w:type="dxa"/>
          </w:tcPr>
          <w:p w:rsidR="00CD4449" w:rsidRPr="001A0C83" w:rsidRDefault="00CD4449" w:rsidP="00CD4449">
            <w:pPr>
              <w:pStyle w:val="TableParagraph"/>
              <w:spacing w:line="360" w:lineRule="auto"/>
              <w:ind w:right="-284"/>
              <w:jc w:val="center"/>
              <w:rPr>
                <w:rFonts w:ascii="Times New Roman" w:hAnsi="Times New Roman" w:cs="Times New Roman"/>
                <w:sz w:val="24"/>
                <w:szCs w:val="24"/>
              </w:rPr>
            </w:pPr>
            <w:r>
              <w:rPr>
                <w:rFonts w:ascii="Times New Roman" w:hAnsi="Times New Roman" w:cs="Times New Roman"/>
                <w:sz w:val="24"/>
                <w:szCs w:val="24"/>
              </w:rPr>
              <w:t>MASTER</w:t>
            </w:r>
          </w:p>
        </w:tc>
      </w:tr>
      <w:tr w:rsidR="00CD4449" w:rsidRPr="001A0C83" w:rsidTr="00CD4449">
        <w:trPr>
          <w:trHeight w:val="434"/>
        </w:trPr>
        <w:tc>
          <w:tcPr>
            <w:tcW w:w="2263" w:type="dxa"/>
            <w:shd w:val="clear" w:color="auto" w:fill="F2F2F2" w:themeFill="background1" w:themeFillShade="F2"/>
          </w:tcPr>
          <w:p w:rsidR="00CD4449" w:rsidRPr="001A0C83" w:rsidRDefault="00CD4449" w:rsidP="00CD4449">
            <w:pPr>
              <w:pStyle w:val="TableParagraph"/>
              <w:spacing w:line="360" w:lineRule="auto"/>
              <w:ind w:left="110" w:right="-284"/>
              <w:rPr>
                <w:rFonts w:ascii="Times New Roman" w:hAnsi="Times New Roman" w:cs="Times New Roman"/>
                <w:sz w:val="24"/>
                <w:szCs w:val="24"/>
              </w:rPr>
            </w:pPr>
            <w:r>
              <w:rPr>
                <w:rFonts w:ascii="Times New Roman" w:hAnsi="Times New Roman" w:cs="Times New Roman"/>
                <w:sz w:val="24"/>
                <w:szCs w:val="24"/>
              </w:rPr>
              <w:t>Condition</w:t>
            </w:r>
            <w:r>
              <w:rPr>
                <w:rFonts w:ascii="Times New Roman" w:hAnsi="Times New Roman" w:cs="Times New Roman"/>
                <w:spacing w:val="-4"/>
                <w:sz w:val="24"/>
                <w:szCs w:val="24"/>
              </w:rPr>
              <w:t xml:space="preserve"> </w:t>
            </w:r>
            <w:r>
              <w:rPr>
                <w:rFonts w:ascii="Times New Roman" w:hAnsi="Times New Roman" w:cs="Times New Roman"/>
                <w:sz w:val="24"/>
                <w:szCs w:val="24"/>
              </w:rPr>
              <w:t>admission</w:t>
            </w:r>
          </w:p>
        </w:tc>
        <w:tc>
          <w:tcPr>
            <w:tcW w:w="3402" w:type="dxa"/>
          </w:tcPr>
          <w:p w:rsidR="00CD4449" w:rsidRPr="001A0C83" w:rsidRDefault="00CD4449" w:rsidP="00CD4449">
            <w:pPr>
              <w:pStyle w:val="TableParagraph"/>
              <w:spacing w:line="360" w:lineRule="auto"/>
              <w:ind w:left="107" w:right="-284"/>
              <w:rPr>
                <w:rFonts w:ascii="Times New Roman" w:hAnsi="Times New Roman" w:cs="Times New Roman"/>
                <w:sz w:val="24"/>
                <w:szCs w:val="24"/>
              </w:rPr>
            </w:pPr>
            <w:r>
              <w:rPr>
                <w:rFonts w:ascii="Times New Roman" w:hAnsi="Times New Roman" w:cs="Times New Roman"/>
                <w:sz w:val="24"/>
                <w:szCs w:val="24"/>
              </w:rPr>
              <w:t>Par voie</w:t>
            </w:r>
            <w:r>
              <w:rPr>
                <w:rFonts w:ascii="Times New Roman" w:hAnsi="Times New Roman" w:cs="Times New Roman"/>
                <w:spacing w:val="-2"/>
                <w:sz w:val="24"/>
                <w:szCs w:val="24"/>
              </w:rPr>
              <w:t xml:space="preserve"> </w:t>
            </w:r>
            <w:r>
              <w:rPr>
                <w:rFonts w:ascii="Times New Roman" w:hAnsi="Times New Roman" w:cs="Times New Roman"/>
                <w:sz w:val="24"/>
                <w:szCs w:val="24"/>
              </w:rPr>
              <w:t>de</w:t>
            </w:r>
            <w:r>
              <w:rPr>
                <w:rFonts w:ascii="Times New Roman" w:hAnsi="Times New Roman" w:cs="Times New Roman"/>
                <w:spacing w:val="-3"/>
                <w:sz w:val="24"/>
                <w:szCs w:val="24"/>
              </w:rPr>
              <w:t xml:space="preserve"> </w:t>
            </w:r>
            <w:r>
              <w:rPr>
                <w:rFonts w:ascii="Times New Roman" w:hAnsi="Times New Roman" w:cs="Times New Roman"/>
                <w:sz w:val="24"/>
                <w:szCs w:val="24"/>
              </w:rPr>
              <w:t>concours</w:t>
            </w:r>
          </w:p>
        </w:tc>
        <w:tc>
          <w:tcPr>
            <w:tcW w:w="4111" w:type="dxa"/>
          </w:tcPr>
          <w:p w:rsidR="00CD4449" w:rsidRPr="001A0C83" w:rsidRDefault="00CD4449" w:rsidP="00CD4449">
            <w:pPr>
              <w:pStyle w:val="TableParagraph"/>
              <w:spacing w:line="360" w:lineRule="auto"/>
              <w:ind w:left="107" w:right="-284"/>
              <w:rPr>
                <w:rFonts w:ascii="Times New Roman" w:hAnsi="Times New Roman" w:cs="Times New Roman"/>
                <w:sz w:val="24"/>
                <w:szCs w:val="24"/>
              </w:rPr>
            </w:pPr>
            <w:r>
              <w:rPr>
                <w:rFonts w:ascii="Times New Roman" w:hAnsi="Times New Roman" w:cs="Times New Roman"/>
                <w:sz w:val="24"/>
                <w:szCs w:val="24"/>
              </w:rPr>
              <w:t>Par voie</w:t>
            </w:r>
            <w:r>
              <w:rPr>
                <w:rFonts w:ascii="Times New Roman" w:hAnsi="Times New Roman" w:cs="Times New Roman"/>
                <w:spacing w:val="-2"/>
                <w:sz w:val="24"/>
                <w:szCs w:val="24"/>
              </w:rPr>
              <w:t xml:space="preserve"> </w:t>
            </w:r>
            <w:r>
              <w:rPr>
                <w:rFonts w:ascii="Times New Roman" w:hAnsi="Times New Roman" w:cs="Times New Roman"/>
                <w:sz w:val="24"/>
                <w:szCs w:val="24"/>
              </w:rPr>
              <w:t>de</w:t>
            </w:r>
            <w:r>
              <w:rPr>
                <w:rFonts w:ascii="Times New Roman" w:hAnsi="Times New Roman" w:cs="Times New Roman"/>
                <w:spacing w:val="-3"/>
                <w:sz w:val="24"/>
                <w:szCs w:val="24"/>
              </w:rPr>
              <w:t xml:space="preserve"> </w:t>
            </w:r>
            <w:r>
              <w:rPr>
                <w:rFonts w:ascii="Times New Roman" w:hAnsi="Times New Roman" w:cs="Times New Roman"/>
                <w:sz w:val="24"/>
                <w:szCs w:val="24"/>
              </w:rPr>
              <w:t>concours pour la mention IA</w:t>
            </w:r>
          </w:p>
        </w:tc>
      </w:tr>
      <w:tr w:rsidR="00CD4449" w:rsidRPr="001A0C83" w:rsidTr="00CD4449">
        <w:trPr>
          <w:trHeight w:val="411"/>
        </w:trPr>
        <w:tc>
          <w:tcPr>
            <w:tcW w:w="2263" w:type="dxa"/>
            <w:shd w:val="clear" w:color="auto" w:fill="F2F2F2" w:themeFill="background1" w:themeFillShade="F2"/>
          </w:tcPr>
          <w:p w:rsidR="00CD4449" w:rsidRPr="001A0C83" w:rsidRDefault="00CD4449" w:rsidP="00CD4449">
            <w:pPr>
              <w:pStyle w:val="TableParagraph"/>
              <w:spacing w:line="360" w:lineRule="auto"/>
              <w:ind w:left="110" w:right="-284"/>
              <w:rPr>
                <w:rFonts w:ascii="Times New Roman" w:hAnsi="Times New Roman" w:cs="Times New Roman"/>
                <w:sz w:val="24"/>
                <w:szCs w:val="24"/>
              </w:rPr>
            </w:pPr>
            <w:r>
              <w:rPr>
                <w:rFonts w:ascii="Times New Roman" w:hAnsi="Times New Roman" w:cs="Times New Roman"/>
                <w:sz w:val="24"/>
                <w:szCs w:val="24"/>
              </w:rPr>
              <w:t>Condition</w:t>
            </w:r>
            <w:r>
              <w:rPr>
                <w:rFonts w:ascii="Times New Roman" w:hAnsi="Times New Roman" w:cs="Times New Roman"/>
                <w:spacing w:val="-3"/>
                <w:sz w:val="24"/>
                <w:szCs w:val="24"/>
              </w:rPr>
              <w:t xml:space="preserve"> </w:t>
            </w:r>
            <w:r>
              <w:rPr>
                <w:rFonts w:ascii="Times New Roman" w:hAnsi="Times New Roman" w:cs="Times New Roman"/>
                <w:sz w:val="24"/>
                <w:szCs w:val="24"/>
              </w:rPr>
              <w:t>d’accès</w:t>
            </w:r>
          </w:p>
        </w:tc>
        <w:tc>
          <w:tcPr>
            <w:tcW w:w="3402" w:type="dxa"/>
          </w:tcPr>
          <w:p w:rsidR="00CD4449" w:rsidRPr="001A0C83" w:rsidRDefault="00CD4449" w:rsidP="00CD4449">
            <w:pPr>
              <w:pStyle w:val="TableParagraph"/>
              <w:spacing w:line="360" w:lineRule="auto"/>
              <w:ind w:left="107" w:right="-284"/>
              <w:rPr>
                <w:rFonts w:ascii="Times New Roman" w:hAnsi="Times New Roman" w:cs="Times New Roman"/>
                <w:sz w:val="24"/>
                <w:szCs w:val="24"/>
              </w:rPr>
            </w:pPr>
            <w:r>
              <w:rPr>
                <w:rFonts w:ascii="Times New Roman" w:hAnsi="Times New Roman" w:cs="Times New Roman"/>
                <w:sz w:val="24"/>
                <w:szCs w:val="24"/>
              </w:rPr>
              <w:t>Bac</w:t>
            </w:r>
            <w:r>
              <w:rPr>
                <w:rFonts w:ascii="Times New Roman" w:hAnsi="Times New Roman" w:cs="Times New Roman"/>
                <w:spacing w:val="-3"/>
                <w:sz w:val="24"/>
                <w:szCs w:val="24"/>
              </w:rPr>
              <w:t xml:space="preserve"> </w:t>
            </w:r>
            <w:r>
              <w:rPr>
                <w:rFonts w:ascii="Times New Roman" w:hAnsi="Times New Roman" w:cs="Times New Roman"/>
                <w:sz w:val="24"/>
                <w:szCs w:val="24"/>
              </w:rPr>
              <w:t>de</w:t>
            </w:r>
            <w:r>
              <w:rPr>
                <w:rFonts w:ascii="Times New Roman" w:hAnsi="Times New Roman" w:cs="Times New Roman"/>
                <w:spacing w:val="-2"/>
                <w:sz w:val="24"/>
                <w:szCs w:val="24"/>
              </w:rPr>
              <w:t xml:space="preserve"> </w:t>
            </w:r>
            <w:r>
              <w:rPr>
                <w:rFonts w:ascii="Times New Roman" w:hAnsi="Times New Roman" w:cs="Times New Roman"/>
                <w:sz w:val="24"/>
                <w:szCs w:val="24"/>
              </w:rPr>
              <w:t>série</w:t>
            </w:r>
            <w:r>
              <w:rPr>
                <w:rFonts w:ascii="Times New Roman" w:hAnsi="Times New Roman" w:cs="Times New Roman"/>
                <w:spacing w:val="-2"/>
                <w:sz w:val="24"/>
                <w:szCs w:val="24"/>
              </w:rPr>
              <w:t xml:space="preserve"> </w:t>
            </w:r>
            <w:r>
              <w:rPr>
                <w:rFonts w:ascii="Times New Roman" w:hAnsi="Times New Roman" w:cs="Times New Roman"/>
                <w:sz w:val="24"/>
                <w:szCs w:val="24"/>
              </w:rPr>
              <w:t>C,</w:t>
            </w:r>
            <w:r>
              <w:rPr>
                <w:rFonts w:ascii="Times New Roman" w:hAnsi="Times New Roman" w:cs="Times New Roman"/>
                <w:spacing w:val="-3"/>
                <w:sz w:val="24"/>
                <w:szCs w:val="24"/>
              </w:rPr>
              <w:t xml:space="preserve"> </w:t>
            </w:r>
            <w:r>
              <w:rPr>
                <w:rFonts w:ascii="Times New Roman" w:hAnsi="Times New Roman" w:cs="Times New Roman"/>
                <w:sz w:val="24"/>
                <w:szCs w:val="24"/>
              </w:rPr>
              <w:t>D</w:t>
            </w:r>
            <w:r>
              <w:rPr>
                <w:rFonts w:ascii="Times New Roman" w:hAnsi="Times New Roman" w:cs="Times New Roman"/>
                <w:spacing w:val="-2"/>
                <w:sz w:val="24"/>
                <w:szCs w:val="24"/>
              </w:rPr>
              <w:t xml:space="preserve"> </w:t>
            </w:r>
            <w:r>
              <w:rPr>
                <w:rFonts w:ascii="Times New Roman" w:hAnsi="Times New Roman" w:cs="Times New Roman"/>
                <w:sz w:val="24"/>
                <w:szCs w:val="24"/>
              </w:rPr>
              <w:t>ou</w:t>
            </w:r>
            <w:r>
              <w:rPr>
                <w:rFonts w:ascii="Times New Roman" w:hAnsi="Times New Roman" w:cs="Times New Roman"/>
                <w:spacing w:val="-2"/>
                <w:sz w:val="24"/>
                <w:szCs w:val="24"/>
              </w:rPr>
              <w:t xml:space="preserve"> </w:t>
            </w:r>
            <w:r>
              <w:rPr>
                <w:rFonts w:ascii="Times New Roman" w:hAnsi="Times New Roman" w:cs="Times New Roman"/>
                <w:sz w:val="24"/>
                <w:szCs w:val="24"/>
              </w:rPr>
              <w:t>Technique</w:t>
            </w:r>
          </w:p>
        </w:tc>
        <w:tc>
          <w:tcPr>
            <w:tcW w:w="4111" w:type="dxa"/>
          </w:tcPr>
          <w:p w:rsidR="00CD4449" w:rsidRPr="001A0C83" w:rsidRDefault="00CD4449" w:rsidP="00CD4449">
            <w:pPr>
              <w:pStyle w:val="TableParagraph"/>
              <w:tabs>
                <w:tab w:val="left" w:pos="867"/>
                <w:tab w:val="left" w:pos="1994"/>
                <w:tab w:val="left" w:pos="2596"/>
              </w:tabs>
              <w:spacing w:line="360" w:lineRule="auto"/>
              <w:ind w:left="109" w:right="-284"/>
              <w:rPr>
                <w:rFonts w:ascii="Times New Roman" w:hAnsi="Times New Roman" w:cs="Times New Roman"/>
                <w:sz w:val="24"/>
                <w:szCs w:val="24"/>
              </w:rPr>
            </w:pPr>
            <w:r>
              <w:rPr>
                <w:rFonts w:ascii="Times New Roman" w:hAnsi="Times New Roman" w:cs="Times New Roman"/>
                <w:sz w:val="24"/>
                <w:szCs w:val="24"/>
              </w:rPr>
              <w:t xml:space="preserve">Être titulaire de </w:t>
            </w:r>
            <w:r>
              <w:rPr>
                <w:rFonts w:ascii="Times New Roman" w:hAnsi="Times New Roman" w:cs="Times New Roman"/>
                <w:spacing w:val="-1"/>
                <w:sz w:val="24"/>
                <w:szCs w:val="24"/>
              </w:rPr>
              <w:t>licence</w:t>
            </w:r>
            <w:r>
              <w:rPr>
                <w:rFonts w:ascii="Times New Roman" w:hAnsi="Times New Roman" w:cs="Times New Roman"/>
                <w:spacing w:val="-52"/>
                <w:sz w:val="24"/>
                <w:szCs w:val="24"/>
              </w:rPr>
              <w:t xml:space="preserve"> </w:t>
            </w:r>
            <w:r>
              <w:rPr>
                <w:rFonts w:ascii="Times New Roman" w:hAnsi="Times New Roman" w:cs="Times New Roman"/>
                <w:sz w:val="24"/>
                <w:szCs w:val="24"/>
              </w:rPr>
              <w:t>professionnelle</w:t>
            </w:r>
          </w:p>
        </w:tc>
      </w:tr>
      <w:tr w:rsidR="00CD4449" w:rsidRPr="001A0C83" w:rsidTr="00CD4449">
        <w:trPr>
          <w:trHeight w:val="474"/>
        </w:trPr>
        <w:tc>
          <w:tcPr>
            <w:tcW w:w="2263" w:type="dxa"/>
            <w:shd w:val="clear" w:color="auto" w:fill="F2F2F2" w:themeFill="background1" w:themeFillShade="F2"/>
          </w:tcPr>
          <w:p w:rsidR="00CD4449" w:rsidRPr="001A0C83" w:rsidRDefault="00CD4449" w:rsidP="00CD4449">
            <w:pPr>
              <w:pStyle w:val="TableParagraph"/>
              <w:spacing w:line="360" w:lineRule="auto"/>
              <w:ind w:left="110" w:right="-284"/>
              <w:rPr>
                <w:rFonts w:ascii="Times New Roman" w:hAnsi="Times New Roman" w:cs="Times New Roman"/>
                <w:sz w:val="24"/>
                <w:szCs w:val="24"/>
              </w:rPr>
            </w:pPr>
            <w:r>
              <w:rPr>
                <w:rFonts w:ascii="Times New Roman" w:hAnsi="Times New Roman" w:cs="Times New Roman"/>
                <w:sz w:val="24"/>
                <w:szCs w:val="24"/>
              </w:rPr>
              <w:t>Durée</w:t>
            </w:r>
            <w:r>
              <w:rPr>
                <w:rFonts w:ascii="Times New Roman" w:hAnsi="Times New Roman" w:cs="Times New Roman"/>
                <w:spacing w:val="-2"/>
                <w:sz w:val="24"/>
                <w:szCs w:val="24"/>
              </w:rPr>
              <w:t xml:space="preserve"> </w:t>
            </w:r>
            <w:r>
              <w:rPr>
                <w:rFonts w:ascii="Times New Roman" w:hAnsi="Times New Roman" w:cs="Times New Roman"/>
                <w:sz w:val="24"/>
                <w:szCs w:val="24"/>
              </w:rPr>
              <w:t>de</w:t>
            </w:r>
            <w:r>
              <w:rPr>
                <w:rFonts w:ascii="Times New Roman" w:hAnsi="Times New Roman" w:cs="Times New Roman"/>
                <w:spacing w:val="-2"/>
                <w:sz w:val="24"/>
                <w:szCs w:val="24"/>
              </w:rPr>
              <w:t xml:space="preserve"> </w:t>
            </w:r>
            <w:r>
              <w:rPr>
                <w:rFonts w:ascii="Times New Roman" w:hAnsi="Times New Roman" w:cs="Times New Roman"/>
                <w:sz w:val="24"/>
                <w:szCs w:val="24"/>
              </w:rPr>
              <w:t>Formation</w:t>
            </w:r>
          </w:p>
        </w:tc>
        <w:tc>
          <w:tcPr>
            <w:tcW w:w="3402" w:type="dxa"/>
          </w:tcPr>
          <w:p w:rsidR="00CD4449" w:rsidRPr="001A0C83" w:rsidRDefault="00CD4449" w:rsidP="00CD4449">
            <w:pPr>
              <w:pStyle w:val="TableParagraph"/>
              <w:spacing w:line="360" w:lineRule="auto"/>
              <w:ind w:left="107" w:right="-284"/>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pacing w:val="1"/>
                <w:sz w:val="24"/>
                <w:szCs w:val="24"/>
              </w:rPr>
              <w:t xml:space="preserve"> </w:t>
            </w:r>
            <w:r>
              <w:rPr>
                <w:rFonts w:ascii="Times New Roman" w:hAnsi="Times New Roman" w:cs="Times New Roman"/>
                <w:sz w:val="24"/>
                <w:szCs w:val="24"/>
              </w:rPr>
              <w:t>ans</w:t>
            </w:r>
          </w:p>
        </w:tc>
        <w:tc>
          <w:tcPr>
            <w:tcW w:w="4111" w:type="dxa"/>
          </w:tcPr>
          <w:p w:rsidR="00CD4449" w:rsidRPr="001A0C83" w:rsidRDefault="00CD4449" w:rsidP="00CD4449">
            <w:pPr>
              <w:pStyle w:val="TableParagraph"/>
              <w:spacing w:line="360" w:lineRule="auto"/>
              <w:ind w:left="109" w:right="-284"/>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pacing w:val="1"/>
                <w:sz w:val="24"/>
                <w:szCs w:val="24"/>
              </w:rPr>
              <w:t xml:space="preserve"> </w:t>
            </w:r>
            <w:r>
              <w:rPr>
                <w:rFonts w:ascii="Times New Roman" w:hAnsi="Times New Roman" w:cs="Times New Roman"/>
                <w:sz w:val="24"/>
                <w:szCs w:val="24"/>
              </w:rPr>
              <w:t>ans</w:t>
            </w:r>
          </w:p>
        </w:tc>
      </w:tr>
      <w:tr w:rsidR="00CD4449" w:rsidRPr="001A0C83" w:rsidTr="00CD4449">
        <w:trPr>
          <w:trHeight w:val="637"/>
        </w:trPr>
        <w:tc>
          <w:tcPr>
            <w:tcW w:w="2263" w:type="dxa"/>
            <w:shd w:val="clear" w:color="auto" w:fill="F2F2F2" w:themeFill="background1" w:themeFillShade="F2"/>
          </w:tcPr>
          <w:p w:rsidR="00CD4449" w:rsidRPr="001A0C83" w:rsidRDefault="00CD4449" w:rsidP="00CD4449">
            <w:pPr>
              <w:pStyle w:val="TableParagraph"/>
              <w:spacing w:line="360" w:lineRule="auto"/>
              <w:ind w:left="110" w:right="-284"/>
              <w:rPr>
                <w:rFonts w:ascii="Times New Roman" w:hAnsi="Times New Roman" w:cs="Times New Roman"/>
                <w:sz w:val="24"/>
                <w:szCs w:val="24"/>
              </w:rPr>
            </w:pPr>
            <w:r>
              <w:rPr>
                <w:rFonts w:ascii="Times New Roman" w:hAnsi="Times New Roman" w:cs="Times New Roman"/>
                <w:sz w:val="24"/>
                <w:szCs w:val="24"/>
              </w:rPr>
              <w:t>Diplôme</w:t>
            </w:r>
            <w:r>
              <w:rPr>
                <w:rFonts w:ascii="Times New Roman" w:hAnsi="Times New Roman" w:cs="Times New Roman"/>
                <w:spacing w:val="-1"/>
                <w:sz w:val="24"/>
                <w:szCs w:val="24"/>
              </w:rPr>
              <w:t xml:space="preserve"> </w:t>
            </w:r>
            <w:r>
              <w:rPr>
                <w:rFonts w:ascii="Times New Roman" w:hAnsi="Times New Roman" w:cs="Times New Roman"/>
                <w:sz w:val="24"/>
                <w:szCs w:val="24"/>
              </w:rPr>
              <w:t>délivré</w:t>
            </w:r>
          </w:p>
        </w:tc>
        <w:tc>
          <w:tcPr>
            <w:tcW w:w="3402" w:type="dxa"/>
          </w:tcPr>
          <w:p w:rsidR="00CD4449" w:rsidRPr="001A0C83" w:rsidRDefault="00CD4449" w:rsidP="00CD4449">
            <w:pPr>
              <w:pStyle w:val="TableParagraph"/>
              <w:spacing w:line="360" w:lineRule="auto"/>
              <w:ind w:left="107" w:right="-284"/>
              <w:rPr>
                <w:rFonts w:ascii="Times New Roman" w:hAnsi="Times New Roman" w:cs="Times New Roman"/>
                <w:sz w:val="24"/>
                <w:szCs w:val="24"/>
              </w:rPr>
            </w:pPr>
            <w:r>
              <w:rPr>
                <w:rFonts w:ascii="Times New Roman" w:hAnsi="Times New Roman" w:cs="Times New Roman"/>
                <w:sz w:val="24"/>
                <w:szCs w:val="24"/>
              </w:rPr>
              <w:t>Diplôme</w:t>
            </w:r>
            <w:r>
              <w:rPr>
                <w:rFonts w:ascii="Times New Roman" w:hAnsi="Times New Roman" w:cs="Times New Roman"/>
                <w:spacing w:val="-2"/>
                <w:sz w:val="24"/>
                <w:szCs w:val="24"/>
              </w:rPr>
              <w:t xml:space="preserve"> </w:t>
            </w:r>
            <w:r>
              <w:rPr>
                <w:rFonts w:ascii="Times New Roman" w:hAnsi="Times New Roman" w:cs="Times New Roman"/>
                <w:sz w:val="24"/>
                <w:szCs w:val="24"/>
              </w:rPr>
              <w:t>de</w:t>
            </w:r>
            <w:r>
              <w:rPr>
                <w:rFonts w:ascii="Times New Roman" w:hAnsi="Times New Roman" w:cs="Times New Roman"/>
                <w:spacing w:val="-2"/>
                <w:sz w:val="24"/>
                <w:szCs w:val="24"/>
              </w:rPr>
              <w:t xml:space="preserve"> </w:t>
            </w:r>
            <w:r>
              <w:rPr>
                <w:rFonts w:ascii="Times New Roman" w:hAnsi="Times New Roman" w:cs="Times New Roman"/>
                <w:sz w:val="24"/>
                <w:szCs w:val="24"/>
              </w:rPr>
              <w:t>Licence</w:t>
            </w:r>
            <w:r>
              <w:rPr>
                <w:rFonts w:ascii="Times New Roman" w:hAnsi="Times New Roman" w:cs="Times New Roman"/>
                <w:spacing w:val="-4"/>
                <w:sz w:val="24"/>
                <w:szCs w:val="24"/>
              </w:rPr>
              <w:t xml:space="preserve"> </w:t>
            </w:r>
            <w:r>
              <w:rPr>
                <w:rFonts w:ascii="Times New Roman" w:hAnsi="Times New Roman" w:cs="Times New Roman"/>
                <w:sz w:val="24"/>
                <w:szCs w:val="24"/>
              </w:rPr>
              <w:t>Professionnelle</w:t>
            </w:r>
          </w:p>
        </w:tc>
        <w:tc>
          <w:tcPr>
            <w:tcW w:w="4111" w:type="dxa"/>
          </w:tcPr>
          <w:p w:rsidR="00CD4449" w:rsidRPr="001A0C83" w:rsidRDefault="00CD4449" w:rsidP="00CD4449">
            <w:pPr>
              <w:pStyle w:val="TableParagraph"/>
              <w:spacing w:line="360" w:lineRule="auto"/>
              <w:ind w:left="109" w:right="-284"/>
              <w:rPr>
                <w:rFonts w:ascii="Times New Roman" w:hAnsi="Times New Roman" w:cs="Times New Roman"/>
                <w:sz w:val="24"/>
                <w:szCs w:val="24"/>
              </w:rPr>
            </w:pPr>
            <w:r>
              <w:rPr>
                <w:rFonts w:ascii="Times New Roman" w:hAnsi="Times New Roman" w:cs="Times New Roman"/>
                <w:sz w:val="24"/>
                <w:szCs w:val="24"/>
              </w:rPr>
              <w:t>Diplôme</w:t>
            </w:r>
            <w:r>
              <w:rPr>
                <w:rFonts w:ascii="Times New Roman" w:hAnsi="Times New Roman" w:cs="Times New Roman"/>
                <w:spacing w:val="-1"/>
                <w:sz w:val="24"/>
                <w:szCs w:val="24"/>
              </w:rPr>
              <w:t xml:space="preserve"> </w:t>
            </w:r>
            <w:r>
              <w:rPr>
                <w:rFonts w:ascii="Times New Roman" w:hAnsi="Times New Roman" w:cs="Times New Roman"/>
                <w:sz w:val="24"/>
                <w:szCs w:val="24"/>
              </w:rPr>
              <w:t>de</w:t>
            </w:r>
            <w:r>
              <w:rPr>
                <w:rFonts w:ascii="Times New Roman" w:hAnsi="Times New Roman" w:cs="Times New Roman"/>
                <w:spacing w:val="-3"/>
                <w:sz w:val="24"/>
                <w:szCs w:val="24"/>
              </w:rPr>
              <w:t xml:space="preserve"> </w:t>
            </w:r>
            <w:r>
              <w:rPr>
                <w:rFonts w:ascii="Times New Roman" w:hAnsi="Times New Roman" w:cs="Times New Roman"/>
                <w:sz w:val="24"/>
                <w:szCs w:val="24"/>
              </w:rPr>
              <w:t>Master</w:t>
            </w:r>
            <w:r>
              <w:rPr>
                <w:rFonts w:ascii="Times New Roman" w:hAnsi="Times New Roman" w:cs="Times New Roman"/>
                <w:spacing w:val="-2"/>
                <w:sz w:val="24"/>
                <w:szCs w:val="24"/>
              </w:rPr>
              <w:t xml:space="preserve"> </w:t>
            </w:r>
            <w:r>
              <w:rPr>
                <w:rFonts w:ascii="Times New Roman" w:hAnsi="Times New Roman" w:cs="Times New Roman"/>
                <w:sz w:val="24"/>
                <w:szCs w:val="24"/>
              </w:rPr>
              <w:t>Professionnel</w:t>
            </w:r>
          </w:p>
          <w:p w:rsidR="00CD4449" w:rsidRPr="001A0C83" w:rsidRDefault="00CD4449" w:rsidP="00CD4449">
            <w:pPr>
              <w:pStyle w:val="TableParagraph"/>
              <w:spacing w:line="360" w:lineRule="auto"/>
              <w:ind w:left="109" w:right="-284"/>
              <w:rPr>
                <w:rFonts w:ascii="Times New Roman" w:hAnsi="Times New Roman" w:cs="Times New Roman"/>
                <w:sz w:val="24"/>
                <w:szCs w:val="24"/>
              </w:rPr>
            </w:pPr>
            <w:r>
              <w:rPr>
                <w:rFonts w:ascii="Times New Roman" w:hAnsi="Times New Roman" w:cs="Times New Roman"/>
                <w:sz w:val="24"/>
                <w:szCs w:val="24"/>
              </w:rPr>
              <w:t>Diplôme</w:t>
            </w:r>
            <w:r>
              <w:rPr>
                <w:rFonts w:ascii="Times New Roman" w:hAnsi="Times New Roman" w:cs="Times New Roman"/>
                <w:spacing w:val="-1"/>
                <w:sz w:val="24"/>
                <w:szCs w:val="24"/>
              </w:rPr>
              <w:t xml:space="preserve"> </w:t>
            </w:r>
            <w:r>
              <w:rPr>
                <w:rFonts w:ascii="Times New Roman" w:hAnsi="Times New Roman" w:cs="Times New Roman"/>
                <w:sz w:val="24"/>
                <w:szCs w:val="24"/>
              </w:rPr>
              <w:t>de</w:t>
            </w:r>
            <w:r>
              <w:rPr>
                <w:rFonts w:ascii="Times New Roman" w:hAnsi="Times New Roman" w:cs="Times New Roman"/>
                <w:spacing w:val="-3"/>
                <w:sz w:val="24"/>
                <w:szCs w:val="24"/>
              </w:rPr>
              <w:t xml:space="preserve"> </w:t>
            </w:r>
            <w:r>
              <w:rPr>
                <w:rFonts w:ascii="Times New Roman" w:hAnsi="Times New Roman" w:cs="Times New Roman"/>
                <w:sz w:val="24"/>
                <w:szCs w:val="24"/>
              </w:rPr>
              <w:t>Master</w:t>
            </w:r>
            <w:r>
              <w:rPr>
                <w:rFonts w:ascii="Times New Roman" w:hAnsi="Times New Roman" w:cs="Times New Roman"/>
                <w:spacing w:val="-1"/>
                <w:sz w:val="24"/>
                <w:szCs w:val="24"/>
              </w:rPr>
              <w:t xml:space="preserve"> </w:t>
            </w:r>
            <w:r>
              <w:rPr>
                <w:rFonts w:ascii="Times New Roman" w:hAnsi="Times New Roman" w:cs="Times New Roman"/>
                <w:sz w:val="24"/>
                <w:szCs w:val="24"/>
              </w:rPr>
              <w:t>Recherche</w:t>
            </w:r>
          </w:p>
        </w:tc>
      </w:tr>
    </w:tbl>
    <w:p w:rsidR="00CD4449" w:rsidRPr="001A0C83" w:rsidRDefault="00CD4449" w:rsidP="00CD4449">
      <w:pPr>
        <w:pStyle w:val="Default"/>
        <w:spacing w:line="360" w:lineRule="auto"/>
        <w:ind w:right="-284"/>
        <w:jc w:val="both"/>
        <w:rPr>
          <w:color w:val="auto"/>
        </w:rPr>
      </w:pPr>
    </w:p>
    <w:p w:rsidR="00CD4449" w:rsidRPr="001A0C83" w:rsidRDefault="00CD4449" w:rsidP="00CD4449">
      <w:pPr>
        <w:pStyle w:val="Default"/>
        <w:spacing w:line="360" w:lineRule="auto"/>
        <w:ind w:right="-284" w:firstLine="567"/>
        <w:jc w:val="both"/>
        <w:rPr>
          <w:color w:val="auto"/>
        </w:rPr>
      </w:pPr>
      <w:r>
        <w:rPr>
          <w:color w:val="auto"/>
        </w:rPr>
        <w:t xml:space="preserve">Le Master Recherche permet à son titulaire de poursuivre directement des études en doctorat et de s’inscrire directement dans une Ecole Doctorale. </w:t>
      </w:r>
    </w:p>
    <w:p w:rsidR="00CD4449" w:rsidRPr="001A0C83" w:rsidRDefault="00CD4449" w:rsidP="00CD4449">
      <w:pPr>
        <w:spacing w:line="360" w:lineRule="auto"/>
        <w:ind w:right="-284" w:firstLine="567"/>
        <w:rPr>
          <w:szCs w:val="24"/>
        </w:rPr>
      </w:pPr>
      <w:r>
        <w:rPr>
          <w:szCs w:val="24"/>
        </w:rPr>
        <w:t>Les étudiants diplômés de l’Ecole sont plutôt bien accueillis dans les instituts universitaires étrangères (Canada, Suisse, France, …)</w:t>
      </w:r>
    </w:p>
    <w:p w:rsidR="00CD4449" w:rsidRPr="001A0C83" w:rsidRDefault="00CD4449" w:rsidP="00CD4449">
      <w:pPr>
        <w:pStyle w:val="Titre3"/>
        <w:numPr>
          <w:ilvl w:val="0"/>
          <w:numId w:val="0"/>
        </w:numPr>
        <w:spacing w:before="240" w:after="120" w:line="240" w:lineRule="auto"/>
        <w:ind w:right="-284"/>
      </w:pPr>
      <w:bookmarkStart w:id="79" w:name="_Toc117674812"/>
      <w:bookmarkStart w:id="80" w:name="_Toc117684571"/>
      <w:bookmarkStart w:id="81" w:name="_Toc118439193"/>
      <w:bookmarkStart w:id="82" w:name="_Toc118439289"/>
      <w:bookmarkStart w:id="83" w:name="_Toc182517113"/>
      <w:bookmarkStart w:id="84" w:name="_Toc182517276"/>
      <w:bookmarkStart w:id="85" w:name="_Toc220258662"/>
      <w:bookmarkStart w:id="86" w:name="_Toc242912292"/>
      <w:r>
        <w:t>Relation de l’ENI avec les organismes externes</w:t>
      </w:r>
      <w:bookmarkEnd w:id="79"/>
      <w:bookmarkEnd w:id="80"/>
      <w:bookmarkEnd w:id="81"/>
      <w:bookmarkEnd w:id="82"/>
      <w:bookmarkEnd w:id="83"/>
      <w:bookmarkEnd w:id="84"/>
      <w:bookmarkEnd w:id="85"/>
      <w:bookmarkEnd w:id="86"/>
    </w:p>
    <w:p w:rsidR="00CD4449" w:rsidRPr="001A0C83" w:rsidRDefault="00CD4449" w:rsidP="00CD4449">
      <w:pPr>
        <w:pStyle w:val="Default"/>
        <w:spacing w:line="360" w:lineRule="auto"/>
        <w:ind w:right="-284" w:firstLine="567"/>
        <w:jc w:val="both"/>
        <w:rPr>
          <w:color w:val="auto"/>
        </w:rPr>
      </w:pPr>
      <w:r>
        <w:rPr>
          <w:color w:val="auto"/>
        </w:rPr>
        <w:t xml:space="preserve">Les stages effectués chaque année par les étudiants mettent l’Ecole en rapport permanent avec plus de 400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 </w:t>
      </w:r>
    </w:p>
    <w:p w:rsidR="00CD4449" w:rsidRPr="001A0C83" w:rsidRDefault="00CD4449" w:rsidP="00CD4449">
      <w:pPr>
        <w:spacing w:line="360" w:lineRule="auto"/>
        <w:ind w:right="-284" w:firstLine="567"/>
        <w:rPr>
          <w:szCs w:val="24"/>
        </w:rPr>
      </w:pPr>
      <w:r>
        <w:rPr>
          <w:szCs w:val="24"/>
        </w:rPr>
        <w:t xml:space="preserve">En effet, la vocation de l’ENI est de former des licenciés et des ingénieurs de niveau MASTER avec des qualités scientifiques, techniques et humaines reconnues, capables d’évoluer professionnellement dans des secteurs d’activité variés intégrant l’informatique. Les stages en milieu professionnel permettent de favoriser une meilleure adéquation entre les formations à l’Ecole et les besoins évolutifs du marché de l’emploi.  </w:t>
      </w:r>
    </w:p>
    <w:p w:rsidR="00CD4449" w:rsidRPr="001A0C83" w:rsidRDefault="00CD4449" w:rsidP="00CD4449">
      <w:pPr>
        <w:pStyle w:val="Default"/>
        <w:spacing w:line="360" w:lineRule="auto"/>
        <w:ind w:right="-284" w:firstLine="567"/>
        <w:jc w:val="both"/>
        <w:rPr>
          <w:color w:val="auto"/>
        </w:rPr>
      </w:pPr>
      <w:r>
        <w:rPr>
          <w:color w:val="auto"/>
        </w:rPr>
        <w:t xml:space="preserve">Parmi les sociétés, les entreprises et les organismes partenaires de l’Ecole, on peut citer : ACCENTURE Mauritius, AKATA Goavana, Air Madagascar, Ambre Associates, Airtel, Agence Universitaire de la Francophonie (AUF), AXIAN, B2B, Banque Centrale, , BIANCO, BlueLine, CNaPS, Bureau National de Gestion des Risques et des Catastrophes (BNGRC), CEDII-Fianarantsoa, Data Consulting, Central Test, Centre National Antiacridien, CNRE, COLAS, Direction Générale des </w:t>
      </w:r>
      <w:r>
        <w:rPr>
          <w:color w:val="auto"/>
        </w:rPr>
        <w:lastRenderedPageBreak/>
        <w:t xml:space="preserve">Douanes, DLC, E-Tech Consulting, , FID, FIHARY Soft, FTM, GNOSYS, GENIUS AT WORK, Hello Tana, IBONIA, INGENOSIA, INSTAT, IOGA, JIRAMA, JOUVE, MADADEV, MAEP, MANAO, MEF, MEN, MESupRES, MFB, , MININTER, Min des Postes/Télécommunications et du Développement Numérique, NEOV MAD, Ny Havana, Madagascar National Parks, OMNITEC, ORANGE, OTME, PRACCESS, QMM Fort-Dauphin, SG Madagasikara SMMC, SMMEC, SNEDADRS Antsirabe, Sénat, Société d’Exploitation du Port de Toamasina (SEPT), SOFTWELL, Strategy Consulting, TELMA, VIVETEC, Société LAZAN’I BETSILEO, WWF, UGD, ARATO, MANAO, MNDPT, NG ACADEMY.NG, Relia, Spoon Consulting … </w:t>
      </w:r>
    </w:p>
    <w:p w:rsidR="00CD4449" w:rsidRPr="001A0C83" w:rsidRDefault="00CD4449" w:rsidP="00CD4449">
      <w:pPr>
        <w:pStyle w:val="Titre3"/>
        <w:numPr>
          <w:ilvl w:val="0"/>
          <w:numId w:val="0"/>
        </w:numPr>
        <w:spacing w:before="240" w:after="120" w:line="240" w:lineRule="auto"/>
        <w:ind w:right="-284"/>
      </w:pPr>
      <w:bookmarkStart w:id="87" w:name="_Toc117674814"/>
      <w:bookmarkStart w:id="88" w:name="_Toc117684573"/>
      <w:bookmarkStart w:id="89" w:name="_Toc118439195"/>
      <w:bookmarkStart w:id="90" w:name="_Toc118439291"/>
      <w:bookmarkStart w:id="91" w:name="_Toc182517114"/>
      <w:bookmarkStart w:id="92" w:name="_Toc182517277"/>
      <w:bookmarkStart w:id="93" w:name="_Toc220258663"/>
      <w:bookmarkStart w:id="94" w:name="_Toc242912293"/>
      <w:r>
        <w:t>Débouchés professionnels et diplômés</w:t>
      </w:r>
      <w:bookmarkEnd w:id="87"/>
      <w:bookmarkEnd w:id="88"/>
      <w:bookmarkEnd w:id="89"/>
      <w:bookmarkEnd w:id="90"/>
      <w:bookmarkEnd w:id="91"/>
      <w:bookmarkEnd w:id="92"/>
      <w:bookmarkEnd w:id="93"/>
      <w:bookmarkEnd w:id="94"/>
      <w:r>
        <w:t xml:space="preserve"> </w:t>
      </w:r>
    </w:p>
    <w:p w:rsidR="00CD4449" w:rsidRPr="001A0C83" w:rsidRDefault="00CD4449" w:rsidP="00CD4449">
      <w:pPr>
        <w:pStyle w:val="Default"/>
        <w:spacing w:line="360" w:lineRule="auto"/>
        <w:ind w:right="-284" w:firstLine="567"/>
        <w:jc w:val="both"/>
        <w:rPr>
          <w:color w:val="auto"/>
        </w:rPr>
      </w:pPr>
      <w:r>
        <w:rPr>
          <w:color w:val="auto"/>
        </w:rPr>
        <w:t xml:space="preserve">Les formations proposées par l’Ecole permettent aux diplômés d’être immédiatement opérationnels sur le marché du travail avec la connaissance d’un métier complet lié à l’informatique aux TIC. </w:t>
      </w:r>
    </w:p>
    <w:p w:rsidR="00CD4449" w:rsidRPr="001A0C83" w:rsidRDefault="00CD4449" w:rsidP="00CD4449">
      <w:pPr>
        <w:pStyle w:val="Default"/>
        <w:spacing w:line="360" w:lineRule="auto"/>
        <w:ind w:right="-284" w:firstLine="567"/>
        <w:jc w:val="both"/>
        <w:rPr>
          <w:color w:val="auto"/>
        </w:rPr>
      </w:pPr>
      <w:r>
        <w:rPr>
          <w:color w:val="auto"/>
        </w:rPr>
        <w:t xml:space="preserve">L’Ecole apporte à ses étudiants un savoir-faire et un savoir-être qui les accompagnent tout au long de leur vie professionnelle. Elle a une vocation professionnalisante. Les diplômés en LICENCE et en MASTER issus de l’ENI peuvent faire carrière dans différents secteurs. </w:t>
      </w:r>
    </w:p>
    <w:p w:rsidR="00CD4449" w:rsidRPr="001A0C83" w:rsidRDefault="00CD4449" w:rsidP="00CD4449">
      <w:pPr>
        <w:pStyle w:val="Default"/>
        <w:spacing w:line="360" w:lineRule="auto"/>
        <w:ind w:right="-284" w:firstLine="567"/>
        <w:jc w:val="both"/>
        <w:rPr>
          <w:color w:val="auto"/>
        </w:rPr>
      </w:pPr>
      <w:r>
        <w:rPr>
          <w:color w:val="auto"/>
        </w:rPr>
        <w:t xml:space="preserve">L’Ecole bénéficie aujourd’hui de 40 années d’expériences pédagogiques et de reconnaissance auprès des sociétés, des entreprises et des organismes. C’est une Ecole Supérieure de référence en matière informatique. </w:t>
      </w:r>
    </w:p>
    <w:p w:rsidR="00CD4449" w:rsidRDefault="00CD4449" w:rsidP="00CD4449">
      <w:pPr>
        <w:spacing w:after="0" w:line="360" w:lineRule="auto"/>
        <w:ind w:right="-284" w:firstLine="567"/>
        <w:rPr>
          <w:szCs w:val="24"/>
        </w:rPr>
      </w:pPr>
      <w:r>
        <w:rPr>
          <w:szCs w:val="24"/>
        </w:rPr>
        <w:t xml:space="preserve">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 </w:t>
      </w:r>
    </w:p>
    <w:p w:rsidR="00CD4449" w:rsidRDefault="00CD4449" w:rsidP="00CD4449">
      <w:pPr>
        <w:spacing w:line="360" w:lineRule="auto"/>
        <w:ind w:right="-284"/>
        <w:rPr>
          <w:szCs w:val="24"/>
        </w:rPr>
      </w:pPr>
      <w:r>
        <w:rPr>
          <w:szCs w:val="24"/>
        </w:rPr>
        <w:t>Le tableau 4 représente les débouchés éventuels selon la mention.</w:t>
      </w:r>
    </w:p>
    <w:p w:rsidR="00CD4449" w:rsidRPr="001A0C83" w:rsidRDefault="00CD4449" w:rsidP="00CD4449">
      <w:pPr>
        <w:pStyle w:val="Lgende"/>
        <w:ind w:right="-284"/>
        <w:jc w:val="center"/>
        <w:rPr>
          <w:rFonts w:cs="Times New Roman"/>
          <w:i w:val="0"/>
          <w:iCs w:val="0"/>
          <w:color w:val="auto"/>
          <w:sz w:val="22"/>
          <w:szCs w:val="22"/>
        </w:rPr>
      </w:pPr>
      <w:bookmarkStart w:id="95" w:name="_Toc182480086"/>
      <w:bookmarkStart w:id="96" w:name="_Toc242901255"/>
      <w:r>
        <w:rPr>
          <w:rFonts w:cs="Times New Roman"/>
          <w:color w:val="auto"/>
          <w:sz w:val="22"/>
          <w:szCs w:val="22"/>
        </w:rPr>
        <w:t xml:space="preserve">Tableau </w:t>
      </w:r>
      <w:r>
        <w:rPr>
          <w:rFonts w:cs="Times New Roman"/>
          <w:color w:val="auto"/>
          <w:sz w:val="22"/>
          <w:szCs w:val="22"/>
        </w:rPr>
        <w:fldChar w:fldCharType="begin"/>
      </w:r>
      <w:r>
        <w:rPr>
          <w:rFonts w:cs="Times New Roman"/>
          <w:color w:val="auto"/>
          <w:sz w:val="22"/>
          <w:szCs w:val="22"/>
        </w:rPr>
        <w:instrText xml:space="preserve"> SEQ Tableau \* ARABIC </w:instrText>
      </w:r>
      <w:r>
        <w:rPr>
          <w:rFonts w:cs="Times New Roman"/>
          <w:color w:val="auto"/>
          <w:sz w:val="22"/>
          <w:szCs w:val="22"/>
        </w:rPr>
        <w:fldChar w:fldCharType="separate"/>
      </w:r>
      <w:r>
        <w:rPr>
          <w:rFonts w:cs="Times New Roman"/>
          <w:noProof/>
          <w:color w:val="auto"/>
          <w:sz w:val="22"/>
          <w:szCs w:val="22"/>
        </w:rPr>
        <w:t>4</w:t>
      </w:r>
      <w:r>
        <w:rPr>
          <w:rFonts w:cs="Times New Roman"/>
          <w:color w:val="auto"/>
          <w:sz w:val="22"/>
          <w:szCs w:val="22"/>
        </w:rPr>
        <w:fldChar w:fldCharType="end"/>
      </w:r>
      <w:r>
        <w:rPr>
          <w:rFonts w:cs="Times New Roman"/>
          <w:color w:val="auto"/>
          <w:sz w:val="22"/>
          <w:szCs w:val="22"/>
        </w:rPr>
        <w:t>: Débouchés éventuels des jeunes diplômés</w:t>
      </w:r>
      <w:bookmarkEnd w:id="95"/>
      <w:bookmarkEnd w:id="96"/>
    </w:p>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6"/>
        <w:gridCol w:w="7371"/>
      </w:tblGrid>
      <w:tr w:rsidR="00CD4449" w:rsidRPr="001A0C83" w:rsidTr="00CD4449">
        <w:tc>
          <w:tcPr>
            <w:tcW w:w="2836" w:type="dxa"/>
          </w:tcPr>
          <w:p w:rsidR="00CD4449" w:rsidRPr="001A0C83" w:rsidRDefault="00CD4449" w:rsidP="00CD4449">
            <w:pPr>
              <w:spacing w:line="360" w:lineRule="auto"/>
              <w:ind w:right="-284"/>
              <w:jc w:val="center"/>
              <w:rPr>
                <w:b/>
                <w:bCs/>
              </w:rPr>
            </w:pPr>
            <w:r>
              <w:rPr>
                <w:b/>
                <w:bCs/>
              </w:rPr>
              <w:t>Mention</w:t>
            </w:r>
          </w:p>
        </w:tc>
        <w:tc>
          <w:tcPr>
            <w:tcW w:w="7371" w:type="dxa"/>
          </w:tcPr>
          <w:p w:rsidR="00CD4449" w:rsidRPr="00FC6CE2" w:rsidRDefault="00CD4449" w:rsidP="00CD4449">
            <w:pPr>
              <w:spacing w:line="360" w:lineRule="auto"/>
              <w:ind w:right="-284"/>
              <w:jc w:val="center"/>
              <w:rPr>
                <w:b/>
                <w:bCs/>
                <w:szCs w:val="24"/>
              </w:rPr>
            </w:pPr>
            <w:r>
              <w:rPr>
                <w:b/>
                <w:bCs/>
                <w:szCs w:val="24"/>
              </w:rPr>
              <w:t>Débouchés professionnels</w:t>
            </w:r>
          </w:p>
        </w:tc>
      </w:tr>
      <w:tr w:rsidR="00CD4449" w:rsidRPr="001A0C83" w:rsidTr="00CD4449">
        <w:tc>
          <w:tcPr>
            <w:tcW w:w="2836" w:type="dxa"/>
          </w:tcPr>
          <w:p w:rsidR="00CD4449" w:rsidRPr="00FC6CE2" w:rsidRDefault="00CD4449" w:rsidP="00CD4449">
            <w:pPr>
              <w:autoSpaceDE w:val="0"/>
              <w:autoSpaceDN w:val="0"/>
              <w:adjustRightInd w:val="0"/>
              <w:spacing w:after="0" w:line="360" w:lineRule="auto"/>
              <w:ind w:right="-284"/>
              <w:jc w:val="center"/>
              <w:rPr>
                <w:szCs w:val="24"/>
              </w:rPr>
            </w:pPr>
            <w:r>
              <w:rPr>
                <w:szCs w:val="24"/>
              </w:rPr>
              <w:t>INFORMATIQUE</w:t>
            </w:r>
          </w:p>
        </w:tc>
        <w:tc>
          <w:tcPr>
            <w:tcW w:w="7371" w:type="dxa"/>
          </w:tcPr>
          <w:p w:rsidR="00CD4449" w:rsidRPr="005639B5" w:rsidRDefault="00CD4449" w:rsidP="00CD4449">
            <w:pPr>
              <w:spacing w:line="360" w:lineRule="auto"/>
              <w:ind w:right="-284"/>
            </w:pPr>
            <w:r>
              <w:t xml:space="preserve">GB : Développeur logiciel / développeur full-stack, Ingénieur en développement d’applications (desktop, web, mobile), Architecte logiciel, Intégrateur d’applications, Développeur d’API, Administrateur de bases de données (DBA), Ingénieur en conception de bases de données, Développeur SQL / PL-SQL, Spécialiste en migration et optimisation de bases de données, Data engineer (ingénieur en traitement de données), Analyste programmeur, Analyste fonctionnel, Chef de projet informatique, Scrum master / Product owner (en méthodologie Agile), Ingénieur QA (Quality Assurance), Testeur logiciel / testeur automatisé, Spécialiste maintenance </w:t>
            </w:r>
            <w:r>
              <w:lastRenderedPageBreak/>
              <w:t>applicative, Expert en refactoring et optimisation de code, Analyste de données (Data analyst), Concepteur d’outils décisionnels (BI), Ingénieur en Big Data, Machine Learning Engineer, Consultant fonctionnel ou freelance</w:t>
            </w:r>
          </w:p>
          <w:p w:rsidR="00CD4449" w:rsidRPr="005639B5" w:rsidRDefault="00CD4449" w:rsidP="00CD4449">
            <w:pPr>
              <w:spacing w:line="360" w:lineRule="auto"/>
              <w:ind w:right="-284"/>
            </w:pPr>
            <w:r>
              <w:t>ASR : Administrateur systèmes et réseaux, Ingénieur systèmes et réseaux, Administrateur systèmes Linux / Windows, Administrateur cloud (AWS, Azure, Google Cloud), Ingénieur virtualisation (VMware, Hyper-V, Proxmox), Administrateur sécurité (Security Administrator), Ingénieur cybersécurité, Analyste SOC (Security Operations Center), Spécialiste firewall / VPN, Responsable sécurité informatique (RSSI – avec expérience), Technicien support informatique (N2/N3), Technicien réseaux et télécoms, Ingénieur exploitation, Administrateur messagerie (Exchange, Microsoft 365), Technicien datacenter, Architecte réseaux, Architecte systèmes, Consultant infrastructure, Chef de projet systèmes et réseaux, Ingénieur DevOps, Administrateur Kubernetes / Docker, Cloud engineer, Spécialiste automatisation (Ansible, Terraform)</w:t>
            </w:r>
          </w:p>
          <w:p w:rsidR="00CD4449" w:rsidRPr="001A0C83" w:rsidRDefault="00CD4449" w:rsidP="00CD4449">
            <w:pPr>
              <w:spacing w:line="360" w:lineRule="auto"/>
              <w:ind w:right="-284"/>
            </w:pPr>
            <w:r>
              <w:t>IG : GB et SR en même temps</w:t>
            </w:r>
          </w:p>
        </w:tc>
      </w:tr>
      <w:tr w:rsidR="00CD4449" w:rsidRPr="001A0C83" w:rsidTr="00CD4449">
        <w:tc>
          <w:tcPr>
            <w:tcW w:w="2836" w:type="dxa"/>
          </w:tcPr>
          <w:p w:rsidR="00CD4449" w:rsidRDefault="00CD4449" w:rsidP="00CD4449">
            <w:pPr>
              <w:autoSpaceDE w:val="0"/>
              <w:autoSpaceDN w:val="0"/>
              <w:adjustRightInd w:val="0"/>
              <w:spacing w:after="0" w:line="360" w:lineRule="auto"/>
              <w:ind w:right="-284"/>
              <w:jc w:val="center"/>
              <w:rPr>
                <w:szCs w:val="24"/>
              </w:rPr>
            </w:pPr>
            <w:r>
              <w:rPr>
                <w:szCs w:val="24"/>
              </w:rPr>
              <w:lastRenderedPageBreak/>
              <w:t>INTELLIGENCE</w:t>
            </w:r>
          </w:p>
          <w:p w:rsidR="00CD4449" w:rsidRDefault="00CD4449" w:rsidP="00CD4449">
            <w:pPr>
              <w:autoSpaceDE w:val="0"/>
              <w:autoSpaceDN w:val="0"/>
              <w:adjustRightInd w:val="0"/>
              <w:spacing w:after="0" w:line="360" w:lineRule="auto"/>
              <w:ind w:right="-284"/>
              <w:jc w:val="center"/>
              <w:rPr>
                <w:szCs w:val="24"/>
              </w:rPr>
            </w:pPr>
            <w:r>
              <w:rPr>
                <w:szCs w:val="24"/>
              </w:rPr>
              <w:t>ARTIFICIELLE</w:t>
            </w:r>
          </w:p>
        </w:tc>
        <w:tc>
          <w:tcPr>
            <w:tcW w:w="7371" w:type="dxa"/>
          </w:tcPr>
          <w:p w:rsidR="00CD4449" w:rsidRDefault="00CD4449" w:rsidP="00CD4449">
            <w:pPr>
              <w:autoSpaceDE w:val="0"/>
              <w:autoSpaceDN w:val="0"/>
              <w:adjustRightInd w:val="0"/>
              <w:spacing w:after="0" w:line="360" w:lineRule="auto"/>
              <w:ind w:right="-284"/>
              <w:rPr>
                <w:szCs w:val="24"/>
              </w:rPr>
            </w:pPr>
            <w:r>
              <w:rPr>
                <w:szCs w:val="24"/>
              </w:rPr>
              <w:t xml:space="preserve">GID : Développeur IA, Data Scientist, Entrepreneur IA, Consultant IA, Responsable marketing IA, Business Developer IA, Product Owner, Consultant en cybersécurité, Directeur de l’Innovation ; </w:t>
            </w:r>
          </w:p>
          <w:p w:rsidR="00CD4449" w:rsidRPr="00FC6CE2" w:rsidRDefault="00CD4449" w:rsidP="00CD4449">
            <w:pPr>
              <w:autoSpaceDE w:val="0"/>
              <w:autoSpaceDN w:val="0"/>
              <w:adjustRightInd w:val="0"/>
              <w:spacing w:after="0" w:line="360" w:lineRule="auto"/>
              <w:ind w:right="-284"/>
              <w:rPr>
                <w:szCs w:val="24"/>
              </w:rPr>
            </w:pPr>
            <w:r>
              <w:rPr>
                <w:szCs w:val="24"/>
              </w:rPr>
              <w:t>OCC : Analyste en cybersécurité, Ingénieur en cybersécurité, Spécialiste en réponse aux incidents, Architecte de sécurité, Consultant en cybersécurité, Auditeur en cybersécurité, Expert en sécurité des données, Responsable de la sécurité des informations, Chercheur en cybersécurité, Formateur en cybersécurité, Ingénieur IoT, Développeur IoT, Architecte IoT, Spécialiste en sécurité IoT, Analyste de données</w:t>
            </w:r>
          </w:p>
        </w:tc>
      </w:tr>
      <w:tr w:rsidR="00CD4449" w:rsidRPr="001A0C83" w:rsidTr="00CD4449">
        <w:tc>
          <w:tcPr>
            <w:tcW w:w="2836" w:type="dxa"/>
          </w:tcPr>
          <w:p w:rsidR="00CD4449" w:rsidRDefault="00CD4449" w:rsidP="00CD4449">
            <w:pPr>
              <w:autoSpaceDE w:val="0"/>
              <w:autoSpaceDN w:val="0"/>
              <w:adjustRightInd w:val="0"/>
              <w:spacing w:after="0" w:line="360" w:lineRule="auto"/>
              <w:ind w:right="-284"/>
              <w:jc w:val="center"/>
              <w:rPr>
                <w:szCs w:val="24"/>
              </w:rPr>
            </w:pPr>
            <w:r>
              <w:rPr>
                <w:szCs w:val="24"/>
              </w:rPr>
              <w:t>EXPERTISE DIGITALE</w:t>
            </w:r>
          </w:p>
        </w:tc>
        <w:tc>
          <w:tcPr>
            <w:tcW w:w="7371" w:type="dxa"/>
          </w:tcPr>
          <w:p w:rsidR="00CD4449" w:rsidRPr="00FC6CE2" w:rsidRDefault="00CD4449" w:rsidP="00CD4449">
            <w:pPr>
              <w:autoSpaceDE w:val="0"/>
              <w:autoSpaceDN w:val="0"/>
              <w:adjustRightInd w:val="0"/>
              <w:spacing w:after="0" w:line="360" w:lineRule="auto"/>
              <w:ind w:right="-284"/>
              <w:rPr>
                <w:szCs w:val="24"/>
              </w:rPr>
            </w:pPr>
            <w:r>
              <w:rPr>
                <w:szCs w:val="24"/>
              </w:rPr>
              <w:t xml:space="preserve">MDi : Spécialiste en Marketing Digital, Gestionnaire de Contenu Web, Analyste UX/UI, Product Owner, Chef de Projet Digital, Stratège en Médias Sociaux, Analyste de Performance Digitale, Chef de Projet Digital, Stratège en Médias Sociaux, Concepteur-Rédacteur Web Analyste de Performance Digitale, Expert en Commerce Électronique, Expert en Commerce Électronique, Spécialiste SEO/SEM, Manager de Communauté (Community Manager), Conseiller en Stratégie Digitale, Responsable CRM (Customer Relationship Management), Spécialiste en Analytique et Intelligence </w:t>
            </w:r>
            <w:r>
              <w:rPr>
                <w:szCs w:val="24"/>
              </w:rPr>
              <w:lastRenderedPageBreak/>
              <w:t>d’Affaires (Business Intelligence), Consultant en Transformation Digitale, Responsable des Partenariats Digitaux, Spécialiste en Cybersécurité Marketing, Directeur de l’Innovation Digitale, Manager de l'E-réputation</w:t>
            </w:r>
          </w:p>
          <w:p w:rsidR="00CD4449" w:rsidRPr="005639B5" w:rsidRDefault="00CD4449" w:rsidP="00CD4449">
            <w:pPr>
              <w:autoSpaceDE w:val="0"/>
              <w:autoSpaceDN w:val="0"/>
              <w:adjustRightInd w:val="0"/>
              <w:spacing w:after="0" w:line="360" w:lineRule="auto"/>
              <w:ind w:right="-284"/>
              <w:rPr>
                <w:szCs w:val="24"/>
              </w:rPr>
            </w:pPr>
            <w:r>
              <w:rPr>
                <w:szCs w:val="24"/>
              </w:rPr>
              <w:t>ASI : Auditeur des Systèmes d'Information, Consultant en Sécurité des Systèmes d'Information, Analyste de Risques IT, Chef de Projet SI, Responsable de la Conformité IT, Spécialiste en Cyber Forensics, Directeur de l'Audit et de la Sécurité des Systèmes d'Information, Expert en Gouvernance IT, Formateur ou Éducateur en Sécurité des Chercheur en Sécurité IT</w:t>
            </w:r>
          </w:p>
          <w:p w:rsidR="00CD4449" w:rsidRPr="00FC6CE2" w:rsidRDefault="00CD4449" w:rsidP="00CD4449">
            <w:pPr>
              <w:autoSpaceDE w:val="0"/>
              <w:autoSpaceDN w:val="0"/>
              <w:adjustRightInd w:val="0"/>
              <w:spacing w:after="0" w:line="360" w:lineRule="auto"/>
              <w:ind w:right="-284"/>
              <w:rPr>
                <w:szCs w:val="24"/>
              </w:rPr>
            </w:pPr>
          </w:p>
        </w:tc>
      </w:tr>
    </w:tbl>
    <w:p w:rsidR="00CD4449" w:rsidRPr="001A0C83" w:rsidRDefault="00CD4449" w:rsidP="00CD4449">
      <w:pPr>
        <w:pStyle w:val="Titre3"/>
        <w:numPr>
          <w:ilvl w:val="0"/>
          <w:numId w:val="0"/>
        </w:numPr>
        <w:spacing w:before="240" w:after="120" w:line="240" w:lineRule="auto"/>
        <w:ind w:right="-284"/>
      </w:pPr>
      <w:bookmarkStart w:id="97" w:name="_Toc117674815"/>
      <w:bookmarkStart w:id="98" w:name="_Toc117684574"/>
      <w:bookmarkStart w:id="99" w:name="_Toc118439196"/>
      <w:bookmarkStart w:id="100" w:name="_Toc118439292"/>
      <w:bookmarkStart w:id="101" w:name="_Toc182517115"/>
      <w:bookmarkStart w:id="102" w:name="_Toc182517278"/>
      <w:bookmarkStart w:id="103" w:name="_Toc220258664"/>
      <w:bookmarkStart w:id="104" w:name="_Toc242912294"/>
      <w:r>
        <w:lastRenderedPageBreak/>
        <w:t>Ressources humaines</w:t>
      </w:r>
      <w:bookmarkEnd w:id="97"/>
      <w:bookmarkEnd w:id="98"/>
      <w:bookmarkEnd w:id="99"/>
      <w:bookmarkEnd w:id="100"/>
      <w:bookmarkEnd w:id="101"/>
      <w:bookmarkEnd w:id="102"/>
      <w:bookmarkEnd w:id="103"/>
      <w:bookmarkEnd w:id="104"/>
    </w:p>
    <w:p w:rsidR="00CD4449" w:rsidRPr="001A0C83" w:rsidRDefault="00CD4449" w:rsidP="00CD4449">
      <w:pPr>
        <w:pStyle w:val="Default"/>
        <w:spacing w:line="360" w:lineRule="auto"/>
        <w:ind w:right="-284" w:firstLine="567"/>
        <w:jc w:val="both"/>
        <w:rPr>
          <w:color w:val="auto"/>
        </w:rPr>
      </w:pPr>
      <w:r>
        <w:rPr>
          <w:color w:val="auto"/>
        </w:rPr>
        <w:t>Les ressources humaines sont citées ci-dessous selon leurs responsabilités :</w:t>
      </w:r>
    </w:p>
    <w:p w:rsidR="00CD4449" w:rsidRPr="001A0C83" w:rsidRDefault="00CD4449" w:rsidP="00CD5E33">
      <w:pPr>
        <w:pStyle w:val="Default"/>
        <w:numPr>
          <w:ilvl w:val="0"/>
          <w:numId w:val="27"/>
        </w:numPr>
        <w:spacing w:line="360" w:lineRule="auto"/>
        <w:ind w:right="-284"/>
        <w:jc w:val="both"/>
        <w:rPr>
          <w:color w:val="auto"/>
        </w:rPr>
      </w:pPr>
      <w:r>
        <w:rPr>
          <w:color w:val="auto"/>
        </w:rPr>
        <w:t>Directeur de l’Ecole : Monsieur MAHATODY Thomas, Professeur</w:t>
      </w:r>
    </w:p>
    <w:p w:rsidR="00CD4449" w:rsidRPr="001A0C83" w:rsidRDefault="00CD4449" w:rsidP="00CD5E33">
      <w:pPr>
        <w:pStyle w:val="Default"/>
        <w:numPr>
          <w:ilvl w:val="0"/>
          <w:numId w:val="27"/>
        </w:numPr>
        <w:spacing w:line="360" w:lineRule="auto"/>
        <w:ind w:right="-284"/>
        <w:jc w:val="both"/>
        <w:rPr>
          <w:color w:val="auto"/>
        </w:rPr>
      </w:pPr>
      <w:r>
        <w:rPr>
          <w:color w:val="auto"/>
        </w:rPr>
        <w:t>Responsable de la Mention « Informatique » : Monsieur RALAIVAO Jean Christian, Maître de Conférences</w:t>
      </w:r>
    </w:p>
    <w:p w:rsidR="00CD4449" w:rsidRPr="001A0C83" w:rsidRDefault="00CD4449" w:rsidP="00CD5E33">
      <w:pPr>
        <w:pStyle w:val="Default"/>
        <w:numPr>
          <w:ilvl w:val="0"/>
          <w:numId w:val="27"/>
        </w:numPr>
        <w:spacing w:line="360" w:lineRule="auto"/>
        <w:ind w:right="-284"/>
        <w:jc w:val="both"/>
        <w:rPr>
          <w:color w:val="auto"/>
        </w:rPr>
      </w:pPr>
      <w:r>
        <w:rPr>
          <w:color w:val="auto"/>
        </w:rPr>
        <w:t>Responsable de la Mention « Intelligence Artificielle » : Monsieur DIMBISOA William Germain, Maître de Conférences</w:t>
      </w:r>
    </w:p>
    <w:p w:rsidR="00CD4449" w:rsidRPr="0045511C" w:rsidRDefault="00CD4449" w:rsidP="00CD4449">
      <w:pPr>
        <w:pStyle w:val="Default"/>
        <w:spacing w:line="360" w:lineRule="auto"/>
        <w:ind w:right="-284" w:firstLine="567"/>
        <w:jc w:val="both"/>
        <w:rPr>
          <w:color w:val="auto"/>
        </w:rPr>
      </w:pPr>
      <w:r>
        <w:rPr>
          <w:color w:val="auto"/>
        </w:rPr>
        <w:t>L’ENI compte treize (13) enseignants permanents dont un (01) Professeur Titulaire, deux (02) Professeurs, huit (08) Maîtres de Conférences, deux (02) Assistants d’Enseignement Supérieur et de Recherche.</w:t>
      </w:r>
    </w:p>
    <w:p w:rsidR="00CD4449" w:rsidRDefault="00CD4449" w:rsidP="00CD4449">
      <w:pPr>
        <w:spacing w:line="360" w:lineRule="auto"/>
        <w:ind w:right="-284"/>
      </w:pPr>
    </w:p>
    <w:p w:rsidR="00CD4449" w:rsidRDefault="00CD4449" w:rsidP="00CD4449">
      <w:pPr>
        <w:ind w:right="-284"/>
        <w:rPr>
          <w:rFonts w:eastAsia="Times New Roman"/>
          <w:lang w:eastAsia="fr-FR"/>
        </w:rPr>
      </w:pPr>
    </w:p>
    <w:p w:rsidR="00CD4449" w:rsidRDefault="00CD4449" w:rsidP="00CD4449">
      <w:pPr>
        <w:ind w:right="-284"/>
        <w:rPr>
          <w:rFonts w:eastAsia="Times New Roman"/>
          <w:lang w:eastAsia="fr-FR"/>
        </w:rPr>
      </w:pPr>
    </w:p>
    <w:p w:rsidR="00CD4449" w:rsidRDefault="00CD4449" w:rsidP="00CD4449">
      <w:pPr>
        <w:ind w:right="-284"/>
        <w:rPr>
          <w:rFonts w:eastAsia="Times New Roman" w:cstheme="majorBidi"/>
          <w:b/>
          <w:sz w:val="32"/>
          <w:szCs w:val="32"/>
          <w:lang w:eastAsia="fr-FR"/>
        </w:rPr>
      </w:pPr>
    </w:p>
    <w:p w:rsidR="00CD4449" w:rsidRDefault="00CD4449" w:rsidP="00CD4449">
      <w:pPr>
        <w:rPr>
          <w:rFonts w:eastAsia="Times New Roman" w:cstheme="majorBidi"/>
          <w:b/>
          <w:sz w:val="32"/>
          <w:szCs w:val="32"/>
          <w:lang w:eastAsia="fr-FR"/>
        </w:rPr>
      </w:pPr>
      <w:r>
        <w:rPr>
          <w:rFonts w:eastAsia="Times New Roman"/>
          <w:lang w:eastAsia="fr-FR"/>
        </w:rPr>
        <w:br w:type="page"/>
      </w:r>
    </w:p>
    <w:p w:rsidR="00C85ECA" w:rsidRDefault="003645E7">
      <w:pPr>
        <w:pStyle w:val="Titre1"/>
      </w:pPr>
      <w:bookmarkStart w:id="105" w:name="_Toc242912295"/>
      <w:r>
        <w:lastRenderedPageBreak/>
        <w:t>: Présentation de l'établissement d'accueil</w:t>
      </w:r>
      <w:bookmarkEnd w:id="105"/>
    </w:p>
    <w:p w:rsidR="003B651F" w:rsidRDefault="003645E7">
      <w:pPr>
        <w:rPr>
          <w:i/>
          <w:color w:val="8C8C8C"/>
        </w:rPr>
      </w:pPr>
      <w:r>
        <w:rPr>
          <w:i/>
          <w:color w:val="8C8C8C"/>
        </w:rPr>
        <w:t>[Section à compléter ultérieurement]</w:t>
      </w:r>
    </w:p>
    <w:p w:rsidR="00C85ECA" w:rsidRPr="003B651F" w:rsidRDefault="003B651F">
      <w:pPr>
        <w:rPr>
          <w:i/>
          <w:color w:val="8C8C8C"/>
        </w:rPr>
      </w:pPr>
      <w:r>
        <w:rPr>
          <w:i/>
          <w:color w:val="8C8C8C"/>
        </w:rPr>
        <w:br w:type="page"/>
      </w:r>
    </w:p>
    <w:p w:rsidR="00CD4449" w:rsidRPr="00CE3EF2" w:rsidRDefault="00CD4449" w:rsidP="00CD4449">
      <w:pPr>
        <w:pStyle w:val="Titre1"/>
        <w:jc w:val="left"/>
        <w:rPr>
          <w:rFonts w:eastAsia="Times New Roman"/>
          <w:lang w:eastAsia="fr-FR"/>
        </w:rPr>
      </w:pPr>
      <w:bookmarkStart w:id="106" w:name="_Toc242912296"/>
      <w:r>
        <w:rPr>
          <w:lang w:eastAsia="fr-FR"/>
        </w:rPr>
        <w:lastRenderedPageBreak/>
        <w:t>: Description du projet</w:t>
      </w:r>
      <w:bookmarkStart w:id="107" w:name="_Toc220258666"/>
      <w:bookmarkStart w:id="108" w:name="_Toc216858465"/>
      <w:bookmarkEnd w:id="23"/>
      <w:bookmarkEnd w:id="107"/>
      <w:bookmarkEnd w:id="106"/>
    </w:p>
    <w:p w:rsidR="00CD4449" w:rsidRDefault="00CD4449" w:rsidP="00CD4449">
      <w:pPr>
        <w:pStyle w:val="Titre2"/>
      </w:pPr>
      <w:bookmarkStart w:id="109" w:name="_Toc220258667"/>
      <w:bookmarkStart w:id="110" w:name="_Toc242912297"/>
      <w:r>
        <w:t>Formulation :</w:t>
      </w:r>
      <w:bookmarkEnd w:id="108"/>
      <w:bookmarkEnd w:id="109"/>
      <w:bookmarkEnd w:id="110"/>
    </w:p>
    <w:p w:rsidR="00CD4449" w:rsidRPr="00CD4449" w:rsidRDefault="00CD4449" w:rsidP="00CD4449">
      <w:pPr>
        <w:ind w:firstLine="576"/>
        <w:rPr>
          <w:lang w:eastAsia="fr-FR"/>
        </w:rPr>
      </w:pPr>
      <w:bookmarkStart w:id="111" w:name="_Toc216858466"/>
      <w:bookmarkStart w:id="112" w:name="_Toc220258668"/>
      <w:r>
        <w:rPr>
          <w:lang w:eastAsia="fr-FR"/>
        </w:rPr>
        <w:t>L'évolution rapide des technologies d'intelligence artificielle transforme progressivement les méthodes utilisées par les entreprises pour traiter et exploiter leurs données. Dans le domaine de la gestion comptable, cette transformation offre de nouvelles possibilités pour automatiser certaines tâches répétitives et améliorer la fiabilité du traitement des informations financières. Parmi les documents les plus importants dans ce processus figurent les factures commerciales, qui constituent une source essentielle d'informations pour l'enregistrement des opérations comptables.</w:t>
      </w:r>
    </w:p>
    <w:p w:rsidR="00CD4449" w:rsidRPr="00CD4449" w:rsidRDefault="00CD4449" w:rsidP="00CD4449">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Traditionnellement, le traitement d'une facture commerciale nécessite plusieurs interventions humaines. Le comptable doit prendre connaissance du document, identifier les informations relatives à l'opération, déterminer sa nature, choisir les comptes comptables appropriés, puis saisir manuellement l'écriture correspondante dans un système comptable. Lorsque le nombre de factures à traiter devient important, cette procédure peut devenir longue et entraîner des risques d'erreurs de saisie, de mauvaise interprétation ou d'imputation comptable.</w:t>
      </w:r>
    </w:p>
    <w:p w:rsidR="00CD4449" w:rsidRPr="00CD4449" w:rsidRDefault="00CD4449" w:rsidP="00CD4449">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Face à ces contraintes, l'automatisation intelligente du traitement des factures constitue un enjeu important pour améliorer l'efficacité des services comptables. Cependant, automatiser ce processus ne consiste pas uniquement à extraire les informations présentes sur une facture. Le système doit également être capable de comprendre la nature de l'opération, d'identifier les éléments pertinents sur le plan comptable et de proposer une écriture respectant le principe de la partie double, tout en permettant au comptable de contrôler le résultat obtenu.</w:t>
      </w:r>
    </w:p>
    <w:p w:rsidR="00CD4449" w:rsidRPr="00CD4449" w:rsidRDefault="00CD4449" w:rsidP="00CD4449">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L'utilisation combinée de la </w:t>
      </w:r>
      <w:r>
        <w:rPr>
          <w:rFonts w:eastAsia="Times New Roman" w:cs="Times New Roman"/>
          <w:bCs/>
          <w:szCs w:val="24"/>
          <w:lang w:eastAsia="fr-FR"/>
        </w:rPr>
        <w:t>Reconnaissance Optique de Caractères (OCR)</w:t>
      </w:r>
      <w:r>
        <w:rPr>
          <w:rFonts w:eastAsia="Times New Roman" w:cs="Times New Roman"/>
          <w:szCs w:val="24"/>
          <w:lang w:eastAsia="fr-FR"/>
        </w:rPr>
        <w:t xml:space="preserve">, du </w:t>
      </w:r>
      <w:r>
        <w:rPr>
          <w:rFonts w:eastAsia="Times New Roman" w:cs="Times New Roman"/>
          <w:bCs/>
          <w:szCs w:val="24"/>
          <w:lang w:eastAsia="fr-FR"/>
        </w:rPr>
        <w:t>Traitement Automatique du Langage Naturel (NLP)</w:t>
      </w:r>
      <w:r>
        <w:rPr>
          <w:rFonts w:eastAsia="Times New Roman" w:cs="Times New Roman"/>
          <w:szCs w:val="24"/>
          <w:lang w:eastAsia="fr-FR"/>
        </w:rPr>
        <w:t xml:space="preserve"> et du </w:t>
      </w:r>
      <w:r>
        <w:rPr>
          <w:rFonts w:eastAsia="Times New Roman" w:cs="Times New Roman"/>
          <w:bCs/>
          <w:szCs w:val="24"/>
          <w:lang w:eastAsia="fr-FR"/>
        </w:rPr>
        <w:t>Machine Learning</w:t>
      </w:r>
      <w:r>
        <w:rPr>
          <w:rFonts w:eastAsia="Times New Roman" w:cs="Times New Roman"/>
          <w:szCs w:val="24"/>
          <w:lang w:eastAsia="fr-FR"/>
        </w:rPr>
        <w:t xml:space="preserve"> permet d'envisager une solution capable de répondre à ces différentes exigences. L'OCR permet d'extraire les informations présentes dans les factures sous forme d'images ou de documents PDF. Le NLP permet ensuite d'analyser et d'interpréter les informations textuelles extraites, tandis que le Machine Learning peut être utilisé pour identifier la nature des opérations et proposer les comptes comptables appropriés. Ces techniques seront complétées par un </w:t>
      </w:r>
      <w:r>
        <w:rPr>
          <w:rFonts w:eastAsia="Times New Roman" w:cs="Times New Roman"/>
          <w:bCs/>
          <w:szCs w:val="24"/>
          <w:lang w:eastAsia="fr-FR"/>
        </w:rPr>
        <w:t>moteur de règles comptables</w:t>
      </w:r>
      <w:r>
        <w:rPr>
          <w:rFonts w:eastAsia="Times New Roman" w:cs="Times New Roman"/>
          <w:szCs w:val="24"/>
          <w:lang w:eastAsia="fr-FR"/>
        </w:rPr>
        <w:t>, permettant de garantir la conformité des écritures générées avec le référentiel comptable retenu.</w:t>
      </w:r>
    </w:p>
    <w:p w:rsidR="00CD4449" w:rsidRPr="00CD4449" w:rsidRDefault="00CD4449" w:rsidP="00CD4449">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Ces constats amènent à poser le problème central qui guide ce projet :</w:t>
      </w:r>
    </w:p>
    <w:p w:rsidR="00CD4449" w:rsidRPr="00CD4449" w:rsidRDefault="00CD4449" w:rsidP="00CD4449">
      <w:pPr>
        <w:spacing w:before="100" w:beforeAutospacing="1" w:after="100" w:afterAutospacing="1" w:line="240" w:lineRule="auto"/>
        <w:rPr>
          <w:rFonts w:eastAsia="Times New Roman" w:cs="Times New Roman"/>
          <w:szCs w:val="24"/>
          <w:lang w:eastAsia="fr-FR"/>
        </w:rPr>
      </w:pPr>
      <w:r>
        <w:rPr>
          <w:rFonts w:eastAsia="Times New Roman" w:cs="Times New Roman"/>
          <w:bCs/>
          <w:szCs w:val="24"/>
          <w:lang w:eastAsia="fr-FR"/>
        </w:rPr>
        <w:t>Comment concevoir un système intelligent capable d'analyser automatiquement les factures commerciales, d'en extraire et d'interpréter les informations pertinentes, puis de générer des écritures comptables fiables et conformes aux règles comptables, tout en permettant au professionnel de contrôler et de valider les résultats proposés ?</w:t>
      </w:r>
    </w:p>
    <w:p w:rsidR="00CD4449" w:rsidRPr="00CD4449" w:rsidRDefault="00CD4449" w:rsidP="00CD4449">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C'est dans cette perspective que s'inscrit le présent projet intitulé :</w:t>
      </w:r>
    </w:p>
    <w:p w:rsidR="00CD4449" w:rsidRPr="00CD4449" w:rsidRDefault="00CD4449" w:rsidP="00CD4449">
      <w:pPr>
        <w:spacing w:before="100" w:beforeAutospacing="1" w:after="100" w:afterAutospacing="1" w:line="240" w:lineRule="auto"/>
        <w:rPr>
          <w:rFonts w:eastAsia="Times New Roman" w:cs="Times New Roman"/>
          <w:szCs w:val="24"/>
          <w:lang w:eastAsia="fr-FR"/>
        </w:rPr>
      </w:pPr>
      <w:r>
        <w:rPr>
          <w:rFonts w:eastAsia="Times New Roman" w:cs="Times New Roman"/>
          <w:bCs/>
          <w:szCs w:val="24"/>
          <w:lang w:eastAsia="fr-FR"/>
        </w:rPr>
        <w:t>« Conception et développement d'un système intelligent de génération automatique des écritures comptables à partir des factures commerciales utilisant l'OCR, le NLP et le Machine Learning. »</w:t>
      </w:r>
    </w:p>
    <w:p w:rsidR="00CD4449" w:rsidRDefault="00CD4449" w:rsidP="00CD4449">
      <w:pPr>
        <w:pStyle w:val="Titre2"/>
        <w:rPr>
          <w:rStyle w:val="lev"/>
          <w:b/>
        </w:rPr>
      </w:pPr>
      <w:bookmarkStart w:id="113" w:name="_Toc242912298"/>
      <w:r>
        <w:rPr>
          <w:rStyle w:val="lev"/>
          <w:b/>
        </w:rPr>
        <w:t>Objectif et besoin de l’utilisateur :</w:t>
      </w:r>
      <w:bookmarkEnd w:id="111"/>
      <w:bookmarkEnd w:id="112"/>
      <w:bookmarkEnd w:id="113"/>
    </w:p>
    <w:p w:rsidR="00CD4449" w:rsidRDefault="00CD4449" w:rsidP="00CD4449">
      <w:pPr>
        <w:pStyle w:val="Titre3"/>
        <w:ind w:right="-284"/>
      </w:pPr>
      <w:bookmarkStart w:id="114" w:name="_Toc216858467"/>
      <w:bookmarkStart w:id="115" w:name="_Toc220258669"/>
      <w:bookmarkStart w:id="116" w:name="_Toc242912299"/>
      <w:r>
        <w:t>Objectif :</w:t>
      </w:r>
      <w:bookmarkEnd w:id="114"/>
      <w:bookmarkEnd w:id="115"/>
      <w:bookmarkEnd w:id="116"/>
    </w:p>
    <w:p w:rsidR="00CD4449" w:rsidRPr="00CD4449" w:rsidRDefault="00CD4449" w:rsidP="00CD4449">
      <w:pPr>
        <w:ind w:firstLine="708"/>
        <w:rPr>
          <w:lang w:eastAsia="fr-FR"/>
        </w:rPr>
      </w:pPr>
      <w:bookmarkStart w:id="117" w:name="_Toc216858468"/>
      <w:bookmarkStart w:id="118" w:name="_Toc220258670"/>
      <w:r>
        <w:rPr>
          <w:lang w:eastAsia="fr-FR"/>
        </w:rPr>
        <w:t xml:space="preserve">L'objectif principal de ce projet est de concevoir et de développer un </w:t>
      </w:r>
      <w:r>
        <w:rPr>
          <w:bCs/>
          <w:lang w:eastAsia="fr-FR"/>
        </w:rPr>
        <w:t>système intelligent capable de générer automatiquement des écritures comptables à partir des factures</w:t>
      </w:r>
      <w:r>
        <w:rPr>
          <w:b/>
          <w:bCs/>
          <w:lang w:eastAsia="fr-FR"/>
        </w:rPr>
        <w:t xml:space="preserve"> </w:t>
      </w:r>
      <w:r>
        <w:rPr>
          <w:lang w:eastAsia="fr-FR"/>
        </w:rPr>
        <w:t>commerciales, en s'appuyant sur les technologies de la Reconnaiss</w:t>
      </w:r>
      <w:r w:rsidR="00FD1554">
        <w:rPr>
          <w:lang w:eastAsia="fr-FR"/>
        </w:rPr>
        <w:t>ance Optique de Caractères</w:t>
      </w:r>
      <w:r>
        <w:rPr>
          <w:lang w:eastAsia="fr-FR"/>
        </w:rPr>
        <w:t xml:space="preserve">, du Traitement </w:t>
      </w:r>
      <w:r>
        <w:rPr>
          <w:lang w:eastAsia="fr-FR"/>
        </w:rPr>
        <w:lastRenderedPageBreak/>
        <w:t>Auto</w:t>
      </w:r>
      <w:r w:rsidR="00FD1554">
        <w:rPr>
          <w:lang w:eastAsia="fr-FR"/>
        </w:rPr>
        <w:t>matique du Langage Naturel</w:t>
      </w:r>
      <w:r>
        <w:rPr>
          <w:lang w:eastAsia="fr-FR"/>
        </w:rPr>
        <w:t xml:space="preserve"> et du Machine Learning. Ce système a pour vocation d'automatiser le processus de traitement comptable des factures, de réduire les interventions manuelles et d'améliorer la fiabilité ainsi que la rapidité de la production des écritures comptables.</w:t>
      </w:r>
    </w:p>
    <w:p w:rsidR="00CD4449" w:rsidRPr="00CD4449" w:rsidRDefault="00CD4449" w:rsidP="00CD4449">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Plus spécifiquement, le projet vise à :</w:t>
      </w:r>
    </w:p>
    <w:p w:rsidR="00CD4449" w:rsidRPr="00CD4449" w:rsidRDefault="00CD4449" w:rsidP="00CD5E33">
      <w:pPr>
        <w:numPr>
          <w:ilvl w:val="0"/>
          <w:numId w:val="30"/>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Concevoir une architecture logicielle robuste et évolutive permettant l'intégration des modules d'OCR, de NLP, de Machine Learning et de gestion comptable.</w:t>
      </w:r>
    </w:p>
    <w:p w:rsidR="00CD4449" w:rsidRPr="00CD4449" w:rsidRDefault="00CD4449" w:rsidP="00CD5E33">
      <w:pPr>
        <w:numPr>
          <w:ilvl w:val="0"/>
          <w:numId w:val="30"/>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Développer un module capable d'extraire automatiquement les informations essentielles contenues dans les factures commerciales, telles que le fournisseur, la date, les montants HT, la TVA, le montant TTC ainsi que la nature des opérations.</w:t>
      </w:r>
    </w:p>
    <w:p w:rsidR="00CD4449" w:rsidRPr="00CD4449" w:rsidRDefault="00CD4449" w:rsidP="00CD5E33">
      <w:pPr>
        <w:numPr>
          <w:ilvl w:val="0"/>
          <w:numId w:val="30"/>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Mettre en œuvre un modèle intelligent permettant d'interpréter les informations extraites et d'identifier automatiquement les comptes comptables appropriés conformément au plan comptable de l'entreprise.</w:t>
      </w:r>
    </w:p>
    <w:p w:rsidR="00CD4449" w:rsidRPr="00CD4449" w:rsidRDefault="00CD4449" w:rsidP="00CD5E33">
      <w:pPr>
        <w:numPr>
          <w:ilvl w:val="0"/>
          <w:numId w:val="30"/>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Générer automatiquement des écritures comptables équilibrées, tout en offrant au comptable la possibilité de les vérifier, de les modifier et de les valider avant leur enregistrement.</w:t>
      </w:r>
    </w:p>
    <w:p w:rsidR="00CD4449" w:rsidRPr="00CD4449" w:rsidRDefault="00CD4449" w:rsidP="00CD5E33">
      <w:pPr>
        <w:numPr>
          <w:ilvl w:val="0"/>
          <w:numId w:val="30"/>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Évaluer les performances du système en termes de précision de l'extraction des données, de pertinence des écritures générées, de rapidité de traitement et de réduction des erreurs de saisie.</w:t>
      </w:r>
    </w:p>
    <w:p w:rsidR="00CD4449" w:rsidRPr="00CD4449" w:rsidRDefault="00CD4449" w:rsidP="00CD5E33">
      <w:pPr>
        <w:numPr>
          <w:ilvl w:val="0"/>
          <w:numId w:val="30"/>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Proposer une solution intuitive, fiable et évolutive contribuant à l'amélioration de la productivité des services comptables et à la modernisation des processus de gestion financière des entreprises.</w:t>
      </w:r>
    </w:p>
    <w:p w:rsidR="00CD4449" w:rsidRDefault="00CD4449" w:rsidP="00CD4449">
      <w:pPr>
        <w:pStyle w:val="Titre3"/>
        <w:ind w:right="-284"/>
      </w:pPr>
      <w:bookmarkStart w:id="119" w:name="_Toc242912300"/>
      <w:r>
        <w:t>Besoin de l’utilisateur :</w:t>
      </w:r>
      <w:bookmarkEnd w:id="117"/>
      <w:bookmarkEnd w:id="118"/>
      <w:bookmarkEnd w:id="119"/>
    </w:p>
    <w:p w:rsidR="00CD4449" w:rsidRPr="00CD4449" w:rsidRDefault="00CD4449" w:rsidP="00CD4449">
      <w:pPr>
        <w:ind w:firstLine="708"/>
        <w:rPr>
          <w:lang w:eastAsia="fr-FR"/>
        </w:rPr>
      </w:pPr>
      <w:bookmarkStart w:id="120" w:name="_Toc216858469"/>
      <w:bookmarkStart w:id="121" w:name="_Toc220258671"/>
      <w:r>
        <w:rPr>
          <w:lang w:eastAsia="fr-FR"/>
        </w:rPr>
        <w:t>L’utilisateur d’un système intelligent de génération automatique des écritures comptables à partir des factures commerciales à besoin d’une solution permettant de simplifier et d’accélérer le traitement des documents comptables. Le système doit réduire les tâches manuelles tout en garantissant la fiabilité des informations extraites et des écritures générées.</w:t>
      </w:r>
    </w:p>
    <w:p w:rsidR="00CD4449" w:rsidRPr="00CD4449" w:rsidRDefault="00CD4449" w:rsidP="00CD4449">
      <w:pPr>
        <w:rPr>
          <w:lang w:eastAsia="fr-FR"/>
        </w:rPr>
      </w:pPr>
      <w:r>
        <w:rPr>
          <w:lang w:eastAsia="fr-FR"/>
        </w:rPr>
        <w:t>Parmi les principaux besoins de l’utilisateur, on peut citer :</w:t>
      </w:r>
    </w:p>
    <w:p w:rsidR="00CD4449" w:rsidRPr="00CD4449" w:rsidRDefault="00CD4449" w:rsidP="00CD5E33">
      <w:pPr>
        <w:numPr>
          <w:ilvl w:val="0"/>
          <w:numId w:val="31"/>
        </w:numPr>
        <w:spacing w:before="100" w:beforeAutospacing="1" w:after="100" w:afterAutospacing="1" w:line="240" w:lineRule="auto"/>
        <w:rPr>
          <w:rFonts w:eastAsia="Times New Roman" w:cs="Times New Roman"/>
          <w:szCs w:val="24"/>
          <w:lang w:eastAsia="fr-FR"/>
        </w:rPr>
      </w:pPr>
      <w:r>
        <w:rPr>
          <w:rFonts w:eastAsia="Times New Roman" w:cs="Times New Roman"/>
          <w:b/>
          <w:bCs/>
          <w:szCs w:val="24"/>
          <w:lang w:eastAsia="fr-FR"/>
        </w:rPr>
        <w:t>Facilité d’utilisation</w:t>
      </w:r>
      <w:r>
        <w:rPr>
          <w:rFonts w:eastAsia="Times New Roman" w:cs="Times New Roman"/>
          <w:szCs w:val="24"/>
          <w:lang w:eastAsia="fr-FR"/>
        </w:rPr>
        <w:t xml:space="preserve"> : disposer d’une interface simple, intuitive et accessible permettant de déposer et de traiter facilement une facture. </w:t>
      </w:r>
    </w:p>
    <w:p w:rsidR="00CD4449" w:rsidRPr="00CD4449" w:rsidRDefault="00CD4449" w:rsidP="00CD5E33">
      <w:pPr>
        <w:numPr>
          <w:ilvl w:val="0"/>
          <w:numId w:val="31"/>
        </w:numPr>
        <w:spacing w:before="100" w:beforeAutospacing="1" w:after="100" w:afterAutospacing="1" w:line="240" w:lineRule="auto"/>
        <w:rPr>
          <w:rFonts w:eastAsia="Times New Roman" w:cs="Times New Roman"/>
          <w:szCs w:val="24"/>
          <w:lang w:eastAsia="fr-FR"/>
        </w:rPr>
      </w:pPr>
      <w:r>
        <w:rPr>
          <w:rFonts w:eastAsia="Times New Roman" w:cs="Times New Roman"/>
          <w:b/>
          <w:bCs/>
          <w:szCs w:val="24"/>
          <w:lang w:eastAsia="fr-FR"/>
        </w:rPr>
        <w:t>Gain de temps</w:t>
      </w:r>
      <w:r>
        <w:rPr>
          <w:rFonts w:eastAsia="Times New Roman" w:cs="Times New Roman"/>
          <w:szCs w:val="24"/>
          <w:lang w:eastAsia="fr-FR"/>
        </w:rPr>
        <w:t xml:space="preserve"> : réduire le temps consacré à la lecture, à l’analyse et à la saisie manuelle des factures. </w:t>
      </w:r>
    </w:p>
    <w:p w:rsidR="00CD4449" w:rsidRPr="00CD4449" w:rsidRDefault="00CD4449" w:rsidP="00CD5E33">
      <w:pPr>
        <w:numPr>
          <w:ilvl w:val="0"/>
          <w:numId w:val="31"/>
        </w:numPr>
        <w:spacing w:before="100" w:beforeAutospacing="1" w:after="100" w:afterAutospacing="1" w:line="240" w:lineRule="auto"/>
        <w:rPr>
          <w:rFonts w:eastAsia="Times New Roman" w:cs="Times New Roman"/>
          <w:szCs w:val="24"/>
          <w:lang w:eastAsia="fr-FR"/>
        </w:rPr>
      </w:pPr>
      <w:r>
        <w:rPr>
          <w:rFonts w:eastAsia="Times New Roman" w:cs="Times New Roman"/>
          <w:b/>
          <w:bCs/>
          <w:szCs w:val="24"/>
          <w:lang w:eastAsia="fr-FR"/>
        </w:rPr>
        <w:t>Extraction automatique des informations</w:t>
      </w:r>
      <w:r>
        <w:rPr>
          <w:rFonts w:eastAsia="Times New Roman" w:cs="Times New Roman"/>
          <w:szCs w:val="24"/>
          <w:lang w:eastAsia="fr-FR"/>
        </w:rPr>
        <w:t xml:space="preserve"> : récupérer automatiquement les données importantes contenues dans une facture commerciale. </w:t>
      </w:r>
    </w:p>
    <w:p w:rsidR="00CD4449" w:rsidRPr="00CD4449" w:rsidRDefault="00CD4449" w:rsidP="00CD5E33">
      <w:pPr>
        <w:numPr>
          <w:ilvl w:val="0"/>
          <w:numId w:val="31"/>
        </w:numPr>
        <w:spacing w:before="100" w:beforeAutospacing="1" w:after="100" w:afterAutospacing="1" w:line="240" w:lineRule="auto"/>
        <w:rPr>
          <w:rFonts w:eastAsia="Times New Roman" w:cs="Times New Roman"/>
          <w:szCs w:val="24"/>
          <w:lang w:eastAsia="fr-FR"/>
        </w:rPr>
      </w:pPr>
      <w:r>
        <w:rPr>
          <w:rFonts w:eastAsia="Times New Roman" w:cs="Times New Roman"/>
          <w:b/>
          <w:bCs/>
          <w:szCs w:val="24"/>
          <w:lang w:eastAsia="fr-FR"/>
        </w:rPr>
        <w:t>Interprétation intelligente</w:t>
      </w:r>
      <w:r>
        <w:rPr>
          <w:rFonts w:eastAsia="Times New Roman" w:cs="Times New Roman"/>
          <w:szCs w:val="24"/>
          <w:lang w:eastAsia="fr-FR"/>
        </w:rPr>
        <w:t xml:space="preserve"> : comprendre la nature de l’opération commerciale et identifier les éléments nécessaires à la comptabilisation. </w:t>
      </w:r>
    </w:p>
    <w:p w:rsidR="00CD4449" w:rsidRPr="00CD4449" w:rsidRDefault="00CD4449" w:rsidP="00CD5E33">
      <w:pPr>
        <w:numPr>
          <w:ilvl w:val="0"/>
          <w:numId w:val="31"/>
        </w:numPr>
        <w:spacing w:before="100" w:beforeAutospacing="1" w:after="100" w:afterAutospacing="1" w:line="240" w:lineRule="auto"/>
        <w:rPr>
          <w:rFonts w:eastAsia="Times New Roman" w:cs="Times New Roman"/>
          <w:szCs w:val="24"/>
          <w:lang w:eastAsia="fr-FR"/>
        </w:rPr>
      </w:pPr>
      <w:r>
        <w:rPr>
          <w:rFonts w:eastAsia="Times New Roman" w:cs="Times New Roman"/>
          <w:b/>
          <w:bCs/>
          <w:szCs w:val="24"/>
          <w:lang w:eastAsia="fr-FR"/>
        </w:rPr>
        <w:t>Génération automatique des écritures</w:t>
      </w:r>
      <w:r>
        <w:rPr>
          <w:rFonts w:eastAsia="Times New Roman" w:cs="Times New Roman"/>
          <w:szCs w:val="24"/>
          <w:lang w:eastAsia="fr-FR"/>
        </w:rPr>
        <w:t xml:space="preserve"> : obtenir une proposition d’écriture comptable à partir des informations extraites. </w:t>
      </w:r>
    </w:p>
    <w:p w:rsidR="00CD4449" w:rsidRPr="00CD4449" w:rsidRDefault="00CD4449" w:rsidP="00CD5E33">
      <w:pPr>
        <w:numPr>
          <w:ilvl w:val="0"/>
          <w:numId w:val="31"/>
        </w:numPr>
        <w:spacing w:before="100" w:beforeAutospacing="1" w:after="100" w:afterAutospacing="1" w:line="240" w:lineRule="auto"/>
        <w:rPr>
          <w:rFonts w:eastAsia="Times New Roman" w:cs="Times New Roman"/>
          <w:szCs w:val="24"/>
          <w:lang w:eastAsia="fr-FR"/>
        </w:rPr>
      </w:pPr>
      <w:r>
        <w:rPr>
          <w:rFonts w:eastAsia="Times New Roman" w:cs="Times New Roman"/>
          <w:b/>
          <w:bCs/>
          <w:szCs w:val="24"/>
          <w:lang w:eastAsia="fr-FR"/>
        </w:rPr>
        <w:t>Fiabilité des résultats</w:t>
      </w:r>
      <w:r>
        <w:rPr>
          <w:rFonts w:eastAsia="Times New Roman" w:cs="Times New Roman"/>
          <w:szCs w:val="24"/>
          <w:lang w:eastAsia="fr-FR"/>
        </w:rPr>
        <w:t xml:space="preserve"> : garantir que les écritures générées respectent le principe de la partie double, avec l'équilibre entre le débit et le crédit. </w:t>
      </w:r>
    </w:p>
    <w:p w:rsidR="00CD4449" w:rsidRPr="00CD4449" w:rsidRDefault="00CD4449" w:rsidP="00CD5E33">
      <w:pPr>
        <w:numPr>
          <w:ilvl w:val="0"/>
          <w:numId w:val="31"/>
        </w:numPr>
        <w:spacing w:before="100" w:beforeAutospacing="1" w:after="100" w:afterAutospacing="1" w:line="240" w:lineRule="auto"/>
        <w:rPr>
          <w:rFonts w:eastAsia="Times New Roman" w:cs="Times New Roman"/>
          <w:szCs w:val="24"/>
          <w:lang w:eastAsia="fr-FR"/>
        </w:rPr>
      </w:pPr>
      <w:r>
        <w:rPr>
          <w:rFonts w:eastAsia="Times New Roman" w:cs="Times New Roman"/>
          <w:b/>
          <w:bCs/>
          <w:szCs w:val="24"/>
          <w:lang w:eastAsia="fr-FR"/>
        </w:rPr>
        <w:t>Contrôle et validation</w:t>
      </w:r>
      <w:r>
        <w:rPr>
          <w:rFonts w:eastAsia="Times New Roman" w:cs="Times New Roman"/>
          <w:szCs w:val="24"/>
          <w:lang w:eastAsia="fr-FR"/>
        </w:rPr>
        <w:t xml:space="preserve"> : permettre au comptable de vérifier, modifier et valider les écritures proposées par le système. </w:t>
      </w:r>
    </w:p>
    <w:p w:rsidR="00CD4449" w:rsidRPr="00CD4449" w:rsidRDefault="00CD4449" w:rsidP="00CD5E33">
      <w:pPr>
        <w:numPr>
          <w:ilvl w:val="0"/>
          <w:numId w:val="31"/>
        </w:numPr>
        <w:spacing w:before="100" w:beforeAutospacing="1" w:after="100" w:afterAutospacing="1" w:line="240" w:lineRule="auto"/>
        <w:rPr>
          <w:rFonts w:eastAsia="Times New Roman" w:cs="Times New Roman"/>
          <w:szCs w:val="24"/>
          <w:lang w:eastAsia="fr-FR"/>
        </w:rPr>
      </w:pPr>
      <w:r>
        <w:rPr>
          <w:rFonts w:eastAsia="Times New Roman" w:cs="Times New Roman"/>
          <w:b/>
          <w:bCs/>
          <w:szCs w:val="24"/>
          <w:lang w:eastAsia="fr-FR"/>
        </w:rPr>
        <w:t>Traçabilité</w:t>
      </w:r>
      <w:r>
        <w:rPr>
          <w:rFonts w:eastAsia="Times New Roman" w:cs="Times New Roman"/>
          <w:szCs w:val="24"/>
          <w:lang w:eastAsia="fr-FR"/>
        </w:rPr>
        <w:t xml:space="preserve"> : conserver l’historique des factures traitées, des écritures générées et des modifications effectuées. </w:t>
      </w:r>
    </w:p>
    <w:p w:rsidR="00CD4449" w:rsidRPr="00CD4449" w:rsidRDefault="00CD4449" w:rsidP="00CD5E33">
      <w:pPr>
        <w:numPr>
          <w:ilvl w:val="0"/>
          <w:numId w:val="31"/>
        </w:numPr>
        <w:spacing w:before="100" w:beforeAutospacing="1" w:after="100" w:afterAutospacing="1" w:line="240" w:lineRule="auto"/>
        <w:rPr>
          <w:rFonts w:eastAsia="Times New Roman" w:cs="Times New Roman"/>
          <w:szCs w:val="24"/>
          <w:lang w:eastAsia="fr-FR"/>
        </w:rPr>
      </w:pPr>
      <w:r>
        <w:rPr>
          <w:rFonts w:eastAsia="Times New Roman" w:cs="Times New Roman"/>
          <w:b/>
          <w:bCs/>
          <w:szCs w:val="24"/>
          <w:lang w:eastAsia="fr-FR"/>
        </w:rPr>
        <w:t>Polyvalence</w:t>
      </w:r>
      <w:r>
        <w:rPr>
          <w:rFonts w:eastAsia="Times New Roman" w:cs="Times New Roman"/>
          <w:szCs w:val="24"/>
          <w:lang w:eastAsia="fr-FR"/>
        </w:rPr>
        <w:t xml:space="preserve"> : permettre le traitement des factures d’achat et des factures de vente sous différents formats, notamment PDF et image.</w:t>
      </w:r>
    </w:p>
    <w:p w:rsidR="00CD4449" w:rsidRDefault="00CD4449" w:rsidP="00CD4449">
      <w:pPr>
        <w:pStyle w:val="Titre2"/>
        <w:rPr>
          <w:rStyle w:val="lev"/>
          <w:b/>
          <w:bCs w:val="0"/>
        </w:rPr>
      </w:pPr>
      <w:bookmarkStart w:id="122" w:name="_Toc242912301"/>
      <w:r>
        <w:rPr>
          <w:rStyle w:val="lev"/>
          <w:b/>
        </w:rPr>
        <w:lastRenderedPageBreak/>
        <w:t>Moyens nécessaires :</w:t>
      </w:r>
      <w:bookmarkEnd w:id="120"/>
      <w:bookmarkEnd w:id="121"/>
      <w:bookmarkEnd w:id="122"/>
    </w:p>
    <w:p w:rsidR="00CD4449" w:rsidRDefault="00CD4449" w:rsidP="00CD4449">
      <w:pPr>
        <w:pStyle w:val="Titre3"/>
        <w:ind w:right="-284"/>
      </w:pPr>
      <w:bookmarkStart w:id="123" w:name="_Toc216858470"/>
      <w:bookmarkStart w:id="124" w:name="_Toc220258672"/>
      <w:bookmarkStart w:id="125" w:name="_Toc242912302"/>
      <w:r>
        <w:t>Moyen Matériel :</w:t>
      </w:r>
      <w:bookmarkEnd w:id="123"/>
      <w:bookmarkEnd w:id="124"/>
      <w:bookmarkEnd w:id="125"/>
    </w:p>
    <w:p w:rsidR="00CD4449" w:rsidRPr="00CD4449" w:rsidRDefault="00CD4449" w:rsidP="00CD4449">
      <w:pPr>
        <w:spacing w:before="100" w:beforeAutospacing="1" w:after="100" w:afterAutospacing="1" w:line="240" w:lineRule="auto"/>
        <w:rPr>
          <w:rFonts w:eastAsia="Times New Roman" w:cs="Times New Roman"/>
          <w:szCs w:val="24"/>
          <w:lang w:eastAsia="fr-FR"/>
        </w:rPr>
      </w:pPr>
      <w:bookmarkStart w:id="126" w:name="_Toc216858471"/>
      <w:bookmarkStart w:id="127" w:name="_Toc220258673"/>
      <w:r>
        <w:rPr>
          <w:rFonts w:eastAsia="Times New Roman" w:cs="Times New Roman"/>
          <w:szCs w:val="24"/>
          <w:lang w:eastAsia="fr-FR"/>
        </w:rPr>
        <w:t>Le projet nécessite plusieurs ressources matérielles permettant d'assurer le développement, les tests et éventuellement le déploiement du système.</w:t>
      </w:r>
    </w:p>
    <w:p w:rsidR="00CD4449" w:rsidRPr="00CD4449" w:rsidRDefault="00CD4449" w:rsidP="00CD5E33">
      <w:pPr>
        <w:numPr>
          <w:ilvl w:val="0"/>
          <w:numId w:val="32"/>
        </w:numPr>
        <w:spacing w:before="100" w:beforeAutospacing="1" w:after="100" w:afterAutospacing="1" w:line="240" w:lineRule="auto"/>
        <w:rPr>
          <w:rFonts w:eastAsia="Times New Roman" w:cs="Times New Roman"/>
          <w:szCs w:val="24"/>
          <w:lang w:eastAsia="fr-FR"/>
        </w:rPr>
      </w:pPr>
      <w:r>
        <w:rPr>
          <w:rFonts w:eastAsia="Times New Roman" w:cs="Times New Roman"/>
          <w:b/>
          <w:bCs/>
          <w:szCs w:val="24"/>
          <w:lang w:eastAsia="fr-FR"/>
        </w:rPr>
        <w:t>Ordinateur de développement</w:t>
      </w:r>
      <w:r>
        <w:rPr>
          <w:rFonts w:eastAsia="Times New Roman" w:cs="Times New Roman"/>
          <w:szCs w:val="24"/>
          <w:lang w:eastAsia="fr-FR"/>
        </w:rPr>
        <w:t xml:space="preserve"> : utilisé pour développer l’application, effectuer les tests, traiter les factures et entraîner les modèles de Machine Learning.</w:t>
      </w:r>
    </w:p>
    <w:p w:rsidR="00CD4449" w:rsidRPr="00CD4449" w:rsidRDefault="00CD4449" w:rsidP="00CD4449">
      <w:pPr>
        <w:spacing w:before="100" w:beforeAutospacing="1" w:after="100" w:afterAutospacing="1" w:line="240" w:lineRule="auto"/>
        <w:ind w:left="720"/>
        <w:rPr>
          <w:rFonts w:eastAsia="Times New Roman" w:cs="Times New Roman"/>
          <w:szCs w:val="24"/>
          <w:lang w:eastAsia="fr-FR"/>
        </w:rPr>
      </w:pPr>
      <w:r>
        <w:rPr>
          <w:rFonts w:eastAsia="Times New Roman" w:cs="Times New Roman"/>
          <w:szCs w:val="24"/>
          <w:lang w:eastAsia="fr-FR"/>
        </w:rPr>
        <w:t>Une configuration minimale recommandée est :</w:t>
      </w:r>
    </w:p>
    <w:p w:rsidR="00CD4449" w:rsidRPr="00CD4449" w:rsidRDefault="00CD4449" w:rsidP="00CD5E33">
      <w:pPr>
        <w:numPr>
          <w:ilvl w:val="1"/>
          <w:numId w:val="32"/>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Processeur Intel Core i5 ou équivalent ; </w:t>
      </w:r>
    </w:p>
    <w:p w:rsidR="00CD4449" w:rsidRPr="00CD4449" w:rsidRDefault="00CD4449" w:rsidP="00CD5E33">
      <w:pPr>
        <w:numPr>
          <w:ilvl w:val="1"/>
          <w:numId w:val="32"/>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8 Go de RAM minimum, 16 Go recommandés ; </w:t>
      </w:r>
    </w:p>
    <w:p w:rsidR="00CD4449" w:rsidRPr="00CD4449" w:rsidRDefault="00CD4449" w:rsidP="00CD5E33">
      <w:pPr>
        <w:numPr>
          <w:ilvl w:val="1"/>
          <w:numId w:val="32"/>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Disque SSD de 256 Go minimum ; </w:t>
      </w:r>
    </w:p>
    <w:p w:rsidR="00CD4449" w:rsidRPr="00CD4449" w:rsidRDefault="00CD4449" w:rsidP="00CD5E33">
      <w:pPr>
        <w:numPr>
          <w:ilvl w:val="1"/>
          <w:numId w:val="32"/>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Carte graphique dédiée facultative pour l'entraînement de modèles plus complexes. </w:t>
      </w:r>
    </w:p>
    <w:p w:rsidR="00CD4449" w:rsidRPr="00CD4449" w:rsidRDefault="00CD4449" w:rsidP="00CD5E33">
      <w:pPr>
        <w:numPr>
          <w:ilvl w:val="0"/>
          <w:numId w:val="32"/>
        </w:numPr>
        <w:spacing w:before="100" w:beforeAutospacing="1" w:after="100" w:afterAutospacing="1" w:line="240" w:lineRule="auto"/>
        <w:rPr>
          <w:rFonts w:eastAsia="Times New Roman" w:cs="Times New Roman"/>
          <w:szCs w:val="24"/>
          <w:lang w:eastAsia="fr-FR"/>
        </w:rPr>
      </w:pPr>
      <w:r>
        <w:rPr>
          <w:rFonts w:eastAsia="Times New Roman" w:cs="Times New Roman"/>
          <w:b/>
          <w:bCs/>
          <w:szCs w:val="24"/>
          <w:lang w:eastAsia="fr-FR"/>
        </w:rPr>
        <w:t>Serveur local ou distant</w:t>
      </w:r>
      <w:r>
        <w:rPr>
          <w:rFonts w:eastAsia="Times New Roman" w:cs="Times New Roman"/>
          <w:szCs w:val="24"/>
          <w:lang w:eastAsia="fr-FR"/>
        </w:rPr>
        <w:t xml:space="preserve"> : utilisé pour héberger l'application, l'API, la base de données et les différents modules d'intelligence artificielle. Dans la réalisation, il s'agit d'un serveur privé virtuel (VPS) Linux loué chez un hébergeur. </w:t>
      </w:r>
    </w:p>
    <w:p w:rsidR="00CD4449" w:rsidRPr="00CD4449" w:rsidRDefault="00CD4449" w:rsidP="00CD5E33">
      <w:pPr>
        <w:numPr>
          <w:ilvl w:val="0"/>
          <w:numId w:val="32"/>
        </w:numPr>
        <w:spacing w:before="100" w:beforeAutospacing="1" w:after="100" w:afterAutospacing="1" w:line="240" w:lineRule="auto"/>
        <w:rPr>
          <w:rFonts w:eastAsia="Times New Roman" w:cs="Times New Roman"/>
          <w:szCs w:val="24"/>
          <w:lang w:eastAsia="fr-FR"/>
        </w:rPr>
      </w:pPr>
      <w:r>
        <w:rPr>
          <w:rFonts w:eastAsia="Times New Roman" w:cs="Times New Roman"/>
          <w:b/>
          <w:bCs/>
          <w:szCs w:val="24"/>
          <w:lang w:eastAsia="fr-FR"/>
        </w:rPr>
        <w:t>Scanner ou smartphone</w:t>
      </w:r>
      <w:r>
        <w:rPr>
          <w:rFonts w:eastAsia="Times New Roman" w:cs="Times New Roman"/>
          <w:szCs w:val="24"/>
          <w:lang w:eastAsia="fr-FR"/>
        </w:rPr>
        <w:t xml:space="preserve"> : utilisé pour numériser les factures papier afin de les transformer en images exploitables par le module OCR. </w:t>
      </w:r>
    </w:p>
    <w:p w:rsidR="00CD4449" w:rsidRPr="00CD4449" w:rsidRDefault="00CD4449" w:rsidP="00CD5E33">
      <w:pPr>
        <w:numPr>
          <w:ilvl w:val="0"/>
          <w:numId w:val="32"/>
        </w:numPr>
        <w:spacing w:before="100" w:beforeAutospacing="1" w:after="100" w:afterAutospacing="1" w:line="240" w:lineRule="auto"/>
        <w:rPr>
          <w:rFonts w:eastAsia="Times New Roman" w:cs="Times New Roman"/>
          <w:szCs w:val="24"/>
          <w:lang w:eastAsia="fr-FR"/>
        </w:rPr>
      </w:pPr>
      <w:r>
        <w:rPr>
          <w:rFonts w:eastAsia="Times New Roman" w:cs="Times New Roman"/>
          <w:b/>
          <w:bCs/>
          <w:szCs w:val="24"/>
          <w:lang w:eastAsia="fr-FR"/>
        </w:rPr>
        <w:t>Connexion Internet</w:t>
      </w:r>
      <w:r>
        <w:rPr>
          <w:rFonts w:eastAsia="Times New Roman" w:cs="Times New Roman"/>
          <w:szCs w:val="24"/>
          <w:lang w:eastAsia="fr-FR"/>
        </w:rPr>
        <w:t xml:space="preserve"> : nécessaire pour télécharger les bibliothèques, les modèles d'intelligence artificielle, effectuer les mises à jour et, si nécessaire, utiliser certains services externes. </w:t>
      </w:r>
    </w:p>
    <w:p w:rsidR="00CD4449" w:rsidRPr="00CD4449" w:rsidRDefault="00CD4449" w:rsidP="00CD5E33">
      <w:pPr>
        <w:numPr>
          <w:ilvl w:val="0"/>
          <w:numId w:val="32"/>
        </w:numPr>
        <w:spacing w:before="100" w:beforeAutospacing="1" w:after="100" w:afterAutospacing="1" w:line="240" w:lineRule="auto"/>
        <w:rPr>
          <w:rFonts w:eastAsia="Times New Roman" w:cs="Times New Roman"/>
          <w:szCs w:val="24"/>
          <w:lang w:eastAsia="fr-FR"/>
        </w:rPr>
      </w:pPr>
      <w:r>
        <w:rPr>
          <w:rFonts w:eastAsia="Times New Roman" w:cs="Times New Roman"/>
          <w:b/>
          <w:bCs/>
          <w:szCs w:val="24"/>
          <w:lang w:eastAsia="fr-FR"/>
        </w:rPr>
        <w:t>Espace de stockage</w:t>
      </w:r>
      <w:r>
        <w:rPr>
          <w:rFonts w:eastAsia="Times New Roman" w:cs="Times New Roman"/>
          <w:szCs w:val="24"/>
          <w:lang w:eastAsia="fr-FR"/>
        </w:rPr>
        <w:t xml:space="preserve"> : nécessaire pour conserver les factures originales, les résultats OCR, les données d'entraînement et l'historique des traitements.</w:t>
      </w:r>
    </w:p>
    <w:p w:rsidR="00CD4449" w:rsidRDefault="00CD4449" w:rsidP="00CD4449">
      <w:pPr>
        <w:pStyle w:val="Titre3"/>
        <w:ind w:right="-284"/>
        <w:rPr>
          <w:rFonts w:eastAsia="Times New Roman"/>
          <w:lang w:eastAsia="fr-FR"/>
        </w:rPr>
      </w:pPr>
      <w:bookmarkStart w:id="128" w:name="_Toc242912303"/>
      <w:r>
        <w:rPr>
          <w:rFonts w:eastAsia="Times New Roman"/>
          <w:lang w:eastAsia="fr-FR"/>
        </w:rPr>
        <w:t>Moyen Logiciels :</w:t>
      </w:r>
      <w:bookmarkEnd w:id="126"/>
      <w:bookmarkEnd w:id="127"/>
      <w:bookmarkEnd w:id="128"/>
    </w:p>
    <w:p w:rsidR="00CD4449" w:rsidRDefault="00CD4449" w:rsidP="00CD4449">
      <w:pPr>
        <w:spacing w:before="100" w:beforeAutospacing="1" w:after="100" w:afterAutospacing="1" w:line="240" w:lineRule="auto"/>
        <w:ind w:right="-284"/>
        <w:rPr>
          <w:rFonts w:eastAsia="Times New Roman" w:cs="Times New Roman"/>
          <w:szCs w:val="24"/>
          <w:lang w:eastAsia="fr-FR"/>
        </w:rPr>
      </w:pPr>
      <w:r>
        <w:rPr>
          <w:rFonts w:eastAsia="Times New Roman" w:cs="Times New Roman"/>
          <w:szCs w:val="24"/>
          <w:lang w:eastAsia="fr-FR"/>
        </w:rPr>
        <w:t>Le projet requiert des outils et logiciels spécifiques pour le développement et le fonctionnement du système :</w:t>
      </w:r>
    </w:p>
    <w:p w:rsidR="00CD4449" w:rsidRDefault="00CD4449" w:rsidP="00CD4449">
      <w:pPr>
        <w:pStyle w:val="Titre4"/>
        <w:ind w:right="-284"/>
      </w:pPr>
      <w:r>
        <w:rPr>
          <w:rStyle w:val="lev"/>
          <w:b/>
        </w:rPr>
        <w:t>Visual Studio Code</w:t>
      </w:r>
    </w:p>
    <w:p w:rsidR="00CD4449" w:rsidRDefault="00CD4449" w:rsidP="00CD4449">
      <w:pPr>
        <w:pStyle w:val="NormalWeb"/>
        <w:ind w:right="-284"/>
      </w:pPr>
      <w:r>
        <w:t xml:space="preserve">Visual Studio Code, couramment appelé VS Code, est un </w:t>
      </w:r>
      <w:r>
        <w:rPr>
          <w:rStyle w:val="lev"/>
          <w:rFonts w:eastAsiaTheme="majorEastAsia"/>
          <w:b w:val="0"/>
        </w:rPr>
        <w:t>éditeur de code léger et multiplateforme</w:t>
      </w:r>
      <w:r>
        <w:rPr>
          <w:b/>
        </w:rPr>
        <w:t>,</w:t>
      </w:r>
      <w:r>
        <w:t xml:space="preserve"> développé par Microsoft. Il est extensible grâce à de nombreuses extensions permettant d’ajouter des fonctionnalités avancées telles que le débogage, l’auto complétion, le contrôle de version ou encore l’intégration d’outils de développement web et IA.</w:t>
      </w:r>
    </w:p>
    <w:p w:rsidR="001100EC" w:rsidRPr="001100EC" w:rsidRDefault="00CD4449" w:rsidP="001100EC">
      <w:pPr>
        <w:pStyle w:val="pdq2pgselectionanchorcontainer"/>
      </w:pPr>
      <w:r>
        <w:t>Il sera utilisé pour développer les différentes parties de l'application, notamment le frontend React, le backend FastAPI ainsi que les différents modules d'intelligence artificielle.</w:t>
      </w:r>
      <w:r>
        <w:br/>
        <w:t>Il offre notamment :</w:t>
      </w:r>
    </w:p>
    <w:p w:rsidR="001100EC" w:rsidRPr="001100EC" w:rsidRDefault="001100EC" w:rsidP="00CD5E33">
      <w:pPr>
        <w:numPr>
          <w:ilvl w:val="0"/>
          <w:numId w:val="33"/>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Une organisation claire du projet ; </w:t>
      </w:r>
    </w:p>
    <w:p w:rsidR="001100EC" w:rsidRPr="001100EC" w:rsidRDefault="001100EC" w:rsidP="00CD5E33">
      <w:pPr>
        <w:numPr>
          <w:ilvl w:val="0"/>
          <w:numId w:val="33"/>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L'autocomplétion du code ; </w:t>
      </w:r>
    </w:p>
    <w:p w:rsidR="001100EC" w:rsidRPr="001100EC" w:rsidRDefault="001100EC" w:rsidP="00CD5E33">
      <w:pPr>
        <w:numPr>
          <w:ilvl w:val="0"/>
          <w:numId w:val="33"/>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Des outils de débogage ; </w:t>
      </w:r>
    </w:p>
    <w:p w:rsidR="001100EC" w:rsidRPr="001100EC" w:rsidRDefault="001100EC" w:rsidP="00CD5E33">
      <w:pPr>
        <w:numPr>
          <w:ilvl w:val="0"/>
          <w:numId w:val="33"/>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L'intégration avec Git et GitHub ; </w:t>
      </w:r>
    </w:p>
    <w:p w:rsidR="001100EC" w:rsidRPr="001100EC" w:rsidRDefault="001100EC" w:rsidP="00CD5E33">
      <w:pPr>
        <w:numPr>
          <w:ilvl w:val="0"/>
          <w:numId w:val="33"/>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Un terminal intégré ; </w:t>
      </w:r>
    </w:p>
    <w:p w:rsidR="00CD4449" w:rsidRPr="001100EC" w:rsidRDefault="001100EC" w:rsidP="00CD5E33">
      <w:pPr>
        <w:numPr>
          <w:ilvl w:val="0"/>
          <w:numId w:val="33"/>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La possibilité d'installer des extensions dédiées à Python, React, TypeScript et PlantUML</w:t>
      </w:r>
      <w:r>
        <w:t>.</w:t>
      </w:r>
    </w:p>
    <w:p w:rsidR="00CD4449" w:rsidRDefault="00CD4449" w:rsidP="00CD4449">
      <w:pPr>
        <w:pStyle w:val="Titre4"/>
        <w:rPr>
          <w:b w:val="0"/>
        </w:rPr>
      </w:pPr>
      <w:r>
        <w:rPr>
          <w:rStyle w:val="lev"/>
          <w:b/>
        </w:rPr>
        <w:lastRenderedPageBreak/>
        <w:t>Visual Paradigm</w:t>
      </w:r>
    </w:p>
    <w:p w:rsidR="001100EC" w:rsidRPr="001100EC" w:rsidRDefault="001100EC" w:rsidP="001100EC">
      <w:pPr>
        <w:spacing w:before="100" w:beforeAutospacing="1" w:after="100" w:afterAutospacing="1" w:line="240" w:lineRule="auto"/>
        <w:rPr>
          <w:rFonts w:eastAsia="Times New Roman" w:cs="Times New Roman"/>
          <w:szCs w:val="24"/>
          <w:lang w:eastAsia="fr-FR"/>
        </w:rPr>
      </w:pPr>
      <w:bookmarkStart w:id="129" w:name="_Toc216858472"/>
      <w:bookmarkStart w:id="130" w:name="_Toc220258674"/>
      <w:r>
        <w:rPr>
          <w:rFonts w:eastAsia="Times New Roman" w:cs="Times New Roman"/>
          <w:bCs/>
          <w:szCs w:val="24"/>
          <w:lang w:eastAsia="fr-FR"/>
        </w:rPr>
        <w:t>Visual Paradigm</w:t>
      </w:r>
      <w:r>
        <w:rPr>
          <w:rFonts w:eastAsia="Times New Roman" w:cs="Times New Roman"/>
          <w:szCs w:val="24"/>
          <w:lang w:eastAsia="fr-FR"/>
        </w:rPr>
        <w:t xml:space="preserve"> est un outil de modélisation et de conception logicielle permettant de représenter graphiquement l'architecture et le fonctionnement du système.</w:t>
      </w:r>
    </w:p>
    <w:p w:rsidR="001100EC" w:rsidRPr="001100EC" w:rsidRDefault="001100EC" w:rsidP="001100EC">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Dans le cadre de ce projet, il sera utilisé pour concevoir et représenter les différents diagrammes UML, notamment :</w:t>
      </w:r>
    </w:p>
    <w:p w:rsidR="001100EC" w:rsidRPr="001100EC" w:rsidRDefault="001100EC" w:rsidP="00CD5E33">
      <w:pPr>
        <w:numPr>
          <w:ilvl w:val="0"/>
          <w:numId w:val="34"/>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Diagramme de cas d'utilisation ; </w:t>
      </w:r>
    </w:p>
    <w:p w:rsidR="001100EC" w:rsidRPr="001100EC" w:rsidRDefault="001100EC" w:rsidP="00CD5E33">
      <w:pPr>
        <w:numPr>
          <w:ilvl w:val="0"/>
          <w:numId w:val="34"/>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Diagramme de classes ; </w:t>
      </w:r>
    </w:p>
    <w:p w:rsidR="001100EC" w:rsidRPr="001100EC" w:rsidRDefault="001100EC" w:rsidP="00CD5E33">
      <w:pPr>
        <w:numPr>
          <w:ilvl w:val="0"/>
          <w:numId w:val="34"/>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Diagramme de séquence ; </w:t>
      </w:r>
    </w:p>
    <w:p w:rsidR="001100EC" w:rsidRPr="001100EC" w:rsidRDefault="001100EC" w:rsidP="00CD5E33">
      <w:pPr>
        <w:numPr>
          <w:ilvl w:val="0"/>
          <w:numId w:val="34"/>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Diagramme d'activité ; </w:t>
      </w:r>
    </w:p>
    <w:p w:rsidR="001100EC" w:rsidRPr="001100EC" w:rsidRDefault="001100EC" w:rsidP="00CD5E33">
      <w:pPr>
        <w:numPr>
          <w:ilvl w:val="0"/>
          <w:numId w:val="34"/>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Diagramme de composants ; </w:t>
      </w:r>
    </w:p>
    <w:p w:rsidR="001100EC" w:rsidRPr="001100EC" w:rsidRDefault="001100EC" w:rsidP="00CD5E33">
      <w:pPr>
        <w:numPr>
          <w:ilvl w:val="0"/>
          <w:numId w:val="34"/>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Diagramme de déploiement. </w:t>
      </w:r>
    </w:p>
    <w:p w:rsidR="001100EC" w:rsidRDefault="001100EC" w:rsidP="001100EC">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Ces modèles permettront de mieux définir l'architecture du système avant son implémentation.</w:t>
      </w:r>
    </w:p>
    <w:p w:rsidR="001100EC" w:rsidRDefault="001100EC" w:rsidP="001100EC">
      <w:pPr>
        <w:pStyle w:val="Titre4"/>
        <w:rPr>
          <w:rFonts w:eastAsia="Times New Roman"/>
          <w:lang w:eastAsia="fr-FR"/>
        </w:rPr>
      </w:pPr>
      <w:r>
        <w:rPr>
          <w:rFonts w:eastAsia="Times New Roman"/>
          <w:lang w:eastAsia="fr-FR"/>
        </w:rPr>
        <w:t>MySql :</w:t>
      </w:r>
    </w:p>
    <w:p w:rsidR="001100EC" w:rsidRPr="001100EC" w:rsidRDefault="001100EC" w:rsidP="001100EC">
      <w:pPr>
        <w:rPr>
          <w:lang w:eastAsia="fr-FR"/>
        </w:rPr>
      </w:pPr>
      <w:r>
        <w:rPr>
          <w:bCs/>
          <w:lang w:eastAsia="fr-FR"/>
        </w:rPr>
        <w:t>MySQL</w:t>
      </w:r>
      <w:r>
        <w:rPr>
          <w:lang w:eastAsia="fr-FR"/>
        </w:rPr>
        <w:t xml:space="preserve"> est un système de gestion de base de données relationnelle permettant de stocker et de gérer les données du système.</w:t>
      </w:r>
    </w:p>
    <w:p w:rsidR="001100EC" w:rsidRPr="001100EC" w:rsidRDefault="001100EC" w:rsidP="00680B6C">
      <w:pPr>
        <w:rPr>
          <w:lang w:eastAsia="fr-FR"/>
        </w:rPr>
      </w:pPr>
      <w:r>
        <w:rPr>
          <w:lang w:eastAsia="fr-FR"/>
        </w:rPr>
        <w:t>Il sera utilisé pour conserver notamment :</w:t>
      </w:r>
    </w:p>
    <w:p w:rsidR="001100EC" w:rsidRPr="001100EC" w:rsidRDefault="001100EC" w:rsidP="00CD5E33">
      <w:pPr>
        <w:numPr>
          <w:ilvl w:val="0"/>
          <w:numId w:val="3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Les utilisateurs ; </w:t>
      </w:r>
    </w:p>
    <w:p w:rsidR="001100EC" w:rsidRPr="001100EC" w:rsidRDefault="001100EC" w:rsidP="00CD5E33">
      <w:pPr>
        <w:numPr>
          <w:ilvl w:val="0"/>
          <w:numId w:val="3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Les entreprises ; </w:t>
      </w:r>
    </w:p>
    <w:p w:rsidR="001100EC" w:rsidRPr="001100EC" w:rsidRDefault="001100EC" w:rsidP="00CD5E33">
      <w:pPr>
        <w:numPr>
          <w:ilvl w:val="0"/>
          <w:numId w:val="3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Les clients ; </w:t>
      </w:r>
    </w:p>
    <w:p w:rsidR="001100EC" w:rsidRPr="001100EC" w:rsidRDefault="001100EC" w:rsidP="00CD5E33">
      <w:pPr>
        <w:numPr>
          <w:ilvl w:val="0"/>
          <w:numId w:val="3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Les fournisseurs ; </w:t>
      </w:r>
    </w:p>
    <w:p w:rsidR="001100EC" w:rsidRPr="001100EC" w:rsidRDefault="001100EC" w:rsidP="00CD5E33">
      <w:pPr>
        <w:numPr>
          <w:ilvl w:val="0"/>
          <w:numId w:val="3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Les factures ; </w:t>
      </w:r>
    </w:p>
    <w:p w:rsidR="001100EC" w:rsidRPr="001100EC" w:rsidRDefault="001100EC" w:rsidP="00CD5E33">
      <w:pPr>
        <w:numPr>
          <w:ilvl w:val="0"/>
          <w:numId w:val="3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Les lignes de factures ; </w:t>
      </w:r>
    </w:p>
    <w:p w:rsidR="001100EC" w:rsidRPr="001100EC" w:rsidRDefault="001100EC" w:rsidP="00CD5E33">
      <w:pPr>
        <w:numPr>
          <w:ilvl w:val="0"/>
          <w:numId w:val="3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Les comptes comptables ; </w:t>
      </w:r>
    </w:p>
    <w:p w:rsidR="001100EC" w:rsidRPr="001100EC" w:rsidRDefault="001100EC" w:rsidP="00CD5E33">
      <w:pPr>
        <w:numPr>
          <w:ilvl w:val="0"/>
          <w:numId w:val="3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Les écritures comptables ; </w:t>
      </w:r>
    </w:p>
    <w:p w:rsidR="001100EC" w:rsidRPr="001100EC" w:rsidRDefault="001100EC" w:rsidP="00CD5E33">
      <w:pPr>
        <w:numPr>
          <w:ilvl w:val="0"/>
          <w:numId w:val="3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Les lignes d'écritures ; </w:t>
      </w:r>
    </w:p>
    <w:p w:rsidR="001100EC" w:rsidRPr="001100EC" w:rsidRDefault="001100EC" w:rsidP="00CD5E33">
      <w:pPr>
        <w:numPr>
          <w:ilvl w:val="0"/>
          <w:numId w:val="3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Les résultats de l'analyse OCR ; </w:t>
      </w:r>
    </w:p>
    <w:p w:rsidR="001100EC" w:rsidRPr="001100EC" w:rsidRDefault="001100EC" w:rsidP="00CD5E33">
      <w:pPr>
        <w:numPr>
          <w:ilvl w:val="0"/>
          <w:numId w:val="3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Les prédictions du modèle ; </w:t>
      </w:r>
    </w:p>
    <w:p w:rsidR="001100EC" w:rsidRPr="001100EC" w:rsidRDefault="001100EC" w:rsidP="00CD5E33">
      <w:pPr>
        <w:numPr>
          <w:ilvl w:val="0"/>
          <w:numId w:val="3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Les scores de confiance ; </w:t>
      </w:r>
    </w:p>
    <w:p w:rsidR="001100EC" w:rsidRPr="001100EC" w:rsidRDefault="001100EC" w:rsidP="00CD5E33">
      <w:pPr>
        <w:numPr>
          <w:ilvl w:val="0"/>
          <w:numId w:val="3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Les validations et corrections effectuées par les comptables ; </w:t>
      </w:r>
    </w:p>
    <w:p w:rsidR="001100EC" w:rsidRPr="001100EC" w:rsidRDefault="001100EC" w:rsidP="00CD5E33">
      <w:pPr>
        <w:numPr>
          <w:ilvl w:val="0"/>
          <w:numId w:val="3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L'historique des traitements. </w:t>
      </w:r>
    </w:p>
    <w:p w:rsidR="001100EC" w:rsidRPr="001100EC" w:rsidRDefault="001100EC" w:rsidP="00680B6C">
      <w:pPr>
        <w:rPr>
          <w:lang w:eastAsia="fr-FR"/>
        </w:rPr>
      </w:pPr>
      <w:r>
        <w:rPr>
          <w:lang w:eastAsia="fr-FR"/>
        </w:rPr>
        <w:t>L'utilisation d'une base de données relationnelle permet également de garantir l'intégrité et la cohérence des données comptables.</w:t>
      </w:r>
    </w:p>
    <w:p w:rsidR="001100EC" w:rsidRPr="001100EC" w:rsidRDefault="001100EC" w:rsidP="001100EC">
      <w:pPr>
        <w:rPr>
          <w:lang w:eastAsia="fr-FR"/>
        </w:rPr>
      </w:pPr>
    </w:p>
    <w:p w:rsidR="00CD4449" w:rsidRDefault="00CD4449" w:rsidP="00CD4449">
      <w:pPr>
        <w:pStyle w:val="Titre3"/>
        <w:ind w:right="-284"/>
        <w:rPr>
          <w:rFonts w:eastAsia="Times New Roman"/>
          <w:lang w:eastAsia="fr-FR"/>
        </w:rPr>
      </w:pPr>
      <w:bookmarkStart w:id="131" w:name="_Toc242912304"/>
      <w:r>
        <w:rPr>
          <w:rFonts w:eastAsia="Times New Roman"/>
          <w:lang w:eastAsia="fr-FR"/>
        </w:rPr>
        <w:t>Langage de programmation :</w:t>
      </w:r>
      <w:bookmarkEnd w:id="129"/>
      <w:bookmarkEnd w:id="130"/>
      <w:bookmarkEnd w:id="131"/>
    </w:p>
    <w:p w:rsidR="00CD4449" w:rsidRDefault="00CD4449" w:rsidP="00CD4449">
      <w:pPr>
        <w:pStyle w:val="Titre4"/>
        <w:rPr>
          <w:rStyle w:val="lev"/>
          <w:b/>
          <w:bCs w:val="0"/>
        </w:rPr>
      </w:pPr>
      <w:r>
        <w:rPr>
          <w:rStyle w:val="lev"/>
          <w:b/>
        </w:rPr>
        <w:t>React.js et TypeScript(Front-end)</w:t>
      </w:r>
    </w:p>
    <w:p w:rsidR="00680B6C" w:rsidRPr="00680B6C" w:rsidRDefault="00680B6C" w:rsidP="00680B6C">
      <w:pPr>
        <w:spacing w:before="100" w:beforeAutospacing="1" w:after="100" w:afterAutospacing="1" w:line="240" w:lineRule="auto"/>
        <w:rPr>
          <w:rFonts w:eastAsia="Times New Roman" w:cs="Times New Roman"/>
          <w:szCs w:val="24"/>
          <w:lang w:eastAsia="fr-FR"/>
        </w:rPr>
      </w:pPr>
      <w:r>
        <w:rPr>
          <w:rFonts w:eastAsia="Times New Roman" w:cs="Times New Roman"/>
          <w:bCs/>
          <w:szCs w:val="24"/>
          <w:lang w:eastAsia="fr-FR"/>
        </w:rPr>
        <w:t>React.js</w:t>
      </w:r>
      <w:r>
        <w:rPr>
          <w:rFonts w:eastAsia="Times New Roman" w:cs="Times New Roman"/>
          <w:szCs w:val="24"/>
          <w:lang w:eastAsia="fr-FR"/>
        </w:rPr>
        <w:t xml:space="preserve"> est une bibliothèque JavaScript permettant de créer des interfaces utilisateur dynamiques et interactives. </w:t>
      </w:r>
      <w:r>
        <w:rPr>
          <w:rFonts w:eastAsia="Times New Roman" w:cs="Times New Roman"/>
          <w:bCs/>
          <w:szCs w:val="24"/>
          <w:lang w:eastAsia="fr-FR"/>
        </w:rPr>
        <w:t>TypeScript</w:t>
      </w:r>
      <w:r>
        <w:rPr>
          <w:rFonts w:eastAsia="Times New Roman" w:cs="Times New Roman"/>
          <w:szCs w:val="24"/>
          <w:lang w:eastAsia="fr-FR"/>
        </w:rPr>
        <w:t xml:space="preserve"> sera utilisé afin d'améliorer la fiabilité et la maintenabilité du code frontend grâce au typage statique.</w:t>
      </w:r>
    </w:p>
    <w:p w:rsidR="00680B6C" w:rsidRPr="00680B6C" w:rsidRDefault="00680B6C" w:rsidP="00680B6C">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React permettra de développer l'interface avec laquelle le comptable interagit.</w:t>
      </w:r>
    </w:p>
    <w:p w:rsidR="00680B6C" w:rsidRPr="00680B6C" w:rsidRDefault="00680B6C" w:rsidP="00680B6C">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lastRenderedPageBreak/>
        <w:t>L'interface devra notamment permettre :</w:t>
      </w:r>
    </w:p>
    <w:p w:rsidR="00680B6C" w:rsidRPr="00680B6C" w:rsidRDefault="00680B6C" w:rsidP="00CD5E33">
      <w:pPr>
        <w:numPr>
          <w:ilvl w:val="0"/>
          <w:numId w:val="36"/>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L'authentification de l'utilisateur ; </w:t>
      </w:r>
    </w:p>
    <w:p w:rsidR="00680B6C" w:rsidRPr="00680B6C" w:rsidRDefault="00680B6C" w:rsidP="00CD5E33">
      <w:pPr>
        <w:numPr>
          <w:ilvl w:val="0"/>
          <w:numId w:val="36"/>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 téléchargement d'une facture ; </w:t>
      </w:r>
    </w:p>
    <w:p w:rsidR="00680B6C" w:rsidRPr="00680B6C" w:rsidRDefault="00680B6C" w:rsidP="00CD5E33">
      <w:pPr>
        <w:numPr>
          <w:ilvl w:val="0"/>
          <w:numId w:val="36"/>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 visualisation de la facture ; </w:t>
      </w:r>
    </w:p>
    <w:p w:rsidR="00680B6C" w:rsidRPr="00680B6C" w:rsidRDefault="00680B6C" w:rsidP="00CD5E33">
      <w:pPr>
        <w:numPr>
          <w:ilvl w:val="0"/>
          <w:numId w:val="36"/>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L'affichage du texte extrait par OCR ; </w:t>
      </w:r>
    </w:p>
    <w:p w:rsidR="00680B6C" w:rsidRPr="00680B6C" w:rsidRDefault="00680B6C" w:rsidP="00CD5E33">
      <w:pPr>
        <w:numPr>
          <w:ilvl w:val="0"/>
          <w:numId w:val="36"/>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 visualisation des informations détectées ; </w:t>
      </w:r>
    </w:p>
    <w:p w:rsidR="00680B6C" w:rsidRPr="00680B6C" w:rsidRDefault="00680B6C" w:rsidP="00CD5E33">
      <w:pPr>
        <w:numPr>
          <w:ilvl w:val="0"/>
          <w:numId w:val="36"/>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L'affichage des écritures comptables proposées ; </w:t>
      </w:r>
    </w:p>
    <w:p w:rsidR="00680B6C" w:rsidRPr="00680B6C" w:rsidRDefault="00680B6C" w:rsidP="00CD5E33">
      <w:pPr>
        <w:numPr>
          <w:ilvl w:val="0"/>
          <w:numId w:val="36"/>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 modification des écritures ; </w:t>
      </w:r>
    </w:p>
    <w:p w:rsidR="00680B6C" w:rsidRPr="00680B6C" w:rsidRDefault="00680B6C" w:rsidP="00CD5E33">
      <w:pPr>
        <w:numPr>
          <w:ilvl w:val="0"/>
          <w:numId w:val="36"/>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 validation des écritures ; </w:t>
      </w:r>
    </w:p>
    <w:p w:rsidR="00680B6C" w:rsidRPr="00680B6C" w:rsidRDefault="00680B6C" w:rsidP="00CD5E33">
      <w:pPr>
        <w:numPr>
          <w:ilvl w:val="0"/>
          <w:numId w:val="36"/>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 consultation de l'historique ; </w:t>
      </w:r>
    </w:p>
    <w:p w:rsidR="00680B6C" w:rsidRPr="00680B6C" w:rsidRDefault="00680B6C" w:rsidP="00CD5E33">
      <w:pPr>
        <w:numPr>
          <w:ilvl w:val="0"/>
          <w:numId w:val="36"/>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L'affichage des statistiques dans un tableau de bord. </w:t>
      </w:r>
    </w:p>
    <w:p w:rsidR="00680B6C" w:rsidRPr="00680B6C" w:rsidRDefault="00680B6C" w:rsidP="00680B6C">
      <w:pPr>
        <w:spacing w:before="100" w:beforeAutospacing="1" w:after="100" w:afterAutospacing="1" w:line="240" w:lineRule="auto"/>
        <w:rPr>
          <w:rFonts w:eastAsia="Times New Roman" w:cs="Times New Roman"/>
          <w:szCs w:val="24"/>
          <w:lang w:eastAsia="fr-FR"/>
        </w:rPr>
      </w:pPr>
      <w:r>
        <w:rPr>
          <w:rFonts w:eastAsia="Times New Roman" w:cs="Times New Roman"/>
          <w:bCs/>
          <w:szCs w:val="24"/>
          <w:lang w:eastAsia="fr-FR"/>
        </w:rPr>
        <w:t>Tailwind CSS</w:t>
      </w:r>
      <w:r>
        <w:rPr>
          <w:rFonts w:eastAsia="Times New Roman" w:cs="Times New Roman"/>
          <w:szCs w:val="24"/>
          <w:lang w:eastAsia="fr-FR"/>
        </w:rPr>
        <w:t xml:space="preserve"> sera utilisé pour concevoir une interface moderne, responsive et ergonomique.</w:t>
      </w:r>
    </w:p>
    <w:p w:rsidR="00CD4449" w:rsidRDefault="00680B6C" w:rsidP="00CD4449">
      <w:pPr>
        <w:pStyle w:val="Titre4"/>
        <w:ind w:right="-284"/>
      </w:pPr>
      <w:r>
        <w:t>FastAPI – Backend Python</w:t>
      </w:r>
    </w:p>
    <w:p w:rsidR="00680B6C" w:rsidRPr="00680B6C" w:rsidRDefault="00680B6C" w:rsidP="00680B6C">
      <w:pPr>
        <w:rPr>
          <w:lang w:eastAsia="fr-FR"/>
        </w:rPr>
      </w:pPr>
      <w:r>
        <w:rPr>
          <w:bCs/>
          <w:lang w:eastAsia="fr-FR"/>
        </w:rPr>
        <w:t>FastAPI</w:t>
      </w:r>
      <w:r>
        <w:rPr>
          <w:lang w:eastAsia="fr-FR"/>
        </w:rPr>
        <w:t xml:space="preserve"> est un framework Python moderne permettant de développer des API web performantes.</w:t>
      </w:r>
    </w:p>
    <w:p w:rsidR="00680B6C" w:rsidRPr="00680B6C" w:rsidRDefault="00680B6C" w:rsidP="00680B6C">
      <w:pPr>
        <w:rPr>
          <w:lang w:eastAsia="fr-FR"/>
        </w:rPr>
      </w:pPr>
      <w:r>
        <w:rPr>
          <w:lang w:eastAsia="fr-FR"/>
        </w:rPr>
        <w:t>Dans ce projet, FastAPI constituera la couche backend chargée de gérer la logique métier et la communication entre le frontend, la base de données et les différents modules d'intelligence artificielle.</w:t>
      </w:r>
    </w:p>
    <w:p w:rsidR="00680B6C" w:rsidRPr="00680B6C" w:rsidRDefault="00680B6C" w:rsidP="00680B6C">
      <w:pPr>
        <w:rPr>
          <w:lang w:eastAsia="fr-FR"/>
        </w:rPr>
      </w:pPr>
      <w:r>
        <w:rPr>
          <w:lang w:eastAsia="fr-FR"/>
        </w:rPr>
        <w:t>Il assurera notamment :</w:t>
      </w:r>
    </w:p>
    <w:p w:rsidR="00680B6C" w:rsidRPr="00680B6C" w:rsidRDefault="00680B6C" w:rsidP="00CD5E33">
      <w:pPr>
        <w:numPr>
          <w:ilvl w:val="0"/>
          <w:numId w:val="37"/>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 réception des factures ; </w:t>
      </w:r>
    </w:p>
    <w:p w:rsidR="00680B6C" w:rsidRPr="00680B6C" w:rsidRDefault="00680B6C" w:rsidP="00CD5E33">
      <w:pPr>
        <w:numPr>
          <w:ilvl w:val="0"/>
          <w:numId w:val="37"/>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 gestion des utilisateurs ; </w:t>
      </w:r>
    </w:p>
    <w:p w:rsidR="00680B6C" w:rsidRPr="00680B6C" w:rsidRDefault="00680B6C" w:rsidP="00CD5E33">
      <w:pPr>
        <w:numPr>
          <w:ilvl w:val="0"/>
          <w:numId w:val="37"/>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 communication avec MySQL ; </w:t>
      </w:r>
    </w:p>
    <w:p w:rsidR="00680B6C" w:rsidRPr="00680B6C" w:rsidRDefault="00680B6C" w:rsidP="00CD5E33">
      <w:pPr>
        <w:numPr>
          <w:ilvl w:val="0"/>
          <w:numId w:val="37"/>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 lancement du traitement OCR ; </w:t>
      </w:r>
    </w:p>
    <w:p w:rsidR="00680B6C" w:rsidRPr="00680B6C" w:rsidRDefault="00680B6C" w:rsidP="00CD5E33">
      <w:pPr>
        <w:numPr>
          <w:ilvl w:val="0"/>
          <w:numId w:val="37"/>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L'analyse NLP ; </w:t>
      </w:r>
    </w:p>
    <w:p w:rsidR="00680B6C" w:rsidRPr="00680B6C" w:rsidRDefault="00680B6C" w:rsidP="00CD5E33">
      <w:pPr>
        <w:numPr>
          <w:ilvl w:val="0"/>
          <w:numId w:val="37"/>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L'appel au modèle de Machine Learning ; </w:t>
      </w:r>
    </w:p>
    <w:p w:rsidR="00680B6C" w:rsidRPr="00680B6C" w:rsidRDefault="00680B6C" w:rsidP="00CD5E33">
      <w:pPr>
        <w:numPr>
          <w:ilvl w:val="0"/>
          <w:numId w:val="37"/>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L'application des règles comptables ; </w:t>
      </w:r>
    </w:p>
    <w:p w:rsidR="00680B6C" w:rsidRPr="00680B6C" w:rsidRDefault="00680B6C" w:rsidP="00CD5E33">
      <w:pPr>
        <w:numPr>
          <w:ilvl w:val="0"/>
          <w:numId w:val="37"/>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 génération des écritures ; </w:t>
      </w:r>
    </w:p>
    <w:p w:rsidR="00680B6C" w:rsidRPr="00680B6C" w:rsidRDefault="00680B6C" w:rsidP="00CD5E33">
      <w:pPr>
        <w:numPr>
          <w:ilvl w:val="0"/>
          <w:numId w:val="37"/>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 validation des écritures ; </w:t>
      </w:r>
    </w:p>
    <w:p w:rsidR="00680B6C" w:rsidRPr="00680B6C" w:rsidRDefault="00680B6C" w:rsidP="00CD5E33">
      <w:pPr>
        <w:numPr>
          <w:ilvl w:val="0"/>
          <w:numId w:val="37"/>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L'enregistrement des résultats. </w:t>
      </w:r>
    </w:p>
    <w:p w:rsidR="00CD4449" w:rsidRPr="00680B6C" w:rsidRDefault="00680B6C" w:rsidP="00680B6C">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L'API sera documentée automatiquement à l'aide de </w:t>
      </w:r>
      <w:r>
        <w:rPr>
          <w:rFonts w:eastAsia="Times New Roman" w:cs="Times New Roman"/>
          <w:bCs/>
          <w:szCs w:val="24"/>
          <w:lang w:eastAsia="fr-FR"/>
        </w:rPr>
        <w:t>Swagger/OpenAPI</w:t>
      </w:r>
      <w:r>
        <w:rPr>
          <w:rFonts w:eastAsia="Times New Roman" w:cs="Times New Roman"/>
          <w:szCs w:val="24"/>
          <w:lang w:eastAsia="fr-FR"/>
        </w:rPr>
        <w:t>.</w:t>
      </w:r>
    </w:p>
    <w:p w:rsidR="00CD4449" w:rsidRDefault="00680B6C" w:rsidP="00CD4449">
      <w:pPr>
        <w:pStyle w:val="Titre4"/>
        <w:ind w:right="-284"/>
      </w:pPr>
      <w:r>
        <w:rPr>
          <w:rStyle w:val="lev"/>
          <w:b/>
        </w:rPr>
        <w:t>Python</w:t>
      </w:r>
    </w:p>
    <w:p w:rsidR="00680B6C" w:rsidRPr="00680B6C" w:rsidRDefault="00680B6C" w:rsidP="00680B6C">
      <w:pPr>
        <w:rPr>
          <w:lang w:eastAsia="fr-FR"/>
        </w:rPr>
      </w:pPr>
      <w:r>
        <w:rPr>
          <w:lang w:eastAsia="fr-FR"/>
        </w:rPr>
        <w:t>Python sera utilisé pour développer les différents modules d'intelligence artificielle du système.</w:t>
      </w:r>
    </w:p>
    <w:p w:rsidR="00680B6C" w:rsidRPr="00680B6C" w:rsidRDefault="00680B6C" w:rsidP="00680B6C">
      <w:pPr>
        <w:rPr>
          <w:lang w:eastAsia="fr-FR"/>
        </w:rPr>
      </w:pPr>
      <w:r>
        <w:rPr>
          <w:lang w:eastAsia="fr-FR"/>
        </w:rPr>
        <w:t>Il permettra notamment de réaliser :</w:t>
      </w:r>
    </w:p>
    <w:p w:rsidR="00680B6C" w:rsidRPr="00680B6C" w:rsidRDefault="00680B6C" w:rsidP="00CD5E33">
      <w:pPr>
        <w:numPr>
          <w:ilvl w:val="0"/>
          <w:numId w:val="38"/>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 prétraitement des images ; </w:t>
      </w:r>
    </w:p>
    <w:p w:rsidR="00680B6C" w:rsidRPr="00680B6C" w:rsidRDefault="00680B6C" w:rsidP="00CD5E33">
      <w:pPr>
        <w:numPr>
          <w:ilvl w:val="0"/>
          <w:numId w:val="38"/>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L'extraction des données ; </w:t>
      </w:r>
    </w:p>
    <w:p w:rsidR="00680B6C" w:rsidRPr="00680B6C" w:rsidRDefault="00680B6C" w:rsidP="00CD5E33">
      <w:pPr>
        <w:numPr>
          <w:ilvl w:val="0"/>
          <w:numId w:val="38"/>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 traitement du texte ; </w:t>
      </w:r>
    </w:p>
    <w:p w:rsidR="00680B6C" w:rsidRPr="00680B6C" w:rsidRDefault="00680B6C" w:rsidP="00CD5E33">
      <w:pPr>
        <w:numPr>
          <w:ilvl w:val="0"/>
          <w:numId w:val="38"/>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L'analyse des informations de la facture ; </w:t>
      </w:r>
    </w:p>
    <w:p w:rsidR="00680B6C" w:rsidRPr="00680B6C" w:rsidRDefault="00680B6C" w:rsidP="00CD5E33">
      <w:pPr>
        <w:numPr>
          <w:ilvl w:val="0"/>
          <w:numId w:val="38"/>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 classification des opérations ; </w:t>
      </w:r>
    </w:p>
    <w:p w:rsidR="00680B6C" w:rsidRPr="00680B6C" w:rsidRDefault="00680B6C" w:rsidP="00CD5E33">
      <w:pPr>
        <w:numPr>
          <w:ilvl w:val="0"/>
          <w:numId w:val="38"/>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L'entraînement et l'évaluation des modèles de Machine Learning. </w:t>
      </w:r>
    </w:p>
    <w:p w:rsidR="00680B6C" w:rsidRPr="00680B6C" w:rsidRDefault="00680B6C" w:rsidP="00680B6C">
      <w:pPr>
        <w:rPr>
          <w:lang w:eastAsia="fr-FR"/>
        </w:rPr>
      </w:pPr>
      <w:r>
        <w:rPr>
          <w:lang w:eastAsia="fr-FR"/>
        </w:rPr>
        <w:t>Python a été retenu en raison de son important écosystème dédié à l'intelligence artificielle et au traitement des données.</w:t>
      </w:r>
    </w:p>
    <w:p w:rsidR="00CD4449" w:rsidRDefault="00680B6C" w:rsidP="00CD4449">
      <w:pPr>
        <w:pStyle w:val="Titre4"/>
        <w:ind w:right="-284"/>
      </w:pPr>
      <w:r>
        <w:rPr>
          <w:rStyle w:val="lev"/>
          <w:b/>
        </w:rPr>
        <w:lastRenderedPageBreak/>
        <w:t>OCR – Extraction d’infromation</w:t>
      </w:r>
    </w:p>
    <w:p w:rsidR="00680B6C" w:rsidRPr="00680B6C" w:rsidRDefault="00680B6C" w:rsidP="00680B6C">
      <w:pPr>
        <w:rPr>
          <w:lang w:eastAsia="fr-FR"/>
        </w:rPr>
      </w:pPr>
      <w:bookmarkStart w:id="132" w:name="_Toc220258675"/>
      <w:r>
        <w:rPr>
          <w:lang w:eastAsia="fr-FR"/>
        </w:rPr>
        <w:t xml:space="preserve">Le module </w:t>
      </w:r>
      <w:r>
        <w:t>OCR (Optical Character Recognition)</w:t>
      </w:r>
      <w:r>
        <w:rPr>
          <w:lang w:eastAsia="fr-FR"/>
        </w:rPr>
        <w:t xml:space="preserve"> permettra de transformer le contenu visuel d'une facture en données textuelles exploitables par le système.</w:t>
      </w:r>
    </w:p>
    <w:p w:rsidR="00680B6C" w:rsidRPr="00680B6C" w:rsidRDefault="00680B6C" w:rsidP="00680B6C">
      <w:pPr>
        <w:rPr>
          <w:lang w:eastAsia="fr-FR"/>
        </w:rPr>
      </w:pPr>
      <w:r>
        <w:rPr>
          <w:lang w:eastAsia="fr-FR"/>
        </w:rPr>
        <w:t xml:space="preserve">Des technologies telles que </w:t>
      </w:r>
      <w:r>
        <w:rPr>
          <w:bCs/>
          <w:lang w:eastAsia="fr-FR"/>
        </w:rPr>
        <w:t>EasyOCR</w:t>
      </w:r>
      <w:r>
        <w:rPr>
          <w:lang w:eastAsia="fr-FR"/>
        </w:rPr>
        <w:t xml:space="preserve"> ou </w:t>
      </w:r>
      <w:r>
        <w:t xml:space="preserve">Tesseract OCR </w:t>
      </w:r>
      <w:r>
        <w:rPr>
          <w:lang w:eastAsia="fr-FR"/>
        </w:rPr>
        <w:t>pourront être utilisées.</w:t>
      </w:r>
    </w:p>
    <w:p w:rsidR="00680B6C" w:rsidRPr="00680B6C" w:rsidRDefault="00680B6C" w:rsidP="00680B6C">
      <w:pPr>
        <w:rPr>
          <w:lang w:eastAsia="fr-FR"/>
        </w:rPr>
      </w:pPr>
      <w:r>
        <w:rPr>
          <w:lang w:eastAsia="fr-FR"/>
        </w:rPr>
        <w:t>Le module devra permettre d'extraire des informations telles que :</w:t>
      </w:r>
    </w:p>
    <w:p w:rsidR="00680B6C" w:rsidRPr="00680B6C" w:rsidRDefault="00680B6C" w:rsidP="00CD5E33">
      <w:pPr>
        <w:numPr>
          <w:ilvl w:val="0"/>
          <w:numId w:val="39"/>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Numéro de facture ; </w:t>
      </w:r>
    </w:p>
    <w:p w:rsidR="00680B6C" w:rsidRPr="00680B6C" w:rsidRDefault="00680B6C" w:rsidP="00CD5E33">
      <w:pPr>
        <w:numPr>
          <w:ilvl w:val="0"/>
          <w:numId w:val="39"/>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Date ; </w:t>
      </w:r>
    </w:p>
    <w:p w:rsidR="00680B6C" w:rsidRPr="00680B6C" w:rsidRDefault="00680B6C" w:rsidP="00CD5E33">
      <w:pPr>
        <w:numPr>
          <w:ilvl w:val="0"/>
          <w:numId w:val="39"/>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Nom du fournisseur ; </w:t>
      </w:r>
    </w:p>
    <w:p w:rsidR="00680B6C" w:rsidRPr="00680B6C" w:rsidRDefault="00680B6C" w:rsidP="00CD5E33">
      <w:pPr>
        <w:numPr>
          <w:ilvl w:val="0"/>
          <w:numId w:val="39"/>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Nom du client ; </w:t>
      </w:r>
    </w:p>
    <w:p w:rsidR="00680B6C" w:rsidRPr="00680B6C" w:rsidRDefault="00680B6C" w:rsidP="00CD5E33">
      <w:pPr>
        <w:numPr>
          <w:ilvl w:val="0"/>
          <w:numId w:val="39"/>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Désignation des produits ; </w:t>
      </w:r>
    </w:p>
    <w:p w:rsidR="00680B6C" w:rsidRPr="00680B6C" w:rsidRDefault="00680B6C" w:rsidP="00CD5E33">
      <w:pPr>
        <w:numPr>
          <w:ilvl w:val="0"/>
          <w:numId w:val="39"/>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Quantités ; </w:t>
      </w:r>
    </w:p>
    <w:p w:rsidR="00680B6C" w:rsidRPr="00680B6C" w:rsidRDefault="00680B6C" w:rsidP="00CD5E33">
      <w:pPr>
        <w:numPr>
          <w:ilvl w:val="0"/>
          <w:numId w:val="39"/>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Prix unitaires ; </w:t>
      </w:r>
    </w:p>
    <w:p w:rsidR="00680B6C" w:rsidRPr="00680B6C" w:rsidRDefault="00680B6C" w:rsidP="00CD5E33">
      <w:pPr>
        <w:numPr>
          <w:ilvl w:val="0"/>
          <w:numId w:val="39"/>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Montants HT ; </w:t>
      </w:r>
    </w:p>
    <w:p w:rsidR="00680B6C" w:rsidRPr="00680B6C" w:rsidRDefault="00680B6C" w:rsidP="00CD5E33">
      <w:pPr>
        <w:numPr>
          <w:ilvl w:val="0"/>
          <w:numId w:val="39"/>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TVA ; </w:t>
      </w:r>
    </w:p>
    <w:p w:rsidR="00680B6C" w:rsidRPr="00680B6C" w:rsidRDefault="00680B6C" w:rsidP="00CD5E33">
      <w:pPr>
        <w:numPr>
          <w:ilvl w:val="0"/>
          <w:numId w:val="39"/>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Total TTC. </w:t>
      </w:r>
    </w:p>
    <w:p w:rsidR="00680B6C" w:rsidRDefault="00680B6C" w:rsidP="00680B6C">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Le résultat obtenu sera ensuite transmis au module NLP pour une analyse plus approfondie.</w:t>
      </w:r>
    </w:p>
    <w:p w:rsidR="00FD5FD3" w:rsidRDefault="00FD5FD3" w:rsidP="00FD5FD3">
      <w:pPr>
        <w:pStyle w:val="Titre4"/>
        <w:rPr>
          <w:rFonts w:eastAsia="Times New Roman"/>
          <w:lang w:eastAsia="fr-FR"/>
        </w:rPr>
      </w:pPr>
      <w:r>
        <w:rPr>
          <w:rFonts w:eastAsia="Times New Roman"/>
          <w:lang w:eastAsia="fr-FR"/>
        </w:rPr>
        <w:t>NLP – Traitement automatique du langage naturel</w:t>
      </w:r>
    </w:p>
    <w:p w:rsidR="00FD5FD3" w:rsidRDefault="00FD5FD3" w:rsidP="00FD5FD3">
      <w:pPr>
        <w:rPr>
          <w:lang w:eastAsia="fr-FR"/>
        </w:rPr>
      </w:pPr>
      <w:r>
        <w:rPr>
          <w:lang w:eastAsia="fr-FR"/>
        </w:rPr>
        <w:t>Le N</w:t>
      </w:r>
      <w:r w:rsidR="008427B1">
        <w:rPr>
          <w:lang w:eastAsia="fr-FR"/>
        </w:rPr>
        <w:t>LP</w:t>
      </w:r>
      <w:r>
        <w:rPr>
          <w:lang w:eastAsia="fr-FR"/>
        </w:rPr>
        <w:t xml:space="preserve"> sera utilisé pour analyser et interpréter le texte extrait des factures.</w:t>
      </w:r>
    </w:p>
    <w:p w:rsidR="00FD5FD3" w:rsidRDefault="00FD5FD3" w:rsidP="00FD5FD3">
      <w:pPr>
        <w:rPr>
          <w:lang w:eastAsia="fr-FR"/>
        </w:rPr>
      </w:pPr>
      <w:r>
        <w:rPr>
          <w:lang w:eastAsia="fr-FR"/>
        </w:rPr>
        <w:t>Il permettra notamment d'identifier les éléments importants d'une facture et de comprendre la nature de l'opération commerciale.</w:t>
      </w:r>
    </w:p>
    <w:p w:rsidR="00FD5FD3" w:rsidRDefault="00FD5FD3" w:rsidP="00FD5FD3">
      <w:pPr>
        <w:rPr>
          <w:lang w:eastAsia="fr-FR"/>
        </w:rPr>
      </w:pPr>
      <w:r>
        <w:rPr>
          <w:lang w:eastAsia="fr-FR"/>
        </w:rPr>
        <w:t>Par exemple, le système devra être capable d'interpréter : « Achat de 2 ordinateurs portables »</w:t>
      </w:r>
    </w:p>
    <w:p w:rsidR="00FD5FD3" w:rsidRDefault="00FD5FD3" w:rsidP="00FD5FD3">
      <w:pPr>
        <w:rPr>
          <w:lang w:eastAsia="fr-FR"/>
        </w:rPr>
      </w:pPr>
      <w:r>
        <w:rPr>
          <w:lang w:eastAsia="fr-FR"/>
        </w:rPr>
        <w:t>Afin d'identifier qu'il s'agit d'une opération d'achat de matériel informatique et de proposer le compte comptable correspondant.</w:t>
      </w:r>
    </w:p>
    <w:p w:rsidR="00FD5FD3" w:rsidRDefault="00FD5FD3" w:rsidP="00FD5FD3">
      <w:pPr>
        <w:rPr>
          <w:lang w:eastAsia="fr-FR"/>
        </w:rPr>
      </w:pPr>
      <w:r>
        <w:rPr>
          <w:lang w:eastAsia="fr-FR"/>
        </w:rPr>
        <w:t>Des bibliothèques telles que spaCy ou des modèles basés sur les Transformers pourront être utilisées.</w:t>
      </w:r>
    </w:p>
    <w:p w:rsidR="00FD5FD3" w:rsidRDefault="00FD5FD3" w:rsidP="00FD5FD3">
      <w:pPr>
        <w:pStyle w:val="Titre4"/>
        <w:rPr>
          <w:lang w:eastAsia="fr-FR"/>
        </w:rPr>
      </w:pPr>
      <w:r>
        <w:rPr>
          <w:lang w:eastAsia="fr-FR"/>
        </w:rPr>
        <w:t>Machine learning</w:t>
      </w:r>
    </w:p>
    <w:p w:rsidR="00FD5FD3" w:rsidRDefault="00FD5FD3" w:rsidP="00FD5FD3">
      <w:r>
        <w:t xml:space="preserve">Le </w:t>
      </w:r>
      <w:r>
        <w:rPr>
          <w:rStyle w:val="lev"/>
          <w:b w:val="0"/>
        </w:rPr>
        <w:t>Machine Learning</w:t>
      </w:r>
      <w:r>
        <w:t xml:space="preserve"> constituera l'un des composants intelligents du système.</w:t>
      </w:r>
    </w:p>
    <w:p w:rsidR="00FD5FD3" w:rsidRDefault="00FD5FD3" w:rsidP="00FD5FD3">
      <w:r>
        <w:t>Il sera utilisé pour apprendre à partir d'un ensemble de factures et d'écritures comptables validées afin de proposer automatiquement les comptes comptables correspondant aux différentes opérations.</w:t>
      </w:r>
    </w:p>
    <w:p w:rsidR="00FD5FD3" w:rsidRDefault="00FD5FD3" w:rsidP="00FD5FD3">
      <w:r>
        <w:t>Le modèle pourra notamment apprendre les relations entre :</w:t>
      </w:r>
    </w:p>
    <w:p w:rsidR="00FD5FD3" w:rsidRPr="00FD5FD3" w:rsidRDefault="00FD5FD3" w:rsidP="00FD5FD3">
      <w:pPr>
        <w:rPr>
          <w:b/>
        </w:rPr>
      </w:pPr>
      <w:r>
        <w:rPr>
          <w:rStyle w:val="lev"/>
          <w:b w:val="0"/>
        </w:rPr>
        <w:t>Description de l'opération → Nature de l'opération → Compte comptable</w:t>
      </w:r>
    </w:p>
    <w:p w:rsidR="00FD5FD3" w:rsidRDefault="00FD5FD3" w:rsidP="00FD5FD3">
      <w:r>
        <w:t>Par exemple :</w:t>
      </w:r>
    </w:p>
    <w:p w:rsidR="00FD5FD3" w:rsidRDefault="00FD5FD3" w:rsidP="00FD5FD3">
      <w:r>
        <w:t>« Achat d'un ordinateur portable »</w:t>
      </w:r>
    </w:p>
    <w:p w:rsidR="00FD5FD3" w:rsidRDefault="00FD5FD3" w:rsidP="00FD5FD3">
      <w:r>
        <w:t>→ Achat de matériel informatique</w:t>
      </w:r>
      <w:r>
        <w:br/>
        <w:t>→ Compte comptable correspondant</w:t>
      </w:r>
    </w:p>
    <w:p w:rsidR="00FD5FD3" w:rsidRDefault="00FD5FD3" w:rsidP="00FD5FD3">
      <w:r>
        <w:t xml:space="preserve">Le modèle devra également produire un </w:t>
      </w:r>
      <w:r>
        <w:rPr>
          <w:rStyle w:val="lev"/>
          <w:b w:val="0"/>
        </w:rPr>
        <w:t>score de confiance</w:t>
      </w:r>
      <w:r>
        <w:t xml:space="preserve"> permettant au comptable d'évaluer la fiabilité de la proposition.</w:t>
      </w:r>
    </w:p>
    <w:p w:rsidR="00FD5FD3" w:rsidRDefault="00FD5FD3" w:rsidP="00FD5FD3">
      <w:pPr>
        <w:pStyle w:val="Titre4"/>
      </w:pPr>
      <w:r>
        <w:lastRenderedPageBreak/>
        <w:t>Moteur de règles comptables</w:t>
      </w:r>
    </w:p>
    <w:p w:rsidR="00FD5FD3" w:rsidRPr="00FD5FD3" w:rsidRDefault="00FD5FD3" w:rsidP="00FD5FD3">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 système intégrera également un </w:t>
      </w:r>
      <w:r>
        <w:rPr>
          <w:rFonts w:eastAsia="Times New Roman" w:cs="Times New Roman"/>
          <w:bCs/>
          <w:szCs w:val="24"/>
          <w:lang w:eastAsia="fr-FR"/>
        </w:rPr>
        <w:t>moteur de règles comptables</w:t>
      </w:r>
      <w:r>
        <w:rPr>
          <w:rFonts w:eastAsia="Times New Roman" w:cs="Times New Roman"/>
          <w:szCs w:val="24"/>
          <w:lang w:eastAsia="fr-FR"/>
        </w:rPr>
        <w:t>.</w:t>
      </w:r>
    </w:p>
    <w:p w:rsidR="00FD5FD3" w:rsidRPr="00FD5FD3" w:rsidRDefault="00FD5FD3" w:rsidP="00FD5FD3">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Ce composant est particulièrement important car le Machine Learning ne doit pas être le seul responsable de la génération des écritures.</w:t>
      </w:r>
    </w:p>
    <w:p w:rsidR="00FD5FD3" w:rsidRPr="00FD5FD3" w:rsidRDefault="00FD5FD3" w:rsidP="00FD5FD3">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 moteur appliquera les règles définies selon le </w:t>
      </w:r>
      <w:r>
        <w:rPr>
          <w:rFonts w:eastAsia="Times New Roman" w:cs="Times New Roman"/>
          <w:bCs/>
          <w:szCs w:val="24"/>
          <w:lang w:eastAsia="fr-FR"/>
        </w:rPr>
        <w:t>Plan Comptable Général malgache retenu pour le projet</w:t>
      </w:r>
      <w:r>
        <w:rPr>
          <w:rFonts w:eastAsia="Times New Roman" w:cs="Times New Roman"/>
          <w:szCs w:val="24"/>
          <w:lang w:eastAsia="fr-FR"/>
        </w:rPr>
        <w:t>.</w:t>
      </w:r>
    </w:p>
    <w:p w:rsidR="00FD5FD3" w:rsidRPr="00FD5FD3" w:rsidRDefault="00FD5FD3" w:rsidP="00FD5FD3">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Il permettra notamment de vérifier :</w:t>
      </w:r>
    </w:p>
    <w:p w:rsidR="00FD5FD3" w:rsidRPr="00FD5FD3" w:rsidRDefault="00FD5FD3" w:rsidP="00CD5E33">
      <w:pPr>
        <w:numPr>
          <w:ilvl w:val="0"/>
          <w:numId w:val="40"/>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 cohérence des comptes ; </w:t>
      </w:r>
    </w:p>
    <w:p w:rsidR="00FD5FD3" w:rsidRPr="00FD5FD3" w:rsidRDefault="00FD5FD3" w:rsidP="00CD5E33">
      <w:pPr>
        <w:numPr>
          <w:ilvl w:val="0"/>
          <w:numId w:val="40"/>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 type d'opération ; </w:t>
      </w:r>
    </w:p>
    <w:p w:rsidR="00FD5FD3" w:rsidRPr="00FD5FD3" w:rsidRDefault="00FD5FD3" w:rsidP="00CD5E33">
      <w:pPr>
        <w:numPr>
          <w:ilvl w:val="0"/>
          <w:numId w:val="40"/>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 traitement de la TVA ; </w:t>
      </w:r>
    </w:p>
    <w:p w:rsidR="00FD5FD3" w:rsidRPr="00FD5FD3" w:rsidRDefault="00FD5FD3" w:rsidP="00CD5E33">
      <w:pPr>
        <w:numPr>
          <w:ilvl w:val="0"/>
          <w:numId w:val="40"/>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 correspondance entre opération et compte ; </w:t>
      </w:r>
    </w:p>
    <w:p w:rsidR="00FD5FD3" w:rsidRPr="00FD5FD3" w:rsidRDefault="00FD5FD3" w:rsidP="00CD5E33">
      <w:pPr>
        <w:numPr>
          <w:ilvl w:val="0"/>
          <w:numId w:val="40"/>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L'équilibre débit/crédit ; </w:t>
      </w:r>
    </w:p>
    <w:p w:rsidR="00FD5FD3" w:rsidRPr="00FD5FD3" w:rsidRDefault="00FD5FD3" w:rsidP="00CD5E33">
      <w:pPr>
        <w:numPr>
          <w:ilvl w:val="0"/>
          <w:numId w:val="40"/>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Les règles de génération des écritures. </w:t>
      </w:r>
    </w:p>
    <w:p w:rsidR="00FD5FD3" w:rsidRPr="00FD5FD3" w:rsidRDefault="00FD5FD3" w:rsidP="00FD5FD3">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Ainsi, le fonctionnement global sera :</w:t>
      </w:r>
    </w:p>
    <w:p w:rsidR="00FD5FD3" w:rsidRDefault="00FD5FD3" w:rsidP="00FD5FD3">
      <w:pPr>
        <w:spacing w:before="100" w:beforeAutospacing="1" w:after="100" w:afterAutospacing="1" w:line="240" w:lineRule="auto"/>
        <w:rPr>
          <w:rFonts w:eastAsia="Times New Roman" w:cs="Times New Roman"/>
          <w:szCs w:val="24"/>
          <w:lang w:eastAsia="fr-FR"/>
        </w:rPr>
      </w:pPr>
      <w:r>
        <w:rPr>
          <w:rFonts w:eastAsia="Times New Roman" w:cs="Times New Roman"/>
          <w:bCs/>
          <w:szCs w:val="24"/>
          <w:lang w:eastAsia="fr-FR"/>
        </w:rPr>
        <w:t>OCR + NLP + Machine Learning + règles comptables → écriture comptable proposée</w:t>
      </w:r>
    </w:p>
    <w:p w:rsidR="00FD5FD3" w:rsidRDefault="00FD5FD3" w:rsidP="00FD5FD3">
      <w:pPr>
        <w:pStyle w:val="Titre4"/>
      </w:pPr>
      <w:r>
        <w:t>SQLAlchemy</w:t>
      </w:r>
    </w:p>
    <w:p w:rsidR="00FD5FD3" w:rsidRPr="00FD5FD3" w:rsidRDefault="00FD5FD3" w:rsidP="00FD5FD3">
      <w:pPr>
        <w:rPr>
          <w:lang w:eastAsia="fr-FR"/>
        </w:rPr>
      </w:pPr>
      <w:r>
        <w:rPr>
          <w:bCs/>
          <w:lang w:eastAsia="fr-FR"/>
        </w:rPr>
        <w:t>SQLAlchemy</w:t>
      </w:r>
      <w:r>
        <w:rPr>
          <w:lang w:eastAsia="fr-FR"/>
        </w:rPr>
        <w:t xml:space="preserve"> sera utilisé</w:t>
      </w:r>
      <w:r w:rsidR="008427B1">
        <w:rPr>
          <w:lang w:eastAsia="fr-FR"/>
        </w:rPr>
        <w:t xml:space="preserve"> comme ORM </w:t>
      </w:r>
      <w:r>
        <w:rPr>
          <w:lang w:eastAsia="fr-FR"/>
        </w:rPr>
        <w:t>entre l'application Python et la base de données MySQL.</w:t>
      </w:r>
    </w:p>
    <w:p w:rsidR="00FD5FD3" w:rsidRPr="00FD5FD3" w:rsidRDefault="00FD5FD3" w:rsidP="00FD5FD3">
      <w:pPr>
        <w:rPr>
          <w:lang w:eastAsia="fr-FR"/>
        </w:rPr>
      </w:pPr>
      <w:r>
        <w:rPr>
          <w:lang w:eastAsia="fr-FR"/>
        </w:rPr>
        <w:t>Il permettra de manipuler les données de manière structurée à partir des modèles Python.</w:t>
      </w:r>
    </w:p>
    <w:p w:rsidR="00FD5FD3" w:rsidRPr="00FD5FD3" w:rsidRDefault="00FD5FD3" w:rsidP="00FD5FD3">
      <w:pPr>
        <w:rPr>
          <w:lang w:eastAsia="fr-FR"/>
        </w:rPr>
      </w:pPr>
      <w:r>
        <w:rPr>
          <w:lang w:eastAsia="fr-FR"/>
        </w:rPr>
        <w:t>Il sera notamment utilisé pour :</w:t>
      </w:r>
    </w:p>
    <w:p w:rsidR="00FD5FD3" w:rsidRPr="00FD5FD3" w:rsidRDefault="00FD5FD3" w:rsidP="00CD5E33">
      <w:pPr>
        <w:numPr>
          <w:ilvl w:val="0"/>
          <w:numId w:val="41"/>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 création des modèles de données ; </w:t>
      </w:r>
    </w:p>
    <w:p w:rsidR="00FD5FD3" w:rsidRPr="00FD5FD3" w:rsidRDefault="00FD5FD3" w:rsidP="00CD5E33">
      <w:pPr>
        <w:numPr>
          <w:ilvl w:val="0"/>
          <w:numId w:val="41"/>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L'accès aux factures ; </w:t>
      </w:r>
    </w:p>
    <w:p w:rsidR="00FD5FD3" w:rsidRPr="00FD5FD3" w:rsidRDefault="00FD5FD3" w:rsidP="00CD5E33">
      <w:pPr>
        <w:numPr>
          <w:ilvl w:val="0"/>
          <w:numId w:val="41"/>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 gestion des comptes comptables ; </w:t>
      </w:r>
    </w:p>
    <w:p w:rsidR="00FD5FD3" w:rsidRPr="00FD5FD3" w:rsidRDefault="00FD5FD3" w:rsidP="00CD5E33">
      <w:pPr>
        <w:numPr>
          <w:ilvl w:val="0"/>
          <w:numId w:val="41"/>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L'enregistrement des écritures ; </w:t>
      </w:r>
    </w:p>
    <w:p w:rsidR="00FD5FD3" w:rsidRPr="00FD5FD3" w:rsidRDefault="00FD5FD3" w:rsidP="00CD5E33">
      <w:pPr>
        <w:numPr>
          <w:ilvl w:val="0"/>
          <w:numId w:val="41"/>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 gestion des utilisateurs ; </w:t>
      </w:r>
    </w:p>
    <w:p w:rsidR="00FD5FD3" w:rsidRPr="00FD5FD3" w:rsidRDefault="00FD5FD3" w:rsidP="00CD5E33">
      <w:pPr>
        <w:numPr>
          <w:ilvl w:val="0"/>
          <w:numId w:val="41"/>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La récupération de l'historique.</w:t>
      </w:r>
    </w:p>
    <w:p w:rsidR="00CD4449" w:rsidRDefault="00CD4449" w:rsidP="00CD4449">
      <w:pPr>
        <w:pStyle w:val="Titre2"/>
      </w:pPr>
      <w:bookmarkStart w:id="133" w:name="_Toc242912305"/>
      <w:r>
        <w:rPr>
          <w:rFonts w:hint="eastAsia"/>
        </w:rPr>
        <w:t>Résultats Attendus</w:t>
      </w:r>
      <w:bookmarkEnd w:id="132"/>
      <w:bookmarkEnd w:id="133"/>
      <w:r>
        <w:rPr>
          <w:rFonts w:hint="eastAsia"/>
        </w:rPr>
        <w:t xml:space="preserve"> </w:t>
      </w:r>
    </w:p>
    <w:p w:rsidR="00CD4449" w:rsidRPr="00FD5FD3" w:rsidRDefault="00FD5FD3" w:rsidP="00FD5FD3">
      <w:pPr>
        <w:rPr>
          <w:b/>
        </w:rPr>
      </w:pPr>
      <w:r>
        <w:t xml:space="preserve">Le projet vise à développer un </w:t>
      </w:r>
      <w:r>
        <w:rPr>
          <w:rStyle w:val="lev"/>
          <w:b w:val="0"/>
        </w:rPr>
        <w:t>système intelligent capable d'automatiser le traitement des factures commerciales et de proposer automatiquement les écritures comptables correspondantes</w:t>
      </w:r>
      <w:r>
        <w:rPr>
          <w:rFonts w:hint="eastAsia"/>
        </w:rPr>
        <w:t>.</w:t>
      </w:r>
    </w:p>
    <w:p w:rsidR="00CD4449" w:rsidRDefault="00FD5FD3" w:rsidP="00CD4449">
      <w:pPr>
        <w:pStyle w:val="Titre3"/>
        <w:ind w:right="-284"/>
      </w:pPr>
      <w:bookmarkStart w:id="134" w:name="_Toc242912306"/>
      <w:r>
        <w:t>Extraction et compréhension des factures</w:t>
      </w:r>
      <w:bookmarkEnd w:id="134"/>
    </w:p>
    <w:p w:rsidR="00FD5FD3" w:rsidRDefault="00FD5FD3" w:rsidP="00FD5FD3">
      <w:bookmarkStart w:id="135" w:name="_Toc216858474"/>
      <w:bookmarkStart w:id="136" w:name="_Toc220258677"/>
      <w:r>
        <w:t>Le système devra être capable de recevoir des factures sous différents formats, notamment PDF et images, puis d'en extraire automatiquement les informations pertinentes grâce à l'OCR.</w:t>
      </w:r>
    </w:p>
    <w:p w:rsidR="00FD5FD3" w:rsidRDefault="00FD5FD3" w:rsidP="00FD5FD3">
      <w:r>
        <w:t>Le module NLP devra ensuite permettre d'interpréter les informations extraites afin d'identifier la nature de l'opération commerciale.</w:t>
      </w:r>
    </w:p>
    <w:p w:rsidR="00CD4449" w:rsidRDefault="00FD5FD3" w:rsidP="00CD4449">
      <w:pPr>
        <w:pStyle w:val="Titre3"/>
        <w:ind w:right="-284"/>
      </w:pPr>
      <w:bookmarkStart w:id="137" w:name="_Toc242912307"/>
      <w:bookmarkEnd w:id="135"/>
      <w:bookmarkEnd w:id="136"/>
      <w:r>
        <w:t>Génération automatique des écritures comptables</w:t>
      </w:r>
      <w:bookmarkEnd w:id="137"/>
    </w:p>
    <w:p w:rsidR="00CD4449" w:rsidRDefault="00EA0F0C" w:rsidP="00EA0F0C">
      <w:r>
        <w:t>Le résultat principal attendu est la génération automatique d'une écriture comptable à partir des informations contenues dans une facture</w:t>
      </w:r>
      <w:r>
        <w:rPr>
          <w:rFonts w:hint="eastAsia"/>
        </w:rPr>
        <w:t>.</w:t>
      </w:r>
    </w:p>
    <w:p w:rsidR="00CD4449" w:rsidRDefault="00EA0F0C" w:rsidP="00CD4449">
      <w:pPr>
        <w:pStyle w:val="Titre3"/>
        <w:ind w:right="-284"/>
      </w:pPr>
      <w:bookmarkStart w:id="138" w:name="_Toc242912308"/>
      <w:r>
        <w:lastRenderedPageBreak/>
        <w:t>Contrôle et validation par le comptable</w:t>
      </w:r>
      <w:bookmarkEnd w:id="138"/>
    </w:p>
    <w:p w:rsidR="00EA0F0C" w:rsidRPr="00EA0F0C" w:rsidRDefault="00EA0F0C" w:rsidP="002A483F">
      <w:pPr>
        <w:rPr>
          <w:lang w:eastAsia="fr-FR"/>
        </w:rPr>
      </w:pPr>
      <w:r>
        <w:rPr>
          <w:lang w:eastAsia="fr-FR"/>
        </w:rPr>
        <w:t>Le système ne devra pas remplacer totalement le contrôle humain.</w:t>
      </w:r>
    </w:p>
    <w:p w:rsidR="00EA0F0C" w:rsidRPr="00EA0F0C" w:rsidRDefault="00EA0F0C" w:rsidP="002A483F">
      <w:pPr>
        <w:rPr>
          <w:lang w:eastAsia="fr-FR"/>
        </w:rPr>
      </w:pPr>
      <w:r>
        <w:rPr>
          <w:lang w:eastAsia="fr-FR"/>
        </w:rPr>
        <w:t xml:space="preserve">L'écriture proposée par l'intelligence artificielle devra être présentée au comptable avec les informations ayant conduit à sa génération ainsi qu'un </w:t>
      </w:r>
      <w:r>
        <w:rPr>
          <w:bCs/>
          <w:lang w:eastAsia="fr-FR"/>
        </w:rPr>
        <w:t>score de confiance</w:t>
      </w:r>
      <w:r>
        <w:rPr>
          <w:lang w:eastAsia="fr-FR"/>
        </w:rPr>
        <w:t>.</w:t>
      </w:r>
    </w:p>
    <w:p w:rsidR="00EA0F0C" w:rsidRPr="00EA0F0C" w:rsidRDefault="00EA0F0C" w:rsidP="002A483F">
      <w:pPr>
        <w:rPr>
          <w:lang w:eastAsia="fr-FR"/>
        </w:rPr>
      </w:pPr>
      <w:r>
        <w:rPr>
          <w:lang w:eastAsia="fr-FR"/>
        </w:rPr>
        <w:t>Le comptable pourra :</w:t>
      </w:r>
    </w:p>
    <w:p w:rsidR="00EA0F0C" w:rsidRPr="00EA0F0C" w:rsidRDefault="00EA0F0C" w:rsidP="00CD5E33">
      <w:pPr>
        <w:numPr>
          <w:ilvl w:val="0"/>
          <w:numId w:val="42"/>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Accepter l'écriture ; </w:t>
      </w:r>
    </w:p>
    <w:p w:rsidR="00EA0F0C" w:rsidRPr="00EA0F0C" w:rsidRDefault="00EA0F0C" w:rsidP="00CD5E33">
      <w:pPr>
        <w:numPr>
          <w:ilvl w:val="0"/>
          <w:numId w:val="42"/>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Modifier les comptes ; </w:t>
      </w:r>
    </w:p>
    <w:p w:rsidR="00EA0F0C" w:rsidRPr="00EA0F0C" w:rsidRDefault="00EA0F0C" w:rsidP="00CD5E33">
      <w:pPr>
        <w:numPr>
          <w:ilvl w:val="0"/>
          <w:numId w:val="42"/>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Modifier les montants si nécessaires ; </w:t>
      </w:r>
    </w:p>
    <w:p w:rsidR="00EA0F0C" w:rsidRPr="00EA0F0C" w:rsidRDefault="00EA0F0C" w:rsidP="00CD5E33">
      <w:pPr>
        <w:numPr>
          <w:ilvl w:val="0"/>
          <w:numId w:val="42"/>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Corriger les informations extraites ; </w:t>
      </w:r>
    </w:p>
    <w:p w:rsidR="00EA0F0C" w:rsidRPr="00EA0F0C" w:rsidRDefault="00EA0F0C" w:rsidP="00CD5E33">
      <w:pPr>
        <w:numPr>
          <w:ilvl w:val="0"/>
          <w:numId w:val="42"/>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Rejeter la proposition. </w:t>
      </w:r>
    </w:p>
    <w:p w:rsidR="00CD4449" w:rsidRDefault="00EA0F0C" w:rsidP="002A483F">
      <w:pPr>
        <w:rPr>
          <w:lang w:eastAsia="fr-FR"/>
        </w:rPr>
      </w:pPr>
      <w:r>
        <w:rPr>
          <w:lang w:eastAsia="fr-FR"/>
        </w:rPr>
        <w:t>Les corrections validées pourront ensuite être utilisées comme données d'apprentissage pour améliorer progressivement les performances du système.</w:t>
      </w:r>
    </w:p>
    <w:p w:rsidR="00CD4449" w:rsidRDefault="002A483F" w:rsidP="00CD4449">
      <w:pPr>
        <w:pStyle w:val="Titre3"/>
        <w:ind w:right="-284"/>
      </w:pPr>
      <w:bookmarkStart w:id="139" w:name="_Toc242912309"/>
      <w:r>
        <w:t>Gain de temps et réduction des erreurs</w:t>
      </w:r>
      <w:bookmarkEnd w:id="139"/>
    </w:p>
    <w:p w:rsidR="002A483F" w:rsidRPr="002A483F" w:rsidRDefault="002A483F" w:rsidP="002A483F">
      <w:pPr>
        <w:rPr>
          <w:lang w:eastAsia="fr-FR"/>
        </w:rPr>
      </w:pPr>
      <w:r>
        <w:rPr>
          <w:lang w:eastAsia="fr-FR"/>
        </w:rPr>
        <w:t>Le système devra permettre de réduire considérablement les opérations manuelles liées au traitement des factures.</w:t>
      </w:r>
    </w:p>
    <w:p w:rsidR="002A483F" w:rsidRPr="002A483F" w:rsidRDefault="002A483F" w:rsidP="002A483F">
      <w:pPr>
        <w:rPr>
          <w:lang w:eastAsia="fr-FR"/>
        </w:rPr>
      </w:pPr>
      <w:r>
        <w:rPr>
          <w:lang w:eastAsia="fr-FR"/>
        </w:rPr>
        <w:t>Les résultats attendus sont notamment :</w:t>
      </w:r>
    </w:p>
    <w:p w:rsidR="002A483F" w:rsidRPr="002A483F" w:rsidRDefault="002A483F" w:rsidP="00CD5E33">
      <w:pPr>
        <w:numPr>
          <w:ilvl w:val="0"/>
          <w:numId w:val="43"/>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Une diminution du temps de saisie ; </w:t>
      </w:r>
    </w:p>
    <w:p w:rsidR="002A483F" w:rsidRPr="002A483F" w:rsidRDefault="002A483F" w:rsidP="00CD5E33">
      <w:pPr>
        <w:numPr>
          <w:ilvl w:val="0"/>
          <w:numId w:val="43"/>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Une réduction des erreurs de transcription ; </w:t>
      </w:r>
    </w:p>
    <w:p w:rsidR="002A483F" w:rsidRPr="002A483F" w:rsidRDefault="002A483F" w:rsidP="00CD5E33">
      <w:pPr>
        <w:numPr>
          <w:ilvl w:val="0"/>
          <w:numId w:val="43"/>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Une amélioration de la rapidité de traitement ; </w:t>
      </w:r>
    </w:p>
    <w:p w:rsidR="002A483F" w:rsidRPr="002A483F" w:rsidRDefault="002A483F" w:rsidP="00CD5E33">
      <w:pPr>
        <w:numPr>
          <w:ilvl w:val="0"/>
          <w:numId w:val="43"/>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Une meilleure cohérence des écritures ; </w:t>
      </w:r>
    </w:p>
    <w:p w:rsidR="00CD4449" w:rsidRDefault="002A483F" w:rsidP="00CD5E33">
      <w:pPr>
        <w:numPr>
          <w:ilvl w:val="0"/>
          <w:numId w:val="43"/>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Une réduction des tâches répétitives pour les comptables.</w:t>
      </w:r>
    </w:p>
    <w:p w:rsidR="002A483F" w:rsidRDefault="002A483F" w:rsidP="002A483F">
      <w:pPr>
        <w:pStyle w:val="Titre3"/>
      </w:pPr>
      <w:bookmarkStart w:id="140" w:name="_Toc242912310"/>
      <w:r>
        <w:t>Traçabilité et sécurité</w:t>
      </w:r>
      <w:bookmarkEnd w:id="140"/>
    </w:p>
    <w:p w:rsidR="002A483F" w:rsidRPr="002A483F" w:rsidRDefault="002A483F" w:rsidP="002A483F">
      <w:pPr>
        <w:rPr>
          <w:lang w:eastAsia="fr-FR"/>
        </w:rPr>
      </w:pPr>
      <w:r>
        <w:rPr>
          <w:lang w:eastAsia="fr-FR"/>
        </w:rPr>
        <w:t>Le système devra conserver un historique des traitements effectués.</w:t>
      </w:r>
    </w:p>
    <w:p w:rsidR="002A483F" w:rsidRPr="002A483F" w:rsidRDefault="002A483F" w:rsidP="002A483F">
      <w:pPr>
        <w:rPr>
          <w:lang w:eastAsia="fr-FR"/>
        </w:rPr>
      </w:pPr>
      <w:r>
        <w:rPr>
          <w:lang w:eastAsia="fr-FR"/>
        </w:rPr>
        <w:t>Pour chaque facture, il devra être possible de retrouver :</w:t>
      </w:r>
    </w:p>
    <w:p w:rsidR="002A483F" w:rsidRPr="002A483F" w:rsidRDefault="002A483F" w:rsidP="00CD5E33">
      <w:pPr>
        <w:numPr>
          <w:ilvl w:val="0"/>
          <w:numId w:val="44"/>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 facture originale ; </w:t>
      </w:r>
    </w:p>
    <w:p w:rsidR="002A483F" w:rsidRPr="002A483F" w:rsidRDefault="002A483F" w:rsidP="00CD5E33">
      <w:pPr>
        <w:numPr>
          <w:ilvl w:val="0"/>
          <w:numId w:val="44"/>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Les informations extraites ; </w:t>
      </w:r>
    </w:p>
    <w:p w:rsidR="002A483F" w:rsidRPr="002A483F" w:rsidRDefault="002A483F" w:rsidP="00CD5E33">
      <w:pPr>
        <w:numPr>
          <w:ilvl w:val="0"/>
          <w:numId w:val="44"/>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Les résultats de l'analyse ; </w:t>
      </w:r>
    </w:p>
    <w:p w:rsidR="002A483F" w:rsidRPr="002A483F" w:rsidRDefault="002A483F" w:rsidP="00CD5E33">
      <w:pPr>
        <w:numPr>
          <w:ilvl w:val="0"/>
          <w:numId w:val="44"/>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L'écriture proposée ; </w:t>
      </w:r>
    </w:p>
    <w:p w:rsidR="002A483F" w:rsidRPr="002A483F" w:rsidRDefault="002A483F" w:rsidP="00CD5E33">
      <w:pPr>
        <w:numPr>
          <w:ilvl w:val="0"/>
          <w:numId w:val="44"/>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Les modifications effectuées ; </w:t>
      </w:r>
    </w:p>
    <w:p w:rsidR="002A483F" w:rsidRPr="002A483F" w:rsidRDefault="002A483F" w:rsidP="00CD5E33">
      <w:pPr>
        <w:numPr>
          <w:ilvl w:val="0"/>
          <w:numId w:val="44"/>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L'utilisateur ayant effectué la validation ; </w:t>
      </w:r>
    </w:p>
    <w:p w:rsidR="002A483F" w:rsidRPr="002A483F" w:rsidRDefault="002A483F" w:rsidP="00CD5E33">
      <w:pPr>
        <w:numPr>
          <w:ilvl w:val="0"/>
          <w:numId w:val="44"/>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 date de validation. </w:t>
      </w:r>
    </w:p>
    <w:p w:rsidR="002A483F" w:rsidRPr="002A483F" w:rsidRDefault="002A483F" w:rsidP="002A483F">
      <w:pPr>
        <w:rPr>
          <w:lang w:eastAsia="fr-FR"/>
        </w:rPr>
      </w:pPr>
      <w:r>
        <w:rPr>
          <w:lang w:eastAsia="fr-FR"/>
        </w:rPr>
        <w:t xml:space="preserve">Cette fonctionnalité permettra d'assurer la </w:t>
      </w:r>
      <w:r>
        <w:rPr>
          <w:bCs/>
          <w:lang w:eastAsia="fr-FR"/>
        </w:rPr>
        <w:t>traçabilité des opérations comptables</w:t>
      </w:r>
      <w:r>
        <w:rPr>
          <w:lang w:eastAsia="fr-FR"/>
        </w:rPr>
        <w:t xml:space="preserve"> et facilitera les contrôles ultérieurs.</w:t>
      </w:r>
    </w:p>
    <w:p w:rsidR="002A483F" w:rsidRDefault="002A483F" w:rsidP="002A483F">
      <w:pPr>
        <w:pStyle w:val="Titre3"/>
      </w:pPr>
      <w:bookmarkStart w:id="141" w:name="_Toc242912311"/>
      <w:r>
        <w:t>Architecture évolutive</w:t>
      </w:r>
      <w:bookmarkEnd w:id="141"/>
    </w:p>
    <w:p w:rsidR="002A483F" w:rsidRPr="002A483F" w:rsidRDefault="002A483F" w:rsidP="002A483F">
      <w:pPr>
        <w:rPr>
          <w:lang w:eastAsia="fr-FR"/>
        </w:rPr>
      </w:pPr>
      <w:r>
        <w:rPr>
          <w:lang w:eastAsia="fr-FR"/>
        </w:rPr>
        <w:t xml:space="preserve">Enfin, le projet devra aboutir à une architecture </w:t>
      </w:r>
      <w:r>
        <w:rPr>
          <w:bCs/>
          <w:lang w:eastAsia="fr-FR"/>
        </w:rPr>
        <w:t>modulaire, robuste et évolutive</w:t>
      </w:r>
      <w:r>
        <w:rPr>
          <w:lang w:eastAsia="fr-FR"/>
        </w:rPr>
        <w:t>, permettant d'intégrer ultérieurement de nouvelles fonctionnalités.</w:t>
      </w:r>
    </w:p>
    <w:p w:rsidR="002A483F" w:rsidRPr="002A483F" w:rsidRDefault="002A483F" w:rsidP="002A483F">
      <w:pPr>
        <w:rPr>
          <w:lang w:eastAsia="fr-FR"/>
        </w:rPr>
      </w:pPr>
      <w:r>
        <w:rPr>
          <w:lang w:eastAsia="fr-FR"/>
        </w:rPr>
        <w:t>Le système pourra notamment évoluer vers :</w:t>
      </w:r>
    </w:p>
    <w:p w:rsidR="002A483F" w:rsidRPr="002A483F" w:rsidRDefault="002A483F" w:rsidP="00CD5E33">
      <w:pPr>
        <w:numPr>
          <w:ilvl w:val="0"/>
          <w:numId w:val="4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 gestion des avoirs ; </w:t>
      </w:r>
    </w:p>
    <w:p w:rsidR="002A483F" w:rsidRPr="002A483F" w:rsidRDefault="002A483F" w:rsidP="00CD5E33">
      <w:pPr>
        <w:numPr>
          <w:ilvl w:val="0"/>
          <w:numId w:val="4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 gestion des notes de frais ; </w:t>
      </w:r>
    </w:p>
    <w:p w:rsidR="002A483F" w:rsidRPr="002A483F" w:rsidRDefault="002A483F" w:rsidP="00CD5E33">
      <w:pPr>
        <w:numPr>
          <w:ilvl w:val="0"/>
          <w:numId w:val="4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lastRenderedPageBreak/>
        <w:t xml:space="preserve">L'analyse des relevés bancaires ; </w:t>
      </w:r>
    </w:p>
    <w:p w:rsidR="002A483F" w:rsidRPr="002A483F" w:rsidRDefault="002A483F" w:rsidP="00CD5E33">
      <w:pPr>
        <w:numPr>
          <w:ilvl w:val="0"/>
          <w:numId w:val="4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L'intégration avec des logiciels comptables ; </w:t>
      </w:r>
    </w:p>
    <w:p w:rsidR="002A483F" w:rsidRPr="002A483F" w:rsidRDefault="002A483F" w:rsidP="00CD5E33">
      <w:pPr>
        <w:numPr>
          <w:ilvl w:val="0"/>
          <w:numId w:val="4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L'amélioration continue du modèle de Machine Learning ; </w:t>
      </w:r>
    </w:p>
    <w:p w:rsidR="002A483F" w:rsidRPr="002A483F" w:rsidRDefault="002A483F" w:rsidP="00CD5E33">
      <w:pPr>
        <w:numPr>
          <w:ilvl w:val="0"/>
          <w:numId w:val="4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L'ajout d'autres référentiels comptables ; </w:t>
      </w:r>
    </w:p>
    <w:p w:rsidR="002A483F" w:rsidRPr="002A483F" w:rsidRDefault="002A483F" w:rsidP="00CD5E33">
      <w:pPr>
        <w:numPr>
          <w:ilvl w:val="0"/>
          <w:numId w:val="4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 prise en charge de nouveaux formats de documents. </w:t>
      </w:r>
    </w:p>
    <w:p w:rsidR="002A483F" w:rsidRPr="002A483F" w:rsidRDefault="002A483F" w:rsidP="002A483F">
      <w:pPr>
        <w:rPr>
          <w:lang w:eastAsia="fr-FR"/>
        </w:rPr>
      </w:pPr>
      <w:r>
        <w:rPr>
          <w:lang w:eastAsia="fr-FR"/>
        </w:rPr>
        <w:t xml:space="preserve">Ainsi, le résultat final attendu n'est pas uniquement une application permettant de lire une facture, mais une </w:t>
      </w:r>
      <w:r>
        <w:rPr>
          <w:bCs/>
          <w:lang w:eastAsia="fr-FR"/>
        </w:rPr>
        <w:t>solution intelligente d'aide à la production comptable</w:t>
      </w:r>
      <w:r>
        <w:rPr>
          <w:lang w:eastAsia="fr-FR"/>
        </w:rPr>
        <w:t>, combinant l'extraction automatique des données, leur compréhension et la génération contrôlée des écritures comptables.</w:t>
      </w:r>
    </w:p>
    <w:p w:rsidR="00CD4449" w:rsidRDefault="00CD4449" w:rsidP="00734669">
      <w:pPr>
        <w:pStyle w:val="Titre2"/>
      </w:pPr>
      <w:bookmarkStart w:id="142" w:name="_Toc216858477"/>
      <w:bookmarkStart w:id="143" w:name="_Toc220258680"/>
      <w:bookmarkStart w:id="144" w:name="_Toc242912312"/>
      <w:r>
        <w:t>Chronogramme :</w:t>
      </w:r>
      <w:bookmarkEnd w:id="142"/>
      <w:bookmarkEnd w:id="143"/>
      <w:bookmarkEnd w:id="144"/>
    </w:p>
    <w:p w:rsidR="00CD4449" w:rsidRDefault="00CD4449" w:rsidP="00CD4449">
      <w:pPr>
        <w:pStyle w:val="Lgende"/>
        <w:keepNext/>
        <w:ind w:right="-284"/>
      </w:pPr>
      <w:bookmarkStart w:id="145" w:name="_Toc242901256"/>
      <w:r>
        <w:t xml:space="preserve">Tableau </w:t>
      </w:r>
      <w:r>
        <w:rPr>
          <w:noProof/>
        </w:rPr>
        <w:fldChar w:fldCharType="begin"/>
      </w:r>
      <w:r>
        <w:rPr>
          <w:noProof/>
        </w:rPr>
        <w:instrText xml:space="preserve"> SEQ Tableau \* ARABIC </w:instrText>
      </w:r>
      <w:r>
        <w:rPr>
          <w:noProof/>
        </w:rPr>
        <w:fldChar w:fldCharType="separate"/>
      </w:r>
      <w:r>
        <w:rPr>
          <w:noProof/>
        </w:rPr>
        <w:t>5</w:t>
      </w:r>
      <w:r>
        <w:rPr>
          <w:noProof/>
        </w:rPr>
        <w:fldChar w:fldCharType="end"/>
      </w:r>
      <w:r>
        <w:t>:chronogramme</w:t>
      </w:r>
      <w:bookmarkEnd w:id="145"/>
    </w:p>
    <w:tbl>
      <w:tblPr>
        <w:tblStyle w:val="Grilledutableau1"/>
        <w:tblW w:w="10034" w:type="dxa"/>
        <w:tblLayout w:type="fixed"/>
        <w:tblLook w:val="04A0" w:firstRow="1" w:lastRow="0" w:firstColumn="1" w:lastColumn="0" w:noHBand="0" w:noVBand="1"/>
      </w:tblPr>
      <w:tblGrid>
        <w:gridCol w:w="3500"/>
        <w:gridCol w:w="1089"/>
        <w:gridCol w:w="1089"/>
        <w:gridCol w:w="1089"/>
        <w:gridCol w:w="1089"/>
        <w:gridCol w:w="1089"/>
        <w:gridCol w:w="1089"/>
      </w:tblGrid>
      <w:tr w:rsidR="00165BD7" w:rsidTr="00AE3AB7">
        <w:trPr>
          <w:trHeight w:val="576"/>
        </w:trPr>
        <w:tc>
          <w:tcPr>
            <w:tcW w:w="3500" w:type="dxa"/>
            <w:vAlign w:val="center"/>
          </w:tcPr>
          <w:p w:rsidR="00165BD7" w:rsidRDefault="00165BD7" w:rsidP="00AE3AB7">
            <w:pPr>
              <w:spacing w:line="360" w:lineRule="auto"/>
              <w:jc w:val="center"/>
              <w:rPr>
                <w:lang w:eastAsia="fr-FR"/>
              </w:rPr>
            </w:pPr>
            <w:r>
              <w:rPr>
                <w:lang w:eastAsia="fr-FR"/>
              </w:rPr>
              <w:t>Mois</w:t>
            </w:r>
          </w:p>
        </w:tc>
        <w:tc>
          <w:tcPr>
            <w:tcW w:w="1089" w:type="dxa"/>
            <w:tcBorders>
              <w:bottom w:val="single" w:sz="4" w:space="0" w:color="auto"/>
            </w:tcBorders>
            <w:vAlign w:val="center"/>
          </w:tcPr>
          <w:p w:rsidR="00165BD7" w:rsidRDefault="00165BD7" w:rsidP="00AE3AB7">
            <w:pPr>
              <w:spacing w:line="360" w:lineRule="auto"/>
              <w:jc w:val="center"/>
              <w:rPr>
                <w:lang w:eastAsia="fr-FR"/>
              </w:rPr>
            </w:pPr>
            <w:r>
              <w:rPr>
                <w:lang w:eastAsia="fr-FR"/>
              </w:rPr>
              <w:t>Mois 1</w:t>
            </w:r>
          </w:p>
        </w:tc>
        <w:tc>
          <w:tcPr>
            <w:tcW w:w="1089" w:type="dxa"/>
            <w:tcBorders>
              <w:bottom w:val="single" w:sz="4" w:space="0" w:color="auto"/>
            </w:tcBorders>
            <w:vAlign w:val="center"/>
          </w:tcPr>
          <w:p w:rsidR="00165BD7" w:rsidRDefault="00165BD7" w:rsidP="00AE3AB7">
            <w:pPr>
              <w:spacing w:line="360" w:lineRule="auto"/>
              <w:jc w:val="center"/>
              <w:rPr>
                <w:lang w:eastAsia="fr-FR"/>
              </w:rPr>
            </w:pPr>
            <w:r>
              <w:rPr>
                <w:lang w:eastAsia="fr-FR"/>
              </w:rPr>
              <w:t>Mois 2</w:t>
            </w:r>
          </w:p>
        </w:tc>
        <w:tc>
          <w:tcPr>
            <w:tcW w:w="1089" w:type="dxa"/>
            <w:tcBorders>
              <w:bottom w:val="single" w:sz="4" w:space="0" w:color="auto"/>
            </w:tcBorders>
            <w:vAlign w:val="center"/>
          </w:tcPr>
          <w:p w:rsidR="00165BD7" w:rsidRDefault="00165BD7" w:rsidP="00AE3AB7">
            <w:pPr>
              <w:spacing w:line="360" w:lineRule="auto"/>
              <w:jc w:val="center"/>
              <w:rPr>
                <w:lang w:eastAsia="fr-FR"/>
              </w:rPr>
            </w:pPr>
            <w:r>
              <w:rPr>
                <w:lang w:eastAsia="fr-FR"/>
              </w:rPr>
              <w:t>Mois 3</w:t>
            </w:r>
          </w:p>
        </w:tc>
        <w:tc>
          <w:tcPr>
            <w:tcW w:w="1089" w:type="dxa"/>
            <w:tcBorders>
              <w:bottom w:val="single" w:sz="4" w:space="0" w:color="auto"/>
            </w:tcBorders>
            <w:vAlign w:val="center"/>
          </w:tcPr>
          <w:p w:rsidR="00165BD7" w:rsidRDefault="00165BD7" w:rsidP="00AE3AB7">
            <w:pPr>
              <w:spacing w:line="360" w:lineRule="auto"/>
              <w:jc w:val="center"/>
              <w:rPr>
                <w:lang w:eastAsia="fr-FR"/>
              </w:rPr>
            </w:pPr>
            <w:r>
              <w:rPr>
                <w:lang w:eastAsia="fr-FR"/>
              </w:rPr>
              <w:t>Mois 4</w:t>
            </w:r>
          </w:p>
        </w:tc>
        <w:tc>
          <w:tcPr>
            <w:tcW w:w="1089" w:type="dxa"/>
            <w:tcBorders>
              <w:bottom w:val="single" w:sz="4" w:space="0" w:color="auto"/>
            </w:tcBorders>
            <w:vAlign w:val="center"/>
          </w:tcPr>
          <w:p w:rsidR="00165BD7" w:rsidRDefault="00165BD7" w:rsidP="00AE3AB7">
            <w:pPr>
              <w:spacing w:line="360" w:lineRule="auto"/>
              <w:jc w:val="center"/>
              <w:rPr>
                <w:lang w:eastAsia="fr-FR"/>
              </w:rPr>
            </w:pPr>
            <w:r>
              <w:rPr>
                <w:lang w:eastAsia="fr-FR"/>
              </w:rPr>
              <w:t>Mois 5</w:t>
            </w:r>
          </w:p>
        </w:tc>
        <w:tc>
          <w:tcPr>
            <w:tcW w:w="1089" w:type="dxa"/>
            <w:tcBorders>
              <w:bottom w:val="single" w:sz="4" w:space="0" w:color="auto"/>
            </w:tcBorders>
            <w:vAlign w:val="center"/>
          </w:tcPr>
          <w:p w:rsidR="00165BD7" w:rsidRDefault="00165BD7" w:rsidP="00AE3AB7">
            <w:pPr>
              <w:spacing w:line="360" w:lineRule="auto"/>
              <w:jc w:val="center"/>
              <w:rPr>
                <w:lang w:eastAsia="fr-FR"/>
              </w:rPr>
            </w:pPr>
            <w:r>
              <w:rPr>
                <w:lang w:eastAsia="fr-FR"/>
              </w:rPr>
              <w:t>Mois 6</w:t>
            </w:r>
          </w:p>
        </w:tc>
      </w:tr>
      <w:tr w:rsidR="00165BD7" w:rsidTr="00AE3AB7">
        <w:trPr>
          <w:trHeight w:val="576"/>
        </w:trPr>
        <w:tc>
          <w:tcPr>
            <w:tcW w:w="3500" w:type="dxa"/>
            <w:vAlign w:val="center"/>
          </w:tcPr>
          <w:p w:rsidR="00165BD7" w:rsidRDefault="00165BD7" w:rsidP="00AE3AB7">
            <w:pPr>
              <w:spacing w:line="360" w:lineRule="auto"/>
              <w:rPr>
                <w:lang w:eastAsia="fr-FR"/>
              </w:rPr>
            </w:pPr>
            <w:r>
              <w:rPr>
                <w:lang w:eastAsia="fr-FR"/>
              </w:rPr>
              <w:t>Choix du thème</w:t>
            </w:r>
          </w:p>
        </w:tc>
        <w:tc>
          <w:tcPr>
            <w:tcW w:w="1089" w:type="dxa"/>
            <w:tcBorders>
              <w:bottom w:val="single" w:sz="4" w:space="0" w:color="auto"/>
            </w:tcBorders>
            <w:shd w:val="clear" w:color="auto" w:fill="7F7F7F"/>
            <w:vAlign w:val="center"/>
          </w:tcPr>
          <w:p w:rsidR="00165BD7" w:rsidRDefault="00165BD7" w:rsidP="00AE3AB7">
            <w:pPr>
              <w:spacing w:line="360" w:lineRule="auto"/>
              <w:jc w:val="both"/>
              <w:rPr>
                <w:lang w:eastAsia="fr-FR"/>
              </w:rPr>
            </w:pPr>
          </w:p>
        </w:tc>
        <w:tc>
          <w:tcPr>
            <w:tcW w:w="1089" w:type="dxa"/>
            <w:tcBorders>
              <w:bottom w:val="single" w:sz="4" w:space="0" w:color="auto"/>
            </w:tcBorders>
            <w:shd w:val="clear" w:color="auto" w:fill="7F7F7F"/>
            <w:vAlign w:val="center"/>
          </w:tcPr>
          <w:p w:rsidR="00165BD7" w:rsidRDefault="00165BD7" w:rsidP="00AE3AB7">
            <w:pPr>
              <w:spacing w:line="360" w:lineRule="auto"/>
              <w:jc w:val="both"/>
              <w:rPr>
                <w:lang w:eastAsia="fr-FR"/>
              </w:rPr>
            </w:pPr>
          </w:p>
        </w:tc>
        <w:tc>
          <w:tcPr>
            <w:tcW w:w="1089" w:type="dxa"/>
            <w:tcBorders>
              <w:bottom w:val="single" w:sz="4" w:space="0" w:color="auto"/>
            </w:tcBorders>
            <w:shd w:val="clear" w:color="auto" w:fill="auto"/>
            <w:vAlign w:val="center"/>
          </w:tcPr>
          <w:p w:rsidR="00165BD7" w:rsidRDefault="00165BD7" w:rsidP="00AE3AB7">
            <w:pPr>
              <w:spacing w:line="360" w:lineRule="auto"/>
              <w:jc w:val="both"/>
              <w:rPr>
                <w:lang w:eastAsia="fr-FR"/>
              </w:rPr>
            </w:pPr>
          </w:p>
        </w:tc>
        <w:tc>
          <w:tcPr>
            <w:tcW w:w="1089" w:type="dxa"/>
            <w:tcBorders>
              <w:bottom w:val="single" w:sz="4" w:space="0" w:color="auto"/>
            </w:tcBorders>
            <w:shd w:val="clear" w:color="auto" w:fill="auto"/>
            <w:vAlign w:val="center"/>
          </w:tcPr>
          <w:p w:rsidR="00165BD7" w:rsidRDefault="00165BD7" w:rsidP="00AE3AB7">
            <w:pPr>
              <w:spacing w:line="360" w:lineRule="auto"/>
              <w:jc w:val="both"/>
              <w:rPr>
                <w:lang w:eastAsia="fr-FR"/>
              </w:rPr>
            </w:pPr>
          </w:p>
        </w:tc>
        <w:tc>
          <w:tcPr>
            <w:tcW w:w="1089" w:type="dxa"/>
            <w:tcBorders>
              <w:bottom w:val="single" w:sz="4" w:space="0" w:color="auto"/>
            </w:tcBorders>
            <w:shd w:val="clear" w:color="auto" w:fill="auto"/>
            <w:vAlign w:val="center"/>
          </w:tcPr>
          <w:p w:rsidR="00165BD7" w:rsidRDefault="00165BD7" w:rsidP="00AE3AB7">
            <w:pPr>
              <w:spacing w:line="360" w:lineRule="auto"/>
              <w:jc w:val="both"/>
              <w:rPr>
                <w:lang w:eastAsia="fr-FR"/>
              </w:rPr>
            </w:pPr>
          </w:p>
        </w:tc>
        <w:tc>
          <w:tcPr>
            <w:tcW w:w="1089" w:type="dxa"/>
            <w:tcBorders>
              <w:bottom w:val="single" w:sz="4" w:space="0" w:color="auto"/>
            </w:tcBorders>
            <w:shd w:val="clear" w:color="auto" w:fill="auto"/>
            <w:vAlign w:val="center"/>
          </w:tcPr>
          <w:p w:rsidR="00165BD7" w:rsidRDefault="00165BD7" w:rsidP="00AE3AB7">
            <w:pPr>
              <w:spacing w:line="360" w:lineRule="auto"/>
              <w:jc w:val="both"/>
              <w:rPr>
                <w:lang w:eastAsia="fr-FR"/>
              </w:rPr>
            </w:pPr>
          </w:p>
        </w:tc>
      </w:tr>
      <w:tr w:rsidR="00165BD7" w:rsidTr="00AE3AB7">
        <w:trPr>
          <w:trHeight w:val="576"/>
        </w:trPr>
        <w:tc>
          <w:tcPr>
            <w:tcW w:w="3500" w:type="dxa"/>
            <w:vAlign w:val="center"/>
          </w:tcPr>
          <w:p w:rsidR="00165BD7" w:rsidRDefault="00165BD7" w:rsidP="00AE3AB7">
            <w:pPr>
              <w:spacing w:line="360" w:lineRule="auto"/>
              <w:rPr>
                <w:lang w:eastAsia="fr-FR"/>
              </w:rPr>
            </w:pPr>
            <w:r>
              <w:rPr>
                <w:lang w:eastAsia="fr-FR"/>
              </w:rPr>
              <w:t>Collecte des données</w:t>
            </w:r>
          </w:p>
        </w:tc>
        <w:tc>
          <w:tcPr>
            <w:tcW w:w="1089" w:type="dxa"/>
            <w:tcBorders>
              <w:bottom w:val="single" w:sz="4" w:space="0" w:color="auto"/>
            </w:tcBorders>
            <w:shd w:val="clear" w:color="auto" w:fill="auto"/>
            <w:vAlign w:val="center"/>
          </w:tcPr>
          <w:p w:rsidR="00165BD7" w:rsidRDefault="00165BD7" w:rsidP="00AE3AB7">
            <w:pPr>
              <w:spacing w:line="360" w:lineRule="auto"/>
              <w:jc w:val="both"/>
              <w:rPr>
                <w:lang w:eastAsia="fr-FR"/>
              </w:rPr>
            </w:pPr>
          </w:p>
        </w:tc>
        <w:tc>
          <w:tcPr>
            <w:tcW w:w="1089" w:type="dxa"/>
            <w:tcBorders>
              <w:bottom w:val="single" w:sz="4" w:space="0" w:color="auto"/>
            </w:tcBorders>
            <w:shd w:val="clear" w:color="auto" w:fill="7F7F7F"/>
            <w:vAlign w:val="center"/>
          </w:tcPr>
          <w:p w:rsidR="00165BD7" w:rsidRDefault="00165BD7" w:rsidP="00AE3AB7">
            <w:pPr>
              <w:spacing w:line="360" w:lineRule="auto"/>
              <w:jc w:val="both"/>
              <w:rPr>
                <w:lang w:eastAsia="fr-FR"/>
              </w:rPr>
            </w:pPr>
          </w:p>
        </w:tc>
        <w:tc>
          <w:tcPr>
            <w:tcW w:w="1089" w:type="dxa"/>
            <w:tcBorders>
              <w:bottom w:val="single" w:sz="4" w:space="0" w:color="auto"/>
            </w:tcBorders>
            <w:shd w:val="clear" w:color="auto" w:fill="7F7F7F"/>
            <w:vAlign w:val="center"/>
          </w:tcPr>
          <w:p w:rsidR="00165BD7" w:rsidRDefault="00165BD7" w:rsidP="00AE3AB7">
            <w:pPr>
              <w:spacing w:line="360" w:lineRule="auto"/>
              <w:jc w:val="both"/>
              <w:rPr>
                <w:lang w:eastAsia="fr-FR"/>
              </w:rPr>
            </w:pPr>
          </w:p>
        </w:tc>
        <w:tc>
          <w:tcPr>
            <w:tcW w:w="1089" w:type="dxa"/>
            <w:tcBorders>
              <w:bottom w:val="single" w:sz="4" w:space="0" w:color="auto"/>
            </w:tcBorders>
            <w:shd w:val="clear" w:color="auto" w:fill="auto"/>
            <w:vAlign w:val="center"/>
          </w:tcPr>
          <w:p w:rsidR="00165BD7" w:rsidRDefault="00165BD7" w:rsidP="00AE3AB7">
            <w:pPr>
              <w:spacing w:line="360" w:lineRule="auto"/>
              <w:jc w:val="both"/>
              <w:rPr>
                <w:lang w:eastAsia="fr-FR"/>
              </w:rPr>
            </w:pPr>
          </w:p>
        </w:tc>
        <w:tc>
          <w:tcPr>
            <w:tcW w:w="1089" w:type="dxa"/>
            <w:tcBorders>
              <w:bottom w:val="single" w:sz="4" w:space="0" w:color="auto"/>
            </w:tcBorders>
            <w:shd w:val="clear" w:color="auto" w:fill="auto"/>
            <w:vAlign w:val="center"/>
          </w:tcPr>
          <w:p w:rsidR="00165BD7" w:rsidRDefault="00165BD7" w:rsidP="00AE3AB7">
            <w:pPr>
              <w:spacing w:line="360" w:lineRule="auto"/>
              <w:jc w:val="both"/>
              <w:rPr>
                <w:lang w:eastAsia="fr-FR"/>
              </w:rPr>
            </w:pPr>
          </w:p>
        </w:tc>
        <w:tc>
          <w:tcPr>
            <w:tcW w:w="1089" w:type="dxa"/>
            <w:tcBorders>
              <w:bottom w:val="single" w:sz="4" w:space="0" w:color="auto"/>
            </w:tcBorders>
            <w:shd w:val="clear" w:color="auto" w:fill="auto"/>
            <w:vAlign w:val="center"/>
          </w:tcPr>
          <w:p w:rsidR="00165BD7" w:rsidRDefault="00165BD7" w:rsidP="00AE3AB7">
            <w:pPr>
              <w:spacing w:line="360" w:lineRule="auto"/>
              <w:jc w:val="both"/>
              <w:rPr>
                <w:lang w:eastAsia="fr-FR"/>
              </w:rPr>
            </w:pPr>
          </w:p>
        </w:tc>
      </w:tr>
      <w:tr w:rsidR="00165BD7" w:rsidTr="00AE3AB7">
        <w:trPr>
          <w:trHeight w:val="576"/>
        </w:trPr>
        <w:tc>
          <w:tcPr>
            <w:tcW w:w="3500" w:type="dxa"/>
            <w:vAlign w:val="center"/>
          </w:tcPr>
          <w:p w:rsidR="00165BD7" w:rsidRDefault="00165BD7" w:rsidP="00AE3AB7">
            <w:pPr>
              <w:spacing w:line="360" w:lineRule="auto"/>
              <w:rPr>
                <w:lang w:eastAsia="fr-FR"/>
              </w:rPr>
            </w:pPr>
            <w:r>
              <w:rPr>
                <w:lang w:eastAsia="fr-FR"/>
              </w:rPr>
              <w:t>Conception et modélisation des données</w:t>
            </w:r>
          </w:p>
        </w:tc>
        <w:tc>
          <w:tcPr>
            <w:tcW w:w="1089" w:type="dxa"/>
            <w:tcBorders>
              <w:bottom w:val="single" w:sz="4" w:space="0" w:color="auto"/>
            </w:tcBorders>
            <w:shd w:val="clear" w:color="auto" w:fill="auto"/>
            <w:vAlign w:val="center"/>
          </w:tcPr>
          <w:p w:rsidR="00165BD7" w:rsidRDefault="00165BD7" w:rsidP="00AE3AB7">
            <w:pPr>
              <w:spacing w:line="360" w:lineRule="auto"/>
              <w:jc w:val="both"/>
              <w:rPr>
                <w:lang w:eastAsia="fr-FR"/>
              </w:rPr>
            </w:pPr>
          </w:p>
        </w:tc>
        <w:tc>
          <w:tcPr>
            <w:tcW w:w="1089" w:type="dxa"/>
            <w:tcBorders>
              <w:bottom w:val="single" w:sz="4" w:space="0" w:color="auto"/>
            </w:tcBorders>
            <w:shd w:val="clear" w:color="auto" w:fill="7F7F7F"/>
            <w:vAlign w:val="center"/>
          </w:tcPr>
          <w:p w:rsidR="00165BD7" w:rsidRDefault="00165BD7" w:rsidP="00AE3AB7">
            <w:pPr>
              <w:spacing w:line="360" w:lineRule="auto"/>
              <w:jc w:val="both"/>
              <w:rPr>
                <w:lang w:eastAsia="fr-FR"/>
              </w:rPr>
            </w:pPr>
          </w:p>
        </w:tc>
        <w:tc>
          <w:tcPr>
            <w:tcW w:w="1089" w:type="dxa"/>
            <w:tcBorders>
              <w:bottom w:val="single" w:sz="4" w:space="0" w:color="auto"/>
            </w:tcBorders>
            <w:shd w:val="clear" w:color="auto" w:fill="7F7F7F"/>
            <w:vAlign w:val="center"/>
          </w:tcPr>
          <w:p w:rsidR="00165BD7" w:rsidRDefault="00165BD7" w:rsidP="00AE3AB7">
            <w:pPr>
              <w:spacing w:line="360" w:lineRule="auto"/>
              <w:jc w:val="both"/>
              <w:rPr>
                <w:lang w:eastAsia="fr-FR"/>
              </w:rPr>
            </w:pPr>
          </w:p>
        </w:tc>
        <w:tc>
          <w:tcPr>
            <w:tcW w:w="1089" w:type="dxa"/>
            <w:tcBorders>
              <w:bottom w:val="single" w:sz="4" w:space="0" w:color="auto"/>
            </w:tcBorders>
            <w:shd w:val="clear" w:color="auto" w:fill="7F7F7F"/>
            <w:vAlign w:val="center"/>
          </w:tcPr>
          <w:p w:rsidR="00165BD7" w:rsidRDefault="00165BD7" w:rsidP="00AE3AB7">
            <w:pPr>
              <w:spacing w:line="360" w:lineRule="auto"/>
              <w:jc w:val="both"/>
              <w:rPr>
                <w:lang w:eastAsia="fr-FR"/>
              </w:rPr>
            </w:pPr>
          </w:p>
        </w:tc>
        <w:tc>
          <w:tcPr>
            <w:tcW w:w="1089" w:type="dxa"/>
            <w:tcBorders>
              <w:bottom w:val="single" w:sz="4" w:space="0" w:color="auto"/>
            </w:tcBorders>
            <w:shd w:val="clear" w:color="auto" w:fill="7F7F7F"/>
            <w:vAlign w:val="center"/>
          </w:tcPr>
          <w:p w:rsidR="00165BD7" w:rsidRDefault="00165BD7" w:rsidP="00AE3AB7">
            <w:pPr>
              <w:spacing w:line="360" w:lineRule="auto"/>
              <w:jc w:val="both"/>
              <w:rPr>
                <w:lang w:eastAsia="fr-FR"/>
              </w:rPr>
            </w:pPr>
          </w:p>
        </w:tc>
        <w:tc>
          <w:tcPr>
            <w:tcW w:w="1089" w:type="dxa"/>
            <w:tcBorders>
              <w:bottom w:val="single" w:sz="4" w:space="0" w:color="auto"/>
            </w:tcBorders>
            <w:shd w:val="clear" w:color="auto" w:fill="auto"/>
            <w:vAlign w:val="center"/>
          </w:tcPr>
          <w:p w:rsidR="00165BD7" w:rsidRDefault="00165BD7" w:rsidP="00AE3AB7">
            <w:pPr>
              <w:spacing w:line="360" w:lineRule="auto"/>
              <w:jc w:val="both"/>
              <w:rPr>
                <w:lang w:eastAsia="fr-FR"/>
              </w:rPr>
            </w:pPr>
          </w:p>
        </w:tc>
      </w:tr>
      <w:tr w:rsidR="00165BD7" w:rsidTr="00AE3AB7">
        <w:trPr>
          <w:trHeight w:val="576"/>
        </w:trPr>
        <w:tc>
          <w:tcPr>
            <w:tcW w:w="3500" w:type="dxa"/>
            <w:vAlign w:val="center"/>
          </w:tcPr>
          <w:p w:rsidR="00165BD7" w:rsidRDefault="00165BD7" w:rsidP="00AE3AB7">
            <w:pPr>
              <w:spacing w:line="360" w:lineRule="auto"/>
              <w:rPr>
                <w:lang w:eastAsia="fr-FR"/>
              </w:rPr>
            </w:pPr>
            <w:r>
              <w:rPr>
                <w:lang w:eastAsia="fr-FR"/>
              </w:rPr>
              <w:t>Conception coté Serveur</w:t>
            </w:r>
          </w:p>
        </w:tc>
        <w:tc>
          <w:tcPr>
            <w:tcW w:w="1089" w:type="dxa"/>
            <w:tcBorders>
              <w:bottom w:val="single" w:sz="4" w:space="0" w:color="auto"/>
            </w:tcBorders>
            <w:shd w:val="clear" w:color="auto" w:fill="auto"/>
            <w:vAlign w:val="center"/>
          </w:tcPr>
          <w:p w:rsidR="00165BD7" w:rsidRDefault="00165BD7" w:rsidP="00AE3AB7">
            <w:pPr>
              <w:spacing w:line="360" w:lineRule="auto"/>
              <w:jc w:val="both"/>
              <w:rPr>
                <w:lang w:eastAsia="fr-FR"/>
              </w:rPr>
            </w:pPr>
          </w:p>
        </w:tc>
        <w:tc>
          <w:tcPr>
            <w:tcW w:w="1089" w:type="dxa"/>
            <w:tcBorders>
              <w:bottom w:val="single" w:sz="4" w:space="0" w:color="auto"/>
            </w:tcBorders>
            <w:shd w:val="clear" w:color="auto" w:fill="auto"/>
            <w:vAlign w:val="center"/>
          </w:tcPr>
          <w:p w:rsidR="00165BD7" w:rsidRDefault="00165BD7" w:rsidP="00AE3AB7">
            <w:pPr>
              <w:spacing w:line="360" w:lineRule="auto"/>
              <w:jc w:val="both"/>
              <w:rPr>
                <w:lang w:eastAsia="fr-FR"/>
              </w:rPr>
            </w:pPr>
          </w:p>
        </w:tc>
        <w:tc>
          <w:tcPr>
            <w:tcW w:w="1089" w:type="dxa"/>
            <w:tcBorders>
              <w:bottom w:val="single" w:sz="4" w:space="0" w:color="auto"/>
            </w:tcBorders>
            <w:shd w:val="clear" w:color="auto" w:fill="auto"/>
            <w:vAlign w:val="center"/>
          </w:tcPr>
          <w:p w:rsidR="00165BD7" w:rsidRDefault="00165BD7" w:rsidP="00AE3AB7">
            <w:pPr>
              <w:spacing w:line="360" w:lineRule="auto"/>
              <w:jc w:val="both"/>
              <w:rPr>
                <w:lang w:eastAsia="fr-FR"/>
              </w:rPr>
            </w:pPr>
          </w:p>
        </w:tc>
        <w:tc>
          <w:tcPr>
            <w:tcW w:w="1089" w:type="dxa"/>
            <w:tcBorders>
              <w:bottom w:val="single" w:sz="4" w:space="0" w:color="auto"/>
            </w:tcBorders>
            <w:shd w:val="clear" w:color="auto" w:fill="7F7F7F"/>
            <w:vAlign w:val="center"/>
          </w:tcPr>
          <w:p w:rsidR="00165BD7" w:rsidRDefault="00165BD7" w:rsidP="00AE3AB7">
            <w:pPr>
              <w:spacing w:line="360" w:lineRule="auto"/>
              <w:jc w:val="both"/>
              <w:rPr>
                <w:lang w:eastAsia="fr-FR"/>
              </w:rPr>
            </w:pPr>
          </w:p>
        </w:tc>
        <w:tc>
          <w:tcPr>
            <w:tcW w:w="1089" w:type="dxa"/>
            <w:tcBorders>
              <w:bottom w:val="single" w:sz="4" w:space="0" w:color="auto"/>
            </w:tcBorders>
            <w:shd w:val="clear" w:color="auto" w:fill="7F7F7F"/>
            <w:vAlign w:val="center"/>
          </w:tcPr>
          <w:p w:rsidR="00165BD7" w:rsidRDefault="00165BD7" w:rsidP="00AE3AB7">
            <w:pPr>
              <w:spacing w:line="360" w:lineRule="auto"/>
              <w:jc w:val="both"/>
              <w:rPr>
                <w:lang w:eastAsia="fr-FR"/>
              </w:rPr>
            </w:pPr>
          </w:p>
        </w:tc>
        <w:tc>
          <w:tcPr>
            <w:tcW w:w="1089" w:type="dxa"/>
            <w:tcBorders>
              <w:bottom w:val="single" w:sz="4" w:space="0" w:color="auto"/>
            </w:tcBorders>
            <w:shd w:val="clear" w:color="auto" w:fill="7F7F7F"/>
            <w:vAlign w:val="center"/>
          </w:tcPr>
          <w:p w:rsidR="00165BD7" w:rsidRDefault="00165BD7" w:rsidP="00AE3AB7">
            <w:pPr>
              <w:spacing w:line="360" w:lineRule="auto"/>
              <w:jc w:val="both"/>
              <w:rPr>
                <w:lang w:eastAsia="fr-FR"/>
              </w:rPr>
            </w:pPr>
          </w:p>
        </w:tc>
      </w:tr>
      <w:tr w:rsidR="00165BD7" w:rsidTr="00AE3AB7">
        <w:trPr>
          <w:trHeight w:val="576"/>
        </w:trPr>
        <w:tc>
          <w:tcPr>
            <w:tcW w:w="3500" w:type="dxa"/>
            <w:vAlign w:val="center"/>
          </w:tcPr>
          <w:p w:rsidR="00165BD7" w:rsidRDefault="00165BD7" w:rsidP="00AE3AB7">
            <w:pPr>
              <w:spacing w:line="360" w:lineRule="auto"/>
              <w:rPr>
                <w:lang w:eastAsia="fr-FR"/>
              </w:rPr>
            </w:pPr>
            <w:r>
              <w:rPr>
                <w:lang w:eastAsia="fr-FR"/>
              </w:rPr>
              <w:t>Réalisation de l’application</w:t>
            </w:r>
          </w:p>
        </w:tc>
        <w:tc>
          <w:tcPr>
            <w:tcW w:w="1089" w:type="dxa"/>
            <w:tcBorders>
              <w:bottom w:val="single" w:sz="4" w:space="0" w:color="auto"/>
            </w:tcBorders>
            <w:shd w:val="clear" w:color="auto" w:fill="auto"/>
            <w:vAlign w:val="center"/>
          </w:tcPr>
          <w:p w:rsidR="00165BD7" w:rsidRDefault="00165BD7" w:rsidP="00AE3AB7">
            <w:pPr>
              <w:spacing w:line="360" w:lineRule="auto"/>
              <w:jc w:val="both"/>
              <w:rPr>
                <w:lang w:eastAsia="fr-FR"/>
              </w:rPr>
            </w:pPr>
          </w:p>
        </w:tc>
        <w:tc>
          <w:tcPr>
            <w:tcW w:w="1089" w:type="dxa"/>
            <w:tcBorders>
              <w:bottom w:val="single" w:sz="4" w:space="0" w:color="auto"/>
            </w:tcBorders>
            <w:shd w:val="clear" w:color="auto" w:fill="auto"/>
            <w:vAlign w:val="center"/>
          </w:tcPr>
          <w:p w:rsidR="00165BD7" w:rsidRDefault="00165BD7" w:rsidP="00AE3AB7">
            <w:pPr>
              <w:spacing w:line="360" w:lineRule="auto"/>
              <w:jc w:val="both"/>
              <w:rPr>
                <w:lang w:eastAsia="fr-FR"/>
              </w:rPr>
            </w:pPr>
          </w:p>
        </w:tc>
        <w:tc>
          <w:tcPr>
            <w:tcW w:w="1089" w:type="dxa"/>
            <w:tcBorders>
              <w:bottom w:val="single" w:sz="4" w:space="0" w:color="auto"/>
            </w:tcBorders>
            <w:shd w:val="clear" w:color="auto" w:fill="auto"/>
            <w:vAlign w:val="center"/>
          </w:tcPr>
          <w:p w:rsidR="00165BD7" w:rsidRDefault="00165BD7" w:rsidP="00AE3AB7">
            <w:pPr>
              <w:spacing w:line="360" w:lineRule="auto"/>
              <w:jc w:val="both"/>
              <w:rPr>
                <w:lang w:eastAsia="fr-FR"/>
              </w:rPr>
            </w:pPr>
          </w:p>
        </w:tc>
        <w:tc>
          <w:tcPr>
            <w:tcW w:w="1089" w:type="dxa"/>
            <w:tcBorders>
              <w:bottom w:val="single" w:sz="4" w:space="0" w:color="auto"/>
            </w:tcBorders>
            <w:shd w:val="clear" w:color="auto" w:fill="7F7F7F"/>
            <w:vAlign w:val="center"/>
          </w:tcPr>
          <w:p w:rsidR="00165BD7" w:rsidRDefault="00165BD7" w:rsidP="00AE3AB7">
            <w:pPr>
              <w:spacing w:line="360" w:lineRule="auto"/>
              <w:jc w:val="both"/>
              <w:rPr>
                <w:lang w:eastAsia="fr-FR"/>
              </w:rPr>
            </w:pPr>
          </w:p>
        </w:tc>
        <w:tc>
          <w:tcPr>
            <w:tcW w:w="1089" w:type="dxa"/>
            <w:tcBorders>
              <w:bottom w:val="single" w:sz="4" w:space="0" w:color="auto"/>
            </w:tcBorders>
            <w:shd w:val="clear" w:color="auto" w:fill="7F7F7F"/>
            <w:vAlign w:val="center"/>
          </w:tcPr>
          <w:p w:rsidR="00165BD7" w:rsidRDefault="00165BD7" w:rsidP="00AE3AB7">
            <w:pPr>
              <w:spacing w:line="360" w:lineRule="auto"/>
              <w:jc w:val="both"/>
              <w:rPr>
                <w:lang w:eastAsia="fr-FR"/>
              </w:rPr>
            </w:pPr>
          </w:p>
        </w:tc>
        <w:tc>
          <w:tcPr>
            <w:tcW w:w="1089" w:type="dxa"/>
            <w:tcBorders>
              <w:bottom w:val="single" w:sz="4" w:space="0" w:color="auto"/>
            </w:tcBorders>
            <w:shd w:val="clear" w:color="auto" w:fill="7F7F7F"/>
            <w:vAlign w:val="center"/>
          </w:tcPr>
          <w:p w:rsidR="00165BD7" w:rsidRDefault="00165BD7" w:rsidP="00AE3AB7">
            <w:pPr>
              <w:spacing w:line="360" w:lineRule="auto"/>
              <w:jc w:val="both"/>
              <w:rPr>
                <w:lang w:eastAsia="fr-FR"/>
              </w:rPr>
            </w:pPr>
          </w:p>
        </w:tc>
      </w:tr>
      <w:tr w:rsidR="00165BD7" w:rsidTr="00AE3AB7">
        <w:trPr>
          <w:trHeight w:val="576"/>
        </w:trPr>
        <w:tc>
          <w:tcPr>
            <w:tcW w:w="3500" w:type="dxa"/>
            <w:vAlign w:val="center"/>
          </w:tcPr>
          <w:p w:rsidR="00165BD7" w:rsidRDefault="00165BD7" w:rsidP="00AE3AB7">
            <w:pPr>
              <w:spacing w:line="360" w:lineRule="auto"/>
              <w:rPr>
                <w:lang w:eastAsia="fr-FR"/>
              </w:rPr>
            </w:pPr>
            <w:r>
              <w:rPr>
                <w:lang w:eastAsia="fr-FR"/>
              </w:rPr>
              <w:t>Rédaction du mémoire</w:t>
            </w:r>
          </w:p>
        </w:tc>
        <w:tc>
          <w:tcPr>
            <w:tcW w:w="1089" w:type="dxa"/>
            <w:shd w:val="clear" w:color="auto" w:fill="auto"/>
            <w:vAlign w:val="center"/>
          </w:tcPr>
          <w:p w:rsidR="00165BD7" w:rsidRDefault="00165BD7" w:rsidP="00AE3AB7">
            <w:pPr>
              <w:spacing w:line="360" w:lineRule="auto"/>
              <w:jc w:val="both"/>
              <w:rPr>
                <w:lang w:eastAsia="fr-FR"/>
              </w:rPr>
            </w:pPr>
          </w:p>
        </w:tc>
        <w:tc>
          <w:tcPr>
            <w:tcW w:w="1089" w:type="dxa"/>
            <w:shd w:val="clear" w:color="auto" w:fill="auto"/>
            <w:vAlign w:val="center"/>
          </w:tcPr>
          <w:p w:rsidR="00165BD7" w:rsidRDefault="00165BD7" w:rsidP="00AE3AB7">
            <w:pPr>
              <w:spacing w:line="360" w:lineRule="auto"/>
              <w:jc w:val="both"/>
              <w:rPr>
                <w:lang w:eastAsia="fr-FR"/>
              </w:rPr>
            </w:pPr>
          </w:p>
        </w:tc>
        <w:tc>
          <w:tcPr>
            <w:tcW w:w="1089" w:type="dxa"/>
            <w:shd w:val="clear" w:color="auto" w:fill="auto"/>
            <w:vAlign w:val="center"/>
          </w:tcPr>
          <w:p w:rsidR="00165BD7" w:rsidRDefault="00165BD7" w:rsidP="00AE3AB7">
            <w:pPr>
              <w:spacing w:line="360" w:lineRule="auto"/>
              <w:jc w:val="both"/>
              <w:rPr>
                <w:lang w:eastAsia="fr-FR"/>
              </w:rPr>
            </w:pPr>
          </w:p>
        </w:tc>
        <w:tc>
          <w:tcPr>
            <w:tcW w:w="1089" w:type="dxa"/>
            <w:shd w:val="clear" w:color="auto" w:fill="7F7F7F"/>
            <w:vAlign w:val="center"/>
          </w:tcPr>
          <w:p w:rsidR="00165BD7" w:rsidRDefault="00165BD7" w:rsidP="00AE3AB7">
            <w:pPr>
              <w:spacing w:line="360" w:lineRule="auto"/>
              <w:jc w:val="both"/>
              <w:rPr>
                <w:lang w:eastAsia="fr-FR"/>
              </w:rPr>
            </w:pPr>
          </w:p>
        </w:tc>
        <w:tc>
          <w:tcPr>
            <w:tcW w:w="1089" w:type="dxa"/>
            <w:shd w:val="clear" w:color="auto" w:fill="7F7F7F"/>
            <w:vAlign w:val="center"/>
          </w:tcPr>
          <w:p w:rsidR="00165BD7" w:rsidRDefault="00165BD7" w:rsidP="00AE3AB7">
            <w:pPr>
              <w:spacing w:line="360" w:lineRule="auto"/>
              <w:jc w:val="both"/>
              <w:rPr>
                <w:lang w:eastAsia="fr-FR"/>
              </w:rPr>
            </w:pPr>
          </w:p>
        </w:tc>
        <w:tc>
          <w:tcPr>
            <w:tcW w:w="1089" w:type="dxa"/>
            <w:shd w:val="clear" w:color="auto" w:fill="7F7F7F"/>
            <w:vAlign w:val="center"/>
          </w:tcPr>
          <w:p w:rsidR="00165BD7" w:rsidRDefault="00165BD7" w:rsidP="00AE3AB7">
            <w:pPr>
              <w:spacing w:line="360" w:lineRule="auto"/>
              <w:jc w:val="both"/>
              <w:rPr>
                <w:lang w:eastAsia="fr-FR"/>
              </w:rPr>
            </w:pPr>
          </w:p>
        </w:tc>
      </w:tr>
    </w:tbl>
    <w:p w:rsidR="00CD4449" w:rsidRDefault="00CD4449" w:rsidP="00CD4449">
      <w:pPr>
        <w:ind w:right="-284"/>
      </w:pPr>
    </w:p>
    <w:p w:rsidR="00CD4449" w:rsidRPr="00787643" w:rsidRDefault="00CD4449" w:rsidP="00CD4449">
      <w:pPr>
        <w:ind w:right="-284"/>
      </w:pPr>
      <w:r>
        <w:br w:type="page"/>
      </w:r>
    </w:p>
    <w:p w:rsidR="00067E15" w:rsidRDefault="00CD4449" w:rsidP="00067E15">
      <w:pPr>
        <w:pStyle w:val="Titre1"/>
        <w:numPr>
          <w:ilvl w:val="0"/>
          <w:numId w:val="0"/>
        </w:numPr>
        <w:ind w:right="-284"/>
        <w:rPr>
          <w:lang w:eastAsia="fr-FR"/>
        </w:rPr>
      </w:pPr>
      <w:bookmarkStart w:id="146" w:name="_Toc242912313"/>
      <w:r>
        <w:rPr>
          <w:lang w:eastAsia="fr-FR"/>
        </w:rPr>
        <w:lastRenderedPageBreak/>
        <w:t>PARTIE II. ANALYSE ET CONCEPTION</w:t>
      </w:r>
      <w:bookmarkStart w:id="147" w:name="_Toc216858486"/>
      <w:bookmarkStart w:id="148" w:name="_Toc220258690"/>
      <w:bookmarkEnd w:id="146"/>
    </w:p>
    <w:p w:rsidR="00CD4449" w:rsidRDefault="00CD4449" w:rsidP="00CD4449">
      <w:pPr>
        <w:pStyle w:val="Titre1"/>
        <w:ind w:right="-284"/>
        <w:jc w:val="left"/>
        <w:rPr>
          <w:lang w:eastAsia="fr-FR"/>
        </w:rPr>
      </w:pPr>
      <w:bookmarkStart w:id="149" w:name="_Toc216858478"/>
      <w:bookmarkStart w:id="150" w:name="_Toc242912314"/>
      <w:r>
        <w:rPr>
          <w:lang w:eastAsia="fr-FR"/>
        </w:rPr>
        <w:t>: Analyse préalable</w:t>
      </w:r>
      <w:bookmarkStart w:id="151" w:name="_Toc220258681"/>
      <w:bookmarkEnd w:id="149"/>
      <w:bookmarkEnd w:id="151"/>
      <w:bookmarkEnd w:id="150"/>
    </w:p>
    <w:p w:rsidR="00C85ECA" w:rsidRDefault="003645E7">
      <w:pPr>
        <w:pStyle w:val="Titre2"/>
      </w:pPr>
      <w:bookmarkStart w:id="152" w:name="_Toc242912315"/>
      <w:r>
        <w:t>Analyse de l'existant</w:t>
      </w:r>
      <w:bookmarkEnd w:id="152"/>
    </w:p>
    <w:p w:rsidR="00CD4449" w:rsidRDefault="00CD4449" w:rsidP="00CD4449">
      <w:pPr>
        <w:pStyle w:val="Titre3"/>
      </w:pPr>
      <w:bookmarkStart w:id="153" w:name="_Toc216858479"/>
      <w:bookmarkStart w:id="154" w:name="_Toc220258682"/>
      <w:bookmarkStart w:id="155" w:name="_Toc242912316"/>
      <w:r>
        <w:t>Organisation actuelle</w:t>
      </w:r>
      <w:bookmarkEnd w:id="153"/>
      <w:bookmarkEnd w:id="154"/>
      <w:bookmarkEnd w:id="155"/>
    </w:p>
    <w:p w:rsidR="00D14334" w:rsidRDefault="00D14334" w:rsidP="00D14334">
      <w:r>
        <w:t>Avant la mise en place d'un système intelligent de génération automatique des écritures comptables, le traitement des factures commerciales repose principalement sur une intervention humaine. Le comptable doit effectuer successivement plusieurs opérations, depuis la réception de la facture jusqu'à son enregistrement dans le système comptable.</w:t>
      </w:r>
    </w:p>
    <w:p w:rsidR="00D14334" w:rsidRDefault="00D14334" w:rsidP="00D14334">
      <w:r>
        <w:t>Ce processus nécessite l'analyse du contenu de la facture, l'identification des informations importantes, la détermination de la nature de l'opération, la recherche des comptes comptables appropriés et enfin la saisie de l'écriture comptable.</w:t>
      </w:r>
    </w:p>
    <w:p w:rsidR="00D14334" w:rsidRDefault="00D14334" w:rsidP="00D14334">
      <w:r>
        <w:t>Lorsque le nombre de factures à traiter est important, cette méthode devient particulièrement chronophage. Elle augmente également les risques d'erreurs humaines, notamment lors de la transcription des informations, du choix des comptes comptables ou de la saisie des montants.</w:t>
      </w:r>
    </w:p>
    <w:p w:rsidR="00D14334" w:rsidRDefault="00D14334" w:rsidP="00D14334">
      <w:r>
        <w:t>Le processus traditionnel peut être décomposé en plusieurs étapes :</w:t>
      </w:r>
    </w:p>
    <w:p w:rsidR="00D14334" w:rsidRDefault="00D14334" w:rsidP="00D14334">
      <w:pPr>
        <w:pStyle w:val="NormalWeb"/>
        <w:ind w:firstLine="708"/>
      </w:pPr>
      <w:r>
        <w:rPr>
          <w:rStyle w:val="lev"/>
          <w:rFonts w:eastAsiaTheme="majorEastAsia"/>
        </w:rPr>
        <w:t>Réception de la facture :</w:t>
      </w:r>
      <w:r>
        <w:t xml:space="preserve"> La facture est reçue sous différents formats, notamment sous forme papier, PDF ou image. Le comptable doit alors récupérer et organiser les documents avant leur traitement.</w:t>
      </w:r>
    </w:p>
    <w:p w:rsidR="00D14334" w:rsidRDefault="00D14334" w:rsidP="00D14334">
      <w:pPr>
        <w:pStyle w:val="NormalWeb"/>
        <w:ind w:firstLine="708"/>
      </w:pPr>
      <w:r>
        <w:rPr>
          <w:rStyle w:val="lev"/>
          <w:rFonts w:eastAsiaTheme="majorEastAsia"/>
        </w:rPr>
        <w:t>Lecture et identification des informations :</w:t>
      </w:r>
      <w:r>
        <w:t xml:space="preserve"> Le comptable consulte manuellement la facture afin d'identifier les informations nécessaires telles que le numéro de facture, la date, le fournisseur ou le client, les produits ou services, les montants hors taxes, la TVA et le montant TTC.</w:t>
      </w:r>
    </w:p>
    <w:p w:rsidR="00D14334" w:rsidRDefault="00D14334" w:rsidP="00D14334">
      <w:pPr>
        <w:pStyle w:val="NormalWeb"/>
        <w:ind w:firstLine="708"/>
      </w:pPr>
      <w:r>
        <w:rPr>
          <w:rStyle w:val="lev"/>
          <w:rFonts w:eastAsiaTheme="majorEastAsia"/>
        </w:rPr>
        <w:t>Saisie manuelle des informations :</w:t>
      </w:r>
      <w:r>
        <w:t xml:space="preserve"> Les données identifiées sur la facture sont ensuite saisies manuellement dans le logiciel comptable ou dans un autre outil de gestion.</w:t>
      </w:r>
    </w:p>
    <w:p w:rsidR="00D14334" w:rsidRDefault="00D14334" w:rsidP="00D14334">
      <w:pPr>
        <w:pStyle w:val="NormalWeb"/>
        <w:ind w:firstLine="708"/>
      </w:pPr>
      <w:r>
        <w:rPr>
          <w:rStyle w:val="lev"/>
          <w:rFonts w:eastAsiaTheme="majorEastAsia"/>
        </w:rPr>
        <w:t>Analyse de l'opération :</w:t>
      </w:r>
      <w:r>
        <w:t xml:space="preserve"> Le comptable doit déterminer la nature de l'opération commerciale afin de savoir quels comptes comptables doivent être utilisés.</w:t>
      </w:r>
    </w:p>
    <w:p w:rsidR="00D14334" w:rsidRDefault="00D14334" w:rsidP="00D14334">
      <w:pPr>
        <w:pStyle w:val="NormalWeb"/>
        <w:ind w:firstLine="708"/>
      </w:pPr>
      <w:r>
        <w:rPr>
          <w:rStyle w:val="lev"/>
          <w:rFonts w:eastAsiaTheme="majorEastAsia"/>
        </w:rPr>
        <w:t>Recherche des comptes comptables :</w:t>
      </w:r>
      <w:r>
        <w:t xml:space="preserve"> À partir de la nature de l'opération, le comptable recherche dans le plan comptable les comptes correspondant à l'opération concernée.</w:t>
      </w:r>
    </w:p>
    <w:p w:rsidR="00D14334" w:rsidRDefault="00D14334" w:rsidP="00D14334">
      <w:pPr>
        <w:pStyle w:val="NormalWeb"/>
        <w:ind w:firstLine="708"/>
      </w:pPr>
      <w:r>
        <w:rPr>
          <w:rStyle w:val="lev"/>
          <w:rFonts w:eastAsiaTheme="majorEastAsia"/>
        </w:rPr>
        <w:t>Génération et saisie de l'écriture :</w:t>
      </w:r>
      <w:r>
        <w:t xml:space="preserve"> Les comptes identifiés sont ensuite utilisés pour créer l'écriture comptable en respectant le principe de la partie double.</w:t>
      </w:r>
    </w:p>
    <w:p w:rsidR="00D14334" w:rsidRDefault="00D14334" w:rsidP="00D14334">
      <w:pPr>
        <w:pStyle w:val="NormalWeb"/>
        <w:ind w:firstLine="708"/>
      </w:pPr>
      <w:r>
        <w:rPr>
          <w:rStyle w:val="lev"/>
          <w:rFonts w:eastAsiaTheme="majorEastAsia"/>
        </w:rPr>
        <w:t>Vérification et validation :</w:t>
      </w:r>
      <w:r>
        <w:t xml:space="preserve"> Le comptable vérifie ensuite l'exactitude des informations saisies et s'assure que le total des débits est égal au total des crédits avant de valider l'écriture.</w:t>
      </w:r>
    </w:p>
    <w:p w:rsidR="00D14334" w:rsidRDefault="00D14334" w:rsidP="00D14334">
      <w:pPr>
        <w:pStyle w:val="NormalWeb"/>
        <w:ind w:firstLine="708"/>
      </w:pPr>
      <w:r>
        <w:rPr>
          <w:rStyle w:val="lev"/>
          <w:rFonts w:eastAsiaTheme="majorEastAsia"/>
        </w:rPr>
        <w:t>Archivage et suivi :</w:t>
      </w:r>
      <w:r>
        <w:t xml:space="preserve"> Enfin, la facture et l'écriture comptable sont conservées afin de permettre leur consultation ultérieure et d'assurer la traçabilité des opérations.</w:t>
      </w:r>
    </w:p>
    <w:p w:rsidR="00D14334" w:rsidRDefault="00D14334" w:rsidP="00D14334">
      <w:r>
        <w:t>Ce processus manuel présente donc plusieurs limites liées au temps de traitement, aux risques d'erreurs de saisie, à la répétitivité des tâches et à la dépendance à l'expertise du comptable.</w:t>
      </w:r>
    </w:p>
    <w:p w:rsidR="00CD4449" w:rsidRDefault="00CD4449" w:rsidP="00CD4449">
      <w:pPr>
        <w:spacing w:before="100" w:beforeAutospacing="1" w:after="100" w:afterAutospacing="1" w:line="240" w:lineRule="auto"/>
        <w:ind w:right="-284"/>
        <w:jc w:val="both"/>
        <w:rPr>
          <w:rFonts w:cs="Times New Roman"/>
          <w:szCs w:val="24"/>
        </w:rPr>
      </w:pPr>
    </w:p>
    <w:p w:rsidR="00CD4449" w:rsidRDefault="00CD4449" w:rsidP="00CD4449">
      <w:pPr>
        <w:ind w:right="-284"/>
        <w:rPr>
          <w:rFonts w:cs="Times New Roman"/>
          <w:b/>
          <w:bCs/>
          <w:szCs w:val="24"/>
        </w:rPr>
      </w:pPr>
    </w:p>
    <w:p w:rsidR="00CD4449" w:rsidRDefault="00CD4449" w:rsidP="00CD4449">
      <w:pPr>
        <w:spacing w:before="100" w:beforeAutospacing="1" w:after="100" w:afterAutospacing="1" w:line="240" w:lineRule="auto"/>
        <w:ind w:right="-284"/>
        <w:jc w:val="both"/>
        <w:rPr>
          <w:rFonts w:cs="Times New Roman"/>
          <w:b/>
          <w:bCs/>
          <w:szCs w:val="24"/>
        </w:rPr>
      </w:pPr>
      <w:r>
        <w:rPr>
          <w:rFonts w:cs="Times New Roman"/>
          <w:b/>
          <w:bCs/>
          <w:szCs w:val="24"/>
        </w:rPr>
        <w:t>Tableau : Workflow manuel avant automatisation</w:t>
      </w:r>
    </w:p>
    <w:p w:rsidR="00CD4449" w:rsidRDefault="00CD4449" w:rsidP="00CD4449">
      <w:pPr>
        <w:pStyle w:val="Lgende"/>
        <w:keepNext/>
        <w:ind w:right="-284"/>
      </w:pPr>
      <w:bookmarkStart w:id="156" w:name="_Toc242901257"/>
      <w:r>
        <w:t xml:space="preserve">Tableau </w:t>
      </w:r>
      <w:r>
        <w:rPr>
          <w:noProof/>
        </w:rPr>
        <w:fldChar w:fldCharType="begin"/>
      </w:r>
      <w:r>
        <w:rPr>
          <w:noProof/>
        </w:rPr>
        <w:instrText xml:space="preserve"> SEQ Tableau \* ARABIC </w:instrText>
      </w:r>
      <w:r>
        <w:rPr>
          <w:noProof/>
        </w:rPr>
        <w:fldChar w:fldCharType="separate"/>
      </w:r>
      <w:r>
        <w:rPr>
          <w:noProof/>
        </w:rPr>
        <w:t>6</w:t>
      </w:r>
      <w:r>
        <w:rPr>
          <w:noProof/>
        </w:rPr>
        <w:fldChar w:fldCharType="end"/>
      </w:r>
      <w:r>
        <w:t>: Workflow manuel avant automatisation</w:t>
      </w:r>
      <w:bookmarkEnd w:id="156"/>
    </w:p>
    <w:tbl>
      <w:tblPr>
        <w:tblStyle w:val="Grilledutableau"/>
        <w:tblW w:w="0" w:type="auto"/>
        <w:tblLook w:val="04A0" w:firstRow="1" w:lastRow="0" w:firstColumn="1" w:lastColumn="0" w:noHBand="0" w:noVBand="1"/>
      </w:tblPr>
      <w:tblGrid>
        <w:gridCol w:w="2345"/>
        <w:gridCol w:w="2345"/>
        <w:gridCol w:w="2345"/>
        <w:gridCol w:w="2346"/>
      </w:tblGrid>
      <w:tr w:rsidR="00CD4449" w:rsidTr="00CD4449">
        <w:tc>
          <w:tcPr>
            <w:tcW w:w="2345" w:type="dxa"/>
          </w:tcPr>
          <w:p w:rsidR="00CD4449" w:rsidRDefault="00E3419F" w:rsidP="00CD4449">
            <w:pPr>
              <w:ind w:right="-284"/>
            </w:pPr>
            <w:r>
              <w:t>Étape</w:t>
            </w:r>
          </w:p>
        </w:tc>
        <w:tc>
          <w:tcPr>
            <w:tcW w:w="2345" w:type="dxa"/>
          </w:tcPr>
          <w:p w:rsidR="00CD4449" w:rsidRDefault="00CD4449" w:rsidP="00CD4449">
            <w:pPr>
              <w:ind w:right="-284"/>
            </w:pPr>
            <w:r>
              <w:t>Action</w:t>
            </w:r>
          </w:p>
        </w:tc>
        <w:tc>
          <w:tcPr>
            <w:tcW w:w="2345" w:type="dxa"/>
          </w:tcPr>
          <w:p w:rsidR="00CD4449" w:rsidRDefault="00CD4449" w:rsidP="00CD4449">
            <w:pPr>
              <w:ind w:right="-284"/>
            </w:pPr>
            <w:r>
              <w:t>Observation</w:t>
            </w:r>
          </w:p>
        </w:tc>
        <w:tc>
          <w:tcPr>
            <w:tcW w:w="2346" w:type="dxa"/>
          </w:tcPr>
          <w:p w:rsidR="00CD4449" w:rsidRDefault="00CD4449" w:rsidP="00CD4449">
            <w:pPr>
              <w:ind w:right="-284"/>
            </w:pPr>
            <w:r>
              <w:rPr>
                <w:sz w:val="22"/>
              </w:rPr>
              <w:t>Limites</w:t>
            </w:r>
          </w:p>
        </w:tc>
      </w:tr>
      <w:tr w:rsidR="00CD4449" w:rsidTr="00CD4449">
        <w:tc>
          <w:tcPr>
            <w:tcW w:w="2345" w:type="dxa"/>
          </w:tcPr>
          <w:tbl>
            <w:tblPr>
              <w:tblW w:w="0" w:type="auto"/>
              <w:tblCellSpacing w:w="0" w:type="dxa"/>
              <w:tblCellMar>
                <w:left w:w="0" w:type="dxa"/>
                <w:right w:w="0" w:type="dxa"/>
              </w:tblCellMar>
              <w:tblLook w:val="04A0" w:firstRow="1" w:lastRow="0" w:firstColumn="1" w:lastColumn="0" w:noHBand="0" w:noVBand="1"/>
            </w:tblPr>
            <w:tblGrid>
              <w:gridCol w:w="2034"/>
            </w:tblGrid>
            <w:tr w:rsidR="00CD4449" w:rsidRPr="00051C65" w:rsidTr="00CD4449">
              <w:trPr>
                <w:tblCellSpacing w:w="0" w:type="dxa"/>
              </w:trPr>
              <w:tc>
                <w:tcPr>
                  <w:tcW w:w="0" w:type="auto"/>
                  <w:hideMark/>
                </w:tcPr>
                <w:p w:rsidR="00CD4449" w:rsidRPr="00051C65" w:rsidRDefault="00D14334" w:rsidP="00CD4449">
                  <w:pPr>
                    <w:spacing w:after="0" w:line="240" w:lineRule="auto"/>
                    <w:ind w:right="-284"/>
                    <w:rPr>
                      <w:rFonts w:cs="Times New Roman"/>
                      <w:sz w:val="22"/>
                    </w:rPr>
                  </w:pPr>
                  <w:r>
                    <w:rPr>
                      <w:rFonts w:cs="Times New Roman"/>
                      <w:sz w:val="22"/>
                    </w:rPr>
                    <w:t>Réception de la facture</w:t>
                  </w:r>
                </w:p>
              </w:tc>
            </w:tr>
          </w:tbl>
          <w:p w:rsidR="00CD4449" w:rsidRPr="00051C65" w:rsidRDefault="00CD4449" w:rsidP="00CD4449">
            <w:pPr>
              <w:ind w:right="-284"/>
              <w:rPr>
                <w:sz w:val="22"/>
              </w:rPr>
            </w:pPr>
          </w:p>
        </w:tc>
        <w:tc>
          <w:tcPr>
            <w:tcW w:w="2345" w:type="dxa"/>
          </w:tcPr>
          <w:tbl>
            <w:tblPr>
              <w:tblW w:w="0" w:type="auto"/>
              <w:tblCellSpacing w:w="0" w:type="dxa"/>
              <w:tblCellMar>
                <w:left w:w="0" w:type="dxa"/>
                <w:right w:w="0" w:type="dxa"/>
              </w:tblCellMar>
              <w:tblLook w:val="04A0" w:firstRow="1" w:lastRow="0" w:firstColumn="1" w:lastColumn="0" w:noHBand="0" w:noVBand="1"/>
            </w:tblPr>
            <w:tblGrid>
              <w:gridCol w:w="6"/>
              <w:gridCol w:w="2123"/>
            </w:tblGrid>
            <w:tr w:rsidR="00CD4449" w:rsidRPr="00051C65" w:rsidTr="00CD4449">
              <w:trPr>
                <w:tblCellSpacing w:w="0" w:type="dxa"/>
              </w:trPr>
              <w:tc>
                <w:tcPr>
                  <w:tcW w:w="0" w:type="auto"/>
                  <w:hideMark/>
                </w:tcPr>
                <w:p w:rsidR="00CD4449" w:rsidRPr="00051C65" w:rsidRDefault="00CD4449" w:rsidP="00CD4449">
                  <w:pPr>
                    <w:spacing w:after="0" w:line="240" w:lineRule="auto"/>
                    <w:ind w:right="-284"/>
                    <w:rPr>
                      <w:rFonts w:cs="Times New Roman"/>
                      <w:sz w:val="22"/>
                    </w:rPr>
                  </w:pPr>
                </w:p>
              </w:tc>
              <w:tc>
                <w:tcPr>
                  <w:tcW w:w="0" w:type="auto"/>
                  <w:hideMark/>
                </w:tcPr>
                <w:p w:rsidR="00CD4449" w:rsidRPr="00051C65" w:rsidRDefault="00D14334" w:rsidP="00CD4449">
                  <w:pPr>
                    <w:spacing w:after="0" w:line="240" w:lineRule="auto"/>
                    <w:ind w:right="-284"/>
                    <w:rPr>
                      <w:rFonts w:cs="Times New Roman"/>
                      <w:sz w:val="22"/>
                    </w:rPr>
                  </w:pPr>
                  <w:r>
                    <w:rPr>
                      <w:rFonts w:cs="Times New Roman"/>
                      <w:sz w:val="22"/>
                    </w:rPr>
                    <w:t>Réception du document PDF, image ou papier</w:t>
                  </w:r>
                </w:p>
              </w:tc>
            </w:tr>
          </w:tbl>
          <w:p w:rsidR="00CD4449" w:rsidRPr="00051C65" w:rsidRDefault="00CD4449" w:rsidP="00D14334">
            <w:pPr>
              <w:ind w:right="-284"/>
              <w:jc w:val="center"/>
              <w:rPr>
                <w:sz w:val="22"/>
              </w:rPr>
            </w:pPr>
          </w:p>
        </w:tc>
        <w:tc>
          <w:tcPr>
            <w:tcW w:w="2345" w:type="dxa"/>
          </w:tcPr>
          <w:tbl>
            <w:tblPr>
              <w:tblW w:w="0" w:type="auto"/>
              <w:tblCellSpacing w:w="0" w:type="dxa"/>
              <w:tblCellMar>
                <w:left w:w="0" w:type="dxa"/>
                <w:right w:w="0" w:type="dxa"/>
              </w:tblCellMar>
              <w:tblLook w:val="04A0" w:firstRow="1" w:lastRow="0" w:firstColumn="1" w:lastColumn="0" w:noHBand="0" w:noVBand="1"/>
            </w:tblPr>
            <w:tblGrid>
              <w:gridCol w:w="2129"/>
            </w:tblGrid>
            <w:tr w:rsidR="00CD4449" w:rsidRPr="00051C65" w:rsidTr="00CD4449">
              <w:trPr>
                <w:tblCellSpacing w:w="0" w:type="dxa"/>
              </w:trPr>
              <w:tc>
                <w:tcPr>
                  <w:tcW w:w="0" w:type="auto"/>
                  <w:hideMark/>
                </w:tcPr>
                <w:p w:rsidR="00CD4449" w:rsidRPr="00051C65" w:rsidRDefault="00D14334" w:rsidP="00CD4449">
                  <w:pPr>
                    <w:spacing w:after="0" w:line="240" w:lineRule="auto"/>
                    <w:ind w:right="-284"/>
                    <w:rPr>
                      <w:rFonts w:cs="Times New Roman"/>
                      <w:sz w:val="22"/>
                    </w:rPr>
                  </w:pPr>
                  <w:r>
                    <w:rPr>
                      <w:rFonts w:cs="Times New Roman"/>
                      <w:sz w:val="22"/>
                    </w:rPr>
                    <w:t>Formats différents selon les fournisseurs</w:t>
                  </w:r>
                </w:p>
              </w:tc>
            </w:tr>
          </w:tbl>
          <w:p w:rsidR="00CD4449" w:rsidRPr="00051C65" w:rsidRDefault="00CD4449" w:rsidP="00CD4449">
            <w:pPr>
              <w:ind w:right="-284"/>
              <w:rPr>
                <w:sz w:val="22"/>
              </w:rPr>
            </w:pPr>
          </w:p>
        </w:tc>
        <w:tc>
          <w:tcPr>
            <w:tcW w:w="2346" w:type="dxa"/>
          </w:tcPr>
          <w:tbl>
            <w:tblPr>
              <w:tblW w:w="0" w:type="auto"/>
              <w:tblCellSpacing w:w="0" w:type="dxa"/>
              <w:tblCellMar>
                <w:left w:w="0" w:type="dxa"/>
                <w:right w:w="0" w:type="dxa"/>
              </w:tblCellMar>
              <w:tblLook w:val="04A0" w:firstRow="1" w:lastRow="0" w:firstColumn="1" w:lastColumn="0" w:noHBand="0" w:noVBand="1"/>
            </w:tblPr>
            <w:tblGrid>
              <w:gridCol w:w="2130"/>
            </w:tblGrid>
            <w:tr w:rsidR="00CD4449" w:rsidRPr="00051C65" w:rsidTr="00CD4449">
              <w:trPr>
                <w:tblCellSpacing w:w="0" w:type="dxa"/>
              </w:trPr>
              <w:tc>
                <w:tcPr>
                  <w:tcW w:w="0" w:type="auto"/>
                  <w:hideMark/>
                </w:tcPr>
                <w:p w:rsidR="00CD4449" w:rsidRPr="00051C65" w:rsidRDefault="00D14334" w:rsidP="00CD4449">
                  <w:pPr>
                    <w:spacing w:after="0" w:line="240" w:lineRule="auto"/>
                    <w:ind w:right="-284"/>
                    <w:rPr>
                      <w:rFonts w:cs="Times New Roman"/>
                      <w:sz w:val="22"/>
                    </w:rPr>
                  </w:pPr>
                  <w:r>
                    <w:rPr>
                      <w:rFonts w:cs="Times New Roman"/>
                      <w:sz w:val="22"/>
                    </w:rPr>
                    <w:t>Organisation manuelle des documents</w:t>
                  </w:r>
                </w:p>
              </w:tc>
            </w:tr>
          </w:tbl>
          <w:p w:rsidR="00CD4449" w:rsidRPr="00051C65" w:rsidRDefault="00CD4449" w:rsidP="00CD4449">
            <w:pPr>
              <w:ind w:right="-284"/>
              <w:rPr>
                <w:sz w:val="22"/>
              </w:rPr>
            </w:pPr>
          </w:p>
        </w:tc>
      </w:tr>
      <w:tr w:rsidR="00CD4449" w:rsidTr="00CD4449">
        <w:tc>
          <w:tcPr>
            <w:tcW w:w="2345" w:type="dxa"/>
          </w:tcPr>
          <w:tbl>
            <w:tblPr>
              <w:tblW w:w="0" w:type="auto"/>
              <w:tblCellSpacing w:w="0" w:type="dxa"/>
              <w:tblCellMar>
                <w:left w:w="0" w:type="dxa"/>
                <w:right w:w="0" w:type="dxa"/>
              </w:tblCellMar>
              <w:tblLook w:val="04A0" w:firstRow="1" w:lastRow="0" w:firstColumn="1" w:lastColumn="0" w:noHBand="0" w:noVBand="1"/>
            </w:tblPr>
            <w:tblGrid>
              <w:gridCol w:w="1814"/>
            </w:tblGrid>
            <w:tr w:rsidR="00CD4449" w:rsidRPr="00051C65" w:rsidTr="00CD4449">
              <w:trPr>
                <w:tblCellSpacing w:w="0" w:type="dxa"/>
              </w:trPr>
              <w:tc>
                <w:tcPr>
                  <w:tcW w:w="0" w:type="auto"/>
                  <w:hideMark/>
                </w:tcPr>
                <w:p w:rsidR="00CD4449" w:rsidRPr="00051C65" w:rsidRDefault="00D14334" w:rsidP="00D14334">
                  <w:pPr>
                    <w:spacing w:after="0" w:line="240" w:lineRule="auto"/>
                    <w:ind w:right="-284"/>
                    <w:rPr>
                      <w:rFonts w:cs="Times New Roman"/>
                      <w:sz w:val="22"/>
                    </w:rPr>
                  </w:pPr>
                  <w:r>
                    <w:rPr>
                      <w:rFonts w:cs="Times New Roman"/>
                      <w:sz w:val="22"/>
                    </w:rPr>
                    <w:t>Lecture de la facture</w:t>
                  </w:r>
                </w:p>
              </w:tc>
            </w:tr>
          </w:tbl>
          <w:p w:rsidR="00CD4449" w:rsidRPr="00051C65" w:rsidRDefault="00CD4449" w:rsidP="00CD4449">
            <w:pPr>
              <w:ind w:right="-284"/>
              <w:rPr>
                <w:sz w:val="22"/>
              </w:rPr>
            </w:pPr>
          </w:p>
        </w:tc>
        <w:tc>
          <w:tcPr>
            <w:tcW w:w="2345" w:type="dxa"/>
          </w:tcPr>
          <w:tbl>
            <w:tblPr>
              <w:tblW w:w="0" w:type="auto"/>
              <w:tblCellSpacing w:w="0" w:type="dxa"/>
              <w:tblCellMar>
                <w:left w:w="0" w:type="dxa"/>
                <w:right w:w="0" w:type="dxa"/>
              </w:tblCellMar>
              <w:tblLook w:val="04A0" w:firstRow="1" w:lastRow="0" w:firstColumn="1" w:lastColumn="0" w:noHBand="0" w:noVBand="1"/>
            </w:tblPr>
            <w:tblGrid>
              <w:gridCol w:w="2129"/>
            </w:tblGrid>
            <w:tr w:rsidR="00CD4449" w:rsidRPr="00051C65" w:rsidTr="00CD4449">
              <w:trPr>
                <w:tblCellSpacing w:w="0" w:type="dxa"/>
              </w:trPr>
              <w:tc>
                <w:tcPr>
                  <w:tcW w:w="0" w:type="auto"/>
                  <w:hideMark/>
                </w:tcPr>
                <w:p w:rsidR="00CD4449" w:rsidRPr="00051C65" w:rsidRDefault="00D14334" w:rsidP="00CD4449">
                  <w:pPr>
                    <w:spacing w:after="0" w:line="240" w:lineRule="auto"/>
                    <w:ind w:right="-284"/>
                    <w:rPr>
                      <w:rFonts w:cs="Times New Roman"/>
                      <w:sz w:val="22"/>
                    </w:rPr>
                  </w:pPr>
                  <w:r>
                    <w:rPr>
                      <w:rFonts w:cs="Times New Roman"/>
                      <w:sz w:val="22"/>
                    </w:rPr>
                    <w:t>Consultation visuelle du document</w:t>
                  </w:r>
                </w:p>
              </w:tc>
            </w:tr>
          </w:tbl>
          <w:p w:rsidR="00CD4449" w:rsidRPr="00051C65" w:rsidRDefault="00CD4449" w:rsidP="00CD4449">
            <w:pPr>
              <w:ind w:right="-284"/>
              <w:rPr>
                <w:sz w:val="22"/>
              </w:rPr>
            </w:pPr>
          </w:p>
        </w:tc>
        <w:tc>
          <w:tcPr>
            <w:tcW w:w="2345" w:type="dxa"/>
          </w:tcPr>
          <w:tbl>
            <w:tblPr>
              <w:tblW w:w="0" w:type="auto"/>
              <w:tblCellSpacing w:w="0" w:type="dxa"/>
              <w:tblCellMar>
                <w:left w:w="0" w:type="dxa"/>
                <w:right w:w="0" w:type="dxa"/>
              </w:tblCellMar>
              <w:tblLook w:val="04A0" w:firstRow="1" w:lastRow="0" w:firstColumn="1" w:lastColumn="0" w:noHBand="0" w:noVBand="1"/>
            </w:tblPr>
            <w:tblGrid>
              <w:gridCol w:w="2129"/>
            </w:tblGrid>
            <w:tr w:rsidR="00CD4449" w:rsidRPr="00051C65" w:rsidTr="00CD4449">
              <w:trPr>
                <w:tblCellSpacing w:w="0" w:type="dxa"/>
              </w:trPr>
              <w:tc>
                <w:tcPr>
                  <w:tcW w:w="0" w:type="auto"/>
                  <w:hideMark/>
                </w:tcPr>
                <w:p w:rsidR="00CD4449" w:rsidRPr="00051C65" w:rsidRDefault="00D14334" w:rsidP="00D14334">
                  <w:pPr>
                    <w:spacing w:after="0" w:line="240" w:lineRule="auto"/>
                    <w:ind w:right="-284"/>
                    <w:rPr>
                      <w:rFonts w:cs="Times New Roman"/>
                      <w:sz w:val="22"/>
                    </w:rPr>
                  </w:pPr>
                  <w:r>
                    <w:rPr>
                      <w:rFonts w:cs="Times New Roman"/>
                      <w:sz w:val="22"/>
                    </w:rPr>
                    <w:t>Les informations doivent être repérées manuellement</w:t>
                  </w:r>
                </w:p>
              </w:tc>
            </w:tr>
          </w:tbl>
          <w:p w:rsidR="00CD4449" w:rsidRPr="00051C65" w:rsidRDefault="00CD4449" w:rsidP="00CD4449">
            <w:pPr>
              <w:ind w:right="-284"/>
              <w:rPr>
                <w:sz w:val="22"/>
              </w:rPr>
            </w:pPr>
          </w:p>
        </w:tc>
        <w:tc>
          <w:tcPr>
            <w:tcW w:w="2346" w:type="dxa"/>
          </w:tcPr>
          <w:tbl>
            <w:tblPr>
              <w:tblW w:w="0" w:type="auto"/>
              <w:tblCellSpacing w:w="0" w:type="dxa"/>
              <w:tblCellMar>
                <w:left w:w="0" w:type="dxa"/>
                <w:right w:w="0" w:type="dxa"/>
              </w:tblCellMar>
              <w:tblLook w:val="04A0" w:firstRow="1" w:lastRow="0" w:firstColumn="1" w:lastColumn="0" w:noHBand="0" w:noVBand="1"/>
            </w:tblPr>
            <w:tblGrid>
              <w:gridCol w:w="2130"/>
            </w:tblGrid>
            <w:tr w:rsidR="00CD4449" w:rsidRPr="00051C65" w:rsidTr="00CD4449">
              <w:trPr>
                <w:tblCellSpacing w:w="0" w:type="dxa"/>
              </w:trPr>
              <w:tc>
                <w:tcPr>
                  <w:tcW w:w="0" w:type="auto"/>
                  <w:hideMark/>
                </w:tcPr>
                <w:p w:rsidR="00CD4449" w:rsidRPr="00051C65" w:rsidRDefault="00D14334" w:rsidP="00CD4449">
                  <w:pPr>
                    <w:spacing w:after="0" w:line="240" w:lineRule="auto"/>
                    <w:ind w:right="-284"/>
                    <w:rPr>
                      <w:rFonts w:cs="Times New Roman"/>
                      <w:sz w:val="22"/>
                    </w:rPr>
                  </w:pPr>
                  <w:r>
                    <w:rPr>
                      <w:rFonts w:cs="Times New Roman"/>
                      <w:sz w:val="22"/>
                    </w:rPr>
                    <w:t>Temps de lecture important</w:t>
                  </w:r>
                </w:p>
              </w:tc>
            </w:tr>
          </w:tbl>
          <w:p w:rsidR="00CD4449" w:rsidRPr="00051C65" w:rsidRDefault="00CD4449" w:rsidP="00CD4449">
            <w:pPr>
              <w:ind w:right="-284"/>
              <w:rPr>
                <w:sz w:val="22"/>
              </w:rPr>
            </w:pPr>
          </w:p>
        </w:tc>
      </w:tr>
      <w:tr w:rsidR="00CD4449" w:rsidTr="00CD4449">
        <w:tc>
          <w:tcPr>
            <w:tcW w:w="2345" w:type="dxa"/>
          </w:tcPr>
          <w:tbl>
            <w:tblPr>
              <w:tblW w:w="0" w:type="auto"/>
              <w:tblCellSpacing w:w="0" w:type="dxa"/>
              <w:tblCellMar>
                <w:left w:w="0" w:type="dxa"/>
                <w:right w:w="0" w:type="dxa"/>
              </w:tblCellMar>
              <w:tblLook w:val="04A0" w:firstRow="1" w:lastRow="0" w:firstColumn="1" w:lastColumn="0" w:noHBand="0" w:noVBand="1"/>
            </w:tblPr>
            <w:tblGrid>
              <w:gridCol w:w="2129"/>
            </w:tblGrid>
            <w:tr w:rsidR="00CD4449" w:rsidRPr="00051C65" w:rsidTr="00CD4449">
              <w:trPr>
                <w:tblCellSpacing w:w="0" w:type="dxa"/>
              </w:trPr>
              <w:tc>
                <w:tcPr>
                  <w:tcW w:w="0" w:type="auto"/>
                  <w:hideMark/>
                </w:tcPr>
                <w:p w:rsidR="00CD4449" w:rsidRPr="00051C65" w:rsidRDefault="00D14334" w:rsidP="00D14334">
                  <w:pPr>
                    <w:spacing w:after="0" w:line="240" w:lineRule="auto"/>
                    <w:ind w:right="-284"/>
                    <w:rPr>
                      <w:rFonts w:cs="Times New Roman"/>
                      <w:sz w:val="22"/>
                    </w:rPr>
                  </w:pPr>
                  <w:r>
                    <w:rPr>
                      <w:rFonts w:cs="Times New Roman"/>
                      <w:sz w:val="22"/>
                    </w:rPr>
                    <w:t>Extraction des informations</w:t>
                  </w:r>
                </w:p>
              </w:tc>
            </w:tr>
          </w:tbl>
          <w:p w:rsidR="00CD4449" w:rsidRPr="00051C65" w:rsidRDefault="00CD4449" w:rsidP="00CD4449">
            <w:pPr>
              <w:ind w:right="-284"/>
              <w:rPr>
                <w:sz w:val="22"/>
              </w:rPr>
            </w:pPr>
          </w:p>
        </w:tc>
        <w:tc>
          <w:tcPr>
            <w:tcW w:w="2345" w:type="dxa"/>
          </w:tcPr>
          <w:p w:rsidR="00CD4449" w:rsidRPr="00051C65" w:rsidRDefault="00D14334" w:rsidP="00CD4449">
            <w:pPr>
              <w:ind w:right="-284"/>
              <w:rPr>
                <w:sz w:val="22"/>
              </w:rPr>
            </w:pPr>
            <w:r>
              <w:rPr>
                <w:sz w:val="22"/>
              </w:rPr>
              <w:t>Identification du numéro, date, fournisseur, montants, TVA, etc.</w:t>
            </w:r>
          </w:p>
        </w:tc>
        <w:tc>
          <w:tcPr>
            <w:tcW w:w="2345" w:type="dxa"/>
          </w:tcPr>
          <w:tbl>
            <w:tblPr>
              <w:tblW w:w="0" w:type="auto"/>
              <w:tblCellSpacing w:w="0" w:type="dxa"/>
              <w:tblCellMar>
                <w:left w:w="0" w:type="dxa"/>
                <w:right w:w="0" w:type="dxa"/>
              </w:tblCellMar>
              <w:tblLook w:val="04A0" w:firstRow="1" w:lastRow="0" w:firstColumn="1" w:lastColumn="0" w:noHBand="0" w:noVBand="1"/>
            </w:tblPr>
            <w:tblGrid>
              <w:gridCol w:w="2129"/>
            </w:tblGrid>
            <w:tr w:rsidR="00CD4449" w:rsidRPr="00051C65" w:rsidTr="00CD4449">
              <w:trPr>
                <w:tblCellSpacing w:w="0" w:type="dxa"/>
              </w:trPr>
              <w:tc>
                <w:tcPr>
                  <w:tcW w:w="0" w:type="auto"/>
                  <w:hideMark/>
                </w:tcPr>
                <w:p w:rsidR="00CD4449" w:rsidRPr="00051C65" w:rsidRDefault="00D14334" w:rsidP="00CD4449">
                  <w:pPr>
                    <w:spacing w:after="0" w:line="240" w:lineRule="auto"/>
                    <w:ind w:right="-284"/>
                    <w:rPr>
                      <w:rFonts w:cs="Times New Roman"/>
                      <w:sz w:val="22"/>
                    </w:rPr>
                  </w:pPr>
                  <w:r>
                    <w:rPr>
                      <w:rFonts w:cs="Times New Roman"/>
                      <w:sz w:val="22"/>
                    </w:rPr>
                    <w:t>Les données sont relevées manuellement</w:t>
                  </w:r>
                </w:p>
              </w:tc>
            </w:tr>
          </w:tbl>
          <w:p w:rsidR="00CD4449" w:rsidRPr="00051C65" w:rsidRDefault="00CD4449" w:rsidP="00CD4449">
            <w:pPr>
              <w:ind w:right="-284"/>
              <w:rPr>
                <w:sz w:val="22"/>
              </w:rPr>
            </w:pPr>
          </w:p>
        </w:tc>
        <w:tc>
          <w:tcPr>
            <w:tcW w:w="2346" w:type="dxa"/>
          </w:tcPr>
          <w:p w:rsidR="00CD4449" w:rsidRPr="00051C65" w:rsidRDefault="00D14334" w:rsidP="00CD4449">
            <w:pPr>
              <w:ind w:right="-284"/>
              <w:rPr>
                <w:sz w:val="22"/>
              </w:rPr>
            </w:pPr>
            <w:r>
              <w:rPr>
                <w:rFonts w:eastAsiaTheme="minorHAnsi"/>
                <w:sz w:val="22"/>
                <w:szCs w:val="22"/>
                <w:lang w:eastAsia="en-US"/>
              </w:rPr>
              <w:t>Risque d'erreur de transcription</w:t>
            </w:r>
          </w:p>
        </w:tc>
      </w:tr>
      <w:tr w:rsidR="00CD4449" w:rsidTr="00CD4449">
        <w:tc>
          <w:tcPr>
            <w:tcW w:w="2345" w:type="dxa"/>
          </w:tcPr>
          <w:tbl>
            <w:tblPr>
              <w:tblW w:w="0" w:type="auto"/>
              <w:tblCellSpacing w:w="0" w:type="dxa"/>
              <w:tblCellMar>
                <w:left w:w="0" w:type="dxa"/>
                <w:right w:w="0" w:type="dxa"/>
              </w:tblCellMar>
              <w:tblLook w:val="04A0" w:firstRow="1" w:lastRow="0" w:firstColumn="1" w:lastColumn="0" w:noHBand="0" w:noVBand="1"/>
            </w:tblPr>
            <w:tblGrid>
              <w:gridCol w:w="1650"/>
            </w:tblGrid>
            <w:tr w:rsidR="00CD4449" w:rsidRPr="00051C65" w:rsidTr="00CD4449">
              <w:trPr>
                <w:tblCellSpacing w:w="0" w:type="dxa"/>
              </w:trPr>
              <w:tc>
                <w:tcPr>
                  <w:tcW w:w="0" w:type="auto"/>
                  <w:hideMark/>
                </w:tcPr>
                <w:p w:rsidR="00CD4449" w:rsidRPr="00051C65" w:rsidRDefault="00905FF5" w:rsidP="00CD4449">
                  <w:pPr>
                    <w:spacing w:after="0" w:line="240" w:lineRule="auto"/>
                    <w:ind w:right="-284"/>
                    <w:rPr>
                      <w:rFonts w:cs="Times New Roman"/>
                      <w:sz w:val="22"/>
                    </w:rPr>
                  </w:pPr>
                  <w:r>
                    <w:rPr>
                      <w:rFonts w:cs="Times New Roman"/>
                      <w:sz w:val="22"/>
                    </w:rPr>
                    <w:t>Saisie des données</w:t>
                  </w:r>
                </w:p>
              </w:tc>
            </w:tr>
          </w:tbl>
          <w:p w:rsidR="00CD4449" w:rsidRPr="00051C65" w:rsidRDefault="00CD4449" w:rsidP="00CD4449">
            <w:pPr>
              <w:ind w:right="-284"/>
              <w:rPr>
                <w:sz w:val="22"/>
              </w:rPr>
            </w:pPr>
          </w:p>
        </w:tc>
        <w:tc>
          <w:tcPr>
            <w:tcW w:w="2345" w:type="dxa"/>
          </w:tcPr>
          <w:tbl>
            <w:tblPr>
              <w:tblW w:w="0" w:type="auto"/>
              <w:tblCellSpacing w:w="0" w:type="dxa"/>
              <w:tblCellMar>
                <w:left w:w="0" w:type="dxa"/>
                <w:right w:w="0" w:type="dxa"/>
              </w:tblCellMar>
              <w:tblLook w:val="04A0" w:firstRow="1" w:lastRow="0" w:firstColumn="1" w:lastColumn="0" w:noHBand="0" w:noVBand="1"/>
            </w:tblPr>
            <w:tblGrid>
              <w:gridCol w:w="6"/>
              <w:gridCol w:w="2123"/>
            </w:tblGrid>
            <w:tr w:rsidR="00CD4449" w:rsidRPr="00051C65" w:rsidTr="00CD4449">
              <w:trPr>
                <w:tblCellSpacing w:w="0" w:type="dxa"/>
              </w:trPr>
              <w:tc>
                <w:tcPr>
                  <w:tcW w:w="0" w:type="auto"/>
                  <w:hideMark/>
                </w:tcPr>
                <w:p w:rsidR="00CD4449" w:rsidRPr="00051C65" w:rsidRDefault="00CD4449" w:rsidP="00CD4449">
                  <w:pPr>
                    <w:spacing w:after="0" w:line="240" w:lineRule="auto"/>
                    <w:ind w:right="-284"/>
                    <w:rPr>
                      <w:rFonts w:cs="Times New Roman"/>
                      <w:sz w:val="22"/>
                    </w:rPr>
                  </w:pPr>
                </w:p>
              </w:tc>
              <w:tc>
                <w:tcPr>
                  <w:tcW w:w="0" w:type="auto"/>
                  <w:hideMark/>
                </w:tcPr>
                <w:p w:rsidR="00CD4449" w:rsidRPr="00051C65" w:rsidRDefault="00905FF5" w:rsidP="00CD4449">
                  <w:pPr>
                    <w:spacing w:after="0" w:line="240" w:lineRule="auto"/>
                    <w:ind w:right="-284"/>
                    <w:rPr>
                      <w:rFonts w:cs="Times New Roman"/>
                      <w:sz w:val="22"/>
                    </w:rPr>
                  </w:pPr>
                  <w:r>
                    <w:rPr>
                      <w:rFonts w:cs="Times New Roman"/>
                      <w:sz w:val="22"/>
                    </w:rPr>
                    <w:t>Saisie des informations dans le logiciel comptable</w:t>
                  </w:r>
                </w:p>
              </w:tc>
            </w:tr>
          </w:tbl>
          <w:p w:rsidR="00CD4449" w:rsidRPr="00051C65" w:rsidRDefault="00CD4449" w:rsidP="00CD4449">
            <w:pPr>
              <w:ind w:right="-284"/>
              <w:rPr>
                <w:sz w:val="22"/>
              </w:rPr>
            </w:pPr>
          </w:p>
        </w:tc>
        <w:tc>
          <w:tcPr>
            <w:tcW w:w="2345" w:type="dxa"/>
          </w:tcPr>
          <w:tbl>
            <w:tblPr>
              <w:tblW w:w="0" w:type="auto"/>
              <w:tblCellSpacing w:w="0" w:type="dxa"/>
              <w:tblCellMar>
                <w:left w:w="0" w:type="dxa"/>
                <w:right w:w="0" w:type="dxa"/>
              </w:tblCellMar>
              <w:tblLook w:val="04A0" w:firstRow="1" w:lastRow="0" w:firstColumn="1" w:lastColumn="0" w:noHBand="0" w:noVBand="1"/>
            </w:tblPr>
            <w:tblGrid>
              <w:gridCol w:w="2129"/>
            </w:tblGrid>
            <w:tr w:rsidR="00CD4449" w:rsidRPr="00051C65" w:rsidTr="00CD4449">
              <w:trPr>
                <w:tblCellSpacing w:w="0" w:type="dxa"/>
              </w:trPr>
              <w:tc>
                <w:tcPr>
                  <w:tcW w:w="0" w:type="auto"/>
                  <w:hideMark/>
                </w:tcPr>
                <w:p w:rsidR="00CD4449" w:rsidRPr="00051C65" w:rsidRDefault="00905FF5" w:rsidP="00CD4449">
                  <w:pPr>
                    <w:spacing w:after="0" w:line="240" w:lineRule="auto"/>
                    <w:ind w:right="-284"/>
                    <w:rPr>
                      <w:rFonts w:cs="Times New Roman"/>
                      <w:sz w:val="22"/>
                    </w:rPr>
                  </w:pPr>
                  <w:r>
                    <w:rPr>
                      <w:rFonts w:cs="Times New Roman"/>
                      <w:sz w:val="22"/>
                    </w:rPr>
                    <w:t>Plusieurs champs doivent être renseignés</w:t>
                  </w:r>
                </w:p>
              </w:tc>
            </w:tr>
          </w:tbl>
          <w:p w:rsidR="00CD4449" w:rsidRPr="00051C65" w:rsidRDefault="00CD4449" w:rsidP="00CD4449">
            <w:pPr>
              <w:ind w:right="-284"/>
              <w:rPr>
                <w:sz w:val="22"/>
              </w:rPr>
            </w:pPr>
          </w:p>
        </w:tc>
        <w:tc>
          <w:tcPr>
            <w:tcW w:w="2346" w:type="dxa"/>
          </w:tcPr>
          <w:tbl>
            <w:tblPr>
              <w:tblW w:w="0" w:type="auto"/>
              <w:tblCellSpacing w:w="0" w:type="dxa"/>
              <w:tblCellMar>
                <w:left w:w="0" w:type="dxa"/>
                <w:right w:w="0" w:type="dxa"/>
              </w:tblCellMar>
              <w:tblLook w:val="04A0" w:firstRow="1" w:lastRow="0" w:firstColumn="1" w:lastColumn="0" w:noHBand="0" w:noVBand="1"/>
            </w:tblPr>
            <w:tblGrid>
              <w:gridCol w:w="2130"/>
            </w:tblGrid>
            <w:tr w:rsidR="00CD4449" w:rsidRPr="00051C65" w:rsidTr="00CD4449">
              <w:trPr>
                <w:tblCellSpacing w:w="0" w:type="dxa"/>
              </w:trPr>
              <w:tc>
                <w:tcPr>
                  <w:tcW w:w="0" w:type="auto"/>
                  <w:hideMark/>
                </w:tcPr>
                <w:p w:rsidR="00CD4449" w:rsidRPr="00051C65" w:rsidRDefault="00905FF5" w:rsidP="00CD4449">
                  <w:pPr>
                    <w:spacing w:after="0" w:line="240" w:lineRule="auto"/>
                    <w:ind w:right="-284"/>
                    <w:rPr>
                      <w:rFonts w:cs="Times New Roman"/>
                      <w:sz w:val="22"/>
                    </w:rPr>
                  </w:pPr>
                  <w:r>
                    <w:rPr>
                      <w:rFonts w:cs="Times New Roman"/>
                      <w:sz w:val="22"/>
                    </w:rPr>
                    <w:t>Tâche répétitive et chronophage</w:t>
                  </w:r>
                </w:p>
              </w:tc>
            </w:tr>
          </w:tbl>
          <w:p w:rsidR="00CD4449" w:rsidRPr="00051C65" w:rsidRDefault="00CD4449" w:rsidP="00CD4449">
            <w:pPr>
              <w:ind w:right="-284"/>
              <w:rPr>
                <w:sz w:val="22"/>
              </w:rPr>
            </w:pPr>
          </w:p>
        </w:tc>
      </w:tr>
      <w:tr w:rsidR="00CD4449" w:rsidTr="00CD4449">
        <w:tc>
          <w:tcPr>
            <w:tcW w:w="2345" w:type="dxa"/>
          </w:tcPr>
          <w:tbl>
            <w:tblPr>
              <w:tblW w:w="0" w:type="auto"/>
              <w:tblCellSpacing w:w="0" w:type="dxa"/>
              <w:tblCellMar>
                <w:left w:w="0" w:type="dxa"/>
                <w:right w:w="0" w:type="dxa"/>
              </w:tblCellMar>
              <w:tblLook w:val="04A0" w:firstRow="1" w:lastRow="0" w:firstColumn="1" w:lastColumn="0" w:noHBand="0" w:noVBand="1"/>
            </w:tblPr>
            <w:tblGrid>
              <w:gridCol w:w="1971"/>
            </w:tblGrid>
            <w:tr w:rsidR="00CD4449" w:rsidRPr="00051C65" w:rsidTr="00CD4449">
              <w:trPr>
                <w:tblCellSpacing w:w="0" w:type="dxa"/>
              </w:trPr>
              <w:tc>
                <w:tcPr>
                  <w:tcW w:w="0" w:type="auto"/>
                  <w:hideMark/>
                </w:tcPr>
                <w:p w:rsidR="00CD4449" w:rsidRPr="00051C65" w:rsidRDefault="00905FF5" w:rsidP="00CD4449">
                  <w:pPr>
                    <w:spacing w:after="0" w:line="240" w:lineRule="auto"/>
                    <w:ind w:right="-284"/>
                    <w:rPr>
                      <w:rFonts w:cs="Times New Roman"/>
                      <w:sz w:val="22"/>
                    </w:rPr>
                  </w:pPr>
                  <w:r>
                    <w:rPr>
                      <w:rFonts w:cs="Times New Roman"/>
                      <w:sz w:val="22"/>
                    </w:rPr>
                    <w:t>Analyse de l'opération</w:t>
                  </w:r>
                </w:p>
              </w:tc>
            </w:tr>
          </w:tbl>
          <w:p w:rsidR="00CD4449" w:rsidRPr="00051C65" w:rsidRDefault="00CD4449" w:rsidP="00CD4449">
            <w:pPr>
              <w:ind w:right="-284"/>
              <w:rPr>
                <w:sz w:val="22"/>
              </w:rPr>
            </w:pPr>
          </w:p>
        </w:tc>
        <w:tc>
          <w:tcPr>
            <w:tcW w:w="2345" w:type="dxa"/>
          </w:tcPr>
          <w:tbl>
            <w:tblPr>
              <w:tblW w:w="0" w:type="auto"/>
              <w:tblCellSpacing w:w="0" w:type="dxa"/>
              <w:tblCellMar>
                <w:left w:w="0" w:type="dxa"/>
                <w:right w:w="0" w:type="dxa"/>
              </w:tblCellMar>
              <w:tblLook w:val="04A0" w:firstRow="1" w:lastRow="0" w:firstColumn="1" w:lastColumn="0" w:noHBand="0" w:noVBand="1"/>
            </w:tblPr>
            <w:tblGrid>
              <w:gridCol w:w="6"/>
              <w:gridCol w:w="2123"/>
            </w:tblGrid>
            <w:tr w:rsidR="00CD4449" w:rsidRPr="00051C65" w:rsidTr="00CD4449">
              <w:trPr>
                <w:tblCellSpacing w:w="0" w:type="dxa"/>
              </w:trPr>
              <w:tc>
                <w:tcPr>
                  <w:tcW w:w="0" w:type="auto"/>
                  <w:hideMark/>
                </w:tcPr>
                <w:p w:rsidR="00CD4449" w:rsidRPr="00051C65" w:rsidRDefault="00CD4449" w:rsidP="00CD4449">
                  <w:pPr>
                    <w:spacing w:after="0" w:line="240" w:lineRule="auto"/>
                    <w:ind w:right="-284"/>
                    <w:rPr>
                      <w:rFonts w:cs="Times New Roman"/>
                      <w:sz w:val="22"/>
                    </w:rPr>
                  </w:pPr>
                </w:p>
              </w:tc>
              <w:tc>
                <w:tcPr>
                  <w:tcW w:w="0" w:type="auto"/>
                  <w:hideMark/>
                </w:tcPr>
                <w:p w:rsidR="00CD4449" w:rsidRPr="00051C65" w:rsidRDefault="00905FF5" w:rsidP="00CD4449">
                  <w:pPr>
                    <w:spacing w:after="0" w:line="240" w:lineRule="auto"/>
                    <w:ind w:right="-284"/>
                    <w:rPr>
                      <w:rFonts w:cs="Times New Roman"/>
                      <w:sz w:val="22"/>
                    </w:rPr>
                  </w:pPr>
                  <w:r>
                    <w:rPr>
                      <w:rFonts w:cs="Times New Roman"/>
                      <w:sz w:val="22"/>
                    </w:rPr>
                    <w:t>Détermination de la nature de l'achat ou de la vente</w:t>
                  </w:r>
                </w:p>
              </w:tc>
            </w:tr>
          </w:tbl>
          <w:p w:rsidR="00CD4449" w:rsidRPr="00051C65" w:rsidRDefault="00CD4449" w:rsidP="00CD4449">
            <w:pPr>
              <w:ind w:right="-284"/>
              <w:rPr>
                <w:sz w:val="22"/>
              </w:rPr>
            </w:pPr>
          </w:p>
        </w:tc>
        <w:tc>
          <w:tcPr>
            <w:tcW w:w="2345" w:type="dxa"/>
          </w:tcPr>
          <w:tbl>
            <w:tblPr>
              <w:tblW w:w="0" w:type="auto"/>
              <w:tblCellSpacing w:w="0" w:type="dxa"/>
              <w:tblCellMar>
                <w:left w:w="0" w:type="dxa"/>
                <w:right w:w="0" w:type="dxa"/>
              </w:tblCellMar>
              <w:tblLook w:val="04A0" w:firstRow="1" w:lastRow="0" w:firstColumn="1" w:lastColumn="0" w:noHBand="0" w:noVBand="1"/>
            </w:tblPr>
            <w:tblGrid>
              <w:gridCol w:w="2129"/>
            </w:tblGrid>
            <w:tr w:rsidR="00CD4449" w:rsidRPr="00051C65" w:rsidTr="00CD4449">
              <w:trPr>
                <w:tblCellSpacing w:w="0" w:type="dxa"/>
              </w:trPr>
              <w:tc>
                <w:tcPr>
                  <w:tcW w:w="0" w:type="auto"/>
                  <w:hideMark/>
                </w:tcPr>
                <w:p w:rsidR="00CD4449" w:rsidRPr="00051C65" w:rsidRDefault="00905FF5" w:rsidP="00CD4449">
                  <w:pPr>
                    <w:spacing w:after="0" w:line="240" w:lineRule="auto"/>
                    <w:ind w:right="-284"/>
                    <w:rPr>
                      <w:rFonts w:cs="Times New Roman"/>
                      <w:sz w:val="22"/>
                    </w:rPr>
                  </w:pPr>
                  <w:r>
                    <w:rPr>
                      <w:rFonts w:cs="Times New Roman"/>
                      <w:sz w:val="22"/>
                    </w:rPr>
                    <w:t>Analyse basée sur l'expérience du comptable</w:t>
                  </w:r>
                </w:p>
              </w:tc>
            </w:tr>
          </w:tbl>
          <w:p w:rsidR="00CD4449" w:rsidRPr="00051C65" w:rsidRDefault="00CD4449" w:rsidP="00CD4449">
            <w:pPr>
              <w:ind w:right="-284"/>
              <w:rPr>
                <w:sz w:val="22"/>
              </w:rPr>
            </w:pPr>
          </w:p>
        </w:tc>
        <w:tc>
          <w:tcPr>
            <w:tcW w:w="2346" w:type="dxa"/>
          </w:tcPr>
          <w:tbl>
            <w:tblPr>
              <w:tblW w:w="0" w:type="auto"/>
              <w:tblCellSpacing w:w="0" w:type="dxa"/>
              <w:tblCellMar>
                <w:left w:w="0" w:type="dxa"/>
                <w:right w:w="0" w:type="dxa"/>
              </w:tblCellMar>
              <w:tblLook w:val="04A0" w:firstRow="1" w:lastRow="0" w:firstColumn="1" w:lastColumn="0" w:noHBand="0" w:noVBand="1"/>
            </w:tblPr>
            <w:tblGrid>
              <w:gridCol w:w="2130"/>
            </w:tblGrid>
            <w:tr w:rsidR="00CD4449" w:rsidRPr="00051C65" w:rsidTr="00CD4449">
              <w:trPr>
                <w:tblCellSpacing w:w="0" w:type="dxa"/>
              </w:trPr>
              <w:tc>
                <w:tcPr>
                  <w:tcW w:w="0" w:type="auto"/>
                  <w:hideMark/>
                </w:tcPr>
                <w:p w:rsidR="00CD4449" w:rsidRPr="00051C65" w:rsidRDefault="00905FF5" w:rsidP="00CD4449">
                  <w:pPr>
                    <w:spacing w:after="0" w:line="240" w:lineRule="auto"/>
                    <w:ind w:right="-284"/>
                    <w:rPr>
                      <w:rFonts w:cs="Times New Roman"/>
                      <w:sz w:val="22"/>
                    </w:rPr>
                  </w:pPr>
                  <w:r>
                    <w:rPr>
                      <w:rFonts w:cs="Times New Roman"/>
                      <w:sz w:val="22"/>
                    </w:rPr>
                    <w:t>Risque de mauvaise interprétation</w:t>
                  </w:r>
                </w:p>
              </w:tc>
            </w:tr>
          </w:tbl>
          <w:p w:rsidR="00CD4449" w:rsidRPr="00051C65" w:rsidRDefault="00CD4449" w:rsidP="00CD4449">
            <w:pPr>
              <w:ind w:right="-284"/>
              <w:rPr>
                <w:sz w:val="22"/>
              </w:rPr>
            </w:pPr>
          </w:p>
        </w:tc>
      </w:tr>
      <w:tr w:rsidR="00CD4449" w:rsidTr="00CD4449">
        <w:tc>
          <w:tcPr>
            <w:tcW w:w="2345" w:type="dxa"/>
          </w:tcPr>
          <w:tbl>
            <w:tblPr>
              <w:tblW w:w="0" w:type="auto"/>
              <w:tblCellSpacing w:w="0" w:type="dxa"/>
              <w:tblCellMar>
                <w:left w:w="0" w:type="dxa"/>
                <w:right w:w="0" w:type="dxa"/>
              </w:tblCellMar>
              <w:tblLook w:val="04A0" w:firstRow="1" w:lastRow="0" w:firstColumn="1" w:lastColumn="0" w:noHBand="0" w:noVBand="1"/>
            </w:tblPr>
            <w:tblGrid>
              <w:gridCol w:w="2065"/>
            </w:tblGrid>
            <w:tr w:rsidR="00CD4449" w:rsidRPr="00051C65" w:rsidTr="00CD4449">
              <w:trPr>
                <w:tblCellSpacing w:w="0" w:type="dxa"/>
              </w:trPr>
              <w:tc>
                <w:tcPr>
                  <w:tcW w:w="0" w:type="auto"/>
                  <w:hideMark/>
                </w:tcPr>
                <w:p w:rsidR="00CD4449" w:rsidRPr="00051C65" w:rsidRDefault="00905FF5" w:rsidP="00CD4449">
                  <w:pPr>
                    <w:spacing w:after="0" w:line="240" w:lineRule="auto"/>
                    <w:ind w:right="-284"/>
                    <w:rPr>
                      <w:rFonts w:cs="Times New Roman"/>
                      <w:sz w:val="22"/>
                    </w:rPr>
                  </w:pPr>
                  <w:r>
                    <w:rPr>
                      <w:rFonts w:cs="Times New Roman"/>
                      <w:sz w:val="22"/>
                    </w:rPr>
                    <w:t>Recherche des comptes</w:t>
                  </w:r>
                </w:p>
              </w:tc>
            </w:tr>
          </w:tbl>
          <w:p w:rsidR="00CD4449" w:rsidRPr="00051C65" w:rsidRDefault="00CD4449" w:rsidP="00CD4449">
            <w:pPr>
              <w:ind w:right="-284"/>
              <w:rPr>
                <w:sz w:val="22"/>
              </w:rPr>
            </w:pPr>
          </w:p>
        </w:tc>
        <w:tc>
          <w:tcPr>
            <w:tcW w:w="2345" w:type="dxa"/>
          </w:tcPr>
          <w:tbl>
            <w:tblPr>
              <w:tblW w:w="0" w:type="auto"/>
              <w:tblCellSpacing w:w="0" w:type="dxa"/>
              <w:tblCellMar>
                <w:left w:w="0" w:type="dxa"/>
                <w:right w:w="0" w:type="dxa"/>
              </w:tblCellMar>
              <w:tblLook w:val="04A0" w:firstRow="1" w:lastRow="0" w:firstColumn="1" w:lastColumn="0" w:noHBand="0" w:noVBand="1"/>
            </w:tblPr>
            <w:tblGrid>
              <w:gridCol w:w="6"/>
              <w:gridCol w:w="2123"/>
            </w:tblGrid>
            <w:tr w:rsidR="00CD4449" w:rsidRPr="00051C65" w:rsidTr="00CD4449">
              <w:trPr>
                <w:tblCellSpacing w:w="0" w:type="dxa"/>
              </w:trPr>
              <w:tc>
                <w:tcPr>
                  <w:tcW w:w="0" w:type="auto"/>
                  <w:hideMark/>
                </w:tcPr>
                <w:p w:rsidR="00CD4449" w:rsidRPr="00051C65" w:rsidRDefault="00CD4449" w:rsidP="00CD4449">
                  <w:pPr>
                    <w:spacing w:after="0" w:line="240" w:lineRule="auto"/>
                    <w:ind w:right="-284"/>
                    <w:rPr>
                      <w:rFonts w:cs="Times New Roman"/>
                      <w:sz w:val="22"/>
                    </w:rPr>
                  </w:pPr>
                </w:p>
              </w:tc>
              <w:tc>
                <w:tcPr>
                  <w:tcW w:w="0" w:type="auto"/>
                  <w:hideMark/>
                </w:tcPr>
                <w:p w:rsidR="00CD4449" w:rsidRPr="00051C65" w:rsidRDefault="00905FF5" w:rsidP="00CD4449">
                  <w:pPr>
                    <w:spacing w:after="0" w:line="240" w:lineRule="auto"/>
                    <w:ind w:right="-284"/>
                    <w:rPr>
                      <w:rFonts w:cs="Times New Roman"/>
                      <w:sz w:val="22"/>
                    </w:rPr>
                  </w:pPr>
                  <w:r>
                    <w:rPr>
                      <w:rFonts w:cs="Times New Roman"/>
                      <w:sz w:val="22"/>
                    </w:rPr>
                    <w:t>Recherche des comptes dans le plan comptable</w:t>
                  </w:r>
                </w:p>
              </w:tc>
            </w:tr>
          </w:tbl>
          <w:p w:rsidR="00CD4449" w:rsidRPr="00051C65" w:rsidRDefault="00CD4449" w:rsidP="00CD4449">
            <w:pPr>
              <w:ind w:right="-284"/>
              <w:rPr>
                <w:sz w:val="22"/>
              </w:rPr>
            </w:pPr>
          </w:p>
        </w:tc>
        <w:tc>
          <w:tcPr>
            <w:tcW w:w="2345" w:type="dxa"/>
          </w:tcPr>
          <w:tbl>
            <w:tblPr>
              <w:tblW w:w="0" w:type="auto"/>
              <w:tblCellSpacing w:w="0" w:type="dxa"/>
              <w:tblCellMar>
                <w:left w:w="0" w:type="dxa"/>
                <w:right w:w="0" w:type="dxa"/>
              </w:tblCellMar>
              <w:tblLook w:val="04A0" w:firstRow="1" w:lastRow="0" w:firstColumn="1" w:lastColumn="0" w:noHBand="0" w:noVBand="1"/>
            </w:tblPr>
            <w:tblGrid>
              <w:gridCol w:w="2129"/>
            </w:tblGrid>
            <w:tr w:rsidR="00CD4449" w:rsidRPr="00051C65" w:rsidTr="00CD4449">
              <w:trPr>
                <w:tblCellSpacing w:w="0" w:type="dxa"/>
              </w:trPr>
              <w:tc>
                <w:tcPr>
                  <w:tcW w:w="0" w:type="auto"/>
                  <w:hideMark/>
                </w:tcPr>
                <w:p w:rsidR="00CD4449" w:rsidRPr="00051C65" w:rsidRDefault="00905FF5" w:rsidP="00CD4449">
                  <w:pPr>
                    <w:spacing w:after="0" w:line="240" w:lineRule="auto"/>
                    <w:ind w:right="-284"/>
                    <w:rPr>
                      <w:rFonts w:cs="Times New Roman"/>
                      <w:sz w:val="22"/>
                    </w:rPr>
                  </w:pPr>
                  <w:r>
                    <w:rPr>
                      <w:rFonts w:cs="Times New Roman"/>
                      <w:sz w:val="22"/>
                    </w:rPr>
                    <w:t>Consultation du référentiel comptable</w:t>
                  </w:r>
                </w:p>
              </w:tc>
            </w:tr>
          </w:tbl>
          <w:p w:rsidR="00CD4449" w:rsidRPr="00051C65" w:rsidRDefault="00CD4449" w:rsidP="00CD4449">
            <w:pPr>
              <w:ind w:right="-284"/>
              <w:rPr>
                <w:sz w:val="22"/>
              </w:rPr>
            </w:pPr>
          </w:p>
        </w:tc>
        <w:tc>
          <w:tcPr>
            <w:tcW w:w="2346" w:type="dxa"/>
          </w:tcPr>
          <w:tbl>
            <w:tblPr>
              <w:tblW w:w="0" w:type="auto"/>
              <w:tblCellSpacing w:w="0" w:type="dxa"/>
              <w:tblCellMar>
                <w:left w:w="0" w:type="dxa"/>
                <w:right w:w="0" w:type="dxa"/>
              </w:tblCellMar>
              <w:tblLook w:val="04A0" w:firstRow="1" w:lastRow="0" w:firstColumn="1" w:lastColumn="0" w:noHBand="0" w:noVBand="1"/>
            </w:tblPr>
            <w:tblGrid>
              <w:gridCol w:w="1998"/>
            </w:tblGrid>
            <w:tr w:rsidR="00CD4449" w:rsidRPr="00051C65" w:rsidTr="00CD4449">
              <w:trPr>
                <w:tblCellSpacing w:w="0" w:type="dxa"/>
              </w:trPr>
              <w:tc>
                <w:tcPr>
                  <w:tcW w:w="0" w:type="auto"/>
                  <w:hideMark/>
                </w:tcPr>
                <w:p w:rsidR="00CD4449" w:rsidRPr="00051C65" w:rsidRDefault="00905FF5" w:rsidP="00CD4449">
                  <w:pPr>
                    <w:spacing w:after="0" w:line="240" w:lineRule="auto"/>
                    <w:ind w:right="-284"/>
                    <w:rPr>
                      <w:rFonts w:cs="Times New Roman"/>
                      <w:sz w:val="22"/>
                    </w:rPr>
                  </w:pPr>
                  <w:r>
                    <w:rPr>
                      <w:rFonts w:cs="Times New Roman"/>
                      <w:sz w:val="22"/>
                    </w:rPr>
                    <w:t>Temps supplémentaire</w:t>
                  </w:r>
                </w:p>
              </w:tc>
            </w:tr>
          </w:tbl>
          <w:p w:rsidR="00CD4449" w:rsidRPr="00051C65" w:rsidRDefault="00CD4449" w:rsidP="00CD4449">
            <w:pPr>
              <w:ind w:right="-284"/>
              <w:rPr>
                <w:sz w:val="22"/>
              </w:rPr>
            </w:pPr>
          </w:p>
        </w:tc>
      </w:tr>
      <w:tr w:rsidR="00905FF5" w:rsidTr="00CD4449">
        <w:tc>
          <w:tcPr>
            <w:tcW w:w="2345" w:type="dxa"/>
          </w:tcPr>
          <w:p w:rsidR="00905FF5" w:rsidRPr="00905FF5" w:rsidRDefault="00905FF5" w:rsidP="00CD4449">
            <w:pPr>
              <w:ind w:right="-284"/>
              <w:rPr>
                <w:sz w:val="22"/>
              </w:rPr>
            </w:pPr>
            <w:r>
              <w:rPr>
                <w:sz w:val="22"/>
              </w:rPr>
              <w:t>Génération de l'écriture</w:t>
            </w:r>
          </w:p>
        </w:tc>
        <w:tc>
          <w:tcPr>
            <w:tcW w:w="2345" w:type="dxa"/>
          </w:tcPr>
          <w:p w:rsidR="00905FF5" w:rsidRPr="00051C65" w:rsidRDefault="00905FF5" w:rsidP="00CD4449">
            <w:pPr>
              <w:ind w:right="-284"/>
              <w:rPr>
                <w:sz w:val="22"/>
              </w:rPr>
            </w:pPr>
            <w:r>
              <w:rPr>
                <w:sz w:val="22"/>
              </w:rPr>
              <w:t>Création des lignes débit et crédit</w:t>
            </w:r>
          </w:p>
        </w:tc>
        <w:tc>
          <w:tcPr>
            <w:tcW w:w="2345" w:type="dxa"/>
          </w:tcPr>
          <w:p w:rsidR="00905FF5" w:rsidRPr="00905FF5" w:rsidRDefault="00905FF5" w:rsidP="00CD4449">
            <w:pPr>
              <w:ind w:right="-284"/>
              <w:rPr>
                <w:sz w:val="22"/>
              </w:rPr>
            </w:pPr>
            <w:r>
              <w:rPr>
                <w:sz w:val="22"/>
              </w:rPr>
              <w:t>Les montants sont saisis manuellement</w:t>
            </w:r>
          </w:p>
        </w:tc>
        <w:tc>
          <w:tcPr>
            <w:tcW w:w="2346" w:type="dxa"/>
          </w:tcPr>
          <w:p w:rsidR="00905FF5" w:rsidRPr="00905FF5" w:rsidRDefault="00905FF5" w:rsidP="00CD4449">
            <w:pPr>
              <w:ind w:right="-284"/>
              <w:rPr>
                <w:sz w:val="22"/>
              </w:rPr>
            </w:pPr>
            <w:r>
              <w:rPr>
                <w:sz w:val="22"/>
              </w:rPr>
              <w:t>Risque d'erreur comptable</w:t>
            </w:r>
          </w:p>
        </w:tc>
      </w:tr>
      <w:tr w:rsidR="00905FF5" w:rsidTr="00CD4449">
        <w:tc>
          <w:tcPr>
            <w:tcW w:w="2345" w:type="dxa"/>
          </w:tcPr>
          <w:p w:rsidR="00905FF5" w:rsidRPr="00905FF5" w:rsidRDefault="00905FF5" w:rsidP="00CD4449">
            <w:pPr>
              <w:ind w:right="-284"/>
              <w:rPr>
                <w:sz w:val="22"/>
              </w:rPr>
            </w:pPr>
            <w:r>
              <w:rPr>
                <w:sz w:val="22"/>
              </w:rPr>
              <w:t>Vérification</w:t>
            </w:r>
          </w:p>
        </w:tc>
        <w:tc>
          <w:tcPr>
            <w:tcW w:w="2345" w:type="dxa"/>
          </w:tcPr>
          <w:p w:rsidR="00905FF5" w:rsidRPr="00051C65" w:rsidRDefault="00905FF5" w:rsidP="00CD4449">
            <w:pPr>
              <w:ind w:right="-284"/>
              <w:rPr>
                <w:sz w:val="22"/>
              </w:rPr>
            </w:pPr>
            <w:r>
              <w:rPr>
                <w:sz w:val="22"/>
              </w:rPr>
              <w:t>Contrôle de l'équilibre débit/crédit et des informations</w:t>
            </w:r>
          </w:p>
        </w:tc>
        <w:tc>
          <w:tcPr>
            <w:tcW w:w="2345" w:type="dxa"/>
          </w:tcPr>
          <w:p w:rsidR="00905FF5" w:rsidRPr="00905FF5" w:rsidRDefault="00905FF5" w:rsidP="00CD4449">
            <w:pPr>
              <w:ind w:right="-284"/>
              <w:rPr>
                <w:sz w:val="22"/>
              </w:rPr>
            </w:pPr>
            <w:r>
              <w:rPr>
                <w:sz w:val="22"/>
              </w:rPr>
              <w:t>Vérification humaine nécessaire</w:t>
            </w:r>
          </w:p>
        </w:tc>
        <w:tc>
          <w:tcPr>
            <w:tcW w:w="2346" w:type="dxa"/>
          </w:tcPr>
          <w:p w:rsidR="00905FF5" w:rsidRPr="00905FF5" w:rsidRDefault="00905FF5" w:rsidP="00CD4449">
            <w:pPr>
              <w:ind w:right="-284"/>
              <w:rPr>
                <w:sz w:val="22"/>
              </w:rPr>
            </w:pPr>
            <w:r>
              <w:rPr>
                <w:sz w:val="22"/>
              </w:rPr>
              <w:t>Temps de contrôle</w:t>
            </w:r>
          </w:p>
        </w:tc>
      </w:tr>
      <w:tr w:rsidR="00905FF5" w:rsidTr="00CD4449">
        <w:tc>
          <w:tcPr>
            <w:tcW w:w="2345" w:type="dxa"/>
          </w:tcPr>
          <w:p w:rsidR="00905FF5" w:rsidRPr="00905FF5" w:rsidRDefault="005B4FCB" w:rsidP="00CD4449">
            <w:pPr>
              <w:ind w:right="-284"/>
              <w:rPr>
                <w:sz w:val="22"/>
              </w:rPr>
            </w:pPr>
            <w:r>
              <w:t>Validation</w:t>
            </w:r>
          </w:p>
        </w:tc>
        <w:tc>
          <w:tcPr>
            <w:tcW w:w="2345" w:type="dxa"/>
          </w:tcPr>
          <w:p w:rsidR="00905FF5" w:rsidRPr="00051C65" w:rsidRDefault="005B4FCB" w:rsidP="00CD4449">
            <w:pPr>
              <w:ind w:right="-284"/>
              <w:rPr>
                <w:sz w:val="22"/>
              </w:rPr>
            </w:pPr>
            <w:r>
              <w:t>Validation définitive de l'écriture</w:t>
            </w:r>
          </w:p>
        </w:tc>
        <w:tc>
          <w:tcPr>
            <w:tcW w:w="2345" w:type="dxa"/>
          </w:tcPr>
          <w:p w:rsidR="00905FF5" w:rsidRPr="00905FF5" w:rsidRDefault="005B4FCB" w:rsidP="00CD4449">
            <w:pPr>
              <w:ind w:right="-284"/>
              <w:rPr>
                <w:sz w:val="22"/>
              </w:rPr>
            </w:pPr>
            <w:r>
              <w:t>L'écriture est enregistrée</w:t>
            </w:r>
          </w:p>
        </w:tc>
        <w:tc>
          <w:tcPr>
            <w:tcW w:w="2346" w:type="dxa"/>
          </w:tcPr>
          <w:p w:rsidR="00905FF5" w:rsidRPr="00905FF5" w:rsidRDefault="005B4FCB" w:rsidP="00CD4449">
            <w:pPr>
              <w:ind w:right="-284"/>
              <w:rPr>
                <w:sz w:val="22"/>
              </w:rPr>
            </w:pPr>
            <w:r>
              <w:t>Intervention humaine obligatoire</w:t>
            </w:r>
          </w:p>
        </w:tc>
      </w:tr>
      <w:tr w:rsidR="00905FF5" w:rsidTr="00CD4449">
        <w:tc>
          <w:tcPr>
            <w:tcW w:w="2345" w:type="dxa"/>
          </w:tcPr>
          <w:p w:rsidR="00905FF5" w:rsidRPr="00905FF5" w:rsidRDefault="005B4FCB" w:rsidP="00CD4449">
            <w:pPr>
              <w:ind w:right="-284"/>
              <w:rPr>
                <w:sz w:val="22"/>
              </w:rPr>
            </w:pPr>
            <w:r>
              <w:t>Archivage</w:t>
            </w:r>
          </w:p>
        </w:tc>
        <w:tc>
          <w:tcPr>
            <w:tcW w:w="2345" w:type="dxa"/>
          </w:tcPr>
          <w:p w:rsidR="00905FF5" w:rsidRPr="00051C65" w:rsidRDefault="005B4FCB" w:rsidP="00CD4449">
            <w:pPr>
              <w:ind w:right="-284"/>
              <w:rPr>
                <w:sz w:val="22"/>
              </w:rPr>
            </w:pPr>
            <w:r>
              <w:t>Conservation de la facture et de l'écriture</w:t>
            </w:r>
          </w:p>
        </w:tc>
        <w:tc>
          <w:tcPr>
            <w:tcW w:w="2345" w:type="dxa"/>
          </w:tcPr>
          <w:p w:rsidR="00905FF5" w:rsidRPr="00905FF5" w:rsidRDefault="005B4FCB" w:rsidP="00CD4449">
            <w:pPr>
              <w:ind w:right="-284"/>
              <w:rPr>
                <w:sz w:val="22"/>
              </w:rPr>
            </w:pPr>
            <w:r>
              <w:t>Historique des opérations</w:t>
            </w:r>
          </w:p>
        </w:tc>
        <w:tc>
          <w:tcPr>
            <w:tcW w:w="2346" w:type="dxa"/>
          </w:tcPr>
          <w:p w:rsidR="00905FF5" w:rsidRPr="00905FF5" w:rsidRDefault="005B4FCB" w:rsidP="00CD4449">
            <w:pPr>
              <w:ind w:right="-284"/>
              <w:rPr>
                <w:sz w:val="22"/>
              </w:rPr>
            </w:pPr>
            <w:r>
              <w:t>Gestion et recherche parfois difficiles</w:t>
            </w:r>
          </w:p>
        </w:tc>
      </w:tr>
    </w:tbl>
    <w:p w:rsidR="00CD4449" w:rsidRDefault="00CD4449" w:rsidP="00CD4449">
      <w:pPr>
        <w:spacing w:before="100" w:beforeAutospacing="1" w:after="100" w:afterAutospacing="1" w:line="240" w:lineRule="auto"/>
        <w:ind w:right="-284"/>
        <w:jc w:val="both"/>
        <w:rPr>
          <w:rFonts w:cs="Times New Roman"/>
          <w:szCs w:val="24"/>
        </w:rPr>
      </w:pPr>
    </w:p>
    <w:p w:rsidR="00CD4449" w:rsidRDefault="00CD4449" w:rsidP="00CD4449">
      <w:pPr>
        <w:pStyle w:val="Titre4"/>
      </w:pPr>
      <w:bookmarkStart w:id="157" w:name="_Toc216858485"/>
      <w:bookmarkStart w:id="158" w:name="_Toc220258688"/>
      <w:r>
        <w:t>Cartographie du processus actuel</w:t>
      </w:r>
      <w:bookmarkEnd w:id="157"/>
      <w:bookmarkEnd w:id="158"/>
    </w:p>
    <w:p w:rsidR="00CD4449" w:rsidRDefault="0020342D" w:rsidP="00CD4449">
      <w:pPr>
        <w:spacing w:before="100" w:beforeAutospacing="1" w:after="100" w:afterAutospacing="1" w:line="240" w:lineRule="auto"/>
        <w:ind w:right="-284"/>
        <w:jc w:val="both"/>
        <w:rPr>
          <w:rFonts w:cs="Times New Roman"/>
          <w:szCs w:val="24"/>
        </w:rPr>
      </w:pPr>
      <w:r>
        <w:t>Afin de mieux comprendre le fonctionnement du processus traditionnel et d'identifier les différentes étapes pouvant être automatisées, le workflow actuel de traitement d'une facture commerciale peut être représenté comme suit.</w:t>
      </w:r>
    </w:p>
    <w:p w:rsidR="00CD4449" w:rsidRDefault="00CD4449" w:rsidP="00CD4449">
      <w:pPr>
        <w:spacing w:before="100" w:beforeAutospacing="1" w:after="100" w:afterAutospacing="1" w:line="240" w:lineRule="auto"/>
        <w:ind w:right="-284"/>
        <w:jc w:val="both"/>
        <w:rPr>
          <w:rFonts w:cs="Times New Roman"/>
          <w:szCs w:val="24"/>
        </w:rPr>
      </w:pPr>
      <w:r>
        <w:rPr>
          <w:rFonts w:cs="Times New Roman"/>
          <w:b/>
          <w:bCs/>
          <w:szCs w:val="24"/>
        </w:rPr>
        <w:t>Figure 2.1 : Workflow manuel de traitement d’une facture</w:t>
      </w:r>
    </w:p>
    <w:p w:rsidR="00CD4449" w:rsidRDefault="0020342D" w:rsidP="00CD4449">
      <w:pPr>
        <w:keepNext/>
        <w:spacing w:before="100" w:beforeAutospacing="1" w:after="100" w:afterAutospacing="1" w:line="240" w:lineRule="auto"/>
        <w:ind w:right="-284"/>
        <w:jc w:val="both"/>
      </w:pPr>
      <w:r>
        <w:rPr>
          <w:noProof/>
          <w:lang w:eastAsia="fr-FR"/>
        </w:rPr>
        <w:lastRenderedPageBreak/>
        <w:drawing>
          <wp:inline distT="0" distB="0" distL="0" distR="0">
            <wp:extent cx="3838575" cy="7048500"/>
            <wp:effectExtent l="0" t="0" r="952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P2zJiGm383tFaMsUmSGqY5WG68w95XOtCOzB1odE0w8H-fpzCLeVTSETqEKHFxy-MTV3DHguiR86CDxrg-Uysz881KvH0ocG8O9nKBSLS7GGsTLiMayjsbk3jFOuM2KPU4PLk9sZhsWFwy3pn75gASEpeabaFHPa__BWhm25S9pAupEn2moZUZnUm7-AwjRO2kqoyCqgeiMxe3T9-fyt.png"/>
                    <pic:cNvPicPr/>
                  </pic:nvPicPr>
                  <pic:blipFill>
                    <a:blip r:embed="rId15">
                      <a:extLst>
                        <a:ext uri="{28A0092B-C50C-407E-A947-70E740481C1C}">
                          <a14:useLocalDpi xmlns:a14="http://schemas.microsoft.com/office/drawing/2010/main" val="0"/>
                        </a:ext>
                      </a:extLst>
                    </a:blip>
                    <a:stretch>
                      <a:fillRect/>
                    </a:stretch>
                  </pic:blipFill>
                  <pic:spPr>
                    <a:xfrm>
                      <a:off x="0" y="0"/>
                      <a:ext cx="3838575" cy="7048500"/>
                    </a:xfrm>
                    <a:prstGeom prst="rect">
                      <a:avLst/>
                    </a:prstGeom>
                  </pic:spPr>
                </pic:pic>
              </a:graphicData>
            </a:graphic>
          </wp:inline>
        </w:drawing>
      </w:r>
    </w:p>
    <w:p w:rsidR="00CD4449" w:rsidRDefault="00CD4449" w:rsidP="00CD4449">
      <w:pPr>
        <w:pStyle w:val="Lgende"/>
        <w:ind w:right="-284"/>
        <w:jc w:val="both"/>
        <w:rPr>
          <w:rFonts w:cs="Times New Roman"/>
          <w:szCs w:val="24"/>
        </w:rPr>
      </w:pPr>
      <w:bookmarkStart w:id="159" w:name="_Toc241999136"/>
      <w:r>
        <w:t xml:space="preserve">Figure </w:t>
      </w:r>
      <w:r>
        <w:rPr>
          <w:noProof/>
        </w:rPr>
        <w:fldChar w:fldCharType="begin"/>
      </w:r>
      <w:r>
        <w:rPr>
          <w:noProof/>
        </w:rPr>
        <w:instrText xml:space="preserve"> SEQ Figure \* ARABIC </w:instrText>
      </w:r>
      <w:r>
        <w:rPr>
          <w:noProof/>
        </w:rPr>
        <w:fldChar w:fldCharType="separate"/>
      </w:r>
      <w:r>
        <w:rPr>
          <w:noProof/>
        </w:rPr>
        <w:t>3</w:t>
      </w:r>
      <w:r>
        <w:rPr>
          <w:noProof/>
        </w:rPr>
        <w:fldChar w:fldCharType="end"/>
      </w:r>
      <w:r>
        <w:t>: Workflow manuel de traitement d’une facture</w:t>
      </w:r>
      <w:bookmarkEnd w:id="159"/>
    </w:p>
    <w:p w:rsidR="00BA608D" w:rsidRDefault="00CD4449" w:rsidP="00BA608D">
      <w:pPr>
        <w:pStyle w:val="NormalWeb"/>
        <w:ind w:right="-284"/>
      </w:pPr>
      <w:r>
        <w:t xml:space="preserve">Le schéma représente les différentes étapes du processus manuel utilisé avant la mise en place de l’automatisation. </w:t>
      </w:r>
    </w:p>
    <w:p w:rsidR="00BA608D" w:rsidRPr="00BA608D" w:rsidRDefault="00BA608D" w:rsidP="00CD5E33">
      <w:pPr>
        <w:pStyle w:val="NormalWeb"/>
        <w:numPr>
          <w:ilvl w:val="0"/>
          <w:numId w:val="52"/>
        </w:numPr>
        <w:ind w:right="-284"/>
      </w:pPr>
      <w:r>
        <w:rPr>
          <w:b/>
          <w:bCs/>
        </w:rPr>
        <w:t>Réception de la facture</w:t>
      </w:r>
    </w:p>
    <w:p w:rsidR="00BA608D" w:rsidRPr="00BA608D" w:rsidRDefault="00BA608D" w:rsidP="00BA608D">
      <w:pPr>
        <w:spacing w:before="100" w:beforeAutospacing="1" w:after="100" w:afterAutospacing="1" w:line="240" w:lineRule="auto"/>
        <w:ind w:left="360"/>
        <w:rPr>
          <w:rFonts w:eastAsia="Times New Roman" w:cs="Times New Roman"/>
          <w:szCs w:val="24"/>
          <w:lang w:eastAsia="fr-FR"/>
        </w:rPr>
      </w:pPr>
      <w:r>
        <w:rPr>
          <w:rFonts w:eastAsia="Times New Roman" w:cs="Times New Roman"/>
          <w:szCs w:val="24"/>
          <w:lang w:eastAsia="fr-FR"/>
        </w:rPr>
        <w:t>Le processus commence par la réception d'une facture commerciale provenant d'un fournisseur ou destinée à un client. Le document peut être reçu sous forme papier, PDF ou image.</w:t>
      </w:r>
    </w:p>
    <w:p w:rsidR="00BA608D" w:rsidRPr="00BA608D" w:rsidRDefault="00BA608D" w:rsidP="00CD5E33">
      <w:pPr>
        <w:pStyle w:val="Paragraphedeliste"/>
        <w:numPr>
          <w:ilvl w:val="0"/>
          <w:numId w:val="50"/>
        </w:numPr>
        <w:spacing w:before="100" w:beforeAutospacing="1" w:after="100" w:afterAutospacing="1" w:line="240" w:lineRule="auto"/>
        <w:rPr>
          <w:rFonts w:eastAsia="Times New Roman" w:cs="Times New Roman"/>
          <w:szCs w:val="24"/>
          <w:lang w:eastAsia="fr-FR"/>
        </w:rPr>
      </w:pPr>
      <w:r>
        <w:rPr>
          <w:rFonts w:eastAsia="Times New Roman" w:cs="Times New Roman"/>
          <w:b/>
          <w:bCs/>
          <w:szCs w:val="24"/>
          <w:lang w:eastAsia="fr-FR"/>
        </w:rPr>
        <w:lastRenderedPageBreak/>
        <w:t>Lecture de la facture</w:t>
      </w:r>
    </w:p>
    <w:p w:rsidR="00BA608D" w:rsidRPr="00BA608D" w:rsidRDefault="00BA608D" w:rsidP="00BA608D">
      <w:pPr>
        <w:spacing w:before="100" w:beforeAutospacing="1" w:after="100" w:afterAutospacing="1" w:line="240" w:lineRule="auto"/>
        <w:ind w:left="360"/>
        <w:rPr>
          <w:rFonts w:eastAsia="Times New Roman" w:cs="Times New Roman"/>
          <w:szCs w:val="24"/>
          <w:lang w:eastAsia="fr-FR"/>
        </w:rPr>
      </w:pPr>
      <w:r>
        <w:rPr>
          <w:rFonts w:eastAsia="Times New Roman" w:cs="Times New Roman"/>
          <w:szCs w:val="24"/>
          <w:lang w:eastAsia="fr-FR"/>
        </w:rPr>
        <w:t>Le comptable consulte le document afin de prendre connaissance de son contenu et d'identifier les informations nécessaires à son traitement.</w:t>
      </w:r>
    </w:p>
    <w:p w:rsidR="00BA608D" w:rsidRPr="00BA608D" w:rsidRDefault="00BA608D" w:rsidP="00CD5E33">
      <w:pPr>
        <w:pStyle w:val="Paragraphedeliste"/>
        <w:numPr>
          <w:ilvl w:val="0"/>
          <w:numId w:val="50"/>
        </w:numPr>
        <w:spacing w:before="100" w:beforeAutospacing="1" w:after="100" w:afterAutospacing="1" w:line="240" w:lineRule="auto"/>
        <w:rPr>
          <w:rFonts w:eastAsia="Times New Roman" w:cs="Times New Roman"/>
          <w:szCs w:val="24"/>
          <w:lang w:eastAsia="fr-FR"/>
        </w:rPr>
      </w:pPr>
      <w:r>
        <w:rPr>
          <w:rFonts w:eastAsia="Times New Roman" w:cs="Times New Roman"/>
          <w:b/>
          <w:bCs/>
          <w:szCs w:val="24"/>
          <w:lang w:eastAsia="fr-FR"/>
        </w:rPr>
        <w:t>Identification des informations</w:t>
      </w:r>
    </w:p>
    <w:p w:rsidR="00BA608D" w:rsidRPr="00BA608D" w:rsidRDefault="00BA608D" w:rsidP="00BA608D">
      <w:pPr>
        <w:spacing w:before="100" w:beforeAutospacing="1" w:after="100" w:afterAutospacing="1" w:line="240" w:lineRule="auto"/>
        <w:ind w:left="360"/>
        <w:rPr>
          <w:rFonts w:eastAsia="Times New Roman" w:cs="Times New Roman"/>
          <w:szCs w:val="24"/>
          <w:lang w:eastAsia="fr-FR"/>
        </w:rPr>
      </w:pPr>
      <w:r>
        <w:rPr>
          <w:rFonts w:eastAsia="Times New Roman" w:cs="Times New Roman"/>
          <w:szCs w:val="24"/>
          <w:lang w:eastAsia="fr-FR"/>
        </w:rPr>
        <w:t>Les principales informations sont recherchées manuellement :</w:t>
      </w:r>
    </w:p>
    <w:p w:rsidR="00BA608D" w:rsidRPr="00BA608D" w:rsidRDefault="00BA608D" w:rsidP="00CD5E33">
      <w:pPr>
        <w:numPr>
          <w:ilvl w:val="0"/>
          <w:numId w:val="49"/>
        </w:numPr>
        <w:tabs>
          <w:tab w:val="clear" w:pos="720"/>
          <w:tab w:val="num" w:pos="1080"/>
        </w:tabs>
        <w:spacing w:before="100" w:beforeAutospacing="1" w:after="100" w:afterAutospacing="1" w:line="240" w:lineRule="auto"/>
        <w:ind w:left="1080"/>
        <w:rPr>
          <w:rFonts w:eastAsia="Times New Roman" w:cs="Times New Roman"/>
          <w:szCs w:val="24"/>
          <w:lang w:eastAsia="fr-FR"/>
        </w:rPr>
      </w:pPr>
      <w:r>
        <w:rPr>
          <w:rFonts w:eastAsia="Times New Roman" w:cs="Times New Roman"/>
          <w:szCs w:val="24"/>
          <w:lang w:eastAsia="fr-FR"/>
        </w:rPr>
        <w:t xml:space="preserve">numéro de facture ; </w:t>
      </w:r>
    </w:p>
    <w:p w:rsidR="00BA608D" w:rsidRPr="00BA608D" w:rsidRDefault="00BA608D" w:rsidP="00CD5E33">
      <w:pPr>
        <w:numPr>
          <w:ilvl w:val="0"/>
          <w:numId w:val="49"/>
        </w:numPr>
        <w:tabs>
          <w:tab w:val="clear" w:pos="720"/>
          <w:tab w:val="num" w:pos="1080"/>
        </w:tabs>
        <w:spacing w:before="100" w:beforeAutospacing="1" w:after="100" w:afterAutospacing="1" w:line="240" w:lineRule="auto"/>
        <w:ind w:left="1080"/>
        <w:rPr>
          <w:rFonts w:eastAsia="Times New Roman" w:cs="Times New Roman"/>
          <w:szCs w:val="24"/>
          <w:lang w:eastAsia="fr-FR"/>
        </w:rPr>
      </w:pPr>
      <w:r>
        <w:rPr>
          <w:rFonts w:eastAsia="Times New Roman" w:cs="Times New Roman"/>
          <w:szCs w:val="24"/>
          <w:lang w:eastAsia="fr-FR"/>
        </w:rPr>
        <w:t xml:space="preserve">date ; </w:t>
      </w:r>
    </w:p>
    <w:p w:rsidR="00BA608D" w:rsidRPr="00BA608D" w:rsidRDefault="00BA608D" w:rsidP="00CD5E33">
      <w:pPr>
        <w:numPr>
          <w:ilvl w:val="0"/>
          <w:numId w:val="49"/>
        </w:numPr>
        <w:tabs>
          <w:tab w:val="clear" w:pos="720"/>
          <w:tab w:val="num" w:pos="1080"/>
        </w:tabs>
        <w:spacing w:before="100" w:beforeAutospacing="1" w:after="100" w:afterAutospacing="1" w:line="240" w:lineRule="auto"/>
        <w:ind w:left="1080"/>
        <w:rPr>
          <w:rFonts w:eastAsia="Times New Roman" w:cs="Times New Roman"/>
          <w:szCs w:val="24"/>
          <w:lang w:eastAsia="fr-FR"/>
        </w:rPr>
      </w:pPr>
      <w:r>
        <w:rPr>
          <w:rFonts w:eastAsia="Times New Roman" w:cs="Times New Roman"/>
          <w:szCs w:val="24"/>
          <w:lang w:eastAsia="fr-FR"/>
        </w:rPr>
        <w:t xml:space="preserve">fournisseur ou client ; </w:t>
      </w:r>
    </w:p>
    <w:p w:rsidR="00BA608D" w:rsidRPr="00BA608D" w:rsidRDefault="00BA608D" w:rsidP="00CD5E33">
      <w:pPr>
        <w:numPr>
          <w:ilvl w:val="0"/>
          <w:numId w:val="49"/>
        </w:numPr>
        <w:tabs>
          <w:tab w:val="clear" w:pos="720"/>
          <w:tab w:val="num" w:pos="1080"/>
        </w:tabs>
        <w:spacing w:before="100" w:beforeAutospacing="1" w:after="100" w:afterAutospacing="1" w:line="240" w:lineRule="auto"/>
        <w:ind w:left="1080"/>
        <w:rPr>
          <w:rFonts w:eastAsia="Times New Roman" w:cs="Times New Roman"/>
          <w:szCs w:val="24"/>
          <w:lang w:eastAsia="fr-FR"/>
        </w:rPr>
      </w:pPr>
      <w:r>
        <w:rPr>
          <w:rFonts w:eastAsia="Times New Roman" w:cs="Times New Roman"/>
          <w:szCs w:val="24"/>
          <w:lang w:eastAsia="fr-FR"/>
        </w:rPr>
        <w:t xml:space="preserve">désignation ; </w:t>
      </w:r>
    </w:p>
    <w:p w:rsidR="00BA608D" w:rsidRPr="00BA608D" w:rsidRDefault="00BA608D" w:rsidP="00CD5E33">
      <w:pPr>
        <w:numPr>
          <w:ilvl w:val="0"/>
          <w:numId w:val="49"/>
        </w:numPr>
        <w:tabs>
          <w:tab w:val="clear" w:pos="720"/>
          <w:tab w:val="num" w:pos="1080"/>
        </w:tabs>
        <w:spacing w:before="100" w:beforeAutospacing="1" w:after="100" w:afterAutospacing="1" w:line="240" w:lineRule="auto"/>
        <w:ind w:left="1080"/>
        <w:rPr>
          <w:rFonts w:eastAsia="Times New Roman" w:cs="Times New Roman"/>
          <w:szCs w:val="24"/>
          <w:lang w:eastAsia="fr-FR"/>
        </w:rPr>
      </w:pPr>
      <w:r>
        <w:rPr>
          <w:rFonts w:eastAsia="Times New Roman" w:cs="Times New Roman"/>
          <w:szCs w:val="24"/>
          <w:lang w:eastAsia="fr-FR"/>
        </w:rPr>
        <w:t xml:space="preserve">quantité ; </w:t>
      </w:r>
    </w:p>
    <w:p w:rsidR="00BA608D" w:rsidRPr="00BA608D" w:rsidRDefault="00BA608D" w:rsidP="00CD5E33">
      <w:pPr>
        <w:numPr>
          <w:ilvl w:val="0"/>
          <w:numId w:val="49"/>
        </w:numPr>
        <w:tabs>
          <w:tab w:val="clear" w:pos="720"/>
          <w:tab w:val="num" w:pos="1080"/>
        </w:tabs>
        <w:spacing w:before="100" w:beforeAutospacing="1" w:after="100" w:afterAutospacing="1" w:line="240" w:lineRule="auto"/>
        <w:ind w:left="1080"/>
        <w:rPr>
          <w:rFonts w:eastAsia="Times New Roman" w:cs="Times New Roman"/>
          <w:szCs w:val="24"/>
          <w:lang w:eastAsia="fr-FR"/>
        </w:rPr>
      </w:pPr>
      <w:r>
        <w:rPr>
          <w:rFonts w:eastAsia="Times New Roman" w:cs="Times New Roman"/>
          <w:szCs w:val="24"/>
          <w:lang w:eastAsia="fr-FR"/>
        </w:rPr>
        <w:t xml:space="preserve">prix unitaire ; </w:t>
      </w:r>
    </w:p>
    <w:p w:rsidR="00BA608D" w:rsidRPr="00BA608D" w:rsidRDefault="00BA608D" w:rsidP="00CD5E33">
      <w:pPr>
        <w:numPr>
          <w:ilvl w:val="0"/>
          <w:numId w:val="49"/>
        </w:numPr>
        <w:tabs>
          <w:tab w:val="clear" w:pos="720"/>
          <w:tab w:val="num" w:pos="1080"/>
        </w:tabs>
        <w:spacing w:before="100" w:beforeAutospacing="1" w:after="100" w:afterAutospacing="1" w:line="240" w:lineRule="auto"/>
        <w:ind w:left="1080"/>
        <w:rPr>
          <w:rFonts w:eastAsia="Times New Roman" w:cs="Times New Roman"/>
          <w:szCs w:val="24"/>
          <w:lang w:eastAsia="fr-FR"/>
        </w:rPr>
      </w:pPr>
      <w:r>
        <w:rPr>
          <w:rFonts w:eastAsia="Times New Roman" w:cs="Times New Roman"/>
          <w:szCs w:val="24"/>
          <w:lang w:eastAsia="fr-FR"/>
        </w:rPr>
        <w:t xml:space="preserve">montant HT ; </w:t>
      </w:r>
    </w:p>
    <w:p w:rsidR="00BA608D" w:rsidRPr="00BA608D" w:rsidRDefault="00BA608D" w:rsidP="00CD5E33">
      <w:pPr>
        <w:numPr>
          <w:ilvl w:val="0"/>
          <w:numId w:val="49"/>
        </w:numPr>
        <w:tabs>
          <w:tab w:val="clear" w:pos="720"/>
          <w:tab w:val="num" w:pos="1080"/>
        </w:tabs>
        <w:spacing w:before="100" w:beforeAutospacing="1" w:after="100" w:afterAutospacing="1" w:line="240" w:lineRule="auto"/>
        <w:ind w:left="1080"/>
        <w:rPr>
          <w:rFonts w:eastAsia="Times New Roman" w:cs="Times New Roman"/>
          <w:szCs w:val="24"/>
          <w:lang w:eastAsia="fr-FR"/>
        </w:rPr>
      </w:pPr>
      <w:r>
        <w:rPr>
          <w:rFonts w:eastAsia="Times New Roman" w:cs="Times New Roman"/>
          <w:szCs w:val="24"/>
          <w:lang w:eastAsia="fr-FR"/>
        </w:rPr>
        <w:t xml:space="preserve">TVA ; </w:t>
      </w:r>
    </w:p>
    <w:p w:rsidR="00BA608D" w:rsidRPr="00BA608D" w:rsidRDefault="00BA608D" w:rsidP="00CD5E33">
      <w:pPr>
        <w:numPr>
          <w:ilvl w:val="0"/>
          <w:numId w:val="49"/>
        </w:numPr>
        <w:tabs>
          <w:tab w:val="clear" w:pos="720"/>
          <w:tab w:val="num" w:pos="1080"/>
        </w:tabs>
        <w:spacing w:before="100" w:beforeAutospacing="1" w:after="100" w:afterAutospacing="1" w:line="240" w:lineRule="auto"/>
        <w:ind w:left="1080"/>
        <w:rPr>
          <w:rFonts w:eastAsia="Times New Roman" w:cs="Times New Roman"/>
          <w:szCs w:val="24"/>
          <w:lang w:eastAsia="fr-FR"/>
        </w:rPr>
      </w:pPr>
      <w:r>
        <w:rPr>
          <w:rFonts w:eastAsia="Times New Roman" w:cs="Times New Roman"/>
          <w:szCs w:val="24"/>
          <w:lang w:eastAsia="fr-FR"/>
        </w:rPr>
        <w:t xml:space="preserve">montant TTC. </w:t>
      </w:r>
    </w:p>
    <w:p w:rsidR="00BA608D" w:rsidRPr="00BA608D" w:rsidRDefault="00BA608D" w:rsidP="00CD5E33">
      <w:pPr>
        <w:pStyle w:val="Paragraphedeliste"/>
        <w:numPr>
          <w:ilvl w:val="0"/>
          <w:numId w:val="49"/>
        </w:numPr>
        <w:spacing w:before="100" w:beforeAutospacing="1" w:after="100" w:afterAutospacing="1" w:line="240" w:lineRule="auto"/>
        <w:rPr>
          <w:rFonts w:eastAsia="Times New Roman" w:cs="Times New Roman"/>
          <w:szCs w:val="24"/>
          <w:lang w:eastAsia="fr-FR"/>
        </w:rPr>
      </w:pPr>
      <w:r>
        <w:rPr>
          <w:rFonts w:eastAsia="Times New Roman" w:cs="Times New Roman"/>
          <w:b/>
          <w:bCs/>
          <w:szCs w:val="24"/>
          <w:lang w:eastAsia="fr-FR"/>
        </w:rPr>
        <w:t>Saisie manuelle des données</w:t>
      </w:r>
    </w:p>
    <w:p w:rsidR="00BA608D" w:rsidRPr="00BA608D" w:rsidRDefault="00BA608D" w:rsidP="00BA608D">
      <w:pPr>
        <w:spacing w:before="100" w:beforeAutospacing="1" w:after="100" w:afterAutospacing="1" w:line="240" w:lineRule="auto"/>
        <w:ind w:left="360"/>
        <w:rPr>
          <w:rFonts w:eastAsia="Times New Roman" w:cs="Times New Roman"/>
          <w:szCs w:val="24"/>
          <w:lang w:eastAsia="fr-FR"/>
        </w:rPr>
      </w:pPr>
      <w:r>
        <w:rPr>
          <w:rFonts w:eastAsia="Times New Roman" w:cs="Times New Roman"/>
          <w:szCs w:val="24"/>
          <w:lang w:eastAsia="fr-FR"/>
        </w:rPr>
        <w:t>Les informations identifiées sont ensuite saisies dans le logiciel comptable ou dans le système de gestion utilisé par l'entreprise.</w:t>
      </w:r>
    </w:p>
    <w:p w:rsidR="00BA608D" w:rsidRPr="00BA608D" w:rsidRDefault="00BA608D" w:rsidP="00CD5E33">
      <w:pPr>
        <w:pStyle w:val="Paragraphedeliste"/>
        <w:numPr>
          <w:ilvl w:val="0"/>
          <w:numId w:val="51"/>
        </w:numPr>
        <w:spacing w:before="100" w:beforeAutospacing="1" w:after="100" w:afterAutospacing="1" w:line="240" w:lineRule="auto"/>
        <w:rPr>
          <w:rFonts w:eastAsia="Times New Roman" w:cs="Times New Roman"/>
          <w:szCs w:val="24"/>
          <w:lang w:eastAsia="fr-FR"/>
        </w:rPr>
      </w:pPr>
      <w:r>
        <w:rPr>
          <w:rFonts w:eastAsia="Times New Roman" w:cs="Times New Roman"/>
          <w:b/>
          <w:bCs/>
          <w:szCs w:val="24"/>
          <w:lang w:eastAsia="fr-FR"/>
        </w:rPr>
        <w:t>Analyse de la nature de l'opération</w:t>
      </w:r>
    </w:p>
    <w:p w:rsidR="00BA608D" w:rsidRPr="00BA608D" w:rsidRDefault="00BA608D" w:rsidP="00BA608D">
      <w:pPr>
        <w:spacing w:before="100" w:beforeAutospacing="1" w:after="100" w:afterAutospacing="1" w:line="240" w:lineRule="auto"/>
        <w:ind w:left="360"/>
        <w:rPr>
          <w:rFonts w:eastAsia="Times New Roman" w:cs="Times New Roman"/>
          <w:szCs w:val="24"/>
          <w:lang w:eastAsia="fr-FR"/>
        </w:rPr>
      </w:pPr>
      <w:r>
        <w:rPr>
          <w:rFonts w:eastAsia="Times New Roman" w:cs="Times New Roman"/>
          <w:szCs w:val="24"/>
          <w:lang w:eastAsia="fr-FR"/>
        </w:rPr>
        <w:t>Le comptable analyse le contenu de la facture afin de déterminer s'il s'agit par exemple d'un achat de marchandises, d'un achat de matériel, d'une prestation de services ou d'une vente.</w:t>
      </w:r>
    </w:p>
    <w:p w:rsidR="00BA608D" w:rsidRPr="00BA608D" w:rsidRDefault="00BA608D" w:rsidP="00CD5E33">
      <w:pPr>
        <w:pStyle w:val="Paragraphedeliste"/>
        <w:numPr>
          <w:ilvl w:val="0"/>
          <w:numId w:val="51"/>
        </w:numPr>
        <w:spacing w:before="100" w:beforeAutospacing="1" w:after="100" w:afterAutospacing="1" w:line="240" w:lineRule="auto"/>
        <w:rPr>
          <w:rFonts w:eastAsia="Times New Roman" w:cs="Times New Roman"/>
          <w:szCs w:val="24"/>
          <w:lang w:eastAsia="fr-FR"/>
        </w:rPr>
      </w:pPr>
      <w:r>
        <w:rPr>
          <w:rFonts w:eastAsia="Times New Roman" w:cs="Times New Roman"/>
          <w:b/>
          <w:bCs/>
          <w:szCs w:val="24"/>
          <w:lang w:eastAsia="fr-FR"/>
        </w:rPr>
        <w:t>Recherche des comptes comptables</w:t>
      </w:r>
    </w:p>
    <w:p w:rsidR="00BA608D" w:rsidRPr="00BA608D" w:rsidRDefault="00BA608D" w:rsidP="00BA608D">
      <w:pPr>
        <w:spacing w:before="100" w:beforeAutospacing="1" w:after="100" w:afterAutospacing="1" w:line="240" w:lineRule="auto"/>
        <w:ind w:left="360"/>
        <w:rPr>
          <w:rFonts w:eastAsia="Times New Roman" w:cs="Times New Roman"/>
          <w:szCs w:val="24"/>
          <w:lang w:eastAsia="fr-FR"/>
        </w:rPr>
      </w:pPr>
      <w:r>
        <w:rPr>
          <w:rFonts w:eastAsia="Times New Roman" w:cs="Times New Roman"/>
          <w:szCs w:val="24"/>
          <w:lang w:eastAsia="fr-FR"/>
        </w:rPr>
        <w:t>Une fois la nature de l'opération déterminée, les comptes appropriés sont recherchés dans le plan comptable.</w:t>
      </w:r>
    </w:p>
    <w:p w:rsidR="00BA608D" w:rsidRPr="00BA608D" w:rsidRDefault="00BA608D" w:rsidP="00CD5E33">
      <w:pPr>
        <w:pStyle w:val="Paragraphedeliste"/>
        <w:numPr>
          <w:ilvl w:val="0"/>
          <w:numId w:val="51"/>
        </w:numPr>
        <w:spacing w:before="100" w:beforeAutospacing="1" w:after="100" w:afterAutospacing="1" w:line="240" w:lineRule="auto"/>
        <w:rPr>
          <w:rFonts w:eastAsia="Times New Roman" w:cs="Times New Roman"/>
          <w:szCs w:val="24"/>
          <w:lang w:eastAsia="fr-FR"/>
        </w:rPr>
      </w:pPr>
      <w:r>
        <w:rPr>
          <w:rFonts w:eastAsia="Times New Roman" w:cs="Times New Roman"/>
          <w:b/>
          <w:bCs/>
          <w:szCs w:val="24"/>
          <w:lang w:eastAsia="fr-FR"/>
        </w:rPr>
        <w:t>Création de l'écriture comptable</w:t>
      </w:r>
    </w:p>
    <w:p w:rsidR="00BA608D" w:rsidRPr="00BA608D" w:rsidRDefault="00BA608D" w:rsidP="00BA608D">
      <w:pPr>
        <w:spacing w:before="100" w:beforeAutospacing="1" w:after="100" w:afterAutospacing="1" w:line="240" w:lineRule="auto"/>
        <w:ind w:left="360"/>
        <w:rPr>
          <w:rFonts w:eastAsia="Times New Roman" w:cs="Times New Roman"/>
          <w:szCs w:val="24"/>
          <w:lang w:eastAsia="fr-FR"/>
        </w:rPr>
      </w:pPr>
      <w:r>
        <w:rPr>
          <w:rFonts w:eastAsia="Times New Roman" w:cs="Times New Roman"/>
          <w:szCs w:val="24"/>
          <w:lang w:eastAsia="fr-FR"/>
        </w:rPr>
        <w:t>Le comptable crée ensuite l'écriture en renseignant les comptes, les montants au débit et au crédit ainsi que le libellé de l'opération.</w:t>
      </w:r>
    </w:p>
    <w:p w:rsidR="00BA608D" w:rsidRPr="00BA608D" w:rsidRDefault="00BA608D" w:rsidP="00CD5E33">
      <w:pPr>
        <w:pStyle w:val="Paragraphedeliste"/>
        <w:numPr>
          <w:ilvl w:val="0"/>
          <w:numId w:val="51"/>
        </w:numPr>
        <w:spacing w:before="100" w:beforeAutospacing="1" w:after="100" w:afterAutospacing="1" w:line="240" w:lineRule="auto"/>
        <w:rPr>
          <w:rFonts w:eastAsia="Times New Roman" w:cs="Times New Roman"/>
          <w:szCs w:val="24"/>
          <w:lang w:eastAsia="fr-FR"/>
        </w:rPr>
      </w:pPr>
      <w:r>
        <w:rPr>
          <w:rFonts w:eastAsia="Times New Roman" w:cs="Times New Roman"/>
          <w:b/>
          <w:bCs/>
          <w:szCs w:val="24"/>
          <w:lang w:eastAsia="fr-FR"/>
        </w:rPr>
        <w:t>Vérification</w:t>
      </w:r>
    </w:p>
    <w:p w:rsidR="00BA608D" w:rsidRPr="00BA608D" w:rsidRDefault="00BA608D" w:rsidP="00BA608D">
      <w:pPr>
        <w:spacing w:before="100" w:beforeAutospacing="1" w:after="100" w:afterAutospacing="1" w:line="240" w:lineRule="auto"/>
        <w:ind w:left="360"/>
        <w:rPr>
          <w:rFonts w:eastAsia="Times New Roman" w:cs="Times New Roman"/>
          <w:szCs w:val="24"/>
          <w:lang w:eastAsia="fr-FR"/>
        </w:rPr>
      </w:pPr>
      <w:r>
        <w:rPr>
          <w:rFonts w:eastAsia="Times New Roman" w:cs="Times New Roman"/>
          <w:szCs w:val="24"/>
          <w:lang w:eastAsia="fr-FR"/>
        </w:rPr>
        <w:t>L'écriture est contrôlée afin de vérifier sa cohérence et son équilibre :</w:t>
      </w:r>
    </w:p>
    <w:p w:rsidR="00BA608D" w:rsidRPr="00BA608D" w:rsidRDefault="00BA608D" w:rsidP="00BA608D">
      <w:pPr>
        <w:spacing w:before="100" w:beforeAutospacing="1" w:after="100" w:afterAutospacing="1" w:line="240" w:lineRule="auto"/>
        <w:ind w:left="360"/>
        <w:rPr>
          <w:rFonts w:eastAsia="Times New Roman" w:cs="Times New Roman"/>
          <w:szCs w:val="24"/>
          <w:lang w:eastAsia="fr-FR"/>
        </w:rPr>
      </w:pPr>
      <w:r>
        <w:rPr>
          <w:rFonts w:eastAsia="Times New Roman" w:cs="Times New Roman"/>
          <w:b/>
          <w:bCs/>
          <w:szCs w:val="24"/>
          <w:lang w:eastAsia="fr-FR"/>
        </w:rPr>
        <w:t>Total Débit = Total Crédit</w:t>
      </w:r>
    </w:p>
    <w:p w:rsidR="00BA608D" w:rsidRPr="00BA608D" w:rsidRDefault="00BA608D" w:rsidP="00CD5E33">
      <w:pPr>
        <w:pStyle w:val="Paragraphedeliste"/>
        <w:numPr>
          <w:ilvl w:val="0"/>
          <w:numId w:val="51"/>
        </w:numPr>
        <w:spacing w:before="100" w:beforeAutospacing="1" w:after="100" w:afterAutospacing="1" w:line="240" w:lineRule="auto"/>
        <w:rPr>
          <w:rFonts w:eastAsia="Times New Roman" w:cs="Times New Roman"/>
          <w:szCs w:val="24"/>
          <w:lang w:eastAsia="fr-FR"/>
        </w:rPr>
      </w:pPr>
      <w:r>
        <w:rPr>
          <w:rFonts w:eastAsia="Times New Roman" w:cs="Times New Roman"/>
          <w:b/>
          <w:bCs/>
          <w:szCs w:val="24"/>
          <w:lang w:eastAsia="fr-FR"/>
        </w:rPr>
        <w:t>Validation</w:t>
      </w:r>
    </w:p>
    <w:p w:rsidR="00BA608D" w:rsidRPr="00BA608D" w:rsidRDefault="00BA608D" w:rsidP="00BA608D">
      <w:pPr>
        <w:spacing w:before="100" w:beforeAutospacing="1" w:after="100" w:afterAutospacing="1" w:line="240" w:lineRule="auto"/>
        <w:ind w:firstLine="360"/>
        <w:rPr>
          <w:rFonts w:eastAsia="Times New Roman" w:cs="Times New Roman"/>
          <w:szCs w:val="24"/>
          <w:lang w:eastAsia="fr-FR"/>
        </w:rPr>
      </w:pPr>
      <w:r>
        <w:rPr>
          <w:rFonts w:eastAsia="Times New Roman" w:cs="Times New Roman"/>
          <w:szCs w:val="24"/>
          <w:lang w:eastAsia="fr-FR"/>
        </w:rPr>
        <w:t>Après vérification, le comptable valide définitivement l'écriture.</w:t>
      </w:r>
    </w:p>
    <w:p w:rsidR="00BA608D" w:rsidRPr="00BA608D" w:rsidRDefault="00BA608D" w:rsidP="00CD5E33">
      <w:pPr>
        <w:pStyle w:val="Paragraphedeliste"/>
        <w:numPr>
          <w:ilvl w:val="0"/>
          <w:numId w:val="51"/>
        </w:numPr>
        <w:spacing w:before="100" w:beforeAutospacing="1" w:after="100" w:afterAutospacing="1" w:line="240" w:lineRule="auto"/>
        <w:rPr>
          <w:rFonts w:eastAsia="Times New Roman" w:cs="Times New Roman"/>
          <w:szCs w:val="24"/>
          <w:lang w:eastAsia="fr-FR"/>
        </w:rPr>
      </w:pPr>
      <w:r>
        <w:rPr>
          <w:rFonts w:eastAsia="Times New Roman" w:cs="Times New Roman"/>
          <w:b/>
          <w:bCs/>
          <w:szCs w:val="24"/>
          <w:lang w:eastAsia="fr-FR"/>
        </w:rPr>
        <w:t>Enregistrement et archivage</w:t>
      </w:r>
    </w:p>
    <w:p w:rsidR="00CD4449" w:rsidRDefault="00BA608D" w:rsidP="00BA608D">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lastRenderedPageBreak/>
        <w:t>L'écriture est enregistrée dans le système comptable et la facture est conservée afin de permettre son suivi et sa consultation ultérieure.</w:t>
      </w:r>
    </w:p>
    <w:p w:rsidR="00BA608D" w:rsidRPr="00BA608D" w:rsidRDefault="00BA608D" w:rsidP="00BA608D">
      <w:pPr>
        <w:spacing w:before="100" w:beforeAutospacing="1" w:after="100" w:afterAutospacing="1" w:line="240" w:lineRule="auto"/>
        <w:rPr>
          <w:rFonts w:eastAsia="Times New Roman" w:cs="Times New Roman"/>
          <w:szCs w:val="24"/>
          <w:lang w:eastAsia="fr-FR"/>
        </w:rPr>
      </w:pPr>
    </w:p>
    <w:p w:rsidR="00CD4449" w:rsidRDefault="00CD4449" w:rsidP="00CD4449">
      <w:pPr>
        <w:spacing w:before="100" w:beforeAutospacing="1" w:after="100" w:afterAutospacing="1" w:line="240" w:lineRule="auto"/>
        <w:ind w:right="-284"/>
        <w:jc w:val="both"/>
        <w:rPr>
          <w:rFonts w:cs="Times New Roman"/>
          <w:szCs w:val="24"/>
        </w:rPr>
      </w:pPr>
    </w:p>
    <w:p w:rsidR="00CD4449" w:rsidRDefault="00CD4449" w:rsidP="00CD4449">
      <w:pPr>
        <w:spacing w:before="100" w:beforeAutospacing="1" w:after="100" w:afterAutospacing="1" w:line="240" w:lineRule="auto"/>
        <w:ind w:right="-284"/>
        <w:jc w:val="both"/>
        <w:rPr>
          <w:rFonts w:cs="Times New Roman"/>
          <w:szCs w:val="24"/>
        </w:rPr>
      </w:pPr>
    </w:p>
    <w:p w:rsidR="00CD4449" w:rsidRDefault="00CD4449" w:rsidP="00CD4449">
      <w:pPr>
        <w:spacing w:before="100" w:beforeAutospacing="1" w:after="100" w:afterAutospacing="1" w:line="240" w:lineRule="auto"/>
        <w:ind w:right="-284"/>
        <w:jc w:val="both"/>
        <w:rPr>
          <w:rFonts w:cs="Times New Roman"/>
          <w:szCs w:val="24"/>
        </w:rPr>
      </w:pPr>
    </w:p>
    <w:p w:rsidR="00CD4449" w:rsidRDefault="00CD4449" w:rsidP="00CD4449">
      <w:pPr>
        <w:spacing w:before="100" w:beforeAutospacing="1" w:after="100" w:afterAutospacing="1" w:line="240" w:lineRule="auto"/>
        <w:ind w:right="-284"/>
        <w:jc w:val="both"/>
        <w:rPr>
          <w:rFonts w:cs="Times New Roman"/>
          <w:szCs w:val="24"/>
        </w:rPr>
      </w:pPr>
    </w:p>
    <w:p w:rsidR="00CD4449" w:rsidRDefault="00CD4449" w:rsidP="00CD4449">
      <w:pPr>
        <w:spacing w:before="100" w:beforeAutospacing="1" w:after="100" w:afterAutospacing="1" w:line="240" w:lineRule="auto"/>
        <w:ind w:right="-284"/>
        <w:jc w:val="both"/>
        <w:rPr>
          <w:rFonts w:cs="Times New Roman"/>
          <w:szCs w:val="24"/>
        </w:rPr>
      </w:pPr>
    </w:p>
    <w:p w:rsidR="00CD4449" w:rsidRDefault="00CD4449" w:rsidP="00CD4449">
      <w:pPr>
        <w:spacing w:before="100" w:beforeAutospacing="1" w:after="100" w:afterAutospacing="1" w:line="240" w:lineRule="auto"/>
        <w:ind w:right="-284"/>
        <w:jc w:val="both"/>
        <w:rPr>
          <w:rFonts w:cs="Times New Roman"/>
          <w:szCs w:val="24"/>
        </w:rPr>
      </w:pPr>
    </w:p>
    <w:p w:rsidR="00CD4449" w:rsidRDefault="00CD4449" w:rsidP="00CD4449">
      <w:pPr>
        <w:spacing w:before="100" w:beforeAutospacing="1" w:after="100" w:afterAutospacing="1" w:line="240" w:lineRule="auto"/>
        <w:ind w:right="-284"/>
        <w:jc w:val="both"/>
        <w:rPr>
          <w:rFonts w:cs="Times New Roman"/>
          <w:szCs w:val="24"/>
        </w:rPr>
      </w:pPr>
    </w:p>
    <w:p w:rsidR="00CD4449" w:rsidRDefault="00CD4449" w:rsidP="00CD4449">
      <w:pPr>
        <w:spacing w:before="100" w:beforeAutospacing="1" w:after="100" w:afterAutospacing="1" w:line="240" w:lineRule="auto"/>
        <w:ind w:right="-284"/>
        <w:jc w:val="both"/>
        <w:rPr>
          <w:rFonts w:cs="Times New Roman"/>
          <w:szCs w:val="24"/>
        </w:rPr>
      </w:pPr>
    </w:p>
    <w:p w:rsidR="00CD4449" w:rsidRDefault="00CD4449" w:rsidP="00CD4449">
      <w:pPr>
        <w:spacing w:before="100" w:beforeAutospacing="1" w:after="100" w:afterAutospacing="1" w:line="240" w:lineRule="auto"/>
        <w:ind w:right="-284"/>
        <w:jc w:val="both"/>
        <w:rPr>
          <w:rFonts w:cs="Times New Roman"/>
          <w:szCs w:val="24"/>
        </w:rPr>
      </w:pPr>
    </w:p>
    <w:p w:rsidR="00CD4449" w:rsidRDefault="00CD4449" w:rsidP="00CD4449">
      <w:pPr>
        <w:spacing w:before="100" w:beforeAutospacing="1" w:after="100" w:afterAutospacing="1" w:line="240" w:lineRule="auto"/>
        <w:ind w:right="-284"/>
        <w:jc w:val="both"/>
        <w:rPr>
          <w:rFonts w:cs="Times New Roman"/>
          <w:szCs w:val="24"/>
        </w:rPr>
      </w:pPr>
    </w:p>
    <w:p w:rsidR="00CD4449" w:rsidRDefault="00CD4449" w:rsidP="00CD4449">
      <w:pPr>
        <w:spacing w:before="100" w:beforeAutospacing="1" w:after="100" w:afterAutospacing="1" w:line="240" w:lineRule="auto"/>
        <w:ind w:right="-284"/>
        <w:jc w:val="both"/>
        <w:rPr>
          <w:rFonts w:cs="Times New Roman"/>
          <w:szCs w:val="24"/>
        </w:rPr>
      </w:pPr>
    </w:p>
    <w:p w:rsidR="00CD4449" w:rsidRDefault="00CD4449" w:rsidP="00CD4449">
      <w:pPr>
        <w:spacing w:before="100" w:beforeAutospacing="1" w:after="100" w:afterAutospacing="1" w:line="240" w:lineRule="auto"/>
        <w:ind w:right="-284"/>
        <w:jc w:val="both"/>
        <w:rPr>
          <w:rFonts w:cs="Times New Roman"/>
          <w:szCs w:val="24"/>
        </w:rPr>
      </w:pPr>
    </w:p>
    <w:p w:rsidR="00CD4449" w:rsidRDefault="00CD4449" w:rsidP="00CD4449">
      <w:pPr>
        <w:spacing w:before="100" w:beforeAutospacing="1" w:after="100" w:afterAutospacing="1" w:line="240" w:lineRule="auto"/>
        <w:ind w:right="-284"/>
        <w:jc w:val="both"/>
        <w:rPr>
          <w:rFonts w:cs="Times New Roman"/>
          <w:szCs w:val="24"/>
        </w:rPr>
      </w:pPr>
    </w:p>
    <w:p w:rsidR="00CD4449" w:rsidRDefault="00CD4449" w:rsidP="00CD4449">
      <w:pPr>
        <w:spacing w:before="100" w:beforeAutospacing="1" w:after="100" w:afterAutospacing="1" w:line="240" w:lineRule="auto"/>
        <w:ind w:right="-284"/>
        <w:rPr>
          <w:rFonts w:cs="Times New Roman"/>
          <w:b/>
          <w:bCs/>
          <w:sz w:val="40"/>
          <w:szCs w:val="40"/>
          <w:lang w:eastAsia="fr-FR"/>
        </w:rPr>
      </w:pPr>
    </w:p>
    <w:p w:rsidR="00BA608D" w:rsidRDefault="00BA608D">
      <w:pPr>
        <w:rPr>
          <w:rFonts w:eastAsiaTheme="majorEastAsia" w:cstheme="majorBidi"/>
          <w:b/>
          <w:sz w:val="32"/>
          <w:szCs w:val="32"/>
          <w:lang w:eastAsia="fr-FR"/>
        </w:rPr>
      </w:pPr>
      <w:r>
        <w:rPr>
          <w:lang w:eastAsia="fr-FR"/>
        </w:rPr>
        <w:br w:type="page"/>
      </w:r>
    </w:p>
    <w:p w:rsidR="00C85ECA" w:rsidRDefault="003645E7">
      <w:pPr>
        <w:pStyle w:val="Titre3"/>
      </w:pPr>
      <w:bookmarkStart w:id="160" w:name="_Toc242912317"/>
      <w:r>
        <w:lastRenderedPageBreak/>
        <w:t>Inventaire des moyens matériels et logiciels</w:t>
      </w:r>
      <w:bookmarkEnd w:id="160"/>
    </w:p>
    <w:p w:rsidR="00C85ECA" w:rsidRPr="005A2456" w:rsidRDefault="009C0143" w:rsidP="005A2456">
      <w:pPr>
        <w:spacing w:before="100" w:beforeAutospacing="1" w:after="100" w:afterAutospacing="1" w:line="240" w:lineRule="auto"/>
        <w:rPr>
          <w:rFonts w:eastAsia="Times New Roman" w:cs="Times New Roman"/>
          <w:szCs w:val="24"/>
          <w:lang w:eastAsia="fr-FR"/>
        </w:rPr>
      </w:pPr>
      <w:r w:rsidRPr="005A2456">
        <w:rPr>
          <w:rFonts w:eastAsia="Times New Roman" w:cs="Times New Roman"/>
          <w:szCs w:val="24"/>
          <w:lang w:eastAsia="fr-FR"/>
        </w:rPr>
        <w:t>L'inventaire des moyens disponibles permet de situer l'environnement dans lequel s'effectue actuellement le traitement des factures. Il distingue les moyens matériels, qui constituent le support du travail comptable, des moyens logiciels, qui en assurent la réalisation.</w:t>
      </w:r>
    </w:p>
    <w:p w:rsidR="009C0143" w:rsidRPr="009C0143" w:rsidRDefault="009C0143" w:rsidP="009C0143">
      <w:pPr>
        <w:spacing w:before="100" w:beforeAutospacing="1" w:after="100" w:afterAutospacing="1" w:line="240" w:lineRule="auto"/>
        <w:rPr>
          <w:rFonts w:eastAsia="Times New Roman" w:cs="Times New Roman"/>
          <w:szCs w:val="24"/>
          <w:lang w:eastAsia="fr-FR"/>
        </w:rPr>
      </w:pPr>
      <w:bookmarkStart w:id="161" w:name="_Toc216858480"/>
      <w:bookmarkStart w:id="162" w:name="_Toc220258683"/>
      <w:r w:rsidRPr="009C0143">
        <w:rPr>
          <w:rFonts w:eastAsia="Times New Roman" w:cs="Times New Roman"/>
          <w:b/>
          <w:szCs w:val="24"/>
          <w:lang w:eastAsia="fr-FR"/>
        </w:rPr>
        <w:t>Moyens matériels :</w:t>
      </w:r>
      <w:r w:rsidRPr="009C0143">
        <w:rPr>
          <w:rFonts w:eastAsia="Times New Roman" w:cs="Times New Roman"/>
          <w:szCs w:val="24"/>
          <w:lang w:eastAsia="fr-FR"/>
        </w:rPr>
        <w:t xml:space="preserve"> Le traitement des factures s'effectue sur les postes informatiques du service comptable. Ils permettent d'exécuter le logiciel de gestion comptable et de consulter les factures reçues sous forme de fichiers (PDF ou image). Les factures reçues sur papier sont consultées et saisies directement à partir du document original.</w:t>
      </w:r>
    </w:p>
    <w:p w:rsidR="009C0143" w:rsidRPr="009C0143" w:rsidRDefault="009C0143" w:rsidP="009C0143">
      <w:pPr>
        <w:spacing w:before="100" w:beforeAutospacing="1" w:after="100" w:afterAutospacing="1" w:line="240" w:lineRule="auto"/>
        <w:rPr>
          <w:rFonts w:eastAsia="Times New Roman" w:cs="Times New Roman"/>
          <w:szCs w:val="24"/>
          <w:lang w:eastAsia="fr-FR"/>
        </w:rPr>
      </w:pPr>
      <w:r w:rsidRPr="009C0143">
        <w:rPr>
          <w:rFonts w:eastAsia="Times New Roman" w:cs="Times New Roman"/>
          <w:b/>
          <w:szCs w:val="24"/>
          <w:lang w:eastAsia="fr-FR"/>
        </w:rPr>
        <w:t>Moyens logiciels :</w:t>
      </w:r>
      <w:r w:rsidRPr="009C0143">
        <w:rPr>
          <w:rFonts w:eastAsia="Times New Roman" w:cs="Times New Roman"/>
          <w:szCs w:val="24"/>
          <w:lang w:eastAsia="fr-FR"/>
        </w:rPr>
        <w:t xml:space="preserve"> Le travail comptable repose sur un logiciel de gestion comptable. Ce logiciel permet principalement :</w:t>
      </w:r>
    </w:p>
    <w:p w:rsidR="009C0143" w:rsidRPr="009C0143" w:rsidRDefault="009C0143" w:rsidP="009C0143">
      <w:pPr>
        <w:numPr>
          <w:ilvl w:val="0"/>
          <w:numId w:val="58"/>
        </w:numPr>
        <w:spacing w:before="100" w:beforeAutospacing="1" w:after="100" w:afterAutospacing="1" w:line="240" w:lineRule="auto"/>
        <w:rPr>
          <w:lang w:eastAsia="fr-FR"/>
        </w:rPr>
      </w:pPr>
      <w:r w:rsidRPr="009C0143">
        <w:rPr>
          <w:lang w:eastAsia="fr-FR"/>
        </w:rPr>
        <w:t>la saisie des écritures comptables à partir des informations relevées sur les factures ;</w:t>
      </w:r>
    </w:p>
    <w:p w:rsidR="009C0143" w:rsidRPr="009C0143" w:rsidRDefault="009C0143" w:rsidP="009C0143">
      <w:pPr>
        <w:numPr>
          <w:ilvl w:val="0"/>
          <w:numId w:val="45"/>
        </w:numPr>
        <w:spacing w:before="100" w:beforeAutospacing="1" w:after="100" w:afterAutospacing="1" w:line="240" w:lineRule="auto"/>
        <w:rPr>
          <w:lang w:eastAsia="fr-FR"/>
        </w:rPr>
      </w:pPr>
      <w:r w:rsidRPr="009C0143">
        <w:rPr>
          <w:lang w:eastAsia="fr-FR"/>
        </w:rPr>
        <w:t>la modification et la correction des écritures comptables enregistrées.</w:t>
      </w:r>
    </w:p>
    <w:p w:rsidR="009C0143" w:rsidRPr="009C0143" w:rsidRDefault="009C0143" w:rsidP="009C0143">
      <w:pPr>
        <w:spacing w:before="100" w:beforeAutospacing="1" w:after="100" w:afterAutospacing="1" w:line="240" w:lineRule="auto"/>
        <w:rPr>
          <w:rFonts w:eastAsia="Times New Roman" w:cs="Times New Roman"/>
          <w:szCs w:val="24"/>
          <w:lang w:eastAsia="fr-FR"/>
        </w:rPr>
      </w:pPr>
      <w:r w:rsidRPr="009C0143">
        <w:rPr>
          <w:rFonts w:eastAsia="Times New Roman" w:cs="Times New Roman"/>
          <w:szCs w:val="24"/>
          <w:lang w:eastAsia="fr-FR"/>
        </w:rPr>
        <w:t>Ce logiciel enregistre les écritures que le comptable lui fournit. L'identification des informations de la facture, la détermination de la nature de l'opération et le choix des comptes à utiliser restent donc des tâches effectuées manuellement par le comptable.</w:t>
      </w:r>
    </w:p>
    <w:p w:rsidR="009C0143" w:rsidRPr="009C0143" w:rsidRDefault="009C0143" w:rsidP="009C0143">
      <w:pPr>
        <w:spacing w:before="100" w:beforeAutospacing="1" w:after="100" w:afterAutospacing="1" w:line="240" w:lineRule="auto"/>
        <w:rPr>
          <w:rFonts w:eastAsia="Times New Roman" w:cs="Times New Roman"/>
          <w:szCs w:val="24"/>
          <w:lang w:eastAsia="fr-FR"/>
        </w:rPr>
      </w:pPr>
      <w:r w:rsidRPr="009C0143">
        <w:rPr>
          <w:rFonts w:eastAsia="Times New Roman" w:cs="Times New Roman"/>
          <w:szCs w:val="24"/>
          <w:lang w:eastAsia="fr-FR"/>
        </w:rPr>
        <w:t>Les moyens actuels permettent ainsi d'assurer la saisie et la correction des écritures comptables, mais l'extraction des informations des factures et la recherche des comptes demeurent entièrement manuelles, comme le décrit l'organisation actuelle présentée précédemment. Cette situation justifie la recherche d'une solution capable d'automatiser une partie de ce travail.</w:t>
      </w:r>
    </w:p>
    <w:p w:rsidR="00CD4449" w:rsidRDefault="00CD4449" w:rsidP="00CD4449">
      <w:pPr>
        <w:pStyle w:val="Titre2"/>
      </w:pPr>
      <w:bookmarkStart w:id="163" w:name="_Toc242912318"/>
      <w:r>
        <w:t>Critique de l'existant</w:t>
      </w:r>
      <w:bookmarkEnd w:id="161"/>
      <w:bookmarkEnd w:id="162"/>
      <w:bookmarkEnd w:id="163"/>
    </w:p>
    <w:p w:rsidR="005B4FCB" w:rsidRPr="005B4FCB" w:rsidRDefault="005B4FCB" w:rsidP="005B4FCB">
      <w:pPr>
        <w:spacing w:before="100" w:beforeAutospacing="1" w:after="100" w:afterAutospacing="1" w:line="240" w:lineRule="auto"/>
        <w:ind w:right="-284"/>
        <w:jc w:val="both"/>
        <w:rPr>
          <w:rFonts w:cs="Times New Roman"/>
          <w:szCs w:val="24"/>
        </w:rPr>
      </w:pPr>
      <w:r>
        <w:rPr>
          <w:rFonts w:cs="Times New Roman"/>
          <w:szCs w:val="24"/>
        </w:rPr>
        <w:t>L'analyse du processus traditionnel de traitement des factures met en évidence plusieurs difficultés qui peuvent affecter la rapidité, la fiabilité et l'efficacité du travail comptable.</w:t>
      </w:r>
    </w:p>
    <w:p w:rsidR="00CD4449" w:rsidRDefault="005B4FCB" w:rsidP="00CD4449">
      <w:pPr>
        <w:spacing w:before="100" w:beforeAutospacing="1" w:after="100" w:afterAutospacing="1" w:line="240" w:lineRule="auto"/>
        <w:ind w:right="-284"/>
        <w:jc w:val="both"/>
        <w:rPr>
          <w:rFonts w:cs="Times New Roman"/>
          <w:szCs w:val="24"/>
        </w:rPr>
      </w:pPr>
      <w:r>
        <w:rPr>
          <w:rFonts w:cs="Times New Roman"/>
          <w:szCs w:val="24"/>
        </w:rPr>
        <w:t>Ces difficultés constituent les principales raisons justifiant la conception d'une solution intelligente capable d'automatiser une partie du processus tout en conservant une validation humaine.</w:t>
      </w:r>
    </w:p>
    <w:p w:rsidR="00CD4449" w:rsidRDefault="00CD4449" w:rsidP="00CD4449">
      <w:pPr>
        <w:pStyle w:val="Titre3"/>
        <w:ind w:right="-284"/>
      </w:pPr>
      <w:bookmarkStart w:id="164" w:name="_Toc216858481"/>
      <w:bookmarkStart w:id="165" w:name="_Toc220258684"/>
      <w:bookmarkStart w:id="166" w:name="_Toc242912319"/>
      <w:r>
        <w:t>Temps</w:t>
      </w:r>
      <w:bookmarkEnd w:id="164"/>
      <w:bookmarkEnd w:id="165"/>
      <w:bookmarkEnd w:id="166"/>
    </w:p>
    <w:p w:rsidR="005B4FCB" w:rsidRDefault="005B4FCB" w:rsidP="005B4FCB">
      <w:pPr>
        <w:pStyle w:val="pdq2pgselectionanchorcontainer"/>
      </w:pPr>
      <w:r>
        <w:t>Le traitement manuel d'une facture nécessite plusieurs opérations successives : lecture du document, identification des informations, saisie des données, analyse de l'opération, recherche des comptes et génération de l'écriture.</w:t>
      </w:r>
    </w:p>
    <w:p w:rsidR="005B4FCB" w:rsidRDefault="005B4FCB" w:rsidP="005B4FCB">
      <w:pPr>
        <w:pStyle w:val="NormalWeb"/>
      </w:pPr>
      <w:r>
        <w:t>Lorsque l'entreprise reçoit un nombre important de factures, l'accumulation de ces opérations peut représenter une charge de travail considérable pour le comptable.</w:t>
      </w:r>
    </w:p>
    <w:p w:rsidR="005B4FCB" w:rsidRDefault="005B4FCB" w:rsidP="005B4FCB">
      <w:pPr>
        <w:pStyle w:val="NormalWeb"/>
      </w:pPr>
      <w:r>
        <w:t>La répétition de ces tâches limite ainsi le temps que le professionnel peut consacrer à des activités nécessitant davantage d'analyse et de contrôle.</w:t>
      </w:r>
    </w:p>
    <w:p w:rsidR="00CD4449" w:rsidRDefault="005B4FCB" w:rsidP="005B4FCB">
      <w:pPr>
        <w:pStyle w:val="NormalWeb"/>
      </w:pPr>
      <w:r>
        <w:t>L'automatisation de l'extraction et de la génération des écritures permettrait donc de réduire considérablement le temps consacré aux tâches répétitives.</w:t>
      </w:r>
    </w:p>
    <w:p w:rsidR="00CD4449" w:rsidRDefault="00CD4449" w:rsidP="00CD4449">
      <w:pPr>
        <w:pStyle w:val="Titre3"/>
        <w:ind w:right="-284"/>
      </w:pPr>
      <w:bookmarkStart w:id="167" w:name="_Toc216858482"/>
      <w:bookmarkStart w:id="168" w:name="_Toc220258685"/>
      <w:bookmarkStart w:id="169" w:name="_Toc242912320"/>
      <w:r>
        <w:lastRenderedPageBreak/>
        <w:t>Risque d’erreurs</w:t>
      </w:r>
      <w:bookmarkEnd w:id="167"/>
      <w:bookmarkEnd w:id="168"/>
      <w:bookmarkEnd w:id="169"/>
      <w:r>
        <w:t xml:space="preserve"> </w:t>
      </w:r>
    </w:p>
    <w:p w:rsidR="005B4FCB" w:rsidRPr="005B4FCB" w:rsidRDefault="005B4FCB" w:rsidP="005B4FCB">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La saisie manuelle constitue une source importante d'erreurs potentielles.</w:t>
      </w:r>
    </w:p>
    <w:p w:rsidR="005B4FCB" w:rsidRPr="005B4FCB" w:rsidRDefault="005B4FCB" w:rsidP="005B4FCB">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Une erreur peut notamment concerner :</w:t>
      </w:r>
    </w:p>
    <w:p w:rsidR="005B4FCB" w:rsidRPr="005B4FCB" w:rsidRDefault="005B4FCB" w:rsidP="00CD5E33">
      <w:pPr>
        <w:numPr>
          <w:ilvl w:val="0"/>
          <w:numId w:val="46"/>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 numéro de facture </w:t>
      </w:r>
    </w:p>
    <w:p w:rsidR="005B4FCB" w:rsidRPr="005B4FCB" w:rsidRDefault="005B4FCB" w:rsidP="00CD5E33">
      <w:pPr>
        <w:numPr>
          <w:ilvl w:val="0"/>
          <w:numId w:val="46"/>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la date</w:t>
      </w:r>
    </w:p>
    <w:p w:rsidR="005B4FCB" w:rsidRPr="005B4FCB" w:rsidRDefault="005B4FCB" w:rsidP="00CD5E33">
      <w:pPr>
        <w:numPr>
          <w:ilvl w:val="0"/>
          <w:numId w:val="46"/>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le montant HT</w:t>
      </w:r>
    </w:p>
    <w:p w:rsidR="005B4FCB" w:rsidRPr="005B4FCB" w:rsidRDefault="005B4FCB" w:rsidP="00CD5E33">
      <w:pPr>
        <w:numPr>
          <w:ilvl w:val="0"/>
          <w:numId w:val="46"/>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 montant de la TVA </w:t>
      </w:r>
    </w:p>
    <w:p w:rsidR="005B4FCB" w:rsidRPr="005B4FCB" w:rsidRDefault="005B4FCB" w:rsidP="00CD5E33">
      <w:pPr>
        <w:numPr>
          <w:ilvl w:val="0"/>
          <w:numId w:val="46"/>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le montant TTC</w:t>
      </w:r>
    </w:p>
    <w:p w:rsidR="005B4FCB" w:rsidRPr="005B4FCB" w:rsidRDefault="005B4FCB" w:rsidP="00CD5E33">
      <w:pPr>
        <w:numPr>
          <w:ilvl w:val="0"/>
          <w:numId w:val="46"/>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la quantité</w:t>
      </w:r>
    </w:p>
    <w:p w:rsidR="005B4FCB" w:rsidRPr="005B4FCB" w:rsidRDefault="005B4FCB" w:rsidP="00CD5E33">
      <w:pPr>
        <w:numPr>
          <w:ilvl w:val="0"/>
          <w:numId w:val="46"/>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le compte comptable</w:t>
      </w:r>
    </w:p>
    <w:p w:rsidR="005B4FCB" w:rsidRPr="005B4FCB" w:rsidRDefault="005B4FCB" w:rsidP="00CD5E33">
      <w:pPr>
        <w:numPr>
          <w:ilvl w:val="0"/>
          <w:numId w:val="46"/>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 sens débit/crédit. </w:t>
      </w:r>
    </w:p>
    <w:p w:rsidR="005B4FCB" w:rsidRPr="005B4FCB" w:rsidRDefault="005B4FCB" w:rsidP="005B4FCB">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Par exemple, une simple erreur lors de la saisie d'un montant peut entraîner une incohérence dans l'écriture comptable.</w:t>
      </w:r>
    </w:p>
    <w:p w:rsidR="00CD4449" w:rsidRPr="005B4FCB" w:rsidRDefault="005B4FCB" w:rsidP="005B4FCB">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L'utilisation d'un système OCR permettrait d'automatiser l'extraction des informations présentes dans les factures et ainsi de réduire les erreurs liées à la retranscription manuelle.</w:t>
      </w:r>
    </w:p>
    <w:p w:rsidR="00CD4449" w:rsidRDefault="005B4FCB" w:rsidP="00CD4449">
      <w:pPr>
        <w:pStyle w:val="Titre3"/>
        <w:ind w:right="-284"/>
      </w:pPr>
      <w:bookmarkStart w:id="170" w:name="_Toc242912321"/>
      <w:r>
        <w:t>Difficulté d'interprétation des factures</w:t>
      </w:r>
      <w:bookmarkEnd w:id="170"/>
    </w:p>
    <w:p w:rsidR="005B4FCB" w:rsidRPr="005B4FCB" w:rsidRDefault="005B4FCB" w:rsidP="005B4FCB">
      <w:pPr>
        <w:spacing w:before="100" w:beforeAutospacing="1" w:after="100" w:afterAutospacing="1" w:line="240" w:lineRule="auto"/>
        <w:rPr>
          <w:rFonts w:eastAsia="Times New Roman" w:cs="Times New Roman"/>
          <w:szCs w:val="24"/>
          <w:lang w:eastAsia="fr-FR"/>
        </w:rPr>
      </w:pPr>
      <w:bookmarkStart w:id="171" w:name="_Toc216858484"/>
      <w:bookmarkStart w:id="172" w:name="_Toc220258687"/>
      <w:r>
        <w:rPr>
          <w:rFonts w:eastAsia="Times New Roman" w:cs="Times New Roman"/>
          <w:szCs w:val="24"/>
          <w:lang w:eastAsia="fr-FR"/>
        </w:rPr>
        <w:t>Les factures commerciales ne présentent pas toutes la même structure.</w:t>
      </w:r>
    </w:p>
    <w:p w:rsidR="005B4FCB" w:rsidRPr="005B4FCB" w:rsidRDefault="005B4FCB" w:rsidP="005B4FCB">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Selon le fournisseur, une facture peut utiliser :</w:t>
      </w:r>
    </w:p>
    <w:p w:rsidR="005B4FCB" w:rsidRPr="005B4FCB" w:rsidRDefault="005B4FCB" w:rsidP="00CD5E33">
      <w:pPr>
        <w:numPr>
          <w:ilvl w:val="0"/>
          <w:numId w:val="47"/>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une mise en page différente ; </w:t>
      </w:r>
    </w:p>
    <w:p w:rsidR="005B4FCB" w:rsidRPr="005B4FCB" w:rsidRDefault="005B4FCB" w:rsidP="00CD5E33">
      <w:pPr>
        <w:numPr>
          <w:ilvl w:val="0"/>
          <w:numId w:val="47"/>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des intitulés différents ; </w:t>
      </w:r>
    </w:p>
    <w:p w:rsidR="005B4FCB" w:rsidRPr="005B4FCB" w:rsidRDefault="005B4FCB" w:rsidP="00CD5E33">
      <w:pPr>
        <w:numPr>
          <w:ilvl w:val="0"/>
          <w:numId w:val="47"/>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des formats de date différents ; </w:t>
      </w:r>
    </w:p>
    <w:p w:rsidR="005B4FCB" w:rsidRPr="005B4FCB" w:rsidRDefault="005B4FCB" w:rsidP="00CD5E33">
      <w:pPr>
        <w:numPr>
          <w:ilvl w:val="0"/>
          <w:numId w:val="47"/>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différentes positions pour les informations ; </w:t>
      </w:r>
    </w:p>
    <w:p w:rsidR="005B4FCB" w:rsidRPr="005B4FCB" w:rsidRDefault="005B4FCB" w:rsidP="00CD5E33">
      <w:pPr>
        <w:numPr>
          <w:ilvl w:val="0"/>
          <w:numId w:val="47"/>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différents formats de tableaux ; </w:t>
      </w:r>
    </w:p>
    <w:p w:rsidR="005B4FCB" w:rsidRPr="005B4FCB" w:rsidRDefault="005B4FCB" w:rsidP="00CD5E33">
      <w:pPr>
        <w:numPr>
          <w:ilvl w:val="0"/>
          <w:numId w:val="47"/>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différents types de documents PDF ou image. </w:t>
      </w:r>
    </w:p>
    <w:p w:rsidR="005B4FCB" w:rsidRPr="005B4FCB" w:rsidRDefault="005B4FCB" w:rsidP="005B4FCB">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Le système doit donc être capable de comprendre les informations indépendamment de leur position exacte dans le document.</w:t>
      </w:r>
    </w:p>
    <w:p w:rsidR="005B4FCB" w:rsidRPr="005B4FCB" w:rsidRDefault="005B4FCB" w:rsidP="005B4FCB">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Cette difficulté justifie l'utilisation de techniques d'</w:t>
      </w:r>
      <w:r>
        <w:rPr>
          <w:rFonts w:eastAsia="Times New Roman" w:cs="Times New Roman"/>
          <w:bCs/>
          <w:szCs w:val="24"/>
          <w:lang w:eastAsia="fr-FR"/>
        </w:rPr>
        <w:t>OCR</w:t>
      </w:r>
      <w:r>
        <w:rPr>
          <w:rFonts w:eastAsia="Times New Roman" w:cs="Times New Roman"/>
          <w:b/>
          <w:bCs/>
          <w:szCs w:val="24"/>
          <w:lang w:eastAsia="fr-FR"/>
        </w:rPr>
        <w:t xml:space="preserve"> </w:t>
      </w:r>
      <w:r>
        <w:rPr>
          <w:rFonts w:eastAsia="Times New Roman" w:cs="Times New Roman"/>
          <w:bCs/>
          <w:szCs w:val="24"/>
          <w:lang w:eastAsia="fr-FR"/>
        </w:rPr>
        <w:t>et de NLP</w:t>
      </w:r>
      <w:r>
        <w:rPr>
          <w:rFonts w:eastAsia="Times New Roman" w:cs="Times New Roman"/>
          <w:szCs w:val="24"/>
          <w:lang w:eastAsia="fr-FR"/>
        </w:rPr>
        <w:t>, permettant respectivement d'extraire les informations et d'interpréter leur signification.</w:t>
      </w:r>
    </w:p>
    <w:p w:rsidR="00CD4449" w:rsidRDefault="0020342D" w:rsidP="00CD4449">
      <w:pPr>
        <w:pStyle w:val="Titre3"/>
        <w:ind w:right="-284"/>
      </w:pPr>
      <w:bookmarkStart w:id="173" w:name="_Toc242912322"/>
      <w:bookmarkEnd w:id="171"/>
      <w:bookmarkEnd w:id="172"/>
      <w:r>
        <w:t>Risque de mauvaise imputation comptable</w:t>
      </w:r>
      <w:bookmarkEnd w:id="173"/>
    </w:p>
    <w:p w:rsidR="005B4FCB" w:rsidRDefault="005B4FCB" w:rsidP="005B4FCB">
      <w:pPr>
        <w:pStyle w:val="NormalWeb"/>
        <w:ind w:right="-284"/>
      </w:pPr>
      <w:r>
        <w:t>L'une des étapes les plus importantes du processus consiste à déterminer les comptes comptables correspondant à l'opération.</w:t>
      </w:r>
    </w:p>
    <w:p w:rsidR="005B4FCB" w:rsidRDefault="005B4FCB" w:rsidP="005B4FCB">
      <w:pPr>
        <w:pStyle w:val="NormalWeb"/>
        <w:ind w:right="-284"/>
      </w:pPr>
      <w:r>
        <w:t>Par exemple, une facture indiquant : « Achat d'un ordinateur portable »</w:t>
      </w:r>
    </w:p>
    <w:p w:rsidR="00CD4449" w:rsidRDefault="0020342D" w:rsidP="005B4FCB">
      <w:pPr>
        <w:pStyle w:val="NormalWeb"/>
        <w:ind w:right="-284"/>
      </w:pPr>
      <w:r>
        <w:t xml:space="preserve">Doit être interprétée comme une opération correspondant à l'acquisition d'un matériel informatique et non simplement comme une dépense quelconque. Le choix du compte dépend donc de la nature de l'opération et des règles du référentiel comptable utilisé. Une mauvaise interprétation peut entraîner une mauvaise imputation comptable. Le projet devra donc combiner le Machine Learning </w:t>
      </w:r>
      <w:r>
        <w:lastRenderedPageBreak/>
        <w:t>avec un moteur de règles comptables, afin de proposer des comptes pertinents tout en vérifiant la cohérence de l'écriture.</w:t>
      </w:r>
    </w:p>
    <w:p w:rsidR="0020342D" w:rsidRDefault="0020342D" w:rsidP="0020342D">
      <w:pPr>
        <w:pStyle w:val="Titre3"/>
      </w:pPr>
      <w:bookmarkStart w:id="174" w:name="_Toc242912323"/>
      <w:r>
        <w:t>Dépendance à l'expertise humaine</w:t>
      </w:r>
      <w:bookmarkEnd w:id="174"/>
    </w:p>
    <w:p w:rsidR="0020342D" w:rsidRDefault="0020342D" w:rsidP="0020342D">
      <w:pPr>
        <w:pStyle w:val="pdq2pgselectionanchorcontainer"/>
      </w:pPr>
      <w:r>
        <w:t>Le processus traditionnel dépend fortement des connaissances et de l'expérience du comptable. Deux personnes peuvent parfois interpréter différemment une opération lorsqu'une facture contient des informations ambiguës ou insuffisamment détaillées. Cette dépendance rend difficile la standardisation complète du processus. L'utilisation d'un système intelligent peut permettre de standardiser les propositions tout en conservant la possibilité pour le comptable de corriger ou de valider le résultat.</w:t>
      </w:r>
    </w:p>
    <w:p w:rsidR="0020342D" w:rsidRDefault="0020342D" w:rsidP="0020342D">
      <w:pPr>
        <w:pStyle w:val="Titre3"/>
      </w:pPr>
      <w:bookmarkStart w:id="175" w:name="_Toc242912324"/>
      <w:r>
        <w:t>Limites de la traçabilité</w:t>
      </w:r>
      <w:bookmarkEnd w:id="175"/>
    </w:p>
    <w:p w:rsidR="0020342D" w:rsidRPr="0020342D" w:rsidRDefault="0020342D" w:rsidP="0020342D">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Dans un processus fortement manuel, le suivi des différentes étapes du traitement peut être difficile lorsque les informations sont réparties entre plusieurs documents ou applications.</w:t>
      </w:r>
    </w:p>
    <w:p w:rsidR="0020342D" w:rsidRPr="0020342D" w:rsidRDefault="0020342D" w:rsidP="0020342D">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Il peut être nécessaire de retrouver :</w:t>
      </w:r>
    </w:p>
    <w:p w:rsidR="0020342D" w:rsidRPr="0020342D" w:rsidRDefault="0020342D" w:rsidP="00CD5E33">
      <w:pPr>
        <w:numPr>
          <w:ilvl w:val="0"/>
          <w:numId w:val="48"/>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 facture originale ; </w:t>
      </w:r>
    </w:p>
    <w:p w:rsidR="0020342D" w:rsidRPr="0020342D" w:rsidRDefault="0020342D" w:rsidP="00CD5E33">
      <w:pPr>
        <w:numPr>
          <w:ilvl w:val="0"/>
          <w:numId w:val="48"/>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les données extraites ; </w:t>
      </w:r>
    </w:p>
    <w:p w:rsidR="0020342D" w:rsidRPr="0020342D" w:rsidRDefault="0020342D" w:rsidP="00CD5E33">
      <w:pPr>
        <w:numPr>
          <w:ilvl w:val="0"/>
          <w:numId w:val="48"/>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l'écriture générée ; </w:t>
      </w:r>
    </w:p>
    <w:p w:rsidR="0020342D" w:rsidRPr="0020342D" w:rsidRDefault="0020342D" w:rsidP="00CD5E33">
      <w:pPr>
        <w:numPr>
          <w:ilvl w:val="0"/>
          <w:numId w:val="48"/>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les modifications effectuées ; </w:t>
      </w:r>
    </w:p>
    <w:p w:rsidR="0020342D" w:rsidRPr="0020342D" w:rsidRDefault="0020342D" w:rsidP="00CD5E33">
      <w:pPr>
        <w:numPr>
          <w:ilvl w:val="0"/>
          <w:numId w:val="48"/>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l'utilisateur ayant effectué la modification ; </w:t>
      </w:r>
    </w:p>
    <w:p w:rsidR="0020342D" w:rsidRPr="0020342D" w:rsidRDefault="0020342D" w:rsidP="00CD5E33">
      <w:pPr>
        <w:numPr>
          <w:ilvl w:val="0"/>
          <w:numId w:val="48"/>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la date de validation. </w:t>
      </w:r>
    </w:p>
    <w:p w:rsidR="0020342D" w:rsidRPr="0020342D" w:rsidRDefault="0020342D" w:rsidP="0020342D">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Le futur système devra donc intégrer un mécanisme d'historisation permettant de conserver les différentes étapes du traitement et d'assurer une meilleure traçabilité.</w:t>
      </w:r>
    </w:p>
    <w:p w:rsidR="00C85ECA" w:rsidRDefault="003645E7">
      <w:pPr>
        <w:pStyle w:val="Titre2"/>
      </w:pPr>
      <w:bookmarkStart w:id="176" w:name="_Toc242912325"/>
      <w:r>
        <w:t>Conception avant-projet</w:t>
      </w:r>
      <w:bookmarkEnd w:id="176"/>
    </w:p>
    <w:p w:rsidR="00C85ECA" w:rsidRDefault="003645E7">
      <w:pPr>
        <w:pStyle w:val="Titre3"/>
      </w:pPr>
      <w:bookmarkStart w:id="177" w:name="_Toc242912326"/>
      <w:r>
        <w:t>Proposition des solutions</w:t>
      </w:r>
      <w:bookmarkEnd w:id="177"/>
    </w:p>
    <w:p w:rsidR="00C85ECA" w:rsidRDefault="003645E7">
      <w:r>
        <w:t>Face aux limites identifiées du traitement manuel, la solution retenue est la conception d'un système assisté par intelligence artificielle capable de lire automatiquement une facture, d'en extraire les informations comptables pertinentes, puis de proposer une écriture conforme au Plan Comptable Général malgache. La proposition reste dans tous les cas soumise à la validation d'un comptable avant toute comptabilisation définitive, afin de conserver la maîtrise humaine du processus tout en réduisant le temps de saisie et les risques d'erreur.</w:t>
      </w:r>
    </w:p>
    <w:p w:rsidR="00C85ECA" w:rsidRDefault="003645E7">
      <w:pPr>
        <w:pStyle w:val="Titre3"/>
      </w:pPr>
      <w:bookmarkStart w:id="178" w:name="_Toc242912327"/>
      <w:r>
        <w:t>Méthodes de conception et outils utilisés</w:t>
      </w:r>
      <w:bookmarkEnd w:id="178"/>
    </w:p>
    <w:p w:rsidR="003B651F" w:rsidRDefault="003645E7">
      <w:r>
        <w:t>La conception du système s'appuie sur la méthodologie agile SCRUM, retenue pour sa capacité à livrer régulièrement des incréments fonctionnels testables et à intégrer les retours au fil des sprints (détail des rôles et du backlog au chapitre suivant). La modélisation UML (cas d'utilisation, classes, paquetages, déploiement) est réalisée avec Visual Paradigm. Ce choix méthodologique permet une conception progressive, en cohérence avec la nature exploratoire de l'intégration d'un module d'intelligence artificielle dans l'application.</w:t>
      </w:r>
    </w:p>
    <w:p w:rsidR="00C85ECA" w:rsidRDefault="003B651F">
      <w:r>
        <w:br w:type="page"/>
      </w:r>
    </w:p>
    <w:p w:rsidR="00067E15" w:rsidRPr="00067E15" w:rsidRDefault="00067E15" w:rsidP="00067E15">
      <w:pPr>
        <w:pStyle w:val="Titre1"/>
        <w:jc w:val="left"/>
        <w:rPr>
          <w:lang w:eastAsia="fr-FR"/>
        </w:rPr>
      </w:pPr>
      <w:bookmarkStart w:id="179" w:name="_Toc242912328"/>
      <w:r>
        <w:rPr>
          <w:lang w:eastAsia="fr-FR"/>
        </w:rPr>
        <w:lastRenderedPageBreak/>
        <w:t>: Analyse conceptuelle</w:t>
      </w:r>
      <w:bookmarkEnd w:id="179"/>
    </w:p>
    <w:p w:rsidR="00CD4449" w:rsidRDefault="00CA5C9F" w:rsidP="00CD4449">
      <w:pPr>
        <w:pStyle w:val="Titre2"/>
      </w:pPr>
      <w:bookmarkStart w:id="180" w:name="_Toc242912329"/>
      <w:bookmarkEnd w:id="147"/>
      <w:bookmarkEnd w:id="148"/>
      <w:r>
        <w:t>Désignation des rôles de l’équipe SCRUM</w:t>
      </w:r>
      <w:bookmarkEnd w:id="180"/>
    </w:p>
    <w:p w:rsidR="00CA5C9F" w:rsidRDefault="00CA5C9F" w:rsidP="00CA5C9F">
      <w:pPr>
        <w:spacing w:line="360" w:lineRule="auto"/>
        <w:ind w:right="-284"/>
        <w:jc w:val="both"/>
      </w:pPr>
      <w:r>
        <w:t>Dans le cadre de ce projet de fin d’études, la réalisation du système a été effectuée individuellement. Afin de conserver une organisation structurée du développement tout en respectant les principes de la méthodologie Scrum, les différents rôles Scrum ont été assumés par le même étudiant.</w:t>
      </w:r>
    </w:p>
    <w:p w:rsidR="00CD4449" w:rsidRDefault="00CA5C9F" w:rsidP="00CA5C9F">
      <w:pPr>
        <w:spacing w:line="360" w:lineRule="auto"/>
        <w:ind w:right="-284"/>
        <w:jc w:val="both"/>
      </w:pPr>
      <w:r>
        <w:t>Ainsi, les responsabilités du Product Owner, du Scrum Master et de l’équipe de développement sont regroupées au sein d’une seule personne.</w:t>
      </w:r>
    </w:p>
    <w:p w:rsidR="00CD4449" w:rsidRDefault="00CA5C9F" w:rsidP="00CD4449">
      <w:pPr>
        <w:pStyle w:val="Titre3"/>
        <w:ind w:right="-284"/>
      </w:pPr>
      <w:bookmarkStart w:id="181" w:name="_Toc242912330"/>
      <w:r>
        <w:t>Rôle de Product Owner</w:t>
      </w:r>
      <w:bookmarkEnd w:id="181"/>
    </w:p>
    <w:p w:rsidR="00CA5C9F" w:rsidRPr="00CA5C9F" w:rsidRDefault="00CA5C9F" w:rsidP="00CA5C9F">
      <w:pPr>
        <w:rPr>
          <w:lang w:eastAsia="fr-FR"/>
        </w:rPr>
      </w:pPr>
      <w:bookmarkStart w:id="182" w:name="_Toc216858489"/>
      <w:bookmarkStart w:id="183" w:name="_Toc220258693"/>
      <w:r>
        <w:rPr>
          <w:lang w:eastAsia="fr-FR"/>
        </w:rPr>
        <w:t>Dans le cadre de ce projet individuel, l’étudiant assure le rôle de Product Owner. Il est chargé de:</w:t>
      </w:r>
    </w:p>
    <w:p w:rsidR="00CA5C9F" w:rsidRPr="00CA5C9F" w:rsidRDefault="00CA5C9F" w:rsidP="00CD5E33">
      <w:pPr>
        <w:pStyle w:val="Paragraphedeliste"/>
        <w:numPr>
          <w:ilvl w:val="0"/>
          <w:numId w:val="50"/>
        </w:numPr>
        <w:rPr>
          <w:lang w:eastAsia="fr-FR"/>
        </w:rPr>
      </w:pPr>
      <w:r>
        <w:rPr>
          <w:lang w:eastAsia="fr-FR"/>
        </w:rPr>
        <w:t>identifier et analyser les besoins des utilisateurs ;</w:t>
      </w:r>
    </w:p>
    <w:p w:rsidR="00CA5C9F" w:rsidRPr="00CA5C9F" w:rsidRDefault="00CA5C9F" w:rsidP="00CD5E33">
      <w:pPr>
        <w:pStyle w:val="Paragraphedeliste"/>
        <w:numPr>
          <w:ilvl w:val="0"/>
          <w:numId w:val="50"/>
        </w:numPr>
        <w:rPr>
          <w:lang w:eastAsia="fr-FR"/>
        </w:rPr>
      </w:pPr>
      <w:r>
        <w:rPr>
          <w:lang w:eastAsia="fr-FR"/>
        </w:rPr>
        <w:t>définir les fonctionnalités du système ;</w:t>
      </w:r>
    </w:p>
    <w:p w:rsidR="00CA5C9F" w:rsidRPr="00CA5C9F" w:rsidRDefault="00CA5C9F" w:rsidP="00CD5E33">
      <w:pPr>
        <w:pStyle w:val="Paragraphedeliste"/>
        <w:numPr>
          <w:ilvl w:val="0"/>
          <w:numId w:val="50"/>
        </w:numPr>
        <w:rPr>
          <w:lang w:eastAsia="fr-FR"/>
        </w:rPr>
      </w:pPr>
      <w:r>
        <w:rPr>
          <w:lang w:eastAsia="fr-FR"/>
        </w:rPr>
        <w:t>prioriser les fonctionnalités ;</w:t>
      </w:r>
    </w:p>
    <w:p w:rsidR="00CA5C9F" w:rsidRPr="00CA5C9F" w:rsidRDefault="00CA5C9F" w:rsidP="00CD5E33">
      <w:pPr>
        <w:pStyle w:val="Paragraphedeliste"/>
        <w:numPr>
          <w:ilvl w:val="0"/>
          <w:numId w:val="50"/>
        </w:numPr>
        <w:rPr>
          <w:lang w:eastAsia="fr-FR"/>
        </w:rPr>
      </w:pPr>
      <w:r>
        <w:rPr>
          <w:lang w:eastAsia="fr-FR"/>
        </w:rPr>
        <w:t>élaborer le Product Backlog ;</w:t>
      </w:r>
    </w:p>
    <w:p w:rsidR="00CA5C9F" w:rsidRPr="00CA5C9F" w:rsidRDefault="00CA5C9F" w:rsidP="00CD5E33">
      <w:pPr>
        <w:pStyle w:val="Paragraphedeliste"/>
        <w:numPr>
          <w:ilvl w:val="0"/>
          <w:numId w:val="50"/>
        </w:numPr>
        <w:rPr>
          <w:lang w:eastAsia="fr-FR"/>
        </w:rPr>
      </w:pPr>
      <w:r>
        <w:rPr>
          <w:lang w:eastAsia="fr-FR"/>
        </w:rPr>
        <w:t>définir les critères d’acceptation ;</w:t>
      </w:r>
    </w:p>
    <w:p w:rsidR="00CA5C9F" w:rsidRPr="00CA5C9F" w:rsidRDefault="00CA5C9F" w:rsidP="00CD5E33">
      <w:pPr>
        <w:pStyle w:val="Paragraphedeliste"/>
        <w:numPr>
          <w:ilvl w:val="0"/>
          <w:numId w:val="50"/>
        </w:numPr>
        <w:rPr>
          <w:lang w:eastAsia="fr-FR"/>
        </w:rPr>
      </w:pPr>
      <w:r>
        <w:rPr>
          <w:lang w:eastAsia="fr-FR"/>
        </w:rPr>
        <w:t>vérifier la conformité des fonctionnalités développées avec les besoins identifiés.</w:t>
      </w:r>
    </w:p>
    <w:p w:rsidR="00CD4449" w:rsidRDefault="00CA5C9F" w:rsidP="00CD4449">
      <w:pPr>
        <w:pStyle w:val="Titre3"/>
        <w:ind w:right="-284"/>
      </w:pPr>
      <w:bookmarkStart w:id="184" w:name="_Toc242912331"/>
      <w:bookmarkEnd w:id="182"/>
      <w:bookmarkEnd w:id="183"/>
      <w:r>
        <w:t>Rôle de Scrum Master</w:t>
      </w:r>
      <w:bookmarkEnd w:id="184"/>
    </w:p>
    <w:p w:rsidR="00CA5C9F" w:rsidRPr="00CA5C9F" w:rsidRDefault="00CA5C9F" w:rsidP="00CA5C9F">
      <w:pPr>
        <w:rPr>
          <w:lang w:eastAsia="fr-FR"/>
        </w:rPr>
      </w:pPr>
      <w:bookmarkStart w:id="185" w:name="_Toc216858490"/>
      <w:bookmarkStart w:id="186" w:name="_Toc220258694"/>
      <w:r>
        <w:rPr>
          <w:lang w:eastAsia="fr-FR"/>
        </w:rPr>
        <w:t>L’étudiant assure également le rôle de Scrum Master. Il veille principalement à :</w:t>
      </w:r>
    </w:p>
    <w:p w:rsidR="00CA5C9F" w:rsidRPr="00CA5C9F" w:rsidRDefault="00CA5C9F" w:rsidP="00CD5E33">
      <w:pPr>
        <w:pStyle w:val="Paragraphedeliste"/>
        <w:numPr>
          <w:ilvl w:val="0"/>
          <w:numId w:val="53"/>
        </w:numPr>
        <w:rPr>
          <w:lang w:eastAsia="fr-FR"/>
        </w:rPr>
      </w:pPr>
      <w:r>
        <w:rPr>
          <w:lang w:eastAsia="fr-FR"/>
        </w:rPr>
        <w:t>organiser les différentes étapes du développement ;</w:t>
      </w:r>
    </w:p>
    <w:p w:rsidR="00CA5C9F" w:rsidRPr="00CA5C9F" w:rsidRDefault="00CA5C9F" w:rsidP="00CD5E33">
      <w:pPr>
        <w:pStyle w:val="Paragraphedeliste"/>
        <w:numPr>
          <w:ilvl w:val="0"/>
          <w:numId w:val="53"/>
        </w:numPr>
        <w:rPr>
          <w:lang w:eastAsia="fr-FR"/>
        </w:rPr>
      </w:pPr>
      <w:r>
        <w:rPr>
          <w:lang w:eastAsia="fr-FR"/>
        </w:rPr>
        <w:t>planifier les sprints ;</w:t>
      </w:r>
    </w:p>
    <w:p w:rsidR="00CA5C9F" w:rsidRPr="00CA5C9F" w:rsidRDefault="00CA5C9F" w:rsidP="00CD5E33">
      <w:pPr>
        <w:pStyle w:val="Paragraphedeliste"/>
        <w:numPr>
          <w:ilvl w:val="0"/>
          <w:numId w:val="53"/>
        </w:numPr>
        <w:rPr>
          <w:lang w:eastAsia="fr-FR"/>
        </w:rPr>
      </w:pPr>
      <w:r>
        <w:rPr>
          <w:lang w:eastAsia="fr-FR"/>
        </w:rPr>
        <w:t>suivre l’avancement du projet ;</w:t>
      </w:r>
    </w:p>
    <w:p w:rsidR="00CA5C9F" w:rsidRPr="00CA5C9F" w:rsidRDefault="00CA5C9F" w:rsidP="00CD5E33">
      <w:pPr>
        <w:pStyle w:val="Paragraphedeliste"/>
        <w:numPr>
          <w:ilvl w:val="0"/>
          <w:numId w:val="53"/>
        </w:numPr>
        <w:rPr>
          <w:lang w:eastAsia="fr-FR"/>
        </w:rPr>
      </w:pPr>
      <w:r>
        <w:rPr>
          <w:lang w:eastAsia="fr-FR"/>
        </w:rPr>
        <w:t>identifier les difficultés rencontrées ;</w:t>
      </w:r>
    </w:p>
    <w:p w:rsidR="00CA5C9F" w:rsidRPr="00CA5C9F" w:rsidRDefault="00CA5C9F" w:rsidP="00CD5E33">
      <w:pPr>
        <w:pStyle w:val="Paragraphedeliste"/>
        <w:numPr>
          <w:ilvl w:val="0"/>
          <w:numId w:val="53"/>
        </w:numPr>
        <w:rPr>
          <w:lang w:eastAsia="fr-FR"/>
        </w:rPr>
      </w:pPr>
      <w:r>
        <w:rPr>
          <w:lang w:eastAsia="fr-FR"/>
        </w:rPr>
        <w:t>respecter les objectifs définis pour chaque sprint.</w:t>
      </w:r>
    </w:p>
    <w:p w:rsidR="00CD4449" w:rsidRDefault="00CA5C9F" w:rsidP="00CD4449">
      <w:pPr>
        <w:pStyle w:val="Titre3"/>
        <w:ind w:right="-284"/>
      </w:pPr>
      <w:bookmarkStart w:id="187" w:name="_Toc242912332"/>
      <w:bookmarkEnd w:id="185"/>
      <w:bookmarkEnd w:id="186"/>
      <w:r>
        <w:t>Rôle de développeur</w:t>
      </w:r>
      <w:bookmarkEnd w:id="187"/>
    </w:p>
    <w:p w:rsidR="00CA5C9F" w:rsidRPr="00CA5C9F" w:rsidRDefault="00CA5C9F" w:rsidP="00CA5C9F">
      <w:pPr>
        <w:rPr>
          <w:lang w:eastAsia="fr-FR"/>
        </w:rPr>
      </w:pPr>
      <w:bookmarkStart w:id="188" w:name="_Toc216858491"/>
      <w:bookmarkStart w:id="189" w:name="_Toc220258695"/>
      <w:r>
        <w:rPr>
          <w:lang w:eastAsia="fr-FR"/>
        </w:rPr>
        <w:t>Enfin, l’étudiant assume le rôle de développeur et prend en charge l’ensemble des activités techniques du projet, notamment :</w:t>
      </w:r>
    </w:p>
    <w:p w:rsidR="00CA5C9F" w:rsidRPr="00CA5C9F" w:rsidRDefault="00CA5C9F" w:rsidP="00CD5E33">
      <w:pPr>
        <w:pStyle w:val="Paragraphedeliste"/>
        <w:numPr>
          <w:ilvl w:val="0"/>
          <w:numId w:val="54"/>
        </w:numPr>
        <w:rPr>
          <w:lang w:eastAsia="fr-FR"/>
        </w:rPr>
      </w:pPr>
      <w:r>
        <w:rPr>
          <w:lang w:eastAsia="fr-FR"/>
        </w:rPr>
        <w:t>la conception de la base de données MySQL ;</w:t>
      </w:r>
    </w:p>
    <w:p w:rsidR="00CA5C9F" w:rsidRPr="00CA5C9F" w:rsidRDefault="00CA5C9F" w:rsidP="00CD5E33">
      <w:pPr>
        <w:pStyle w:val="Paragraphedeliste"/>
        <w:numPr>
          <w:ilvl w:val="0"/>
          <w:numId w:val="54"/>
        </w:numPr>
        <w:rPr>
          <w:lang w:eastAsia="fr-FR"/>
        </w:rPr>
      </w:pPr>
      <w:r>
        <w:rPr>
          <w:lang w:eastAsia="fr-FR"/>
        </w:rPr>
        <w:t>le développement du frontend avec React et TypeScript ;</w:t>
      </w:r>
    </w:p>
    <w:p w:rsidR="00CA5C9F" w:rsidRPr="00CA5C9F" w:rsidRDefault="00CA5C9F" w:rsidP="00CD5E33">
      <w:pPr>
        <w:pStyle w:val="Paragraphedeliste"/>
        <w:numPr>
          <w:ilvl w:val="0"/>
          <w:numId w:val="54"/>
        </w:numPr>
        <w:rPr>
          <w:lang w:eastAsia="fr-FR"/>
        </w:rPr>
      </w:pPr>
      <w:r>
        <w:rPr>
          <w:lang w:eastAsia="fr-FR"/>
        </w:rPr>
        <w:t>le développement du backend avec FastAPI et Python ;</w:t>
      </w:r>
    </w:p>
    <w:p w:rsidR="00CA5C9F" w:rsidRPr="00CA5C9F" w:rsidRDefault="00CA5C9F" w:rsidP="00CD5E33">
      <w:pPr>
        <w:pStyle w:val="Paragraphedeliste"/>
        <w:numPr>
          <w:ilvl w:val="0"/>
          <w:numId w:val="54"/>
        </w:numPr>
        <w:rPr>
          <w:lang w:eastAsia="fr-FR"/>
        </w:rPr>
      </w:pPr>
      <w:r>
        <w:rPr>
          <w:lang w:eastAsia="fr-FR"/>
        </w:rPr>
        <w:t>l’intégration du module OCR ;</w:t>
      </w:r>
    </w:p>
    <w:p w:rsidR="00CA5C9F" w:rsidRPr="00CA5C9F" w:rsidRDefault="00CA5C9F" w:rsidP="00CD5E33">
      <w:pPr>
        <w:pStyle w:val="Paragraphedeliste"/>
        <w:numPr>
          <w:ilvl w:val="0"/>
          <w:numId w:val="54"/>
        </w:numPr>
        <w:rPr>
          <w:lang w:eastAsia="fr-FR"/>
        </w:rPr>
      </w:pPr>
      <w:r>
        <w:rPr>
          <w:lang w:eastAsia="fr-FR"/>
        </w:rPr>
        <w:t>le développement du traitement NLP ;</w:t>
      </w:r>
    </w:p>
    <w:p w:rsidR="00CA5C9F" w:rsidRPr="00CA5C9F" w:rsidRDefault="00CA5C9F" w:rsidP="00CD5E33">
      <w:pPr>
        <w:pStyle w:val="Paragraphedeliste"/>
        <w:numPr>
          <w:ilvl w:val="0"/>
          <w:numId w:val="54"/>
        </w:numPr>
        <w:rPr>
          <w:lang w:eastAsia="fr-FR"/>
        </w:rPr>
      </w:pPr>
      <w:r>
        <w:rPr>
          <w:lang w:eastAsia="fr-FR"/>
        </w:rPr>
        <w:t>l'intégration et l'entraînement du modèle Machine Learning ;</w:t>
      </w:r>
    </w:p>
    <w:p w:rsidR="00CA5C9F" w:rsidRPr="00CA5C9F" w:rsidRDefault="00CA5C9F" w:rsidP="00CD5E33">
      <w:pPr>
        <w:pStyle w:val="Paragraphedeliste"/>
        <w:numPr>
          <w:ilvl w:val="0"/>
          <w:numId w:val="54"/>
        </w:numPr>
        <w:rPr>
          <w:lang w:eastAsia="fr-FR"/>
        </w:rPr>
      </w:pPr>
      <w:r>
        <w:rPr>
          <w:lang w:eastAsia="fr-FR"/>
        </w:rPr>
        <w:t>la conception du moteur de règles comptables ;</w:t>
      </w:r>
    </w:p>
    <w:p w:rsidR="00CA5C9F" w:rsidRPr="00CA5C9F" w:rsidRDefault="00CA5C9F" w:rsidP="00CD5E33">
      <w:pPr>
        <w:pStyle w:val="Paragraphedeliste"/>
        <w:numPr>
          <w:ilvl w:val="0"/>
          <w:numId w:val="54"/>
        </w:numPr>
        <w:rPr>
          <w:lang w:eastAsia="fr-FR"/>
        </w:rPr>
      </w:pPr>
      <w:r>
        <w:rPr>
          <w:lang w:eastAsia="fr-FR"/>
        </w:rPr>
        <w:t>l’intégration de l’IA avec l’application ;</w:t>
      </w:r>
    </w:p>
    <w:p w:rsidR="00CA5C9F" w:rsidRPr="00CA5C9F" w:rsidRDefault="00CA5C9F" w:rsidP="00CD5E33">
      <w:pPr>
        <w:pStyle w:val="Paragraphedeliste"/>
        <w:numPr>
          <w:ilvl w:val="0"/>
          <w:numId w:val="54"/>
        </w:numPr>
        <w:rPr>
          <w:lang w:eastAsia="fr-FR"/>
        </w:rPr>
      </w:pPr>
      <w:r>
        <w:rPr>
          <w:lang w:eastAsia="fr-FR"/>
        </w:rPr>
        <w:t>les tests et la correction des anomalies ;</w:t>
      </w:r>
    </w:p>
    <w:p w:rsidR="00CA5C9F" w:rsidRPr="00CA5C9F" w:rsidRDefault="00CA5C9F" w:rsidP="00CD5E33">
      <w:pPr>
        <w:pStyle w:val="Paragraphedeliste"/>
        <w:numPr>
          <w:ilvl w:val="0"/>
          <w:numId w:val="54"/>
        </w:numPr>
        <w:rPr>
          <w:lang w:eastAsia="fr-FR"/>
        </w:rPr>
      </w:pPr>
      <w:r>
        <w:rPr>
          <w:lang w:eastAsia="fr-FR"/>
        </w:rPr>
        <w:t>la préparation du déploiement.</w:t>
      </w:r>
    </w:p>
    <w:p w:rsidR="00CA5C9F" w:rsidRPr="00CA5C9F" w:rsidRDefault="00CA5C9F" w:rsidP="00CA5C9F">
      <w:pPr>
        <w:rPr>
          <w:lang w:eastAsia="fr-FR"/>
        </w:rPr>
      </w:pPr>
      <w:r>
        <w:rPr>
          <w:lang w:eastAsia="fr-FR"/>
        </w:rPr>
        <w:t>Cette organisation permet d’appliquer les principes de Scrum dans le cadre d’un projet individuel, tout en assurant une gestion structurée et progressive des différentes fonctionnalités du système.</w:t>
      </w:r>
    </w:p>
    <w:p w:rsidR="00CD4449" w:rsidRDefault="00C26C0C" w:rsidP="00CD4449">
      <w:pPr>
        <w:pStyle w:val="Titre2"/>
      </w:pPr>
      <w:bookmarkStart w:id="190" w:name="_Toc242912333"/>
      <w:bookmarkEnd w:id="188"/>
      <w:bookmarkEnd w:id="189"/>
      <w:r>
        <w:lastRenderedPageBreak/>
        <w:t>Étapes de l’élaboration du Product Backlog</w:t>
      </w:r>
      <w:bookmarkEnd w:id="190"/>
    </w:p>
    <w:p w:rsidR="00C26C0C" w:rsidRPr="00C26C0C" w:rsidRDefault="00C26C0C" w:rsidP="00C26C0C">
      <w:pPr>
        <w:spacing w:line="360" w:lineRule="auto"/>
        <w:ind w:right="-284"/>
        <w:jc w:val="both"/>
        <w:rPr>
          <w:rFonts w:cs="Times New Roman"/>
          <w:szCs w:val="24"/>
        </w:rPr>
      </w:pPr>
      <w:r>
        <w:rPr>
          <w:rFonts w:cs="Times New Roman"/>
          <w:szCs w:val="24"/>
        </w:rPr>
        <w:t>Après l’analyse de l’existant et l’identification des besoins des utilisateurs, cette étape consiste à traduire les fonctionnalités attendues du système en éléments de travail pouvant être planifiés et développés progressivement. Dans le cadre de ce projet, la méthode Scrum est utilisée afin d'organiser le développement du système intelligent de génération automatique des écritures comptables.</w:t>
      </w:r>
    </w:p>
    <w:p w:rsidR="00C26C0C" w:rsidRPr="00C26C0C" w:rsidRDefault="00C26C0C" w:rsidP="00C26C0C">
      <w:pPr>
        <w:spacing w:line="360" w:lineRule="auto"/>
        <w:ind w:right="-284"/>
        <w:jc w:val="both"/>
        <w:rPr>
          <w:rFonts w:cs="Times New Roman"/>
          <w:szCs w:val="24"/>
        </w:rPr>
      </w:pPr>
      <w:r>
        <w:rPr>
          <w:rFonts w:cs="Times New Roman"/>
          <w:szCs w:val="24"/>
        </w:rPr>
        <w:t>Le Product Backlog constitue l’ensemble des fonctionnalités, besoins et exigences identifiés pour le système. Son élaboration repose d’abord sur l’analyse des besoins fonctionnels et non fonctionnels. Les besoins fonctionnels correspondent notamment à l’importation des factures, à l’extraction automatique des informations, à leur analyse, à la proposition des comptes comptables et à la génération des écritures. Les besoins non fonctionnels concernent principalement la fiabilité, la sécurité, la traçabilité, la facilité d’utilisation et les performances du système.</w:t>
      </w:r>
    </w:p>
    <w:p w:rsidR="00C26C0C" w:rsidRPr="00C26C0C" w:rsidRDefault="00C26C0C" w:rsidP="00C26C0C">
      <w:pPr>
        <w:spacing w:line="360" w:lineRule="auto"/>
        <w:ind w:right="-284"/>
        <w:jc w:val="both"/>
        <w:rPr>
          <w:rFonts w:cs="Times New Roman"/>
          <w:szCs w:val="24"/>
        </w:rPr>
      </w:pPr>
      <w:r>
        <w:rPr>
          <w:rFonts w:cs="Times New Roman"/>
          <w:szCs w:val="24"/>
        </w:rPr>
        <w:t>Dans un premier temps, les utilisateurs du système et leurs principales interactions avec l’application sont identifiés. Le système doit notamment permettre à un utilisateur autorisé d'importer une facture commerciale sous forme d’image ou de fichier PDF. Après son importation, la facture est soumise à un traitement automatique permettant d’extraire les informations nécessaires à son exploitation comptable.</w:t>
      </w:r>
    </w:p>
    <w:p w:rsidR="00C26C0C" w:rsidRPr="00C26C0C" w:rsidRDefault="00C26C0C" w:rsidP="00C26C0C">
      <w:pPr>
        <w:spacing w:line="360" w:lineRule="auto"/>
        <w:ind w:right="-284"/>
        <w:jc w:val="both"/>
        <w:rPr>
          <w:rFonts w:cs="Times New Roman"/>
          <w:szCs w:val="24"/>
        </w:rPr>
      </w:pPr>
      <w:r>
        <w:rPr>
          <w:rFonts w:cs="Times New Roman"/>
          <w:szCs w:val="24"/>
        </w:rPr>
        <w:t xml:space="preserve">Les fonctionnalités sont ensuite formulées sous forme </w:t>
      </w:r>
      <w:r w:rsidR="00EF3AD5">
        <w:rPr>
          <w:rFonts w:cs="Times New Roman"/>
          <w:szCs w:val="24"/>
        </w:rPr>
        <w:t>d’User</w:t>
      </w:r>
      <w:r>
        <w:rPr>
          <w:rFonts w:cs="Times New Roman"/>
          <w:szCs w:val="24"/>
        </w:rPr>
        <w:t xml:space="preserve"> Stories. Cette formulation permet de représenter les besoins du point de vue de l’utilisateur. Par exemple, une fonctionnalité peut être exprimée de la manière suivante : « En tant que comptable, je souhaite importer une facture afin que le système puisse extraire automatiquement les informations nécessaires à sa comptabilisation. »</w:t>
      </w:r>
    </w:p>
    <w:p w:rsidR="00C26C0C" w:rsidRPr="00C26C0C" w:rsidRDefault="00C26C0C" w:rsidP="00C26C0C">
      <w:pPr>
        <w:spacing w:line="360" w:lineRule="auto"/>
        <w:ind w:right="-284"/>
        <w:jc w:val="both"/>
        <w:rPr>
          <w:rFonts w:cs="Times New Roman"/>
          <w:szCs w:val="24"/>
        </w:rPr>
      </w:pPr>
      <w:r>
        <w:rPr>
          <w:rFonts w:cs="Times New Roman"/>
          <w:szCs w:val="24"/>
        </w:rPr>
        <w:t>Chaque User Story est associée à des critères d’acceptation permettant de déterminer si la fonctionnalité développée répond effectivement au besoin exprimé. Cette étape est particulièrement importante pour les fonctionnalités liées à l’intelligence artificielle, car le résultat proposé par le système doit pouvoir être contrôlé par le professionnel.</w:t>
      </w:r>
    </w:p>
    <w:p w:rsidR="00C26C0C" w:rsidRPr="00C26C0C" w:rsidRDefault="00C26C0C" w:rsidP="00C26C0C">
      <w:pPr>
        <w:spacing w:line="360" w:lineRule="auto"/>
        <w:ind w:right="-284"/>
        <w:jc w:val="both"/>
        <w:rPr>
          <w:rFonts w:cs="Times New Roman"/>
          <w:szCs w:val="24"/>
        </w:rPr>
      </w:pPr>
      <w:r>
        <w:rPr>
          <w:rFonts w:cs="Times New Roman"/>
          <w:szCs w:val="24"/>
        </w:rPr>
        <w:t>Une estimation de la complexité est ensuite attribuée aux différentes User Stories. Enfin, celles-ci sont priorisées selon leur importance pour le fonctionnement global de l’application. Les fonctionnalités constituant le cœur du système, notamment l’importation des factures, l’OCR, l’analyse intelligente et la génération des écritures comptables, sont considérées comme prioritaires.</w:t>
      </w:r>
    </w:p>
    <w:p w:rsidR="00CD4449" w:rsidRDefault="00C26C0C" w:rsidP="00C26C0C">
      <w:pPr>
        <w:spacing w:line="360" w:lineRule="auto"/>
        <w:ind w:right="-284"/>
        <w:jc w:val="both"/>
        <w:rPr>
          <w:rFonts w:cs="Times New Roman"/>
          <w:szCs w:val="24"/>
        </w:rPr>
      </w:pPr>
      <w:r>
        <w:rPr>
          <w:rFonts w:cs="Times New Roman"/>
          <w:szCs w:val="24"/>
        </w:rPr>
        <w:t xml:space="preserve">Le Product Backlog ainsi constitué sert alors de base à la planification des différents sprints du projet.Tableau : Choix des outils et API </w:t>
      </w:r>
    </w:p>
    <w:p w:rsidR="00C26C0C" w:rsidRDefault="00C26C0C" w:rsidP="00C26C0C">
      <w:pPr>
        <w:pStyle w:val="Titre2"/>
      </w:pPr>
      <w:bookmarkStart w:id="191" w:name="_Toc242912334"/>
      <w:r>
        <w:t>Product Backlog</w:t>
      </w:r>
      <w:bookmarkEnd w:id="191"/>
    </w:p>
    <w:p w:rsidR="00C26C0C" w:rsidRDefault="00C26C0C" w:rsidP="00C26C0C">
      <w:pPr>
        <w:rPr>
          <w:lang w:eastAsia="fr-FR"/>
        </w:rPr>
      </w:pPr>
      <w:r>
        <w:rPr>
          <w:lang w:eastAsia="fr-FR"/>
        </w:rPr>
        <w:t>Le Product Backlog regroupe les fonctionnalités nécessaires à la réalisation du système. Il est organisé selon leur priorité et leur contribution au fonctionnement global de l’application.</w:t>
      </w:r>
    </w:p>
    <w:p w:rsidR="00C26C0C" w:rsidRDefault="00C26C0C" w:rsidP="00C26C0C">
      <w:pPr>
        <w:rPr>
          <w:lang w:eastAsia="fr-FR"/>
        </w:rPr>
      </w:pPr>
    </w:p>
    <w:p w:rsidR="00C26C0C" w:rsidRPr="00C26C0C" w:rsidRDefault="00C26C0C" w:rsidP="00C26C0C">
      <w:pPr>
        <w:rPr>
          <w:lang w:eastAsia="fr-FR"/>
        </w:rPr>
      </w:pPr>
      <w:r>
        <w:rPr>
          <w:lang w:eastAsia="fr-FR"/>
        </w:rPr>
        <w:t>Dans le cadre de ce projet, le développement commence par les fonctionnalités générales permettant l’accès à l’application et la gestion des factures. Les fonctionnalités d’intelligence artificielle sont ensuite introduites progressivement avant d’intégrer le processus de génération et de validation des écritures comptables.</w:t>
      </w:r>
    </w:p>
    <w:p w:rsidR="00CD4449" w:rsidRDefault="00CD4449" w:rsidP="00CD4449">
      <w:pPr>
        <w:pStyle w:val="Lgende"/>
        <w:keepNext/>
        <w:ind w:right="-284"/>
      </w:pPr>
      <w:bookmarkStart w:id="192" w:name="_Toc242901258"/>
      <w:r>
        <w:t xml:space="preserve">Tableau </w:t>
      </w:r>
      <w:r>
        <w:rPr>
          <w:noProof/>
        </w:rPr>
        <w:fldChar w:fldCharType="begin"/>
      </w:r>
      <w:r>
        <w:rPr>
          <w:noProof/>
        </w:rPr>
        <w:instrText xml:space="preserve"> SEQ Tableau \* ARABIC </w:instrText>
      </w:r>
      <w:r>
        <w:rPr>
          <w:noProof/>
        </w:rPr>
        <w:fldChar w:fldCharType="separate"/>
      </w:r>
      <w:r>
        <w:rPr>
          <w:noProof/>
        </w:rPr>
        <w:t>7</w:t>
      </w:r>
      <w:r>
        <w:rPr>
          <w:noProof/>
        </w:rPr>
        <w:fldChar w:fldCharType="end"/>
      </w:r>
      <w:r>
        <w:t>:Choix des outils et API</w:t>
      </w:r>
      <w:bookmarkEnd w:id="192"/>
    </w:p>
    <w:tbl>
      <w:tblPr>
        <w:tblStyle w:val="Grilledutableau"/>
        <w:tblW w:w="0" w:type="auto"/>
        <w:tblLook w:val="04A0" w:firstRow="1" w:lastRow="0" w:firstColumn="1" w:lastColumn="0" w:noHBand="0" w:noVBand="1"/>
      </w:tblPr>
      <w:tblGrid>
        <w:gridCol w:w="2345"/>
        <w:gridCol w:w="2345"/>
        <w:gridCol w:w="2345"/>
        <w:gridCol w:w="2346"/>
      </w:tblGrid>
      <w:tr w:rsidR="006640DD" w:rsidTr="006640DD">
        <w:tc>
          <w:tcPr>
            <w:tcW w:w="2345" w:type="dxa"/>
          </w:tcPr>
          <w:p w:rsidR="006640DD" w:rsidRDefault="006640DD" w:rsidP="00CD4449">
            <w:pPr>
              <w:spacing w:line="360" w:lineRule="auto"/>
              <w:ind w:right="-284"/>
              <w:jc w:val="both"/>
              <w:rPr>
                <w:szCs w:val="24"/>
              </w:rPr>
            </w:pPr>
            <w:r>
              <w:t>ID</w:t>
            </w:r>
          </w:p>
        </w:tc>
        <w:tc>
          <w:tcPr>
            <w:tcW w:w="2345" w:type="dxa"/>
          </w:tcPr>
          <w:p w:rsidR="006640DD" w:rsidRDefault="006640DD" w:rsidP="00CD4449">
            <w:pPr>
              <w:spacing w:line="360" w:lineRule="auto"/>
              <w:ind w:right="-284"/>
              <w:jc w:val="both"/>
              <w:rPr>
                <w:szCs w:val="24"/>
              </w:rPr>
            </w:pPr>
            <w:r>
              <w:t>User Story</w:t>
            </w:r>
          </w:p>
        </w:tc>
        <w:tc>
          <w:tcPr>
            <w:tcW w:w="2345" w:type="dxa"/>
          </w:tcPr>
          <w:p w:rsidR="006640DD" w:rsidRDefault="006640DD" w:rsidP="00CD4449">
            <w:pPr>
              <w:spacing w:line="360" w:lineRule="auto"/>
              <w:ind w:right="-284"/>
              <w:jc w:val="both"/>
              <w:rPr>
                <w:szCs w:val="24"/>
              </w:rPr>
            </w:pPr>
            <w:r>
              <w:t>Description</w:t>
            </w:r>
          </w:p>
        </w:tc>
        <w:tc>
          <w:tcPr>
            <w:tcW w:w="2346" w:type="dxa"/>
          </w:tcPr>
          <w:p w:rsidR="006640DD" w:rsidRDefault="006640DD" w:rsidP="00CD4449">
            <w:pPr>
              <w:spacing w:line="360" w:lineRule="auto"/>
              <w:ind w:right="-284"/>
              <w:jc w:val="both"/>
              <w:rPr>
                <w:szCs w:val="24"/>
              </w:rPr>
            </w:pPr>
            <w:r>
              <w:t>Priorité</w:t>
            </w:r>
          </w:p>
        </w:tc>
      </w:tr>
      <w:tr w:rsidR="006640DD" w:rsidTr="006640DD">
        <w:tc>
          <w:tcPr>
            <w:tcW w:w="2345" w:type="dxa"/>
          </w:tcPr>
          <w:p w:rsidR="006640DD" w:rsidRDefault="006640DD" w:rsidP="00CD4449">
            <w:pPr>
              <w:spacing w:line="360" w:lineRule="auto"/>
              <w:ind w:right="-284"/>
              <w:jc w:val="both"/>
              <w:rPr>
                <w:szCs w:val="24"/>
              </w:rPr>
            </w:pPr>
            <w:r>
              <w:t>US01</w:t>
            </w:r>
          </w:p>
        </w:tc>
        <w:tc>
          <w:tcPr>
            <w:tcW w:w="2345" w:type="dxa"/>
          </w:tcPr>
          <w:p w:rsidR="006640DD" w:rsidRDefault="006640DD" w:rsidP="00CD4449">
            <w:pPr>
              <w:spacing w:line="360" w:lineRule="auto"/>
              <w:ind w:right="-284"/>
              <w:jc w:val="both"/>
              <w:rPr>
                <w:szCs w:val="24"/>
              </w:rPr>
            </w:pPr>
            <w:r>
              <w:t>Authentification</w:t>
            </w:r>
          </w:p>
        </w:tc>
        <w:tc>
          <w:tcPr>
            <w:tcW w:w="2345" w:type="dxa"/>
          </w:tcPr>
          <w:p w:rsidR="006640DD" w:rsidRDefault="006640DD" w:rsidP="006640DD">
            <w:r>
              <w:t>Permettre à l’utilisateur de se connecter au système</w:t>
            </w:r>
          </w:p>
        </w:tc>
        <w:tc>
          <w:tcPr>
            <w:tcW w:w="2346" w:type="dxa"/>
          </w:tcPr>
          <w:p w:rsidR="006640DD" w:rsidRDefault="006640DD" w:rsidP="00CD4449">
            <w:pPr>
              <w:spacing w:line="360" w:lineRule="auto"/>
              <w:ind w:right="-284"/>
              <w:jc w:val="both"/>
              <w:rPr>
                <w:szCs w:val="24"/>
              </w:rPr>
            </w:pPr>
            <w:r>
              <w:t>Haute</w:t>
            </w:r>
          </w:p>
        </w:tc>
      </w:tr>
      <w:tr w:rsidR="006640DD" w:rsidTr="006640DD">
        <w:tc>
          <w:tcPr>
            <w:tcW w:w="2345" w:type="dxa"/>
          </w:tcPr>
          <w:p w:rsidR="006640DD" w:rsidRDefault="006640DD" w:rsidP="00CD4449">
            <w:pPr>
              <w:spacing w:line="360" w:lineRule="auto"/>
              <w:ind w:right="-284"/>
              <w:jc w:val="both"/>
              <w:rPr>
                <w:szCs w:val="24"/>
              </w:rPr>
            </w:pPr>
            <w:r>
              <w:t>US02</w:t>
            </w:r>
          </w:p>
        </w:tc>
        <w:tc>
          <w:tcPr>
            <w:tcW w:w="2345" w:type="dxa"/>
          </w:tcPr>
          <w:p w:rsidR="006640DD" w:rsidRDefault="006640DD" w:rsidP="006640DD">
            <w:pPr>
              <w:rPr>
                <w:szCs w:val="24"/>
              </w:rPr>
            </w:pPr>
            <w:r>
              <w:t>Importation d’une facture</w:t>
            </w:r>
          </w:p>
        </w:tc>
        <w:tc>
          <w:tcPr>
            <w:tcW w:w="2345" w:type="dxa"/>
          </w:tcPr>
          <w:p w:rsidR="006640DD" w:rsidRDefault="006640DD" w:rsidP="006640DD">
            <w:pPr>
              <w:rPr>
                <w:szCs w:val="24"/>
              </w:rPr>
            </w:pPr>
            <w:r>
              <w:t>Permettre l’importation d’une facture PDF ou image</w:t>
            </w:r>
          </w:p>
        </w:tc>
        <w:tc>
          <w:tcPr>
            <w:tcW w:w="2346" w:type="dxa"/>
          </w:tcPr>
          <w:p w:rsidR="006640DD" w:rsidRDefault="006640DD" w:rsidP="00CD4449">
            <w:pPr>
              <w:spacing w:line="360" w:lineRule="auto"/>
              <w:ind w:right="-284"/>
              <w:jc w:val="both"/>
              <w:rPr>
                <w:szCs w:val="24"/>
              </w:rPr>
            </w:pPr>
            <w:r>
              <w:t>Haute</w:t>
            </w:r>
          </w:p>
        </w:tc>
      </w:tr>
      <w:tr w:rsidR="006640DD" w:rsidTr="006640DD">
        <w:tc>
          <w:tcPr>
            <w:tcW w:w="2345" w:type="dxa"/>
          </w:tcPr>
          <w:p w:rsidR="006640DD" w:rsidRDefault="006640DD" w:rsidP="00CD4449">
            <w:pPr>
              <w:spacing w:line="360" w:lineRule="auto"/>
              <w:ind w:right="-284"/>
              <w:jc w:val="both"/>
              <w:rPr>
                <w:szCs w:val="24"/>
              </w:rPr>
            </w:pPr>
            <w:r>
              <w:t>US03</w:t>
            </w:r>
          </w:p>
        </w:tc>
        <w:tc>
          <w:tcPr>
            <w:tcW w:w="2345" w:type="dxa"/>
          </w:tcPr>
          <w:p w:rsidR="006640DD" w:rsidRDefault="006640DD" w:rsidP="006640DD">
            <w:pPr>
              <w:rPr>
                <w:szCs w:val="24"/>
              </w:rPr>
            </w:pPr>
            <w:r>
              <w:t>Consultation d’une facture</w:t>
            </w:r>
          </w:p>
        </w:tc>
        <w:tc>
          <w:tcPr>
            <w:tcW w:w="2345" w:type="dxa"/>
          </w:tcPr>
          <w:p w:rsidR="006640DD" w:rsidRDefault="006640DD" w:rsidP="006640DD">
            <w:pPr>
              <w:rPr>
                <w:szCs w:val="24"/>
              </w:rPr>
            </w:pPr>
            <w:r>
              <w:t>Permettre de visualiser les informations d’une facture</w:t>
            </w:r>
          </w:p>
        </w:tc>
        <w:tc>
          <w:tcPr>
            <w:tcW w:w="2346" w:type="dxa"/>
          </w:tcPr>
          <w:p w:rsidR="006640DD" w:rsidRDefault="006640DD" w:rsidP="00CD4449">
            <w:pPr>
              <w:spacing w:line="360" w:lineRule="auto"/>
              <w:ind w:right="-284"/>
              <w:jc w:val="both"/>
              <w:rPr>
                <w:szCs w:val="24"/>
              </w:rPr>
            </w:pPr>
            <w:r>
              <w:t>Haute</w:t>
            </w:r>
          </w:p>
        </w:tc>
      </w:tr>
      <w:tr w:rsidR="006640DD" w:rsidTr="006640DD">
        <w:tc>
          <w:tcPr>
            <w:tcW w:w="2345" w:type="dxa"/>
          </w:tcPr>
          <w:p w:rsidR="006640DD" w:rsidRDefault="006640DD" w:rsidP="00CD4449">
            <w:pPr>
              <w:spacing w:line="360" w:lineRule="auto"/>
              <w:ind w:right="-284"/>
              <w:jc w:val="both"/>
              <w:rPr>
                <w:szCs w:val="24"/>
              </w:rPr>
            </w:pPr>
            <w:r>
              <w:t>US04</w:t>
            </w:r>
          </w:p>
        </w:tc>
        <w:tc>
          <w:tcPr>
            <w:tcW w:w="2345" w:type="dxa"/>
          </w:tcPr>
          <w:p w:rsidR="006640DD" w:rsidRDefault="006640DD" w:rsidP="00CD4449">
            <w:pPr>
              <w:spacing w:line="360" w:lineRule="auto"/>
              <w:ind w:right="-284"/>
              <w:jc w:val="both"/>
              <w:rPr>
                <w:szCs w:val="24"/>
              </w:rPr>
            </w:pPr>
            <w:r>
              <w:t>Extraction OCR</w:t>
            </w:r>
          </w:p>
        </w:tc>
        <w:tc>
          <w:tcPr>
            <w:tcW w:w="2345" w:type="dxa"/>
          </w:tcPr>
          <w:p w:rsidR="006640DD" w:rsidRDefault="006640DD" w:rsidP="006640DD">
            <w:pPr>
              <w:rPr>
                <w:szCs w:val="24"/>
              </w:rPr>
            </w:pPr>
            <w:r>
              <w:t>Extraire automatiquement le texte et les informations de la facture</w:t>
            </w:r>
          </w:p>
        </w:tc>
        <w:tc>
          <w:tcPr>
            <w:tcW w:w="2346" w:type="dxa"/>
          </w:tcPr>
          <w:p w:rsidR="006640DD" w:rsidRDefault="006640DD" w:rsidP="00CD4449">
            <w:pPr>
              <w:spacing w:line="360" w:lineRule="auto"/>
              <w:ind w:right="-284"/>
              <w:jc w:val="both"/>
              <w:rPr>
                <w:szCs w:val="24"/>
              </w:rPr>
            </w:pPr>
            <w:r>
              <w:t>Très haute</w:t>
            </w:r>
          </w:p>
        </w:tc>
      </w:tr>
      <w:tr w:rsidR="006640DD" w:rsidTr="006640DD">
        <w:tc>
          <w:tcPr>
            <w:tcW w:w="2345" w:type="dxa"/>
          </w:tcPr>
          <w:p w:rsidR="006640DD" w:rsidRDefault="006640DD" w:rsidP="00CD4449">
            <w:pPr>
              <w:spacing w:line="360" w:lineRule="auto"/>
              <w:ind w:right="-284"/>
              <w:jc w:val="both"/>
              <w:rPr>
                <w:szCs w:val="24"/>
              </w:rPr>
            </w:pPr>
            <w:r>
              <w:t>US05</w:t>
            </w:r>
          </w:p>
        </w:tc>
        <w:tc>
          <w:tcPr>
            <w:tcW w:w="2345" w:type="dxa"/>
          </w:tcPr>
          <w:p w:rsidR="006640DD" w:rsidRDefault="006640DD" w:rsidP="00CD4449">
            <w:pPr>
              <w:spacing w:line="360" w:lineRule="auto"/>
              <w:ind w:right="-284"/>
              <w:jc w:val="both"/>
              <w:rPr>
                <w:szCs w:val="24"/>
              </w:rPr>
            </w:pPr>
            <w:r>
              <w:t>Analyse du contenu</w:t>
            </w:r>
          </w:p>
        </w:tc>
        <w:tc>
          <w:tcPr>
            <w:tcW w:w="2345" w:type="dxa"/>
          </w:tcPr>
          <w:p w:rsidR="006640DD" w:rsidRDefault="006640DD" w:rsidP="006640DD">
            <w:pPr>
              <w:rPr>
                <w:szCs w:val="24"/>
              </w:rPr>
            </w:pPr>
            <w:r>
              <w:t>Identifier la nature et le contenu de l’opération commerciale</w:t>
            </w:r>
          </w:p>
        </w:tc>
        <w:tc>
          <w:tcPr>
            <w:tcW w:w="2346" w:type="dxa"/>
          </w:tcPr>
          <w:p w:rsidR="006640DD" w:rsidRDefault="006640DD" w:rsidP="00CD4449">
            <w:pPr>
              <w:spacing w:line="360" w:lineRule="auto"/>
              <w:ind w:right="-284"/>
              <w:jc w:val="both"/>
              <w:rPr>
                <w:szCs w:val="24"/>
              </w:rPr>
            </w:pPr>
            <w:r>
              <w:t>Très haute</w:t>
            </w:r>
          </w:p>
        </w:tc>
      </w:tr>
      <w:tr w:rsidR="006640DD" w:rsidTr="006640DD">
        <w:tc>
          <w:tcPr>
            <w:tcW w:w="2345" w:type="dxa"/>
          </w:tcPr>
          <w:p w:rsidR="006640DD" w:rsidRDefault="006640DD" w:rsidP="00CD4449">
            <w:pPr>
              <w:spacing w:line="360" w:lineRule="auto"/>
              <w:ind w:right="-284"/>
              <w:jc w:val="both"/>
              <w:rPr>
                <w:szCs w:val="24"/>
              </w:rPr>
            </w:pPr>
            <w:r>
              <w:t>US06</w:t>
            </w:r>
          </w:p>
        </w:tc>
        <w:tc>
          <w:tcPr>
            <w:tcW w:w="2345" w:type="dxa"/>
          </w:tcPr>
          <w:p w:rsidR="006640DD" w:rsidRDefault="006640DD" w:rsidP="006640DD">
            <w:pPr>
              <w:rPr>
                <w:szCs w:val="24"/>
              </w:rPr>
            </w:pPr>
            <w:r>
              <w:t>Proposition des comptes</w:t>
            </w:r>
          </w:p>
        </w:tc>
        <w:tc>
          <w:tcPr>
            <w:tcW w:w="2345" w:type="dxa"/>
          </w:tcPr>
          <w:p w:rsidR="006640DD" w:rsidRDefault="006640DD" w:rsidP="006640DD">
            <w:pPr>
              <w:rPr>
                <w:szCs w:val="24"/>
              </w:rPr>
            </w:pPr>
            <w:r>
              <w:t>Proposer les comptes comptables correspondant à l’opération</w:t>
            </w:r>
          </w:p>
        </w:tc>
        <w:tc>
          <w:tcPr>
            <w:tcW w:w="2346" w:type="dxa"/>
          </w:tcPr>
          <w:p w:rsidR="006640DD" w:rsidRDefault="006640DD" w:rsidP="00CD4449">
            <w:pPr>
              <w:spacing w:line="360" w:lineRule="auto"/>
              <w:ind w:right="-284"/>
              <w:jc w:val="both"/>
              <w:rPr>
                <w:szCs w:val="24"/>
              </w:rPr>
            </w:pPr>
            <w:r>
              <w:t>Très haute</w:t>
            </w:r>
          </w:p>
        </w:tc>
      </w:tr>
      <w:tr w:rsidR="006640DD" w:rsidTr="006640DD">
        <w:tc>
          <w:tcPr>
            <w:tcW w:w="2345" w:type="dxa"/>
          </w:tcPr>
          <w:p w:rsidR="006640DD" w:rsidRDefault="006640DD" w:rsidP="00CD4449">
            <w:pPr>
              <w:spacing w:line="360" w:lineRule="auto"/>
              <w:ind w:right="-284"/>
              <w:jc w:val="both"/>
              <w:rPr>
                <w:szCs w:val="24"/>
              </w:rPr>
            </w:pPr>
            <w:r>
              <w:t>US07</w:t>
            </w:r>
          </w:p>
        </w:tc>
        <w:tc>
          <w:tcPr>
            <w:tcW w:w="2345" w:type="dxa"/>
          </w:tcPr>
          <w:p w:rsidR="006640DD" w:rsidRDefault="006640DD" w:rsidP="006640DD">
            <w:pPr>
              <w:rPr>
                <w:szCs w:val="24"/>
              </w:rPr>
            </w:pPr>
            <w:r>
              <w:t>Génération de l’écriture</w:t>
            </w:r>
          </w:p>
        </w:tc>
        <w:tc>
          <w:tcPr>
            <w:tcW w:w="2345" w:type="dxa"/>
          </w:tcPr>
          <w:p w:rsidR="006640DD" w:rsidRDefault="006640DD" w:rsidP="006640DD">
            <w:pPr>
              <w:rPr>
                <w:szCs w:val="24"/>
              </w:rPr>
            </w:pPr>
            <w:r>
              <w:t>Générer automatiquement une écriture comptable</w:t>
            </w:r>
          </w:p>
        </w:tc>
        <w:tc>
          <w:tcPr>
            <w:tcW w:w="2346" w:type="dxa"/>
          </w:tcPr>
          <w:p w:rsidR="006640DD" w:rsidRDefault="006640DD" w:rsidP="00CD4449">
            <w:pPr>
              <w:spacing w:line="360" w:lineRule="auto"/>
              <w:ind w:right="-284"/>
              <w:jc w:val="both"/>
              <w:rPr>
                <w:szCs w:val="24"/>
              </w:rPr>
            </w:pPr>
            <w:r>
              <w:t>Très haute</w:t>
            </w:r>
          </w:p>
        </w:tc>
      </w:tr>
      <w:tr w:rsidR="006640DD" w:rsidTr="006640DD">
        <w:tc>
          <w:tcPr>
            <w:tcW w:w="2345" w:type="dxa"/>
          </w:tcPr>
          <w:p w:rsidR="006640DD" w:rsidRDefault="006640DD" w:rsidP="00CD4449">
            <w:pPr>
              <w:spacing w:line="360" w:lineRule="auto"/>
              <w:ind w:right="-284"/>
              <w:jc w:val="both"/>
            </w:pPr>
            <w:r>
              <w:t>US08</w:t>
            </w:r>
          </w:p>
        </w:tc>
        <w:tc>
          <w:tcPr>
            <w:tcW w:w="2345" w:type="dxa"/>
          </w:tcPr>
          <w:p w:rsidR="006640DD" w:rsidRDefault="006640DD" w:rsidP="006640DD">
            <w:r>
              <w:t>Vérification de l’équilibre</w:t>
            </w:r>
          </w:p>
        </w:tc>
        <w:tc>
          <w:tcPr>
            <w:tcW w:w="2345" w:type="dxa"/>
          </w:tcPr>
          <w:p w:rsidR="006640DD" w:rsidRDefault="006640DD" w:rsidP="006640DD">
            <w:r>
              <w:t>Vérifier que le total débit est égal au total crédit</w:t>
            </w:r>
          </w:p>
        </w:tc>
        <w:tc>
          <w:tcPr>
            <w:tcW w:w="2346" w:type="dxa"/>
          </w:tcPr>
          <w:p w:rsidR="006640DD" w:rsidRDefault="006640DD" w:rsidP="00CD4449">
            <w:pPr>
              <w:spacing w:line="360" w:lineRule="auto"/>
              <w:ind w:right="-284"/>
              <w:jc w:val="both"/>
            </w:pPr>
            <w:r>
              <w:t>Très haute</w:t>
            </w:r>
          </w:p>
        </w:tc>
      </w:tr>
      <w:tr w:rsidR="006640DD" w:rsidTr="006640DD">
        <w:tc>
          <w:tcPr>
            <w:tcW w:w="2345" w:type="dxa"/>
          </w:tcPr>
          <w:p w:rsidR="006640DD" w:rsidRDefault="006640DD" w:rsidP="00CD4449">
            <w:pPr>
              <w:spacing w:line="360" w:lineRule="auto"/>
              <w:ind w:right="-284"/>
              <w:jc w:val="both"/>
            </w:pPr>
            <w:r>
              <w:t>US09</w:t>
            </w:r>
          </w:p>
        </w:tc>
        <w:tc>
          <w:tcPr>
            <w:tcW w:w="2345" w:type="dxa"/>
          </w:tcPr>
          <w:p w:rsidR="006640DD" w:rsidRDefault="006640DD" w:rsidP="006640DD">
            <w:r>
              <w:t>Modification de l’écriture</w:t>
            </w:r>
          </w:p>
        </w:tc>
        <w:tc>
          <w:tcPr>
            <w:tcW w:w="2345" w:type="dxa"/>
          </w:tcPr>
          <w:p w:rsidR="006640DD" w:rsidRDefault="006640DD" w:rsidP="006640DD">
            <w:r>
              <w:t>Permettre au comptable de corriger l’écriture proposée</w:t>
            </w:r>
          </w:p>
        </w:tc>
        <w:tc>
          <w:tcPr>
            <w:tcW w:w="2346" w:type="dxa"/>
          </w:tcPr>
          <w:p w:rsidR="006640DD" w:rsidRDefault="006640DD" w:rsidP="00CD4449">
            <w:pPr>
              <w:spacing w:line="360" w:lineRule="auto"/>
              <w:ind w:right="-284"/>
              <w:jc w:val="both"/>
            </w:pPr>
            <w:r>
              <w:t>Haute</w:t>
            </w:r>
          </w:p>
        </w:tc>
      </w:tr>
      <w:tr w:rsidR="006640DD" w:rsidTr="006640DD">
        <w:tc>
          <w:tcPr>
            <w:tcW w:w="2345" w:type="dxa"/>
          </w:tcPr>
          <w:p w:rsidR="006640DD" w:rsidRDefault="006640DD" w:rsidP="00CD4449">
            <w:pPr>
              <w:spacing w:line="360" w:lineRule="auto"/>
              <w:ind w:right="-284"/>
              <w:jc w:val="both"/>
            </w:pPr>
            <w:r>
              <w:t>US10</w:t>
            </w:r>
          </w:p>
        </w:tc>
        <w:tc>
          <w:tcPr>
            <w:tcW w:w="2345" w:type="dxa"/>
          </w:tcPr>
          <w:p w:rsidR="006640DD" w:rsidRDefault="006640DD" w:rsidP="006640DD">
            <w:r>
              <w:t>Validation ou rejet</w:t>
            </w:r>
          </w:p>
        </w:tc>
        <w:tc>
          <w:tcPr>
            <w:tcW w:w="2345" w:type="dxa"/>
          </w:tcPr>
          <w:p w:rsidR="006640DD" w:rsidRDefault="006640DD" w:rsidP="006640DD">
            <w:r>
              <w:t>Permettre au comptable de valider ou rejeter une proposition</w:t>
            </w:r>
          </w:p>
        </w:tc>
        <w:tc>
          <w:tcPr>
            <w:tcW w:w="2346" w:type="dxa"/>
          </w:tcPr>
          <w:p w:rsidR="006640DD" w:rsidRDefault="006640DD" w:rsidP="00CD4449">
            <w:pPr>
              <w:spacing w:line="360" w:lineRule="auto"/>
              <w:ind w:right="-284"/>
              <w:jc w:val="both"/>
            </w:pPr>
            <w:r>
              <w:t>Haute</w:t>
            </w:r>
          </w:p>
        </w:tc>
      </w:tr>
      <w:tr w:rsidR="006640DD" w:rsidTr="006640DD">
        <w:tc>
          <w:tcPr>
            <w:tcW w:w="2345" w:type="dxa"/>
          </w:tcPr>
          <w:p w:rsidR="006640DD" w:rsidRDefault="006640DD" w:rsidP="00CD4449">
            <w:pPr>
              <w:spacing w:line="360" w:lineRule="auto"/>
              <w:ind w:right="-284"/>
              <w:jc w:val="both"/>
            </w:pPr>
            <w:r>
              <w:t>US11</w:t>
            </w:r>
          </w:p>
        </w:tc>
        <w:tc>
          <w:tcPr>
            <w:tcW w:w="2345" w:type="dxa"/>
          </w:tcPr>
          <w:p w:rsidR="006640DD" w:rsidRDefault="006640DD" w:rsidP="006640DD">
            <w:r>
              <w:t>Historique</w:t>
            </w:r>
          </w:p>
        </w:tc>
        <w:tc>
          <w:tcPr>
            <w:tcW w:w="2345" w:type="dxa"/>
          </w:tcPr>
          <w:p w:rsidR="006640DD" w:rsidRDefault="006640DD" w:rsidP="006640DD">
            <w:r>
              <w:t>Conserver l’historique des traitements et validations</w:t>
            </w:r>
          </w:p>
        </w:tc>
        <w:tc>
          <w:tcPr>
            <w:tcW w:w="2346" w:type="dxa"/>
          </w:tcPr>
          <w:p w:rsidR="006640DD" w:rsidRDefault="006640DD" w:rsidP="00CD4449">
            <w:pPr>
              <w:spacing w:line="360" w:lineRule="auto"/>
              <w:ind w:right="-284"/>
              <w:jc w:val="both"/>
            </w:pPr>
            <w:r>
              <w:t>Moyenne</w:t>
            </w:r>
          </w:p>
        </w:tc>
      </w:tr>
      <w:tr w:rsidR="006640DD" w:rsidTr="006640DD">
        <w:tc>
          <w:tcPr>
            <w:tcW w:w="2345" w:type="dxa"/>
          </w:tcPr>
          <w:p w:rsidR="006640DD" w:rsidRDefault="006640DD" w:rsidP="00CD4449">
            <w:pPr>
              <w:spacing w:line="360" w:lineRule="auto"/>
              <w:ind w:right="-284"/>
              <w:jc w:val="both"/>
            </w:pPr>
            <w:r>
              <w:t>US12</w:t>
            </w:r>
          </w:p>
        </w:tc>
        <w:tc>
          <w:tcPr>
            <w:tcW w:w="2345" w:type="dxa"/>
          </w:tcPr>
          <w:p w:rsidR="006640DD" w:rsidRDefault="006640DD" w:rsidP="006640DD">
            <w:r>
              <w:t>Apprentissage à partir des corrections</w:t>
            </w:r>
          </w:p>
        </w:tc>
        <w:tc>
          <w:tcPr>
            <w:tcW w:w="2345" w:type="dxa"/>
          </w:tcPr>
          <w:p w:rsidR="006640DD" w:rsidRDefault="006640DD" w:rsidP="006640DD">
            <w:r>
              <w:t xml:space="preserve">Conserver les corrections validées </w:t>
            </w:r>
            <w:r>
              <w:lastRenderedPageBreak/>
              <w:t>pour améliorer le modèle</w:t>
            </w:r>
          </w:p>
        </w:tc>
        <w:tc>
          <w:tcPr>
            <w:tcW w:w="2346" w:type="dxa"/>
          </w:tcPr>
          <w:p w:rsidR="006640DD" w:rsidRDefault="006640DD" w:rsidP="00CD4449">
            <w:pPr>
              <w:spacing w:line="360" w:lineRule="auto"/>
              <w:ind w:right="-284"/>
              <w:jc w:val="both"/>
            </w:pPr>
            <w:r>
              <w:lastRenderedPageBreak/>
              <w:t>Moyenne</w:t>
            </w:r>
          </w:p>
        </w:tc>
      </w:tr>
    </w:tbl>
    <w:p w:rsidR="00CD4449" w:rsidRDefault="00CD4449" w:rsidP="00CD4449">
      <w:pPr>
        <w:spacing w:line="360" w:lineRule="auto"/>
        <w:ind w:right="-284"/>
        <w:jc w:val="both"/>
        <w:rPr>
          <w:rFonts w:cs="Times New Roman"/>
          <w:szCs w:val="24"/>
        </w:rPr>
      </w:pPr>
    </w:p>
    <w:p w:rsidR="00CD4449" w:rsidRDefault="00CB25D2" w:rsidP="00CD4449">
      <w:pPr>
        <w:pStyle w:val="Titre2"/>
      </w:pPr>
      <w:bookmarkStart w:id="193" w:name="_Toc242912335"/>
      <w:r>
        <w:t>Sprint Backlog</w:t>
      </w:r>
      <w:bookmarkEnd w:id="193"/>
    </w:p>
    <w:p w:rsidR="00CB25D2" w:rsidRDefault="00CB25D2" w:rsidP="00CB25D2">
      <w:bookmarkStart w:id="194" w:name="_Toc216858497"/>
      <w:bookmarkStart w:id="195" w:name="_Toc220258701"/>
      <w:r>
        <w:t>Le Sprint Backlog correspond à l’ensemble des fonctionnalités sélectionnées dans le Product Backlog pour être réalisées au cours d’un sprint. Dans le contexte de ce projet, les fonctionnalités sont réparties progressivement afin de construire le système par étapes cohérentes.</w:t>
      </w:r>
    </w:p>
    <w:p w:rsidR="00CB25D2" w:rsidRDefault="00CB25D2" w:rsidP="00CB25D2">
      <w:r>
        <w:t>Le découpage tient compte des dépendances techniques entre les différents modules. Par exemple, la génération automatique d’une écriture comptable ne peut être correctement réalisée avant que les informations nécessaires aient été extraites de la facture et interprétées.</w:t>
      </w:r>
    </w:p>
    <w:p w:rsidR="00CB25D2" w:rsidRDefault="00CB25D2" w:rsidP="00CB25D2">
      <w:r>
        <w:t>Le projet est ainsi organisé en plusieurs releases comprenant chacune plusieurs sprints.</w:t>
      </w:r>
    </w:p>
    <w:p w:rsidR="00CD4449" w:rsidRDefault="00CB25D2" w:rsidP="00CD4449">
      <w:pPr>
        <w:pStyle w:val="Titre3"/>
        <w:ind w:right="-284"/>
      </w:pPr>
      <w:bookmarkStart w:id="196" w:name="_Toc242912336"/>
      <w:bookmarkEnd w:id="194"/>
      <w:bookmarkEnd w:id="195"/>
      <w:r>
        <w:t>Présentation du travail à faire</w:t>
      </w:r>
      <w:bookmarkEnd w:id="196"/>
    </w:p>
    <w:tbl>
      <w:tblPr>
        <w:tblStyle w:val="Grilledutableau"/>
        <w:tblW w:w="0" w:type="auto"/>
        <w:tblLook w:val="04A0" w:firstRow="1" w:lastRow="0" w:firstColumn="1" w:lastColumn="0" w:noHBand="0" w:noVBand="1"/>
      </w:tblPr>
      <w:tblGrid>
        <w:gridCol w:w="3127"/>
        <w:gridCol w:w="3127"/>
        <w:gridCol w:w="3127"/>
      </w:tblGrid>
      <w:tr w:rsidR="002F7F60" w:rsidTr="002F7F60">
        <w:tc>
          <w:tcPr>
            <w:tcW w:w="3127" w:type="dxa"/>
          </w:tcPr>
          <w:p w:rsidR="002F7F60" w:rsidRPr="002F7F60" w:rsidRDefault="002F7F60" w:rsidP="002F7F60">
            <w:pPr>
              <w:rPr>
                <w:b/>
                <w:bCs/>
              </w:rPr>
            </w:pPr>
            <w:r>
              <w:rPr>
                <w:b/>
                <w:bCs/>
              </w:rPr>
              <w:t>Release</w:t>
            </w:r>
          </w:p>
        </w:tc>
        <w:tc>
          <w:tcPr>
            <w:tcW w:w="3127" w:type="dxa"/>
          </w:tcPr>
          <w:p w:rsidR="002F7F60" w:rsidRDefault="002F7F60" w:rsidP="002F7F60">
            <w:r>
              <w:t>Sprint</w:t>
            </w:r>
          </w:p>
        </w:tc>
        <w:tc>
          <w:tcPr>
            <w:tcW w:w="3127" w:type="dxa"/>
          </w:tcPr>
          <w:p w:rsidR="002F7F60" w:rsidRDefault="002F7F60" w:rsidP="002F7F60">
            <w:r>
              <w:t>Fonctionnalités principales</w:t>
            </w:r>
          </w:p>
        </w:tc>
      </w:tr>
      <w:tr w:rsidR="002F7F60" w:rsidTr="002F7F60">
        <w:tc>
          <w:tcPr>
            <w:tcW w:w="3127" w:type="dxa"/>
          </w:tcPr>
          <w:p w:rsidR="002F7F60" w:rsidRDefault="002F7F60" w:rsidP="002F7F60">
            <w:r>
              <w:t>Release 1</w:t>
            </w:r>
          </w:p>
        </w:tc>
        <w:tc>
          <w:tcPr>
            <w:tcW w:w="3127" w:type="dxa"/>
          </w:tcPr>
          <w:p w:rsidR="002F7F60" w:rsidRDefault="002F7F60" w:rsidP="002F7F60">
            <w:r>
              <w:t>Sprint 1</w:t>
            </w:r>
          </w:p>
        </w:tc>
        <w:tc>
          <w:tcPr>
            <w:tcW w:w="3127" w:type="dxa"/>
          </w:tcPr>
          <w:p w:rsidR="002F7F60" w:rsidRDefault="002F7F60" w:rsidP="002F7F60">
            <w:r>
              <w:t>Authentification et gestion des utilisateurs</w:t>
            </w:r>
          </w:p>
        </w:tc>
      </w:tr>
      <w:tr w:rsidR="002F7F60" w:rsidTr="002F7F60">
        <w:tc>
          <w:tcPr>
            <w:tcW w:w="3127" w:type="dxa"/>
          </w:tcPr>
          <w:p w:rsidR="002F7F60" w:rsidRDefault="002F7F60" w:rsidP="002F7F60">
            <w:r>
              <w:t>Release 1</w:t>
            </w:r>
          </w:p>
        </w:tc>
        <w:tc>
          <w:tcPr>
            <w:tcW w:w="3127" w:type="dxa"/>
          </w:tcPr>
          <w:p w:rsidR="002F7F60" w:rsidRDefault="002F7F60" w:rsidP="002F7F60">
            <w:r>
              <w:t>Sprint 2</w:t>
            </w:r>
          </w:p>
        </w:tc>
        <w:tc>
          <w:tcPr>
            <w:tcW w:w="3127" w:type="dxa"/>
          </w:tcPr>
          <w:p w:rsidR="002F7F60" w:rsidRDefault="002F7F60" w:rsidP="002F7F60">
            <w:r>
              <w:t>Importation et gestion des factures</w:t>
            </w:r>
          </w:p>
        </w:tc>
      </w:tr>
      <w:tr w:rsidR="002F7F60" w:rsidTr="002F7F60">
        <w:tc>
          <w:tcPr>
            <w:tcW w:w="3127" w:type="dxa"/>
          </w:tcPr>
          <w:p w:rsidR="002F7F60" w:rsidRDefault="002F7F60" w:rsidP="002F7F60">
            <w:r>
              <w:t>Release 2</w:t>
            </w:r>
          </w:p>
        </w:tc>
        <w:tc>
          <w:tcPr>
            <w:tcW w:w="3127" w:type="dxa"/>
          </w:tcPr>
          <w:p w:rsidR="002F7F60" w:rsidRDefault="002F7F60" w:rsidP="002F7F60">
            <w:r>
              <w:t>Sprint 3</w:t>
            </w:r>
          </w:p>
        </w:tc>
        <w:tc>
          <w:tcPr>
            <w:tcW w:w="3127" w:type="dxa"/>
          </w:tcPr>
          <w:p w:rsidR="002F7F60" w:rsidRDefault="002F7F60" w:rsidP="002F7F60">
            <w:r>
              <w:t>Prétraitement et extraction OCR</w:t>
            </w:r>
          </w:p>
        </w:tc>
      </w:tr>
      <w:tr w:rsidR="002F7F60" w:rsidTr="002F7F60">
        <w:tc>
          <w:tcPr>
            <w:tcW w:w="3127" w:type="dxa"/>
          </w:tcPr>
          <w:p w:rsidR="002F7F60" w:rsidRDefault="002F7F60" w:rsidP="002F7F60">
            <w:r>
              <w:t>Release 2</w:t>
            </w:r>
          </w:p>
        </w:tc>
        <w:tc>
          <w:tcPr>
            <w:tcW w:w="3127" w:type="dxa"/>
          </w:tcPr>
          <w:p w:rsidR="002F7F60" w:rsidRDefault="002F7F60" w:rsidP="002F7F60">
            <w:r>
              <w:t>Sprint 4</w:t>
            </w:r>
          </w:p>
        </w:tc>
        <w:tc>
          <w:tcPr>
            <w:tcW w:w="3127" w:type="dxa"/>
          </w:tcPr>
          <w:p w:rsidR="002F7F60" w:rsidRDefault="002F7F60" w:rsidP="002F7F60">
            <w:r>
              <w:t>Analyse NLP et classification par Machine Learning</w:t>
            </w:r>
          </w:p>
        </w:tc>
      </w:tr>
      <w:tr w:rsidR="002F7F60" w:rsidTr="002F7F60">
        <w:tc>
          <w:tcPr>
            <w:tcW w:w="3127" w:type="dxa"/>
          </w:tcPr>
          <w:p w:rsidR="002F7F60" w:rsidRDefault="002F7F60" w:rsidP="002F7F60">
            <w:r>
              <w:t>Release 3</w:t>
            </w:r>
          </w:p>
        </w:tc>
        <w:tc>
          <w:tcPr>
            <w:tcW w:w="3127" w:type="dxa"/>
          </w:tcPr>
          <w:p w:rsidR="002F7F60" w:rsidRDefault="002F7F60" w:rsidP="002F7F60">
            <w:r>
              <w:t>Sprint 5</w:t>
            </w:r>
          </w:p>
        </w:tc>
        <w:tc>
          <w:tcPr>
            <w:tcW w:w="3127" w:type="dxa"/>
          </w:tcPr>
          <w:p w:rsidR="002F7F60" w:rsidRDefault="002F7F60" w:rsidP="002F7F60">
            <w:r>
              <w:t>Génération des écritures comptables et règles comptables</w:t>
            </w:r>
          </w:p>
        </w:tc>
      </w:tr>
      <w:tr w:rsidR="002F7F60" w:rsidTr="002F7F60">
        <w:tc>
          <w:tcPr>
            <w:tcW w:w="3127" w:type="dxa"/>
          </w:tcPr>
          <w:p w:rsidR="002F7F60" w:rsidRDefault="002F7F60" w:rsidP="002F7F60">
            <w:r>
              <w:t>Release 3</w:t>
            </w:r>
          </w:p>
        </w:tc>
        <w:tc>
          <w:tcPr>
            <w:tcW w:w="3127" w:type="dxa"/>
          </w:tcPr>
          <w:p w:rsidR="002F7F60" w:rsidRDefault="002F7F60" w:rsidP="002F7F60">
            <w:r>
              <w:t>Sprint 6</w:t>
            </w:r>
          </w:p>
        </w:tc>
        <w:tc>
          <w:tcPr>
            <w:tcW w:w="3127" w:type="dxa"/>
          </w:tcPr>
          <w:p w:rsidR="002F7F60" w:rsidRDefault="002F7F60" w:rsidP="002F7F60">
            <w:r>
              <w:t>Validation, correction et historique</w:t>
            </w:r>
          </w:p>
        </w:tc>
      </w:tr>
      <w:tr w:rsidR="002F7F60" w:rsidTr="002F7F60">
        <w:tc>
          <w:tcPr>
            <w:tcW w:w="3127" w:type="dxa"/>
          </w:tcPr>
          <w:p w:rsidR="002F7F60" w:rsidRDefault="002F7F60" w:rsidP="002F7F60">
            <w:r>
              <w:t>Release 4</w:t>
            </w:r>
          </w:p>
        </w:tc>
        <w:tc>
          <w:tcPr>
            <w:tcW w:w="3127" w:type="dxa"/>
          </w:tcPr>
          <w:p w:rsidR="002F7F60" w:rsidRDefault="002F7F60" w:rsidP="002F7F60">
            <w:r>
              <w:t>Sprint 7</w:t>
            </w:r>
          </w:p>
        </w:tc>
        <w:tc>
          <w:tcPr>
            <w:tcW w:w="3127" w:type="dxa"/>
          </w:tcPr>
          <w:p w:rsidR="002F7F60" w:rsidRDefault="002F7F60" w:rsidP="002F7F60">
            <w:r>
              <w:t>Intégration complète et tests</w:t>
            </w:r>
          </w:p>
        </w:tc>
      </w:tr>
    </w:tbl>
    <w:p w:rsidR="00F22279" w:rsidRDefault="00AD6CE9">
      <w:pPr>
        <w:pStyle w:val="Lgende"/>
        <w:keepNext/>
        <w:ind w:right="-284"/>
      </w:pPr>
      <w:bookmarkStart w:id="197" w:name="_Toc242901259"/>
      <w:r>
        <w:t xml:space="preserve">Tableau </w:t>
      </w:r>
      <w:r>
        <w:rPr>
          <w:noProof/>
        </w:rPr>
        <w:fldChar w:fldCharType="begin"/>
      </w:r>
      <w:r>
        <w:rPr>
          <w:noProof/>
        </w:rPr>
        <w:instrText xml:space="preserve"> SEQ Tableau \* ARABIC </w:instrText>
      </w:r>
      <w:r>
        <w:rPr>
          <w:noProof/>
        </w:rPr>
        <w:fldChar w:fldCharType="separate"/>
      </w:r>
      <w:r>
        <w:rPr>
          <w:noProof/>
        </w:rPr>
        <w:t>8</w:t>
      </w:r>
      <w:r>
        <w:rPr>
          <w:noProof/>
        </w:rPr>
        <w:fldChar w:fldCharType="end"/>
      </w:r>
      <w:r>
        <w:t>: Présentation du travail à faire (releases et sprints)</w:t>
      </w:r>
      <w:bookmarkEnd w:id="197"/>
    </w:p>
    <w:p w:rsidR="002F7F60" w:rsidRDefault="002F7F60" w:rsidP="002F7F60"/>
    <w:p w:rsidR="002F7F60" w:rsidRDefault="002F7F60" w:rsidP="002F7F60">
      <w:r>
        <w:t>Cette organisation permet de construire progressivement le système. Les premiers sprints mettent en place les fonctionnalités générales nécessaires à l’application. Les sprints suivants introduisent progressivement les différents composants de l’intelligence artificielle et de la comptabilité.</w:t>
      </w:r>
    </w:p>
    <w:p w:rsidR="002F7F60" w:rsidRPr="002F7F60" w:rsidRDefault="002F7F60" w:rsidP="002F7F60">
      <w:r>
        <w:t>Le dernier sprint est consacré à l’intégration globale, aux tests et à la vérification du fonctionnement de l’ensemble des modules.</w:t>
      </w:r>
    </w:p>
    <w:p w:rsidR="00CD4449" w:rsidRDefault="002F7F60" w:rsidP="00CD4449">
      <w:pPr>
        <w:pStyle w:val="Titre3"/>
        <w:ind w:right="-284"/>
      </w:pPr>
      <w:bookmarkStart w:id="198" w:name="_Toc242912337"/>
      <w:r>
        <w:t>Planification du sprint</w:t>
      </w:r>
      <w:bookmarkEnd w:id="198"/>
    </w:p>
    <w:p w:rsidR="00CD4449" w:rsidRDefault="002F7F60" w:rsidP="002F7F60">
      <w:r>
        <w:t>La planification permet de transformer les User Stories sélectionnées en tâches concrètes de développement. Chaque sprint possède ainsi un objectif précis.</w:t>
      </w:r>
    </w:p>
    <w:tbl>
      <w:tblPr>
        <w:tblStyle w:val="Grilledutableau"/>
        <w:tblW w:w="0" w:type="auto"/>
        <w:tblLook w:val="04A0" w:firstRow="1" w:lastRow="0" w:firstColumn="1" w:lastColumn="0" w:noHBand="0" w:noVBand="1"/>
      </w:tblPr>
      <w:tblGrid>
        <w:gridCol w:w="3127"/>
        <w:gridCol w:w="3127"/>
        <w:gridCol w:w="3127"/>
      </w:tblGrid>
      <w:tr w:rsidR="002F7F60" w:rsidTr="002F7F60">
        <w:tc>
          <w:tcPr>
            <w:tcW w:w="3127" w:type="dxa"/>
          </w:tcPr>
          <w:p w:rsidR="002F7F60" w:rsidRDefault="002F7F60" w:rsidP="002F7F60">
            <w:r>
              <w:t>Sprint</w:t>
            </w:r>
          </w:p>
        </w:tc>
        <w:tc>
          <w:tcPr>
            <w:tcW w:w="3127" w:type="dxa"/>
          </w:tcPr>
          <w:p w:rsidR="002F7F60" w:rsidRDefault="002F7F60" w:rsidP="002F7F60">
            <w:r>
              <w:t>Objectif</w:t>
            </w:r>
          </w:p>
        </w:tc>
        <w:tc>
          <w:tcPr>
            <w:tcW w:w="3127" w:type="dxa"/>
          </w:tcPr>
          <w:p w:rsidR="002F7F60" w:rsidRDefault="002F7F60" w:rsidP="002F7F60">
            <w:r>
              <w:t>Principales tâches</w:t>
            </w:r>
          </w:p>
        </w:tc>
      </w:tr>
      <w:tr w:rsidR="002F7F60" w:rsidTr="002F7F60">
        <w:tc>
          <w:tcPr>
            <w:tcW w:w="3127" w:type="dxa"/>
          </w:tcPr>
          <w:p w:rsidR="002F7F60" w:rsidRDefault="002F7F60" w:rsidP="002F7F60">
            <w:r>
              <w:t>Sprint 1</w:t>
            </w:r>
          </w:p>
        </w:tc>
        <w:tc>
          <w:tcPr>
            <w:tcW w:w="3127" w:type="dxa"/>
          </w:tcPr>
          <w:p w:rsidR="002F7F60" w:rsidRDefault="002F7F60" w:rsidP="002F7F60">
            <w:r>
              <w:t>Gestion des accès</w:t>
            </w:r>
          </w:p>
        </w:tc>
        <w:tc>
          <w:tcPr>
            <w:tcW w:w="3127" w:type="dxa"/>
          </w:tcPr>
          <w:p w:rsidR="002F7F60" w:rsidRDefault="002F7F60" w:rsidP="002F7F60">
            <w:r>
              <w:t>Base utilisateur, rôles, authentification, autorisation</w:t>
            </w:r>
          </w:p>
        </w:tc>
      </w:tr>
      <w:tr w:rsidR="002F7F60" w:rsidTr="002F7F60">
        <w:tc>
          <w:tcPr>
            <w:tcW w:w="3127" w:type="dxa"/>
          </w:tcPr>
          <w:p w:rsidR="002F7F60" w:rsidRDefault="00F31B98" w:rsidP="002F7F60">
            <w:r>
              <w:t>Sprint 2</w:t>
            </w:r>
          </w:p>
        </w:tc>
        <w:tc>
          <w:tcPr>
            <w:tcW w:w="3127" w:type="dxa"/>
          </w:tcPr>
          <w:p w:rsidR="002F7F60" w:rsidRDefault="00F31B98" w:rsidP="002F7F60">
            <w:r>
              <w:t>Gestion des factures</w:t>
            </w:r>
          </w:p>
        </w:tc>
        <w:tc>
          <w:tcPr>
            <w:tcW w:w="3127" w:type="dxa"/>
          </w:tcPr>
          <w:p w:rsidR="002F7F60" w:rsidRDefault="00F31B98" w:rsidP="002F7F60">
            <w:r>
              <w:t>Import PDF/image, stockage, consultation, suppression</w:t>
            </w:r>
          </w:p>
        </w:tc>
      </w:tr>
      <w:tr w:rsidR="002F7F60" w:rsidTr="002F7F60">
        <w:tc>
          <w:tcPr>
            <w:tcW w:w="3127" w:type="dxa"/>
          </w:tcPr>
          <w:p w:rsidR="002F7F60" w:rsidRDefault="00F31B98" w:rsidP="002F7F60">
            <w:r>
              <w:t>Sprint 3</w:t>
            </w:r>
          </w:p>
        </w:tc>
        <w:tc>
          <w:tcPr>
            <w:tcW w:w="3127" w:type="dxa"/>
          </w:tcPr>
          <w:p w:rsidR="002F7F60" w:rsidRDefault="00F31B98" w:rsidP="002F7F60">
            <w:r>
              <w:t>Extraction</w:t>
            </w:r>
          </w:p>
        </w:tc>
        <w:tc>
          <w:tcPr>
            <w:tcW w:w="3127" w:type="dxa"/>
          </w:tcPr>
          <w:p w:rsidR="002F7F60" w:rsidRDefault="00F31B98" w:rsidP="002F7F60">
            <w:r>
              <w:t>Prétraitement image, OCR, extraction des informations</w:t>
            </w:r>
          </w:p>
        </w:tc>
      </w:tr>
      <w:tr w:rsidR="002F7F60" w:rsidTr="002F7F60">
        <w:tc>
          <w:tcPr>
            <w:tcW w:w="3127" w:type="dxa"/>
          </w:tcPr>
          <w:p w:rsidR="002F7F60" w:rsidRDefault="00F31B98" w:rsidP="002F7F60">
            <w:r>
              <w:lastRenderedPageBreak/>
              <w:t>Sprint 4</w:t>
            </w:r>
          </w:p>
        </w:tc>
        <w:tc>
          <w:tcPr>
            <w:tcW w:w="3127" w:type="dxa"/>
          </w:tcPr>
          <w:p w:rsidR="002F7F60" w:rsidRDefault="00F31B98" w:rsidP="002F7F60">
            <w:r>
              <w:t>Analyse intelligente</w:t>
            </w:r>
          </w:p>
        </w:tc>
        <w:tc>
          <w:tcPr>
            <w:tcW w:w="3127" w:type="dxa"/>
          </w:tcPr>
          <w:p w:rsidR="002F7F60" w:rsidRDefault="00F31B98" w:rsidP="002F7F60">
            <w:r>
              <w:t>NLP, classification, prédiction des comptes, score de confiance</w:t>
            </w:r>
          </w:p>
        </w:tc>
      </w:tr>
      <w:tr w:rsidR="002F7F60" w:rsidTr="002F7F60">
        <w:tc>
          <w:tcPr>
            <w:tcW w:w="3127" w:type="dxa"/>
          </w:tcPr>
          <w:p w:rsidR="002F7F60" w:rsidRDefault="00F31B98" w:rsidP="002F7F60">
            <w:r>
              <w:t>Sprint 5</w:t>
            </w:r>
          </w:p>
        </w:tc>
        <w:tc>
          <w:tcPr>
            <w:tcW w:w="3127" w:type="dxa"/>
          </w:tcPr>
          <w:p w:rsidR="002F7F60" w:rsidRDefault="00F31B98" w:rsidP="002F7F60">
            <w:r>
              <w:t>Comptabilisation</w:t>
            </w:r>
          </w:p>
        </w:tc>
        <w:tc>
          <w:tcPr>
            <w:tcW w:w="3127" w:type="dxa"/>
          </w:tcPr>
          <w:p w:rsidR="002F7F60" w:rsidRDefault="00F31B98" w:rsidP="002F7F60">
            <w:r>
              <w:t>Plan comptable, règles comptables, génération des écritures, équilibre débit/crédit</w:t>
            </w:r>
          </w:p>
        </w:tc>
      </w:tr>
      <w:tr w:rsidR="002F7F60" w:rsidTr="002F7F60">
        <w:tc>
          <w:tcPr>
            <w:tcW w:w="3127" w:type="dxa"/>
          </w:tcPr>
          <w:p w:rsidR="002F7F60" w:rsidRDefault="00F31B98" w:rsidP="002F7F60">
            <w:r>
              <w:t>Sprint 6</w:t>
            </w:r>
          </w:p>
        </w:tc>
        <w:tc>
          <w:tcPr>
            <w:tcW w:w="3127" w:type="dxa"/>
          </w:tcPr>
          <w:p w:rsidR="002F7F60" w:rsidRDefault="00F31B98" w:rsidP="002F7F60">
            <w:r>
              <w:t>Contrôle</w:t>
            </w:r>
          </w:p>
        </w:tc>
        <w:tc>
          <w:tcPr>
            <w:tcW w:w="3127" w:type="dxa"/>
          </w:tcPr>
          <w:p w:rsidR="002F7F60" w:rsidRDefault="00F31B98" w:rsidP="002F7F60">
            <w:r>
              <w:t>Modification, validation, rejet, historique et corrections</w:t>
            </w:r>
          </w:p>
        </w:tc>
      </w:tr>
      <w:tr w:rsidR="002F7F60" w:rsidTr="002F7F60">
        <w:tc>
          <w:tcPr>
            <w:tcW w:w="3127" w:type="dxa"/>
          </w:tcPr>
          <w:p w:rsidR="002F7F60" w:rsidRDefault="00F31B98" w:rsidP="002F7F60">
            <w:r>
              <w:t>Sprint 7</w:t>
            </w:r>
          </w:p>
        </w:tc>
        <w:tc>
          <w:tcPr>
            <w:tcW w:w="3127" w:type="dxa"/>
          </w:tcPr>
          <w:p w:rsidR="002F7F60" w:rsidRDefault="00F31B98" w:rsidP="002F7F60">
            <w:r>
              <w:t>Finalisation</w:t>
            </w:r>
          </w:p>
        </w:tc>
        <w:tc>
          <w:tcPr>
            <w:tcW w:w="3127" w:type="dxa"/>
          </w:tcPr>
          <w:p w:rsidR="002F7F60" w:rsidRDefault="00F31B98" w:rsidP="002F7F60">
            <w:r>
              <w:t>Intégration, tests, correction des anomalies et évaluation</w:t>
            </w:r>
          </w:p>
        </w:tc>
      </w:tr>
    </w:tbl>
    <w:p w:rsidR="00F22279" w:rsidRDefault="00AD6CE9">
      <w:pPr>
        <w:pStyle w:val="Lgende"/>
        <w:keepNext/>
        <w:ind w:right="-284"/>
      </w:pPr>
      <w:bookmarkStart w:id="199" w:name="_Toc242901260"/>
      <w:r>
        <w:t xml:space="preserve">Tableau </w:t>
      </w:r>
      <w:r>
        <w:rPr>
          <w:noProof/>
        </w:rPr>
        <w:fldChar w:fldCharType="begin"/>
      </w:r>
      <w:r>
        <w:rPr>
          <w:noProof/>
        </w:rPr>
        <w:instrText xml:space="preserve"> SEQ Tableau \* ARABIC </w:instrText>
      </w:r>
      <w:r>
        <w:rPr>
          <w:noProof/>
        </w:rPr>
        <w:fldChar w:fldCharType="separate"/>
      </w:r>
      <w:r>
        <w:rPr>
          <w:noProof/>
        </w:rPr>
        <w:t>9</w:t>
      </w:r>
      <w:r>
        <w:rPr>
          <w:noProof/>
        </w:rPr>
        <w:fldChar w:fldCharType="end"/>
      </w:r>
      <w:r>
        <w:t>: Planification du sprint (tâches par sprint)</w:t>
      </w:r>
      <w:bookmarkEnd w:id="199"/>
    </w:p>
    <w:p w:rsidR="002F7F60" w:rsidRDefault="00F31B98" w:rsidP="00F31B98">
      <w:pPr>
        <w:tabs>
          <w:tab w:val="left" w:pos="5520"/>
        </w:tabs>
      </w:pPr>
      <w:r>
        <w:tab/>
      </w:r>
    </w:p>
    <w:p w:rsidR="00F31B98" w:rsidRPr="002C39D9" w:rsidRDefault="00F31B98" w:rsidP="00F31B98">
      <w:pPr>
        <w:tabs>
          <w:tab w:val="left" w:pos="5520"/>
        </w:tabs>
      </w:pPr>
      <w:r>
        <w:t>Cette planification permet de respecter les dépendances entre les différentes fonctionnalités. Elle facilite également le suivi de l’avancement du projet et permet d’identifier plus facilement les éventuelles difficultés rencontrées pendant le développement.</w:t>
      </w:r>
    </w:p>
    <w:p w:rsidR="00CD4449" w:rsidRDefault="00CD4449" w:rsidP="00CD4449">
      <w:pPr>
        <w:pStyle w:val="Titre3"/>
        <w:ind w:right="-284"/>
      </w:pPr>
      <w:bookmarkStart w:id="200" w:name="_Toc216858499"/>
      <w:bookmarkStart w:id="201" w:name="_Toc220258703"/>
      <w:bookmarkStart w:id="202" w:name="_Toc242912338"/>
      <w:r>
        <w:rPr>
          <w:rFonts w:hint="eastAsia"/>
        </w:rPr>
        <w:t>Points forts du workflow</w:t>
      </w:r>
      <w:bookmarkEnd w:id="200"/>
      <w:bookmarkEnd w:id="201"/>
      <w:bookmarkEnd w:id="202"/>
    </w:p>
    <w:p w:rsidR="00CD4449" w:rsidRPr="004E3562" w:rsidRDefault="00CD4449" w:rsidP="00CD4449">
      <w:pPr>
        <w:ind w:right="-284"/>
      </w:pPr>
    </w:p>
    <w:p w:rsidR="00CD4449" w:rsidRDefault="00CD4449" w:rsidP="00CD5E33">
      <w:pPr>
        <w:pStyle w:val="Paragraphedeliste"/>
        <w:numPr>
          <w:ilvl w:val="0"/>
          <w:numId w:val="1"/>
        </w:numPr>
        <w:spacing w:line="360" w:lineRule="auto"/>
        <w:ind w:right="-284"/>
        <w:jc w:val="both"/>
      </w:pPr>
      <w:r>
        <w:rPr>
          <w:rFonts w:hint="eastAsia"/>
        </w:rPr>
        <w:t>Robustesse : chaque étape (OCR, extraction, classification, règles) est isolée derrière un port du domaine, avec gestion explicite des erreurs et des seuils de rejet</w:t>
      </w:r>
    </w:p>
    <w:p w:rsidR="00CD4449" w:rsidRDefault="00CD4449" w:rsidP="00CD5E33">
      <w:pPr>
        <w:pStyle w:val="Paragraphedeliste"/>
        <w:numPr>
          <w:ilvl w:val="0"/>
          <w:numId w:val="1"/>
        </w:numPr>
        <w:spacing w:line="360" w:lineRule="auto"/>
        <w:ind w:right="-284"/>
        <w:jc w:val="both"/>
      </w:pPr>
      <w:r>
        <w:rPr>
          <w:rFonts w:hint="eastAsia"/>
        </w:rPr>
        <w:t>Performance : EasyOCR traite la majorité des factures, avec un repli automatique sur Tesseract lorsque la confiance est insuffisante</w:t>
      </w:r>
    </w:p>
    <w:p w:rsidR="00CD4449" w:rsidRDefault="00CD4449" w:rsidP="00CD5E33">
      <w:pPr>
        <w:pStyle w:val="Paragraphedeliste"/>
        <w:numPr>
          <w:ilvl w:val="0"/>
          <w:numId w:val="1"/>
        </w:numPr>
        <w:spacing w:line="360" w:lineRule="auto"/>
        <w:ind w:right="-284"/>
        <w:jc w:val="both"/>
      </w:pPr>
      <w:r>
        <w:rPr>
          <w:rFonts w:hint="eastAsia"/>
        </w:rPr>
        <w:t xml:space="preserve">Flexibilité : chaque adaptateur (OCR, ML, base de données) est </w:t>
      </w:r>
      <w:r w:rsidR="00E75CF0">
        <w:t>remplaçable</w:t>
      </w:r>
      <w:r>
        <w:rPr>
          <w:rFonts w:hint="eastAsia"/>
        </w:rPr>
        <w:t xml:space="preserve"> sans modifier le domaine, grâce à l</w:t>
      </w:r>
      <w:r>
        <w:rPr>
          <w:rFonts w:hint="eastAsia"/>
        </w:rPr>
        <w:t>’</w:t>
      </w:r>
      <w:r>
        <w:rPr>
          <w:rFonts w:hint="eastAsia"/>
        </w:rPr>
        <w:t>architecture en couches</w:t>
      </w:r>
    </w:p>
    <w:p w:rsidR="00CD4449" w:rsidRDefault="00CD4449" w:rsidP="00CD5E33">
      <w:pPr>
        <w:pStyle w:val="Paragraphedeliste"/>
        <w:numPr>
          <w:ilvl w:val="0"/>
          <w:numId w:val="1"/>
        </w:numPr>
        <w:spacing w:line="360" w:lineRule="auto"/>
        <w:ind w:right="-284"/>
        <w:jc w:val="both"/>
      </w:pPr>
      <w:r>
        <w:rPr>
          <w:rFonts w:hint="eastAsia"/>
        </w:rPr>
        <w:t>Scalabilité : le traitement des factures s</w:t>
      </w:r>
      <w:r>
        <w:rPr>
          <w:rFonts w:hint="eastAsia"/>
        </w:rPr>
        <w:t>’</w:t>
      </w:r>
      <w:r>
        <w:rPr>
          <w:rFonts w:hint="eastAsia"/>
        </w:rPr>
        <w:t>exécute en tâche de fond, sans bloquer l</w:t>
      </w:r>
      <w:r>
        <w:rPr>
          <w:rFonts w:hint="eastAsia"/>
        </w:rPr>
        <w:t>’</w:t>
      </w:r>
      <w:r>
        <w:rPr>
          <w:rFonts w:hint="eastAsia"/>
        </w:rPr>
        <w:t>utilisateur pendant l</w:t>
      </w:r>
      <w:r>
        <w:rPr>
          <w:rFonts w:hint="eastAsia"/>
        </w:rPr>
        <w:t>’</w:t>
      </w:r>
      <w:r>
        <w:rPr>
          <w:rFonts w:hint="eastAsia"/>
        </w:rPr>
        <w:t>import</w:t>
      </w:r>
    </w:p>
    <w:p w:rsidR="00CD4449" w:rsidRPr="004E3562" w:rsidRDefault="00CD4449" w:rsidP="00CD5E33">
      <w:pPr>
        <w:pStyle w:val="Paragraphedeliste"/>
        <w:numPr>
          <w:ilvl w:val="0"/>
          <w:numId w:val="1"/>
        </w:numPr>
        <w:spacing w:line="360" w:lineRule="auto"/>
        <w:ind w:right="-284"/>
        <w:jc w:val="both"/>
      </w:pPr>
      <w:r>
        <w:rPr>
          <w:rFonts w:hint="eastAsia"/>
        </w:rPr>
        <w:t>Traçabilité : journal d</w:t>
      </w:r>
      <w:r>
        <w:rPr>
          <w:rFonts w:hint="eastAsia"/>
        </w:rPr>
        <w:t>’</w:t>
      </w:r>
      <w:r>
        <w:rPr>
          <w:rFonts w:hint="eastAsia"/>
        </w:rPr>
        <w:t>audit en append-only et confiances par champ conservées pour chaque facture traitée</w:t>
      </w:r>
    </w:p>
    <w:p w:rsidR="00CD4449" w:rsidRDefault="00CD4449" w:rsidP="00CD4449">
      <w:pPr>
        <w:spacing w:line="360" w:lineRule="auto"/>
        <w:ind w:right="-284"/>
        <w:jc w:val="both"/>
        <w:rPr>
          <w:rFonts w:cs="Times New Roman"/>
          <w:szCs w:val="24"/>
        </w:rPr>
      </w:pPr>
    </w:p>
    <w:p w:rsidR="00CD4449" w:rsidRPr="004E3562" w:rsidRDefault="00F31B98" w:rsidP="00F31B98">
      <w:pPr>
        <w:pStyle w:val="Titre2"/>
      </w:pPr>
      <w:bookmarkStart w:id="203" w:name="_Toc242912339"/>
      <w:r>
        <w:t>Dictionnaire des données</w:t>
      </w:r>
      <w:bookmarkEnd w:id="203"/>
    </w:p>
    <w:p w:rsidR="00F31B98" w:rsidRPr="00F31B98" w:rsidRDefault="00F31B98" w:rsidP="00F31B98">
      <w:pPr>
        <w:pStyle w:val="Lgende"/>
        <w:keepNext/>
        <w:ind w:right="-284"/>
        <w:rPr>
          <w:i w:val="0"/>
          <w:iCs w:val="0"/>
          <w:color w:val="auto"/>
          <w:sz w:val="24"/>
          <w:szCs w:val="22"/>
        </w:rPr>
      </w:pPr>
      <w:r>
        <w:rPr>
          <w:i w:val="0"/>
          <w:iCs w:val="0"/>
          <w:color w:val="auto"/>
          <w:sz w:val="24"/>
          <w:szCs w:val="22"/>
        </w:rPr>
        <w:t>Le dictionnaire des données permet de décrire les principales informations manipulées par le système. Il constitue une référence commune pour la conception de la base de données et le développement des différentes fonctionnalités.</w:t>
      </w:r>
    </w:p>
    <w:p w:rsidR="00CD4449" w:rsidRDefault="00F31B98" w:rsidP="00F31B98">
      <w:pPr>
        <w:pStyle w:val="Lgende"/>
        <w:keepNext/>
        <w:ind w:right="-284"/>
      </w:pPr>
      <w:r>
        <w:rPr>
          <w:i w:val="0"/>
          <w:iCs w:val="0"/>
          <w:color w:val="auto"/>
          <w:sz w:val="24"/>
          <w:szCs w:val="22"/>
        </w:rPr>
        <w:t>Dans le système proposé, les données sont principalement liées aux utilisateurs, aux factures, aux informations extraites, aux résultats de l’analyse intelligente et aux écritures comptables.</w:t>
      </w:r>
    </w:p>
    <w:tbl>
      <w:tblPr>
        <w:tblStyle w:val="Grilledutableau"/>
        <w:tblW w:w="0" w:type="auto"/>
        <w:tblLook w:val="04A0" w:firstRow="1" w:lastRow="0" w:firstColumn="1" w:lastColumn="0" w:noHBand="0" w:noVBand="1"/>
      </w:tblPr>
      <w:tblGrid>
        <w:gridCol w:w="2345"/>
        <w:gridCol w:w="2345"/>
        <w:gridCol w:w="2345"/>
        <w:gridCol w:w="2346"/>
      </w:tblGrid>
      <w:tr w:rsidR="009A0EB3" w:rsidTr="009A0EB3">
        <w:tc>
          <w:tcPr>
            <w:tcW w:w="2345" w:type="dxa"/>
          </w:tcPr>
          <w:p w:rsidR="009A0EB3" w:rsidRDefault="009A0EB3" w:rsidP="00CD4449">
            <w:pPr>
              <w:spacing w:line="360" w:lineRule="auto"/>
              <w:ind w:right="-284"/>
              <w:jc w:val="both"/>
              <w:rPr>
                <w:b/>
                <w:bCs/>
              </w:rPr>
            </w:pPr>
            <w:r>
              <w:t>Entité</w:t>
            </w:r>
          </w:p>
        </w:tc>
        <w:tc>
          <w:tcPr>
            <w:tcW w:w="2345" w:type="dxa"/>
          </w:tcPr>
          <w:p w:rsidR="009A0EB3" w:rsidRDefault="009A0EB3" w:rsidP="00CD4449">
            <w:pPr>
              <w:spacing w:line="360" w:lineRule="auto"/>
              <w:ind w:right="-284"/>
              <w:jc w:val="both"/>
              <w:rPr>
                <w:b/>
                <w:bCs/>
              </w:rPr>
            </w:pPr>
            <w:r>
              <w:t>Donnée</w:t>
            </w:r>
          </w:p>
        </w:tc>
        <w:tc>
          <w:tcPr>
            <w:tcW w:w="2345" w:type="dxa"/>
          </w:tcPr>
          <w:p w:rsidR="009A0EB3" w:rsidRDefault="009A0EB3" w:rsidP="009A0EB3">
            <w:r>
              <w:t>Type</w:t>
            </w:r>
          </w:p>
        </w:tc>
        <w:tc>
          <w:tcPr>
            <w:tcW w:w="2346" w:type="dxa"/>
          </w:tcPr>
          <w:p w:rsidR="009A0EB3" w:rsidRDefault="009A0EB3" w:rsidP="00CD4449">
            <w:pPr>
              <w:spacing w:line="360" w:lineRule="auto"/>
              <w:ind w:right="-284"/>
              <w:jc w:val="both"/>
              <w:rPr>
                <w:b/>
                <w:bCs/>
              </w:rPr>
            </w:pPr>
            <w:r>
              <w:t>Description</w:t>
            </w:r>
          </w:p>
        </w:tc>
      </w:tr>
      <w:tr w:rsidR="009A0EB3" w:rsidTr="009A0EB3">
        <w:tc>
          <w:tcPr>
            <w:tcW w:w="2345" w:type="dxa"/>
          </w:tcPr>
          <w:p w:rsidR="009A0EB3" w:rsidRDefault="009A0EB3" w:rsidP="00CD4449">
            <w:pPr>
              <w:spacing w:line="360" w:lineRule="auto"/>
              <w:ind w:right="-284"/>
              <w:jc w:val="both"/>
              <w:rPr>
                <w:b/>
                <w:bCs/>
              </w:rPr>
            </w:pPr>
            <w:r>
              <w:t>Utilisateur</w:t>
            </w:r>
          </w:p>
        </w:tc>
        <w:tc>
          <w:tcPr>
            <w:tcW w:w="2345" w:type="dxa"/>
          </w:tcPr>
          <w:p w:rsidR="009A0EB3" w:rsidRDefault="009A0EB3" w:rsidP="00CD4449">
            <w:pPr>
              <w:spacing w:line="360" w:lineRule="auto"/>
              <w:ind w:right="-284"/>
              <w:jc w:val="both"/>
              <w:rPr>
                <w:b/>
                <w:bCs/>
              </w:rPr>
            </w:pPr>
            <w:r>
              <w:t>idUtilisateur</w:t>
            </w:r>
          </w:p>
        </w:tc>
        <w:tc>
          <w:tcPr>
            <w:tcW w:w="2345" w:type="dxa"/>
          </w:tcPr>
          <w:p w:rsidR="009A0EB3" w:rsidRDefault="009A0EB3" w:rsidP="00CD4449">
            <w:pPr>
              <w:spacing w:line="360" w:lineRule="auto"/>
              <w:ind w:right="-284"/>
              <w:jc w:val="both"/>
              <w:rPr>
                <w:b/>
                <w:bCs/>
              </w:rPr>
            </w:pPr>
            <w:r>
              <w:t>Entier</w:t>
            </w:r>
          </w:p>
        </w:tc>
        <w:tc>
          <w:tcPr>
            <w:tcW w:w="2346" w:type="dxa"/>
          </w:tcPr>
          <w:p w:rsidR="009A0EB3" w:rsidRDefault="009A0EB3" w:rsidP="009A0EB3">
            <w:pPr>
              <w:rPr>
                <w:b/>
                <w:bCs/>
              </w:rPr>
            </w:pPr>
            <w:r>
              <w:t>Identifiant de l’utilisateur</w:t>
            </w:r>
          </w:p>
        </w:tc>
      </w:tr>
      <w:tr w:rsidR="009A0EB3" w:rsidTr="009A0EB3">
        <w:tc>
          <w:tcPr>
            <w:tcW w:w="2345" w:type="dxa"/>
          </w:tcPr>
          <w:p w:rsidR="009A0EB3" w:rsidRDefault="009A0EB3" w:rsidP="00CD4449">
            <w:pPr>
              <w:spacing w:line="360" w:lineRule="auto"/>
              <w:ind w:right="-284"/>
              <w:jc w:val="both"/>
              <w:rPr>
                <w:b/>
                <w:bCs/>
              </w:rPr>
            </w:pPr>
            <w:r>
              <w:t>Utilisateur</w:t>
            </w:r>
          </w:p>
        </w:tc>
        <w:tc>
          <w:tcPr>
            <w:tcW w:w="2345" w:type="dxa"/>
          </w:tcPr>
          <w:p w:rsidR="009A0EB3" w:rsidRDefault="009A0EB3" w:rsidP="00CD4449">
            <w:pPr>
              <w:spacing w:line="360" w:lineRule="auto"/>
              <w:ind w:right="-284"/>
              <w:jc w:val="both"/>
              <w:rPr>
                <w:b/>
                <w:bCs/>
              </w:rPr>
            </w:pPr>
            <w:r>
              <w:t>nom</w:t>
            </w:r>
          </w:p>
        </w:tc>
        <w:tc>
          <w:tcPr>
            <w:tcW w:w="2345" w:type="dxa"/>
          </w:tcPr>
          <w:p w:rsidR="009A0EB3" w:rsidRDefault="009A0EB3" w:rsidP="00CD4449">
            <w:pPr>
              <w:spacing w:line="360" w:lineRule="auto"/>
              <w:ind w:right="-284"/>
              <w:jc w:val="both"/>
              <w:rPr>
                <w:b/>
                <w:bCs/>
              </w:rPr>
            </w:pPr>
            <w:r>
              <w:t>Texte</w:t>
            </w:r>
          </w:p>
        </w:tc>
        <w:tc>
          <w:tcPr>
            <w:tcW w:w="2346" w:type="dxa"/>
          </w:tcPr>
          <w:p w:rsidR="009A0EB3" w:rsidRDefault="009A0EB3" w:rsidP="00CD4449">
            <w:pPr>
              <w:spacing w:line="360" w:lineRule="auto"/>
              <w:ind w:right="-284"/>
              <w:jc w:val="both"/>
              <w:rPr>
                <w:b/>
                <w:bCs/>
              </w:rPr>
            </w:pPr>
            <w:r>
              <w:t>Nom de l’utilisateur</w:t>
            </w:r>
          </w:p>
        </w:tc>
      </w:tr>
      <w:tr w:rsidR="009A0EB3" w:rsidTr="009A0EB3">
        <w:tc>
          <w:tcPr>
            <w:tcW w:w="2345" w:type="dxa"/>
          </w:tcPr>
          <w:p w:rsidR="009A0EB3" w:rsidRDefault="009A0EB3" w:rsidP="00CD4449">
            <w:pPr>
              <w:spacing w:line="360" w:lineRule="auto"/>
              <w:ind w:right="-284"/>
              <w:jc w:val="both"/>
              <w:rPr>
                <w:b/>
                <w:bCs/>
              </w:rPr>
            </w:pPr>
            <w:r>
              <w:lastRenderedPageBreak/>
              <w:t>Utilisateur</w:t>
            </w:r>
          </w:p>
        </w:tc>
        <w:tc>
          <w:tcPr>
            <w:tcW w:w="2345" w:type="dxa"/>
          </w:tcPr>
          <w:p w:rsidR="009A0EB3" w:rsidRDefault="009A0EB3" w:rsidP="00CD4449">
            <w:pPr>
              <w:spacing w:line="360" w:lineRule="auto"/>
              <w:ind w:right="-284"/>
              <w:jc w:val="both"/>
              <w:rPr>
                <w:b/>
                <w:bCs/>
              </w:rPr>
            </w:pPr>
            <w:r>
              <w:t>email</w:t>
            </w:r>
          </w:p>
        </w:tc>
        <w:tc>
          <w:tcPr>
            <w:tcW w:w="2345" w:type="dxa"/>
          </w:tcPr>
          <w:p w:rsidR="009A0EB3" w:rsidRDefault="009A0EB3" w:rsidP="00CD4449">
            <w:pPr>
              <w:spacing w:line="360" w:lineRule="auto"/>
              <w:ind w:right="-284"/>
              <w:jc w:val="both"/>
              <w:rPr>
                <w:b/>
                <w:bCs/>
              </w:rPr>
            </w:pPr>
            <w:r>
              <w:t>Texte</w:t>
            </w:r>
          </w:p>
        </w:tc>
        <w:tc>
          <w:tcPr>
            <w:tcW w:w="2346" w:type="dxa"/>
          </w:tcPr>
          <w:p w:rsidR="009A0EB3" w:rsidRDefault="009A0EB3" w:rsidP="00CD4449">
            <w:pPr>
              <w:spacing w:line="360" w:lineRule="auto"/>
              <w:ind w:right="-284"/>
              <w:jc w:val="both"/>
              <w:rPr>
                <w:b/>
                <w:bCs/>
              </w:rPr>
            </w:pPr>
            <w:r>
              <w:t>Adresse électronique</w:t>
            </w:r>
          </w:p>
        </w:tc>
      </w:tr>
      <w:tr w:rsidR="009A0EB3" w:rsidTr="009A0EB3">
        <w:tc>
          <w:tcPr>
            <w:tcW w:w="2345" w:type="dxa"/>
          </w:tcPr>
          <w:p w:rsidR="009A0EB3" w:rsidRDefault="009A0EB3" w:rsidP="00CD4449">
            <w:pPr>
              <w:spacing w:line="360" w:lineRule="auto"/>
              <w:ind w:right="-284"/>
              <w:jc w:val="both"/>
              <w:rPr>
                <w:b/>
                <w:bCs/>
              </w:rPr>
            </w:pPr>
            <w:r>
              <w:t>Utilisateur</w:t>
            </w:r>
          </w:p>
        </w:tc>
        <w:tc>
          <w:tcPr>
            <w:tcW w:w="2345" w:type="dxa"/>
          </w:tcPr>
          <w:p w:rsidR="009A0EB3" w:rsidRDefault="009A0EB3" w:rsidP="00CD4449">
            <w:pPr>
              <w:spacing w:line="360" w:lineRule="auto"/>
              <w:ind w:right="-284"/>
              <w:jc w:val="both"/>
              <w:rPr>
                <w:b/>
                <w:bCs/>
              </w:rPr>
            </w:pPr>
            <w:r>
              <w:t>role</w:t>
            </w:r>
          </w:p>
        </w:tc>
        <w:tc>
          <w:tcPr>
            <w:tcW w:w="2345" w:type="dxa"/>
          </w:tcPr>
          <w:p w:rsidR="009A0EB3" w:rsidRDefault="009A0EB3" w:rsidP="00CD4449">
            <w:pPr>
              <w:spacing w:line="360" w:lineRule="auto"/>
              <w:ind w:right="-284"/>
              <w:jc w:val="both"/>
              <w:rPr>
                <w:b/>
                <w:bCs/>
              </w:rPr>
            </w:pPr>
            <w:r>
              <w:t>Texte</w:t>
            </w:r>
          </w:p>
        </w:tc>
        <w:tc>
          <w:tcPr>
            <w:tcW w:w="2346" w:type="dxa"/>
          </w:tcPr>
          <w:p w:rsidR="009A0EB3" w:rsidRDefault="009A0EB3" w:rsidP="009A0EB3">
            <w:pPr>
              <w:rPr>
                <w:b/>
                <w:bCs/>
              </w:rPr>
            </w:pPr>
            <w:r>
              <w:t>Rôle attribué à l’utilisateur</w:t>
            </w:r>
          </w:p>
        </w:tc>
      </w:tr>
      <w:tr w:rsidR="009A0EB3" w:rsidTr="009A0EB3">
        <w:tc>
          <w:tcPr>
            <w:tcW w:w="2345" w:type="dxa"/>
          </w:tcPr>
          <w:p w:rsidR="009A0EB3" w:rsidRDefault="009A0EB3" w:rsidP="00CD4449">
            <w:pPr>
              <w:spacing w:line="360" w:lineRule="auto"/>
              <w:ind w:right="-284"/>
              <w:jc w:val="both"/>
              <w:rPr>
                <w:b/>
                <w:bCs/>
              </w:rPr>
            </w:pPr>
            <w:r>
              <w:t>Facture</w:t>
            </w:r>
          </w:p>
        </w:tc>
        <w:tc>
          <w:tcPr>
            <w:tcW w:w="2345" w:type="dxa"/>
          </w:tcPr>
          <w:p w:rsidR="009A0EB3" w:rsidRDefault="009A0EB3" w:rsidP="00CD4449">
            <w:pPr>
              <w:spacing w:line="360" w:lineRule="auto"/>
              <w:ind w:right="-284"/>
              <w:jc w:val="both"/>
              <w:rPr>
                <w:b/>
                <w:bCs/>
              </w:rPr>
            </w:pPr>
            <w:r>
              <w:t>idFacture</w:t>
            </w:r>
          </w:p>
        </w:tc>
        <w:tc>
          <w:tcPr>
            <w:tcW w:w="2345" w:type="dxa"/>
          </w:tcPr>
          <w:p w:rsidR="009A0EB3" w:rsidRDefault="009A0EB3" w:rsidP="00CD4449">
            <w:pPr>
              <w:spacing w:line="360" w:lineRule="auto"/>
              <w:ind w:right="-284"/>
              <w:jc w:val="both"/>
              <w:rPr>
                <w:b/>
                <w:bCs/>
              </w:rPr>
            </w:pPr>
            <w:r>
              <w:t>Entier</w:t>
            </w:r>
          </w:p>
        </w:tc>
        <w:tc>
          <w:tcPr>
            <w:tcW w:w="2346" w:type="dxa"/>
          </w:tcPr>
          <w:p w:rsidR="009A0EB3" w:rsidRDefault="009A0EB3" w:rsidP="00CD4449">
            <w:pPr>
              <w:spacing w:line="360" w:lineRule="auto"/>
              <w:ind w:right="-284"/>
              <w:jc w:val="both"/>
              <w:rPr>
                <w:b/>
                <w:bCs/>
              </w:rPr>
            </w:pPr>
            <w:r>
              <w:t>Identifiant de la facture</w:t>
            </w:r>
          </w:p>
        </w:tc>
      </w:tr>
      <w:tr w:rsidR="009A0EB3" w:rsidTr="009A0EB3">
        <w:tc>
          <w:tcPr>
            <w:tcW w:w="2345" w:type="dxa"/>
          </w:tcPr>
          <w:p w:rsidR="009A0EB3" w:rsidRDefault="009A0EB3" w:rsidP="00CD4449">
            <w:pPr>
              <w:spacing w:line="360" w:lineRule="auto"/>
              <w:ind w:right="-284"/>
              <w:jc w:val="both"/>
              <w:rPr>
                <w:b/>
                <w:bCs/>
              </w:rPr>
            </w:pPr>
            <w:r>
              <w:t>Facture</w:t>
            </w:r>
          </w:p>
        </w:tc>
        <w:tc>
          <w:tcPr>
            <w:tcW w:w="2345" w:type="dxa"/>
          </w:tcPr>
          <w:p w:rsidR="009A0EB3" w:rsidRDefault="009A0EB3" w:rsidP="00CD4449">
            <w:pPr>
              <w:spacing w:line="360" w:lineRule="auto"/>
              <w:ind w:right="-284"/>
              <w:jc w:val="both"/>
              <w:rPr>
                <w:b/>
                <w:bCs/>
              </w:rPr>
            </w:pPr>
            <w:r>
              <w:t>numeroFacture</w:t>
            </w:r>
          </w:p>
        </w:tc>
        <w:tc>
          <w:tcPr>
            <w:tcW w:w="2345" w:type="dxa"/>
          </w:tcPr>
          <w:p w:rsidR="009A0EB3" w:rsidRDefault="009A0EB3" w:rsidP="00CD4449">
            <w:pPr>
              <w:spacing w:line="360" w:lineRule="auto"/>
              <w:ind w:right="-284"/>
              <w:jc w:val="both"/>
              <w:rPr>
                <w:b/>
                <w:bCs/>
              </w:rPr>
            </w:pPr>
            <w:r>
              <w:t>Texte</w:t>
            </w:r>
          </w:p>
        </w:tc>
        <w:tc>
          <w:tcPr>
            <w:tcW w:w="2346" w:type="dxa"/>
          </w:tcPr>
          <w:p w:rsidR="009A0EB3" w:rsidRDefault="009A0EB3" w:rsidP="00CD4449">
            <w:pPr>
              <w:spacing w:line="360" w:lineRule="auto"/>
              <w:ind w:right="-284"/>
              <w:jc w:val="both"/>
              <w:rPr>
                <w:b/>
                <w:bCs/>
              </w:rPr>
            </w:pPr>
            <w:r>
              <w:t>Numéro de la facture</w:t>
            </w:r>
          </w:p>
        </w:tc>
      </w:tr>
      <w:tr w:rsidR="009A0EB3" w:rsidTr="009A0EB3">
        <w:tc>
          <w:tcPr>
            <w:tcW w:w="2345" w:type="dxa"/>
          </w:tcPr>
          <w:p w:rsidR="009A0EB3" w:rsidRDefault="009A0EB3" w:rsidP="00CD4449">
            <w:pPr>
              <w:spacing w:line="360" w:lineRule="auto"/>
              <w:ind w:right="-284"/>
              <w:jc w:val="both"/>
              <w:rPr>
                <w:b/>
                <w:bCs/>
              </w:rPr>
            </w:pPr>
            <w:r>
              <w:t>Facture</w:t>
            </w:r>
          </w:p>
        </w:tc>
        <w:tc>
          <w:tcPr>
            <w:tcW w:w="2345" w:type="dxa"/>
          </w:tcPr>
          <w:p w:rsidR="009A0EB3" w:rsidRDefault="009A0EB3" w:rsidP="00CD4449">
            <w:pPr>
              <w:spacing w:line="360" w:lineRule="auto"/>
              <w:ind w:right="-284"/>
              <w:jc w:val="both"/>
              <w:rPr>
                <w:b/>
                <w:bCs/>
              </w:rPr>
            </w:pPr>
            <w:r>
              <w:t>dateFacture</w:t>
            </w:r>
          </w:p>
        </w:tc>
        <w:tc>
          <w:tcPr>
            <w:tcW w:w="2345" w:type="dxa"/>
          </w:tcPr>
          <w:p w:rsidR="009A0EB3" w:rsidRDefault="009A0EB3" w:rsidP="00CD4449">
            <w:pPr>
              <w:spacing w:line="360" w:lineRule="auto"/>
              <w:ind w:right="-284"/>
              <w:jc w:val="both"/>
              <w:rPr>
                <w:b/>
                <w:bCs/>
              </w:rPr>
            </w:pPr>
            <w:r>
              <w:t>Date</w:t>
            </w:r>
          </w:p>
        </w:tc>
        <w:tc>
          <w:tcPr>
            <w:tcW w:w="2346" w:type="dxa"/>
          </w:tcPr>
          <w:p w:rsidR="009A0EB3" w:rsidRDefault="009A0EB3" w:rsidP="00CD4449">
            <w:pPr>
              <w:spacing w:line="360" w:lineRule="auto"/>
              <w:ind w:right="-284"/>
              <w:jc w:val="both"/>
              <w:rPr>
                <w:b/>
                <w:bCs/>
              </w:rPr>
            </w:pPr>
            <w:r>
              <w:t>Date d’émission</w:t>
            </w:r>
          </w:p>
        </w:tc>
      </w:tr>
      <w:tr w:rsidR="009A0EB3" w:rsidTr="009A0EB3">
        <w:tc>
          <w:tcPr>
            <w:tcW w:w="2345" w:type="dxa"/>
          </w:tcPr>
          <w:p w:rsidR="009A0EB3" w:rsidRDefault="009A0EB3" w:rsidP="00CD4449">
            <w:pPr>
              <w:spacing w:line="360" w:lineRule="auto"/>
              <w:ind w:right="-284"/>
              <w:jc w:val="both"/>
              <w:rPr>
                <w:b/>
                <w:bCs/>
              </w:rPr>
            </w:pPr>
            <w:r>
              <w:t>Facture</w:t>
            </w:r>
          </w:p>
        </w:tc>
        <w:tc>
          <w:tcPr>
            <w:tcW w:w="2345" w:type="dxa"/>
          </w:tcPr>
          <w:p w:rsidR="009A0EB3" w:rsidRDefault="009A0EB3" w:rsidP="00CD4449">
            <w:pPr>
              <w:spacing w:line="360" w:lineRule="auto"/>
              <w:ind w:right="-284"/>
              <w:jc w:val="both"/>
              <w:rPr>
                <w:b/>
                <w:bCs/>
              </w:rPr>
            </w:pPr>
            <w:r>
              <w:t>typeFacture</w:t>
            </w:r>
          </w:p>
        </w:tc>
        <w:tc>
          <w:tcPr>
            <w:tcW w:w="2345" w:type="dxa"/>
          </w:tcPr>
          <w:p w:rsidR="009A0EB3" w:rsidRDefault="009A0EB3" w:rsidP="00CD4449">
            <w:pPr>
              <w:spacing w:line="360" w:lineRule="auto"/>
              <w:ind w:right="-284"/>
              <w:jc w:val="both"/>
              <w:rPr>
                <w:b/>
                <w:bCs/>
              </w:rPr>
            </w:pPr>
            <w:r>
              <w:t>Texte</w:t>
            </w:r>
          </w:p>
        </w:tc>
        <w:tc>
          <w:tcPr>
            <w:tcW w:w="2346" w:type="dxa"/>
          </w:tcPr>
          <w:p w:rsidR="009A0EB3" w:rsidRDefault="009A0EB3" w:rsidP="00CD4449">
            <w:pPr>
              <w:spacing w:line="360" w:lineRule="auto"/>
              <w:ind w:right="-284"/>
              <w:jc w:val="both"/>
              <w:rPr>
                <w:b/>
                <w:bCs/>
              </w:rPr>
            </w:pPr>
            <w:r>
              <w:t>Achat ou vente</w:t>
            </w:r>
          </w:p>
        </w:tc>
      </w:tr>
      <w:tr w:rsidR="009A0EB3" w:rsidTr="009A0EB3">
        <w:tc>
          <w:tcPr>
            <w:tcW w:w="2345" w:type="dxa"/>
          </w:tcPr>
          <w:p w:rsidR="009A0EB3" w:rsidRDefault="009A0EB3" w:rsidP="00CD4449">
            <w:pPr>
              <w:spacing w:line="360" w:lineRule="auto"/>
              <w:ind w:right="-284"/>
              <w:jc w:val="both"/>
              <w:rPr>
                <w:b/>
                <w:bCs/>
              </w:rPr>
            </w:pPr>
            <w:r>
              <w:t>Facture</w:t>
            </w:r>
          </w:p>
        </w:tc>
        <w:tc>
          <w:tcPr>
            <w:tcW w:w="2345" w:type="dxa"/>
          </w:tcPr>
          <w:p w:rsidR="009A0EB3" w:rsidRDefault="009A0EB3" w:rsidP="00CD4449">
            <w:pPr>
              <w:spacing w:line="360" w:lineRule="auto"/>
              <w:ind w:right="-284"/>
              <w:jc w:val="both"/>
              <w:rPr>
                <w:b/>
                <w:bCs/>
              </w:rPr>
            </w:pPr>
            <w:r>
              <w:t>montantHT</w:t>
            </w:r>
          </w:p>
        </w:tc>
        <w:tc>
          <w:tcPr>
            <w:tcW w:w="2345" w:type="dxa"/>
          </w:tcPr>
          <w:p w:rsidR="009A0EB3" w:rsidRDefault="009A0EB3" w:rsidP="00CD4449">
            <w:pPr>
              <w:spacing w:line="360" w:lineRule="auto"/>
              <w:ind w:right="-284"/>
              <w:jc w:val="both"/>
              <w:rPr>
                <w:b/>
                <w:bCs/>
              </w:rPr>
            </w:pPr>
            <w:r>
              <w:t>Décimal</w:t>
            </w:r>
          </w:p>
        </w:tc>
        <w:tc>
          <w:tcPr>
            <w:tcW w:w="2346" w:type="dxa"/>
          </w:tcPr>
          <w:p w:rsidR="009A0EB3" w:rsidRDefault="009A0EB3" w:rsidP="00CD4449">
            <w:pPr>
              <w:spacing w:line="360" w:lineRule="auto"/>
              <w:ind w:right="-284"/>
              <w:jc w:val="both"/>
              <w:rPr>
                <w:b/>
                <w:bCs/>
              </w:rPr>
            </w:pPr>
            <w:r>
              <w:t>Montant hors taxes</w:t>
            </w:r>
          </w:p>
        </w:tc>
      </w:tr>
      <w:tr w:rsidR="009A0EB3" w:rsidTr="009A0EB3">
        <w:tc>
          <w:tcPr>
            <w:tcW w:w="2345" w:type="dxa"/>
          </w:tcPr>
          <w:p w:rsidR="009A0EB3" w:rsidRDefault="009A0EB3" w:rsidP="00CD4449">
            <w:pPr>
              <w:spacing w:line="360" w:lineRule="auto"/>
              <w:ind w:right="-284"/>
              <w:jc w:val="both"/>
              <w:rPr>
                <w:b/>
                <w:bCs/>
              </w:rPr>
            </w:pPr>
            <w:r>
              <w:t>Facture</w:t>
            </w:r>
          </w:p>
        </w:tc>
        <w:tc>
          <w:tcPr>
            <w:tcW w:w="2345" w:type="dxa"/>
          </w:tcPr>
          <w:p w:rsidR="009A0EB3" w:rsidRDefault="009A0EB3" w:rsidP="00CD4449">
            <w:pPr>
              <w:spacing w:line="360" w:lineRule="auto"/>
              <w:ind w:right="-284"/>
              <w:jc w:val="both"/>
              <w:rPr>
                <w:b/>
                <w:bCs/>
              </w:rPr>
            </w:pPr>
            <w:r>
              <w:t>montantTVA</w:t>
            </w:r>
          </w:p>
        </w:tc>
        <w:tc>
          <w:tcPr>
            <w:tcW w:w="2345" w:type="dxa"/>
          </w:tcPr>
          <w:p w:rsidR="009A0EB3" w:rsidRDefault="009A0EB3" w:rsidP="00CD4449">
            <w:pPr>
              <w:spacing w:line="360" w:lineRule="auto"/>
              <w:ind w:right="-284"/>
              <w:jc w:val="both"/>
              <w:rPr>
                <w:b/>
                <w:bCs/>
              </w:rPr>
            </w:pPr>
            <w:r>
              <w:t>Décimal</w:t>
            </w:r>
          </w:p>
        </w:tc>
        <w:tc>
          <w:tcPr>
            <w:tcW w:w="2346" w:type="dxa"/>
          </w:tcPr>
          <w:p w:rsidR="009A0EB3" w:rsidRDefault="009A0EB3" w:rsidP="00CD4449">
            <w:pPr>
              <w:spacing w:line="360" w:lineRule="auto"/>
              <w:ind w:right="-284"/>
              <w:jc w:val="both"/>
              <w:rPr>
                <w:b/>
                <w:bCs/>
              </w:rPr>
            </w:pPr>
            <w:r>
              <w:t>Montant de la TVA</w:t>
            </w:r>
          </w:p>
        </w:tc>
      </w:tr>
      <w:tr w:rsidR="009A0EB3" w:rsidTr="009A0EB3">
        <w:tc>
          <w:tcPr>
            <w:tcW w:w="2345" w:type="dxa"/>
          </w:tcPr>
          <w:p w:rsidR="009A0EB3" w:rsidRDefault="009A0EB3" w:rsidP="00CD4449">
            <w:pPr>
              <w:spacing w:line="360" w:lineRule="auto"/>
              <w:ind w:right="-284"/>
              <w:jc w:val="both"/>
              <w:rPr>
                <w:b/>
                <w:bCs/>
              </w:rPr>
            </w:pPr>
            <w:r>
              <w:t>Facture</w:t>
            </w:r>
          </w:p>
        </w:tc>
        <w:tc>
          <w:tcPr>
            <w:tcW w:w="2345" w:type="dxa"/>
          </w:tcPr>
          <w:p w:rsidR="009A0EB3" w:rsidRDefault="009A0EB3" w:rsidP="00CD4449">
            <w:pPr>
              <w:spacing w:line="360" w:lineRule="auto"/>
              <w:ind w:right="-284"/>
              <w:jc w:val="both"/>
              <w:rPr>
                <w:b/>
                <w:bCs/>
              </w:rPr>
            </w:pPr>
            <w:r>
              <w:t>montantTTC</w:t>
            </w:r>
          </w:p>
        </w:tc>
        <w:tc>
          <w:tcPr>
            <w:tcW w:w="2345" w:type="dxa"/>
          </w:tcPr>
          <w:p w:rsidR="009A0EB3" w:rsidRDefault="009A0EB3" w:rsidP="00CD4449">
            <w:pPr>
              <w:spacing w:line="360" w:lineRule="auto"/>
              <w:ind w:right="-284"/>
              <w:jc w:val="both"/>
              <w:rPr>
                <w:b/>
                <w:bCs/>
              </w:rPr>
            </w:pPr>
            <w:r>
              <w:t>Décimal</w:t>
            </w:r>
          </w:p>
        </w:tc>
        <w:tc>
          <w:tcPr>
            <w:tcW w:w="2346" w:type="dxa"/>
          </w:tcPr>
          <w:p w:rsidR="009A0EB3" w:rsidRDefault="009A0EB3" w:rsidP="009A0EB3">
            <w:pPr>
              <w:rPr>
                <w:b/>
                <w:bCs/>
              </w:rPr>
            </w:pPr>
            <w:r>
              <w:t>Montant toutes taxes comprises</w:t>
            </w:r>
          </w:p>
        </w:tc>
      </w:tr>
      <w:tr w:rsidR="009A0EB3" w:rsidTr="009A0EB3">
        <w:tc>
          <w:tcPr>
            <w:tcW w:w="2345" w:type="dxa"/>
          </w:tcPr>
          <w:p w:rsidR="009A0EB3" w:rsidRDefault="009A0EB3" w:rsidP="00CD4449">
            <w:pPr>
              <w:spacing w:line="360" w:lineRule="auto"/>
              <w:ind w:right="-284"/>
              <w:jc w:val="both"/>
              <w:rPr>
                <w:b/>
                <w:bCs/>
              </w:rPr>
            </w:pPr>
            <w:r>
              <w:t>Facture</w:t>
            </w:r>
          </w:p>
        </w:tc>
        <w:tc>
          <w:tcPr>
            <w:tcW w:w="2345" w:type="dxa"/>
          </w:tcPr>
          <w:p w:rsidR="009A0EB3" w:rsidRDefault="009A0EB3" w:rsidP="00CD4449">
            <w:pPr>
              <w:spacing w:line="360" w:lineRule="auto"/>
              <w:ind w:right="-284"/>
              <w:jc w:val="both"/>
              <w:rPr>
                <w:b/>
                <w:bCs/>
              </w:rPr>
            </w:pPr>
            <w:r>
              <w:t>statut</w:t>
            </w:r>
          </w:p>
        </w:tc>
        <w:tc>
          <w:tcPr>
            <w:tcW w:w="2345" w:type="dxa"/>
          </w:tcPr>
          <w:p w:rsidR="009A0EB3" w:rsidRDefault="009A0EB3" w:rsidP="00CD4449">
            <w:pPr>
              <w:spacing w:line="360" w:lineRule="auto"/>
              <w:ind w:right="-284"/>
              <w:jc w:val="both"/>
              <w:rPr>
                <w:b/>
                <w:bCs/>
              </w:rPr>
            </w:pPr>
            <w:r>
              <w:t>Texte</w:t>
            </w:r>
          </w:p>
        </w:tc>
        <w:tc>
          <w:tcPr>
            <w:tcW w:w="2346" w:type="dxa"/>
          </w:tcPr>
          <w:p w:rsidR="009A0EB3" w:rsidRDefault="009A0EB3" w:rsidP="00CD4449">
            <w:pPr>
              <w:spacing w:line="360" w:lineRule="auto"/>
              <w:ind w:right="-284"/>
              <w:jc w:val="both"/>
              <w:rPr>
                <w:b/>
                <w:bCs/>
              </w:rPr>
            </w:pPr>
            <w:r>
              <w:t>État du traitement</w:t>
            </w:r>
          </w:p>
        </w:tc>
      </w:tr>
      <w:tr w:rsidR="009A0EB3" w:rsidTr="009A0EB3">
        <w:tc>
          <w:tcPr>
            <w:tcW w:w="2345" w:type="dxa"/>
          </w:tcPr>
          <w:p w:rsidR="009A0EB3" w:rsidRDefault="009A0EB3" w:rsidP="00CD4449">
            <w:pPr>
              <w:spacing w:line="360" w:lineRule="auto"/>
              <w:ind w:right="-284"/>
              <w:jc w:val="both"/>
              <w:rPr>
                <w:b/>
                <w:bCs/>
              </w:rPr>
            </w:pPr>
            <w:r>
              <w:t>OCR</w:t>
            </w:r>
          </w:p>
        </w:tc>
        <w:tc>
          <w:tcPr>
            <w:tcW w:w="2345" w:type="dxa"/>
          </w:tcPr>
          <w:p w:rsidR="009A0EB3" w:rsidRDefault="009A0EB3" w:rsidP="00CD4449">
            <w:pPr>
              <w:spacing w:line="360" w:lineRule="auto"/>
              <w:ind w:right="-284"/>
              <w:jc w:val="both"/>
              <w:rPr>
                <w:b/>
                <w:bCs/>
              </w:rPr>
            </w:pPr>
            <w:r>
              <w:t>texteExtrait</w:t>
            </w:r>
          </w:p>
        </w:tc>
        <w:tc>
          <w:tcPr>
            <w:tcW w:w="2345" w:type="dxa"/>
          </w:tcPr>
          <w:p w:rsidR="009A0EB3" w:rsidRDefault="009A0EB3" w:rsidP="00CD4449">
            <w:pPr>
              <w:spacing w:line="360" w:lineRule="auto"/>
              <w:ind w:right="-284"/>
              <w:jc w:val="both"/>
              <w:rPr>
                <w:b/>
                <w:bCs/>
              </w:rPr>
            </w:pPr>
            <w:r>
              <w:t>Texte</w:t>
            </w:r>
          </w:p>
        </w:tc>
        <w:tc>
          <w:tcPr>
            <w:tcW w:w="2346" w:type="dxa"/>
          </w:tcPr>
          <w:p w:rsidR="009A0EB3" w:rsidRDefault="009A0EB3" w:rsidP="009A0EB3">
            <w:pPr>
              <w:rPr>
                <w:b/>
                <w:bCs/>
              </w:rPr>
            </w:pPr>
            <w:r>
              <w:t>Texte obtenu après OCR</w:t>
            </w:r>
          </w:p>
        </w:tc>
      </w:tr>
      <w:tr w:rsidR="009A0EB3" w:rsidTr="009A0EB3">
        <w:tc>
          <w:tcPr>
            <w:tcW w:w="2345" w:type="dxa"/>
          </w:tcPr>
          <w:p w:rsidR="009A0EB3" w:rsidRDefault="009A0EB3" w:rsidP="00CD4449">
            <w:pPr>
              <w:spacing w:line="360" w:lineRule="auto"/>
              <w:ind w:right="-284"/>
              <w:jc w:val="both"/>
              <w:rPr>
                <w:b/>
                <w:bCs/>
              </w:rPr>
            </w:pPr>
            <w:r>
              <w:t>Analyse</w:t>
            </w:r>
          </w:p>
        </w:tc>
        <w:tc>
          <w:tcPr>
            <w:tcW w:w="2345" w:type="dxa"/>
          </w:tcPr>
          <w:p w:rsidR="009A0EB3" w:rsidRDefault="009A0EB3" w:rsidP="00CD4449">
            <w:pPr>
              <w:spacing w:line="360" w:lineRule="auto"/>
              <w:ind w:right="-284"/>
              <w:jc w:val="both"/>
              <w:rPr>
                <w:b/>
                <w:bCs/>
              </w:rPr>
            </w:pPr>
            <w:r>
              <w:t>natureOperation</w:t>
            </w:r>
          </w:p>
        </w:tc>
        <w:tc>
          <w:tcPr>
            <w:tcW w:w="2345" w:type="dxa"/>
          </w:tcPr>
          <w:p w:rsidR="009A0EB3" w:rsidRDefault="009A0EB3" w:rsidP="00CD4449">
            <w:pPr>
              <w:spacing w:line="360" w:lineRule="auto"/>
              <w:ind w:right="-284"/>
              <w:jc w:val="both"/>
              <w:rPr>
                <w:b/>
                <w:bCs/>
              </w:rPr>
            </w:pPr>
            <w:r>
              <w:t>Texte</w:t>
            </w:r>
          </w:p>
        </w:tc>
        <w:tc>
          <w:tcPr>
            <w:tcW w:w="2346" w:type="dxa"/>
          </w:tcPr>
          <w:p w:rsidR="009A0EB3" w:rsidRDefault="009A0EB3" w:rsidP="009A0EB3">
            <w:pPr>
              <w:rPr>
                <w:b/>
                <w:bCs/>
              </w:rPr>
            </w:pPr>
            <w:r>
              <w:t>Nature de l’opération identifiée</w:t>
            </w:r>
          </w:p>
        </w:tc>
      </w:tr>
      <w:tr w:rsidR="009A0EB3" w:rsidTr="009A0EB3">
        <w:tc>
          <w:tcPr>
            <w:tcW w:w="2345" w:type="dxa"/>
          </w:tcPr>
          <w:p w:rsidR="009A0EB3" w:rsidRDefault="009A0EB3" w:rsidP="00CD4449">
            <w:pPr>
              <w:spacing w:line="360" w:lineRule="auto"/>
              <w:ind w:right="-284"/>
              <w:jc w:val="both"/>
              <w:rPr>
                <w:b/>
                <w:bCs/>
              </w:rPr>
            </w:pPr>
            <w:r>
              <w:t>Analyse</w:t>
            </w:r>
          </w:p>
        </w:tc>
        <w:tc>
          <w:tcPr>
            <w:tcW w:w="2345" w:type="dxa"/>
          </w:tcPr>
          <w:p w:rsidR="009A0EB3" w:rsidRDefault="009A0EB3" w:rsidP="00CD4449">
            <w:pPr>
              <w:spacing w:line="360" w:lineRule="auto"/>
              <w:ind w:right="-284"/>
              <w:jc w:val="both"/>
              <w:rPr>
                <w:b/>
                <w:bCs/>
              </w:rPr>
            </w:pPr>
            <w:r>
              <w:t>scoreConfiance</w:t>
            </w:r>
          </w:p>
        </w:tc>
        <w:tc>
          <w:tcPr>
            <w:tcW w:w="2345" w:type="dxa"/>
          </w:tcPr>
          <w:p w:rsidR="009A0EB3" w:rsidRDefault="009A0EB3" w:rsidP="00CD4449">
            <w:pPr>
              <w:spacing w:line="360" w:lineRule="auto"/>
              <w:ind w:right="-284"/>
              <w:jc w:val="both"/>
              <w:rPr>
                <w:b/>
                <w:bCs/>
              </w:rPr>
            </w:pPr>
            <w:r>
              <w:t>Décimal</w:t>
            </w:r>
          </w:p>
        </w:tc>
        <w:tc>
          <w:tcPr>
            <w:tcW w:w="2346" w:type="dxa"/>
          </w:tcPr>
          <w:p w:rsidR="009A0EB3" w:rsidRDefault="009A0EB3" w:rsidP="009A0EB3">
            <w:pPr>
              <w:rPr>
                <w:b/>
                <w:bCs/>
              </w:rPr>
            </w:pPr>
            <w:r>
              <w:t>Niveau de confiance de la prédiction</w:t>
            </w:r>
          </w:p>
        </w:tc>
      </w:tr>
      <w:tr w:rsidR="009A0EB3" w:rsidTr="009A0EB3">
        <w:tc>
          <w:tcPr>
            <w:tcW w:w="2345" w:type="dxa"/>
          </w:tcPr>
          <w:p w:rsidR="009A0EB3" w:rsidRDefault="009A0EB3" w:rsidP="00CD4449">
            <w:pPr>
              <w:spacing w:line="360" w:lineRule="auto"/>
              <w:ind w:right="-284"/>
              <w:jc w:val="both"/>
              <w:rPr>
                <w:b/>
                <w:bCs/>
              </w:rPr>
            </w:pPr>
            <w:r>
              <w:t>Compte</w:t>
            </w:r>
          </w:p>
        </w:tc>
        <w:tc>
          <w:tcPr>
            <w:tcW w:w="2345" w:type="dxa"/>
          </w:tcPr>
          <w:p w:rsidR="009A0EB3" w:rsidRDefault="009A0EB3" w:rsidP="00CD4449">
            <w:pPr>
              <w:spacing w:line="360" w:lineRule="auto"/>
              <w:ind w:right="-284"/>
              <w:jc w:val="both"/>
              <w:rPr>
                <w:b/>
                <w:bCs/>
              </w:rPr>
            </w:pPr>
            <w:r>
              <w:t>numeroCompte</w:t>
            </w:r>
          </w:p>
        </w:tc>
        <w:tc>
          <w:tcPr>
            <w:tcW w:w="2345" w:type="dxa"/>
          </w:tcPr>
          <w:p w:rsidR="009A0EB3" w:rsidRDefault="009A0EB3" w:rsidP="00CD4449">
            <w:pPr>
              <w:spacing w:line="360" w:lineRule="auto"/>
              <w:ind w:right="-284"/>
              <w:jc w:val="both"/>
              <w:rPr>
                <w:b/>
                <w:bCs/>
              </w:rPr>
            </w:pPr>
            <w:r>
              <w:t>Texte</w:t>
            </w:r>
          </w:p>
        </w:tc>
        <w:tc>
          <w:tcPr>
            <w:tcW w:w="2346" w:type="dxa"/>
          </w:tcPr>
          <w:p w:rsidR="009A0EB3" w:rsidRDefault="009A0EB3" w:rsidP="009A0EB3">
            <w:pPr>
              <w:rPr>
                <w:b/>
                <w:bCs/>
              </w:rPr>
            </w:pPr>
            <w:r>
              <w:t>Numéro du compte comptable</w:t>
            </w:r>
          </w:p>
        </w:tc>
      </w:tr>
      <w:tr w:rsidR="009A0EB3" w:rsidTr="009A0EB3">
        <w:tc>
          <w:tcPr>
            <w:tcW w:w="2345" w:type="dxa"/>
          </w:tcPr>
          <w:p w:rsidR="009A0EB3" w:rsidRDefault="00F61567" w:rsidP="00CD4449">
            <w:pPr>
              <w:spacing w:line="360" w:lineRule="auto"/>
              <w:ind w:right="-284"/>
              <w:jc w:val="both"/>
              <w:rPr>
                <w:b/>
                <w:bCs/>
              </w:rPr>
            </w:pPr>
            <w:r>
              <w:t>Compte</w:t>
            </w:r>
          </w:p>
        </w:tc>
        <w:tc>
          <w:tcPr>
            <w:tcW w:w="2345" w:type="dxa"/>
          </w:tcPr>
          <w:p w:rsidR="009A0EB3" w:rsidRDefault="00F61567" w:rsidP="00CD4449">
            <w:pPr>
              <w:spacing w:line="360" w:lineRule="auto"/>
              <w:ind w:right="-284"/>
              <w:jc w:val="both"/>
              <w:rPr>
                <w:b/>
                <w:bCs/>
              </w:rPr>
            </w:pPr>
            <w:r>
              <w:t>libelle</w:t>
            </w:r>
          </w:p>
        </w:tc>
        <w:tc>
          <w:tcPr>
            <w:tcW w:w="2345" w:type="dxa"/>
          </w:tcPr>
          <w:p w:rsidR="009A0EB3" w:rsidRDefault="00F61567" w:rsidP="00CD4449">
            <w:pPr>
              <w:spacing w:line="360" w:lineRule="auto"/>
              <w:ind w:right="-284"/>
              <w:jc w:val="both"/>
              <w:rPr>
                <w:b/>
                <w:bCs/>
              </w:rPr>
            </w:pPr>
            <w:r>
              <w:t>Texte</w:t>
            </w:r>
          </w:p>
        </w:tc>
        <w:tc>
          <w:tcPr>
            <w:tcW w:w="2346" w:type="dxa"/>
          </w:tcPr>
          <w:p w:rsidR="009A0EB3" w:rsidRDefault="00F61567" w:rsidP="00CD4449">
            <w:pPr>
              <w:spacing w:line="360" w:lineRule="auto"/>
              <w:ind w:right="-284"/>
              <w:jc w:val="both"/>
              <w:rPr>
                <w:b/>
                <w:bCs/>
              </w:rPr>
            </w:pPr>
            <w:r>
              <w:t>Libellé du compte</w:t>
            </w:r>
          </w:p>
        </w:tc>
      </w:tr>
      <w:tr w:rsidR="009A0EB3" w:rsidTr="009A0EB3">
        <w:tc>
          <w:tcPr>
            <w:tcW w:w="2345" w:type="dxa"/>
          </w:tcPr>
          <w:p w:rsidR="009A0EB3" w:rsidRDefault="00F61567" w:rsidP="00CD4449">
            <w:pPr>
              <w:spacing w:line="360" w:lineRule="auto"/>
              <w:ind w:right="-284"/>
              <w:jc w:val="both"/>
              <w:rPr>
                <w:b/>
                <w:bCs/>
              </w:rPr>
            </w:pPr>
            <w:r>
              <w:t>Écriture</w:t>
            </w:r>
          </w:p>
        </w:tc>
        <w:tc>
          <w:tcPr>
            <w:tcW w:w="2345" w:type="dxa"/>
          </w:tcPr>
          <w:p w:rsidR="009A0EB3" w:rsidRDefault="00F61567" w:rsidP="00CD4449">
            <w:pPr>
              <w:spacing w:line="360" w:lineRule="auto"/>
              <w:ind w:right="-284"/>
              <w:jc w:val="both"/>
              <w:rPr>
                <w:b/>
                <w:bCs/>
              </w:rPr>
            </w:pPr>
            <w:r>
              <w:t>idEcriture</w:t>
            </w:r>
          </w:p>
        </w:tc>
        <w:tc>
          <w:tcPr>
            <w:tcW w:w="2345" w:type="dxa"/>
          </w:tcPr>
          <w:p w:rsidR="009A0EB3" w:rsidRDefault="00F61567" w:rsidP="00CD4449">
            <w:pPr>
              <w:spacing w:line="360" w:lineRule="auto"/>
              <w:ind w:right="-284"/>
              <w:jc w:val="both"/>
              <w:rPr>
                <w:b/>
                <w:bCs/>
              </w:rPr>
            </w:pPr>
            <w:r>
              <w:t>Entier</w:t>
            </w:r>
          </w:p>
        </w:tc>
        <w:tc>
          <w:tcPr>
            <w:tcW w:w="2346" w:type="dxa"/>
          </w:tcPr>
          <w:p w:rsidR="009A0EB3" w:rsidRDefault="00F61567" w:rsidP="00F61567">
            <w:pPr>
              <w:rPr>
                <w:b/>
                <w:bCs/>
              </w:rPr>
            </w:pPr>
            <w:r>
              <w:t>Identifiant de l’écriture</w:t>
            </w:r>
          </w:p>
        </w:tc>
      </w:tr>
      <w:tr w:rsidR="009A0EB3" w:rsidTr="009A0EB3">
        <w:tc>
          <w:tcPr>
            <w:tcW w:w="2345" w:type="dxa"/>
          </w:tcPr>
          <w:p w:rsidR="009A0EB3" w:rsidRDefault="00F61567" w:rsidP="00CD4449">
            <w:pPr>
              <w:spacing w:line="360" w:lineRule="auto"/>
              <w:ind w:right="-284"/>
              <w:jc w:val="both"/>
              <w:rPr>
                <w:b/>
                <w:bCs/>
              </w:rPr>
            </w:pPr>
            <w:r>
              <w:t>Écriture</w:t>
            </w:r>
          </w:p>
        </w:tc>
        <w:tc>
          <w:tcPr>
            <w:tcW w:w="2345" w:type="dxa"/>
          </w:tcPr>
          <w:p w:rsidR="009A0EB3" w:rsidRDefault="00F61567" w:rsidP="00CD4449">
            <w:pPr>
              <w:spacing w:line="360" w:lineRule="auto"/>
              <w:ind w:right="-284"/>
              <w:jc w:val="both"/>
              <w:rPr>
                <w:b/>
                <w:bCs/>
              </w:rPr>
            </w:pPr>
            <w:r>
              <w:t>dateEcriture</w:t>
            </w:r>
          </w:p>
        </w:tc>
        <w:tc>
          <w:tcPr>
            <w:tcW w:w="2345" w:type="dxa"/>
          </w:tcPr>
          <w:p w:rsidR="009A0EB3" w:rsidRDefault="00F61567" w:rsidP="00CD4449">
            <w:pPr>
              <w:spacing w:line="360" w:lineRule="auto"/>
              <w:ind w:right="-284"/>
              <w:jc w:val="both"/>
              <w:rPr>
                <w:b/>
                <w:bCs/>
              </w:rPr>
            </w:pPr>
            <w:r>
              <w:t>Date</w:t>
            </w:r>
          </w:p>
        </w:tc>
        <w:tc>
          <w:tcPr>
            <w:tcW w:w="2346" w:type="dxa"/>
          </w:tcPr>
          <w:p w:rsidR="009A0EB3" w:rsidRDefault="00F61567" w:rsidP="00CD4449">
            <w:pPr>
              <w:spacing w:line="360" w:lineRule="auto"/>
              <w:ind w:right="-284"/>
              <w:jc w:val="both"/>
              <w:rPr>
                <w:b/>
                <w:bCs/>
              </w:rPr>
            </w:pPr>
            <w:r>
              <w:t>Date de l’écriture</w:t>
            </w:r>
          </w:p>
        </w:tc>
      </w:tr>
      <w:tr w:rsidR="009A0EB3" w:rsidTr="009A0EB3">
        <w:tc>
          <w:tcPr>
            <w:tcW w:w="2345" w:type="dxa"/>
          </w:tcPr>
          <w:p w:rsidR="009A0EB3" w:rsidRDefault="00F61567" w:rsidP="00CD4449">
            <w:pPr>
              <w:spacing w:line="360" w:lineRule="auto"/>
              <w:ind w:right="-284"/>
              <w:jc w:val="both"/>
              <w:rPr>
                <w:b/>
                <w:bCs/>
              </w:rPr>
            </w:pPr>
            <w:r>
              <w:t>Écriture</w:t>
            </w:r>
          </w:p>
        </w:tc>
        <w:tc>
          <w:tcPr>
            <w:tcW w:w="2345" w:type="dxa"/>
          </w:tcPr>
          <w:p w:rsidR="009A0EB3" w:rsidRDefault="00F61567" w:rsidP="00CD4449">
            <w:pPr>
              <w:spacing w:line="360" w:lineRule="auto"/>
              <w:ind w:right="-284"/>
              <w:jc w:val="both"/>
              <w:rPr>
                <w:b/>
                <w:bCs/>
              </w:rPr>
            </w:pPr>
            <w:r>
              <w:t>totalDebit</w:t>
            </w:r>
          </w:p>
        </w:tc>
        <w:tc>
          <w:tcPr>
            <w:tcW w:w="2345" w:type="dxa"/>
          </w:tcPr>
          <w:p w:rsidR="009A0EB3" w:rsidRDefault="00F61567" w:rsidP="00CD4449">
            <w:pPr>
              <w:spacing w:line="360" w:lineRule="auto"/>
              <w:ind w:right="-284"/>
              <w:jc w:val="both"/>
              <w:rPr>
                <w:b/>
                <w:bCs/>
              </w:rPr>
            </w:pPr>
            <w:r>
              <w:t>Décimal</w:t>
            </w:r>
          </w:p>
        </w:tc>
        <w:tc>
          <w:tcPr>
            <w:tcW w:w="2346" w:type="dxa"/>
          </w:tcPr>
          <w:p w:rsidR="009A0EB3" w:rsidRDefault="00F61567" w:rsidP="00F61567">
            <w:pPr>
              <w:rPr>
                <w:b/>
                <w:bCs/>
              </w:rPr>
            </w:pPr>
            <w:r>
              <w:t>Total des montants au débit</w:t>
            </w:r>
          </w:p>
        </w:tc>
      </w:tr>
      <w:tr w:rsidR="009A0EB3" w:rsidTr="009A0EB3">
        <w:tc>
          <w:tcPr>
            <w:tcW w:w="2345" w:type="dxa"/>
          </w:tcPr>
          <w:p w:rsidR="009A0EB3" w:rsidRDefault="00F61567" w:rsidP="00CD4449">
            <w:pPr>
              <w:spacing w:line="360" w:lineRule="auto"/>
              <w:ind w:right="-284"/>
              <w:jc w:val="both"/>
              <w:rPr>
                <w:b/>
                <w:bCs/>
              </w:rPr>
            </w:pPr>
            <w:r>
              <w:t>Écriture</w:t>
            </w:r>
          </w:p>
        </w:tc>
        <w:tc>
          <w:tcPr>
            <w:tcW w:w="2345" w:type="dxa"/>
          </w:tcPr>
          <w:p w:rsidR="009A0EB3" w:rsidRDefault="00F61567" w:rsidP="00CD4449">
            <w:pPr>
              <w:spacing w:line="360" w:lineRule="auto"/>
              <w:ind w:right="-284"/>
              <w:jc w:val="both"/>
              <w:rPr>
                <w:b/>
                <w:bCs/>
              </w:rPr>
            </w:pPr>
            <w:r>
              <w:t>totalCredit</w:t>
            </w:r>
          </w:p>
        </w:tc>
        <w:tc>
          <w:tcPr>
            <w:tcW w:w="2345" w:type="dxa"/>
          </w:tcPr>
          <w:p w:rsidR="009A0EB3" w:rsidRDefault="00F61567" w:rsidP="00CD4449">
            <w:pPr>
              <w:spacing w:line="360" w:lineRule="auto"/>
              <w:ind w:right="-284"/>
              <w:jc w:val="both"/>
              <w:rPr>
                <w:b/>
                <w:bCs/>
              </w:rPr>
            </w:pPr>
            <w:r>
              <w:t>Décimal</w:t>
            </w:r>
          </w:p>
        </w:tc>
        <w:tc>
          <w:tcPr>
            <w:tcW w:w="2346" w:type="dxa"/>
          </w:tcPr>
          <w:p w:rsidR="009A0EB3" w:rsidRDefault="00F61567" w:rsidP="00F61567">
            <w:pPr>
              <w:rPr>
                <w:b/>
                <w:bCs/>
              </w:rPr>
            </w:pPr>
            <w:r>
              <w:t>Total des montants au crédit</w:t>
            </w:r>
          </w:p>
        </w:tc>
      </w:tr>
      <w:tr w:rsidR="009A0EB3" w:rsidTr="009A0EB3">
        <w:tc>
          <w:tcPr>
            <w:tcW w:w="2345" w:type="dxa"/>
          </w:tcPr>
          <w:p w:rsidR="009A0EB3" w:rsidRDefault="00F61567" w:rsidP="00CD4449">
            <w:pPr>
              <w:spacing w:line="360" w:lineRule="auto"/>
              <w:ind w:right="-284"/>
              <w:jc w:val="both"/>
              <w:rPr>
                <w:b/>
                <w:bCs/>
              </w:rPr>
            </w:pPr>
            <w:r>
              <w:t>Écriture</w:t>
            </w:r>
          </w:p>
        </w:tc>
        <w:tc>
          <w:tcPr>
            <w:tcW w:w="2345" w:type="dxa"/>
          </w:tcPr>
          <w:p w:rsidR="009A0EB3" w:rsidRDefault="00F61567" w:rsidP="00CD4449">
            <w:pPr>
              <w:spacing w:line="360" w:lineRule="auto"/>
              <w:ind w:right="-284"/>
              <w:jc w:val="both"/>
              <w:rPr>
                <w:b/>
                <w:bCs/>
              </w:rPr>
            </w:pPr>
            <w:r>
              <w:t>statut</w:t>
            </w:r>
          </w:p>
        </w:tc>
        <w:tc>
          <w:tcPr>
            <w:tcW w:w="2345" w:type="dxa"/>
          </w:tcPr>
          <w:p w:rsidR="009A0EB3" w:rsidRDefault="00F61567" w:rsidP="00CD4449">
            <w:pPr>
              <w:spacing w:line="360" w:lineRule="auto"/>
              <w:ind w:right="-284"/>
              <w:jc w:val="both"/>
              <w:rPr>
                <w:b/>
                <w:bCs/>
              </w:rPr>
            </w:pPr>
            <w:r>
              <w:t>Texte</w:t>
            </w:r>
          </w:p>
        </w:tc>
        <w:tc>
          <w:tcPr>
            <w:tcW w:w="2346" w:type="dxa"/>
          </w:tcPr>
          <w:p w:rsidR="009A0EB3" w:rsidRDefault="00F61567" w:rsidP="00CD4449">
            <w:pPr>
              <w:spacing w:line="360" w:lineRule="auto"/>
              <w:ind w:right="-284"/>
              <w:jc w:val="both"/>
              <w:rPr>
                <w:b/>
                <w:bCs/>
              </w:rPr>
            </w:pPr>
            <w:r>
              <w:t>État de validation</w:t>
            </w:r>
          </w:p>
        </w:tc>
      </w:tr>
      <w:tr w:rsidR="009A0EB3" w:rsidTr="009A0EB3">
        <w:tc>
          <w:tcPr>
            <w:tcW w:w="2345" w:type="dxa"/>
          </w:tcPr>
          <w:p w:rsidR="009A0EB3" w:rsidRDefault="00F61567" w:rsidP="00CD4449">
            <w:pPr>
              <w:spacing w:line="360" w:lineRule="auto"/>
              <w:ind w:right="-284"/>
              <w:jc w:val="both"/>
              <w:rPr>
                <w:b/>
                <w:bCs/>
              </w:rPr>
            </w:pPr>
            <w:r>
              <w:t>Ligne</w:t>
            </w:r>
          </w:p>
        </w:tc>
        <w:tc>
          <w:tcPr>
            <w:tcW w:w="2345" w:type="dxa"/>
          </w:tcPr>
          <w:p w:rsidR="009A0EB3" w:rsidRDefault="00F61567" w:rsidP="00CD4449">
            <w:pPr>
              <w:spacing w:line="360" w:lineRule="auto"/>
              <w:ind w:right="-284"/>
              <w:jc w:val="both"/>
              <w:rPr>
                <w:b/>
                <w:bCs/>
              </w:rPr>
            </w:pPr>
            <w:r>
              <w:t>montantDebit</w:t>
            </w:r>
          </w:p>
        </w:tc>
        <w:tc>
          <w:tcPr>
            <w:tcW w:w="2345" w:type="dxa"/>
          </w:tcPr>
          <w:p w:rsidR="009A0EB3" w:rsidRDefault="00F61567" w:rsidP="00CD4449">
            <w:pPr>
              <w:spacing w:line="360" w:lineRule="auto"/>
              <w:ind w:right="-284"/>
              <w:jc w:val="both"/>
              <w:rPr>
                <w:b/>
                <w:bCs/>
              </w:rPr>
            </w:pPr>
            <w:r>
              <w:t>Décimal</w:t>
            </w:r>
          </w:p>
        </w:tc>
        <w:tc>
          <w:tcPr>
            <w:tcW w:w="2346" w:type="dxa"/>
          </w:tcPr>
          <w:p w:rsidR="009A0EB3" w:rsidRDefault="00F61567" w:rsidP="00CD4449">
            <w:pPr>
              <w:spacing w:line="360" w:lineRule="auto"/>
              <w:ind w:right="-284"/>
              <w:jc w:val="both"/>
              <w:rPr>
                <w:b/>
                <w:bCs/>
              </w:rPr>
            </w:pPr>
            <w:r>
              <w:t>Montant débité</w:t>
            </w:r>
          </w:p>
        </w:tc>
      </w:tr>
      <w:tr w:rsidR="009A0EB3" w:rsidTr="009A0EB3">
        <w:tc>
          <w:tcPr>
            <w:tcW w:w="2345" w:type="dxa"/>
          </w:tcPr>
          <w:p w:rsidR="009A0EB3" w:rsidRDefault="00F61567" w:rsidP="00CD4449">
            <w:pPr>
              <w:spacing w:line="360" w:lineRule="auto"/>
              <w:ind w:right="-284"/>
              <w:jc w:val="both"/>
              <w:rPr>
                <w:b/>
                <w:bCs/>
              </w:rPr>
            </w:pPr>
            <w:r>
              <w:t>Ligne</w:t>
            </w:r>
          </w:p>
        </w:tc>
        <w:tc>
          <w:tcPr>
            <w:tcW w:w="2345" w:type="dxa"/>
          </w:tcPr>
          <w:p w:rsidR="009A0EB3" w:rsidRDefault="00F61567" w:rsidP="00CD4449">
            <w:pPr>
              <w:spacing w:line="360" w:lineRule="auto"/>
              <w:ind w:right="-284"/>
              <w:jc w:val="both"/>
              <w:rPr>
                <w:b/>
                <w:bCs/>
              </w:rPr>
            </w:pPr>
            <w:r>
              <w:t>montantCredit</w:t>
            </w:r>
          </w:p>
        </w:tc>
        <w:tc>
          <w:tcPr>
            <w:tcW w:w="2345" w:type="dxa"/>
          </w:tcPr>
          <w:p w:rsidR="009A0EB3" w:rsidRDefault="00F61567" w:rsidP="00CD4449">
            <w:pPr>
              <w:spacing w:line="360" w:lineRule="auto"/>
              <w:ind w:right="-284"/>
              <w:jc w:val="both"/>
              <w:rPr>
                <w:b/>
                <w:bCs/>
              </w:rPr>
            </w:pPr>
            <w:r>
              <w:t>Décimal</w:t>
            </w:r>
          </w:p>
        </w:tc>
        <w:tc>
          <w:tcPr>
            <w:tcW w:w="2346" w:type="dxa"/>
          </w:tcPr>
          <w:p w:rsidR="009A0EB3" w:rsidRDefault="00F61567" w:rsidP="00CD4449">
            <w:pPr>
              <w:spacing w:line="360" w:lineRule="auto"/>
              <w:ind w:right="-284"/>
              <w:jc w:val="both"/>
              <w:rPr>
                <w:b/>
                <w:bCs/>
              </w:rPr>
            </w:pPr>
            <w:r>
              <w:t>Montant crédité</w:t>
            </w:r>
          </w:p>
        </w:tc>
      </w:tr>
      <w:tr w:rsidR="009A0EB3" w:rsidTr="009A0EB3">
        <w:tc>
          <w:tcPr>
            <w:tcW w:w="2345" w:type="dxa"/>
          </w:tcPr>
          <w:p w:rsidR="009A0EB3" w:rsidRDefault="00F61567" w:rsidP="00CD4449">
            <w:pPr>
              <w:spacing w:line="360" w:lineRule="auto"/>
              <w:ind w:right="-284"/>
              <w:jc w:val="both"/>
              <w:rPr>
                <w:b/>
                <w:bCs/>
              </w:rPr>
            </w:pPr>
            <w:r>
              <w:t>Validation</w:t>
            </w:r>
          </w:p>
        </w:tc>
        <w:tc>
          <w:tcPr>
            <w:tcW w:w="2345" w:type="dxa"/>
          </w:tcPr>
          <w:p w:rsidR="009A0EB3" w:rsidRDefault="00F61567" w:rsidP="00CD4449">
            <w:pPr>
              <w:spacing w:line="360" w:lineRule="auto"/>
              <w:ind w:right="-284"/>
              <w:jc w:val="both"/>
              <w:rPr>
                <w:b/>
                <w:bCs/>
              </w:rPr>
            </w:pPr>
            <w:r>
              <w:t>decision</w:t>
            </w:r>
          </w:p>
        </w:tc>
        <w:tc>
          <w:tcPr>
            <w:tcW w:w="2345" w:type="dxa"/>
          </w:tcPr>
          <w:p w:rsidR="009A0EB3" w:rsidRDefault="00F61567" w:rsidP="00CD4449">
            <w:pPr>
              <w:spacing w:line="360" w:lineRule="auto"/>
              <w:ind w:right="-284"/>
              <w:jc w:val="both"/>
              <w:rPr>
                <w:b/>
                <w:bCs/>
              </w:rPr>
            </w:pPr>
            <w:r>
              <w:t>Texte</w:t>
            </w:r>
          </w:p>
        </w:tc>
        <w:tc>
          <w:tcPr>
            <w:tcW w:w="2346" w:type="dxa"/>
          </w:tcPr>
          <w:p w:rsidR="009A0EB3" w:rsidRDefault="00F61567" w:rsidP="00CD4449">
            <w:pPr>
              <w:spacing w:line="360" w:lineRule="auto"/>
              <w:ind w:right="-284"/>
              <w:jc w:val="both"/>
              <w:rPr>
                <w:b/>
                <w:bCs/>
              </w:rPr>
            </w:pPr>
            <w:r>
              <w:t>Validation ou rejet</w:t>
            </w:r>
          </w:p>
        </w:tc>
      </w:tr>
      <w:tr w:rsidR="00F61567" w:rsidTr="009A0EB3">
        <w:tc>
          <w:tcPr>
            <w:tcW w:w="2345" w:type="dxa"/>
          </w:tcPr>
          <w:p w:rsidR="00F61567" w:rsidRDefault="00F61567" w:rsidP="00CD4449">
            <w:pPr>
              <w:spacing w:line="360" w:lineRule="auto"/>
              <w:ind w:right="-284"/>
              <w:jc w:val="both"/>
            </w:pPr>
            <w:r>
              <w:t>Validation</w:t>
            </w:r>
          </w:p>
        </w:tc>
        <w:tc>
          <w:tcPr>
            <w:tcW w:w="2345" w:type="dxa"/>
          </w:tcPr>
          <w:p w:rsidR="00F61567" w:rsidRDefault="00F61567" w:rsidP="00CD4449">
            <w:pPr>
              <w:spacing w:line="360" w:lineRule="auto"/>
              <w:ind w:right="-284"/>
              <w:jc w:val="both"/>
              <w:rPr>
                <w:b/>
                <w:bCs/>
              </w:rPr>
            </w:pPr>
            <w:r>
              <w:t>commentaire</w:t>
            </w:r>
          </w:p>
        </w:tc>
        <w:tc>
          <w:tcPr>
            <w:tcW w:w="2345" w:type="dxa"/>
          </w:tcPr>
          <w:p w:rsidR="00F61567" w:rsidRDefault="00F61567" w:rsidP="00CD4449">
            <w:pPr>
              <w:spacing w:line="360" w:lineRule="auto"/>
              <w:ind w:right="-284"/>
              <w:jc w:val="both"/>
              <w:rPr>
                <w:b/>
                <w:bCs/>
              </w:rPr>
            </w:pPr>
            <w:r>
              <w:t>Texte</w:t>
            </w:r>
          </w:p>
        </w:tc>
        <w:tc>
          <w:tcPr>
            <w:tcW w:w="2346" w:type="dxa"/>
          </w:tcPr>
          <w:p w:rsidR="00F61567" w:rsidRDefault="00F61567" w:rsidP="00F61567">
            <w:pPr>
              <w:rPr>
                <w:b/>
                <w:bCs/>
              </w:rPr>
            </w:pPr>
            <w:r>
              <w:t>Commentaire du comptable</w:t>
            </w:r>
          </w:p>
        </w:tc>
      </w:tr>
    </w:tbl>
    <w:p w:rsidR="00F22279" w:rsidRDefault="00AD6CE9">
      <w:pPr>
        <w:pStyle w:val="Lgende"/>
        <w:keepNext/>
        <w:ind w:right="-284"/>
      </w:pPr>
      <w:bookmarkStart w:id="204" w:name="_Toc242901261"/>
      <w:r>
        <w:t xml:space="preserve">Tableau </w:t>
      </w:r>
      <w:r>
        <w:rPr>
          <w:noProof/>
        </w:rPr>
        <w:fldChar w:fldCharType="begin"/>
      </w:r>
      <w:r>
        <w:rPr>
          <w:noProof/>
        </w:rPr>
        <w:instrText xml:space="preserve"> SEQ Tableau \* ARABIC </w:instrText>
      </w:r>
      <w:r>
        <w:rPr>
          <w:noProof/>
        </w:rPr>
        <w:fldChar w:fldCharType="separate"/>
      </w:r>
      <w:r>
        <w:rPr>
          <w:noProof/>
        </w:rPr>
        <w:t>10</w:t>
      </w:r>
      <w:r>
        <w:rPr>
          <w:noProof/>
        </w:rPr>
        <w:fldChar w:fldCharType="end"/>
      </w:r>
      <w:r>
        <w:t>: Dictionnaire des données</w:t>
      </w:r>
      <w:bookmarkEnd w:id="204"/>
    </w:p>
    <w:p w:rsidR="00CD4449" w:rsidRDefault="00CD4449" w:rsidP="00CD4449">
      <w:pPr>
        <w:spacing w:line="360" w:lineRule="auto"/>
        <w:ind w:right="-284"/>
        <w:jc w:val="both"/>
        <w:rPr>
          <w:b/>
          <w:bCs/>
        </w:rPr>
      </w:pPr>
    </w:p>
    <w:p w:rsidR="00CD4449" w:rsidRPr="00787643" w:rsidRDefault="00F61567" w:rsidP="00CD4449">
      <w:pPr>
        <w:spacing w:line="360" w:lineRule="auto"/>
        <w:ind w:right="-284"/>
        <w:jc w:val="both"/>
      </w:pPr>
      <w:r>
        <w:rPr>
          <w:rFonts w:cs="Times New Roman"/>
          <w:szCs w:val="24"/>
        </w:rPr>
        <w:t>Ce dictionnaire constitue une base pour la conception de la base de données MySQL. Il pourra être complété au cours de la réalisation lorsque de nouvelles données nécessaires au fonctionnement de l’application seront identifiées</w:t>
      </w:r>
      <w:r>
        <w:rPr>
          <w:rFonts w:hint="eastAsia"/>
        </w:rPr>
        <w:t>.</w:t>
      </w:r>
    </w:p>
    <w:p w:rsidR="00CD4449" w:rsidRDefault="00F61567" w:rsidP="00CD4449">
      <w:pPr>
        <w:pStyle w:val="Titre2"/>
      </w:pPr>
      <w:bookmarkStart w:id="205" w:name="_Toc242912340"/>
      <w:r>
        <w:lastRenderedPageBreak/>
        <w:t>Règles de gestion</w:t>
      </w:r>
      <w:bookmarkEnd w:id="205"/>
    </w:p>
    <w:p w:rsidR="00F61567" w:rsidRDefault="00F61567" w:rsidP="00F61567">
      <w:r>
        <w:t>Les règles de gestion définissent les contraintes que le système doit respecter afin de garantir la cohérence du traitement des factures et des écritures comptables.</w:t>
      </w:r>
    </w:p>
    <w:p w:rsidR="00F61567" w:rsidRDefault="00F61567" w:rsidP="00F61567">
      <w:r>
        <w:t>Lorsqu’une facture est importée, elle doit être enregistrée dans le système avant de pouvoir être traitée. Le système accepte les documents correspondant aux formats prévus, notamment les fichiers PDF et les images.</w:t>
      </w:r>
    </w:p>
    <w:p w:rsidR="00F61567" w:rsidRDefault="00F61567" w:rsidP="00F61567">
      <w:r>
        <w:t>Après l’importation, le document est soumis au traitement OCR afin d’obtenir le texte et les informations présentes sur la facture. Les informations extraites sont ensuite analysées afin d’identifier la nature de l’opération et de déterminer les comptes comptables susceptibles d’être utilisés.</w:t>
      </w:r>
    </w:p>
    <w:p w:rsidR="00F61567" w:rsidRDefault="00F61567" w:rsidP="00F61567">
      <w:r>
        <w:t>La génération de l’écriture comptable doit respecter le principe de la partie double. Ainsi, une écriture ne peut être considérée comme équilibrée que lorsque :</w:t>
      </w:r>
    </w:p>
    <w:p w:rsidR="00F61567" w:rsidRDefault="00F61567" w:rsidP="00F61567">
      <w:r>
        <w:rPr>
          <w:rStyle w:val="lev"/>
        </w:rPr>
        <w:t>Total Débit = Total Crédit</w:t>
      </w:r>
    </w:p>
    <w:p w:rsidR="00F61567" w:rsidRDefault="00F61567" w:rsidP="00F61567">
      <w:r>
        <w:t>Le système doit également appliquer les règles comptables définies dans le référentiel utilisé par l’application. Dans le cadre de ce projet, ces règles sont basées sur le Plan Comptable Général malgache.</w:t>
      </w:r>
    </w:p>
    <w:p w:rsidR="00F61567" w:rsidRDefault="00F61567" w:rsidP="00F61567">
      <w:r>
        <w:t>La proposition générée par l’intelligence artificielle ne constitue pas automatiquement une validation définitive. Le comptable conserve la possibilité de consulter, modifier, valider ou rejeter l’écriture proposée.</w:t>
      </w:r>
    </w:p>
    <w:p w:rsidR="00CD4449" w:rsidRDefault="00F61567" w:rsidP="00F61567">
      <w:r>
        <w:t>Enfin, les différentes opérations réalisées sur les factures et les écritures doivent être conservées afin d’assurer la traçabilité du traitement.</w:t>
      </w:r>
    </w:p>
    <w:p w:rsidR="00CD4449" w:rsidRDefault="00FB46F5" w:rsidP="00FB46F5">
      <w:pPr>
        <w:pStyle w:val="Titre2"/>
      </w:pPr>
      <w:bookmarkStart w:id="206" w:name="_Toc242912341"/>
      <w:r>
        <w:t>Diagramme de cas d’utilisation global</w:t>
      </w:r>
      <w:bookmarkEnd w:id="206"/>
    </w:p>
    <w:p w:rsidR="00C066E0" w:rsidRDefault="00C066E0" w:rsidP="00C066E0">
      <w:pPr>
        <w:rPr>
          <w:lang w:eastAsia="fr-FR"/>
        </w:rPr>
      </w:pPr>
      <w:r>
        <w:rPr>
          <w:lang w:eastAsia="fr-FR"/>
        </w:rPr>
        <w:t>Le diagramme de cas d’utilisation permet de représenter les interactions entre les acteurs et le système. Il permet notamment d’identifier les principales fonctionnalités accessibles aux différents profils d’utilisateurs.</w:t>
      </w:r>
    </w:p>
    <w:p w:rsidR="00C066E0" w:rsidRDefault="00C066E0" w:rsidP="00C066E0">
      <w:pPr>
        <w:rPr>
          <w:lang w:eastAsia="fr-FR"/>
        </w:rPr>
      </w:pPr>
      <w:r>
        <w:rPr>
          <w:lang w:eastAsia="fr-FR"/>
        </w:rPr>
        <w:t>Dans le système étudié, trois acteurs principaux sont considérés : l’Utilisateur, le Comptable et l’Administrateur. L’utilisateur peut accéder aux fonctionnalités générales de l’application et lancer le traitement des factures. Le comptable dispose en plus des fonctionnalités liées au contrôle, à la modification et à la validation des écritures proposées. L’administrateur intervient principalement dans la gestion des utilisateurs et des rôles.</w:t>
      </w:r>
    </w:p>
    <w:p w:rsidR="00C066E0" w:rsidRDefault="00C066E0" w:rsidP="00C066E0">
      <w:pPr>
        <w:rPr>
          <w:lang w:eastAsia="fr-FR"/>
        </w:rPr>
      </w:pPr>
      <w:r>
        <w:rPr>
          <w:lang w:eastAsia="fr-FR"/>
        </w:rPr>
        <w:t>Le traitement automatique constitue une fonctionnalité centrale. Il comprend successivement le prétraitement du document, l’extraction OCR, l’analyse NLP, l’identification de la nature de l’opération, la proposition des comptes comptables et la génération de l’écriture.</w:t>
      </w:r>
    </w:p>
    <w:p w:rsidR="00CD4449" w:rsidRPr="00C066E0" w:rsidRDefault="00C066E0" w:rsidP="00C066E0">
      <w:pPr>
        <w:rPr>
          <w:lang w:eastAsia="fr-FR"/>
        </w:rPr>
      </w:pPr>
      <w:r>
        <w:rPr>
          <w:lang w:eastAsia="fr-FR"/>
        </w:rPr>
        <w:t>La vérification de l’équilibre débit/crédit et l’application des règles comptables interviennent ensuite afin de contrôler la cohérence de l’écriture générée.</w:t>
      </w:r>
    </w:p>
    <w:p w:rsidR="00CD4449" w:rsidRDefault="00C066E0" w:rsidP="00CD4449">
      <w:pPr>
        <w:spacing w:line="360" w:lineRule="auto"/>
        <w:ind w:right="-284"/>
        <w:jc w:val="both"/>
        <w:rPr>
          <w:rFonts w:cs="Times New Roman"/>
          <w:szCs w:val="24"/>
        </w:rPr>
      </w:pPr>
      <w:r>
        <w:rPr>
          <w:rFonts w:cs="Times New Roman"/>
          <w:noProof/>
          <w:szCs w:val="24"/>
          <w:lang w:eastAsia="fr-FR"/>
        </w:rPr>
        <w:lastRenderedPageBreak/>
        <w:drawing>
          <wp:inline distT="0" distB="0" distL="0" distR="0">
            <wp:extent cx="5963285" cy="499618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me de cas d'utilisation global.png"/>
                    <pic:cNvPicPr/>
                  </pic:nvPicPr>
                  <pic:blipFill>
                    <a:blip r:embed="rId16">
                      <a:extLst>
                        <a:ext uri="{28A0092B-C50C-407E-A947-70E740481C1C}">
                          <a14:useLocalDpi xmlns:a14="http://schemas.microsoft.com/office/drawing/2010/main" val="0"/>
                        </a:ext>
                      </a:extLst>
                    </a:blip>
                    <a:stretch>
                      <a:fillRect/>
                    </a:stretch>
                  </pic:blipFill>
                  <pic:spPr>
                    <a:xfrm>
                      <a:off x="0" y="0"/>
                      <a:ext cx="5963285" cy="4996180"/>
                    </a:xfrm>
                    <a:prstGeom prst="rect">
                      <a:avLst/>
                    </a:prstGeom>
                  </pic:spPr>
                </pic:pic>
              </a:graphicData>
            </a:graphic>
          </wp:inline>
        </w:drawing>
      </w:r>
    </w:p>
    <w:p w:rsidR="00F22279" w:rsidRDefault="00AD6CE9">
      <w:pPr>
        <w:pStyle w:val="Lgende"/>
        <w:keepNext/>
        <w:ind w:right="-284"/>
        <w:jc w:val="center"/>
      </w:pPr>
      <w:bookmarkStart w:id="207" w:name="_Toc241999137"/>
      <w:r>
        <w:t xml:space="preserve">Figure </w:t>
      </w:r>
      <w:r>
        <w:rPr>
          <w:noProof/>
        </w:rPr>
        <w:fldChar w:fldCharType="begin"/>
      </w:r>
      <w:r>
        <w:rPr>
          <w:noProof/>
        </w:rPr>
        <w:instrText xml:space="preserve"> SEQ Figure \* ARABIC </w:instrText>
      </w:r>
      <w:r>
        <w:rPr>
          <w:noProof/>
        </w:rPr>
        <w:fldChar w:fldCharType="separate"/>
      </w:r>
      <w:r>
        <w:rPr>
          <w:noProof/>
        </w:rPr>
        <w:t>4</w:t>
      </w:r>
      <w:r>
        <w:rPr>
          <w:noProof/>
        </w:rPr>
        <w:fldChar w:fldCharType="end"/>
      </w:r>
      <w:r>
        <w:t>: Diagramme de cas d’utilisation global</w:t>
      </w:r>
      <w:bookmarkEnd w:id="207"/>
    </w:p>
    <w:p w:rsidR="00CD4449" w:rsidRDefault="00AF10EA" w:rsidP="00AF10EA">
      <w:pPr>
        <w:pStyle w:val="Titre2"/>
      </w:pPr>
      <w:bookmarkStart w:id="208" w:name="_Toc242912342"/>
      <w:r>
        <w:t>Modèle du domaine :</w:t>
      </w:r>
      <w:bookmarkEnd w:id="208"/>
    </w:p>
    <w:p w:rsidR="00AF10EA" w:rsidRDefault="00AF10EA" w:rsidP="00AF10EA">
      <w:pPr>
        <w:rPr>
          <w:lang w:eastAsia="fr-FR"/>
        </w:rPr>
      </w:pPr>
      <w:r>
        <w:rPr>
          <w:lang w:eastAsia="fr-FR"/>
        </w:rPr>
        <w:t>Le modèle du domaine représente les principales entités métier intervenant dans le fonctionnement du système. Il permet de comprendre la structure conceptuelle de l’application indépendamment des technologies utilisées pour son implémentation.</w:t>
      </w:r>
    </w:p>
    <w:p w:rsidR="00AF10EA" w:rsidRDefault="00AF10EA" w:rsidP="00AF10EA">
      <w:pPr>
        <w:rPr>
          <w:lang w:eastAsia="fr-FR"/>
        </w:rPr>
      </w:pPr>
      <w:r>
        <w:rPr>
          <w:lang w:eastAsia="fr-FR"/>
        </w:rPr>
        <w:t>La Facture constitue l’entité centrale du domaine. Elle est associée à un fournisseur dans le cas d’une facture d’achat ou à un client dans le cas d’une facture de vente. Après son importation, elle fait l’objet d’un traitement OCR permettant d’obtenir les informations nécessaires à son analyse.</w:t>
      </w:r>
    </w:p>
    <w:p w:rsidR="00AF10EA" w:rsidRDefault="00AF10EA" w:rsidP="00AF10EA">
      <w:pPr>
        <w:rPr>
          <w:lang w:eastAsia="fr-FR"/>
        </w:rPr>
      </w:pPr>
      <w:r>
        <w:rPr>
          <w:lang w:eastAsia="fr-FR"/>
        </w:rPr>
        <w:t>Les informations extraites sont ensuite utilisées par le module d’analyse intelligente. Celui-ci détermine la nature de l’opération et produit des prédictions concernant les comptes comptables à utiliser.</w:t>
      </w:r>
    </w:p>
    <w:p w:rsidR="00AF10EA" w:rsidRDefault="00AF10EA" w:rsidP="00AF10EA">
      <w:pPr>
        <w:rPr>
          <w:lang w:eastAsia="fr-FR"/>
        </w:rPr>
      </w:pPr>
      <w:r>
        <w:rPr>
          <w:lang w:eastAsia="fr-FR"/>
        </w:rPr>
        <w:t>Les comptes proposés sont confrontés aux règles comptables avant de permettre la génération d’une ÉcritureComptable. Cette dernière est composée d’une ou plusieurs lignes d’écriture, chacune étant associée à un compte comptable.</w:t>
      </w:r>
    </w:p>
    <w:p w:rsidR="00AF10EA" w:rsidRPr="00AF10EA" w:rsidRDefault="00AF10EA" w:rsidP="00AF10EA">
      <w:pPr>
        <w:rPr>
          <w:lang w:eastAsia="fr-FR"/>
        </w:rPr>
      </w:pPr>
      <w:r>
        <w:rPr>
          <w:lang w:eastAsia="fr-FR"/>
        </w:rPr>
        <w:t>Enfin, l’écriture peut faire l’objet d’une validation par le comptable. Les modifications et validations sont conservées dans l’historique afin d’assurer la traçabilité du processus.</w:t>
      </w:r>
    </w:p>
    <w:p w:rsidR="00CD4449" w:rsidRDefault="00AF10EA" w:rsidP="00CD4449">
      <w:pPr>
        <w:spacing w:line="360" w:lineRule="auto"/>
        <w:ind w:right="-284"/>
        <w:jc w:val="both"/>
        <w:rPr>
          <w:rFonts w:cs="Times New Roman"/>
          <w:szCs w:val="24"/>
        </w:rPr>
      </w:pPr>
      <w:r>
        <w:rPr>
          <w:rFonts w:cs="Times New Roman"/>
          <w:noProof/>
          <w:szCs w:val="24"/>
          <w:lang w:eastAsia="fr-FR"/>
        </w:rPr>
        <w:lastRenderedPageBreak/>
        <w:drawing>
          <wp:inline distT="0" distB="0" distL="0" distR="0">
            <wp:extent cx="5963285" cy="4266565"/>
            <wp:effectExtent l="0" t="0" r="0" b="63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dele du domaine.png"/>
                    <pic:cNvPicPr/>
                  </pic:nvPicPr>
                  <pic:blipFill>
                    <a:blip r:embed="rId17">
                      <a:extLst>
                        <a:ext uri="{28A0092B-C50C-407E-A947-70E740481C1C}">
                          <a14:useLocalDpi xmlns:a14="http://schemas.microsoft.com/office/drawing/2010/main" val="0"/>
                        </a:ext>
                      </a:extLst>
                    </a:blip>
                    <a:stretch>
                      <a:fillRect/>
                    </a:stretch>
                  </pic:blipFill>
                  <pic:spPr>
                    <a:xfrm>
                      <a:off x="0" y="0"/>
                      <a:ext cx="5963285" cy="4266565"/>
                    </a:xfrm>
                    <a:prstGeom prst="rect">
                      <a:avLst/>
                    </a:prstGeom>
                  </pic:spPr>
                </pic:pic>
              </a:graphicData>
            </a:graphic>
          </wp:inline>
        </w:drawing>
      </w:r>
    </w:p>
    <w:p w:rsidR="00F22279" w:rsidRDefault="00AD6CE9">
      <w:pPr>
        <w:pStyle w:val="Lgende"/>
        <w:keepNext/>
        <w:ind w:right="-284"/>
        <w:jc w:val="center"/>
      </w:pPr>
      <w:bookmarkStart w:id="209" w:name="_Toc241999138"/>
      <w:r>
        <w:t xml:space="preserve">Figure </w:t>
      </w:r>
      <w:r>
        <w:rPr>
          <w:noProof/>
        </w:rPr>
        <w:fldChar w:fldCharType="begin"/>
      </w:r>
      <w:r>
        <w:rPr>
          <w:noProof/>
        </w:rPr>
        <w:instrText xml:space="preserve"> SEQ Figure \* ARABIC </w:instrText>
      </w:r>
      <w:r>
        <w:rPr>
          <w:noProof/>
        </w:rPr>
        <w:fldChar w:fldCharType="separate"/>
      </w:r>
      <w:r>
        <w:rPr>
          <w:noProof/>
        </w:rPr>
        <w:t>5</w:t>
      </w:r>
      <w:r>
        <w:rPr>
          <w:noProof/>
        </w:rPr>
        <w:fldChar w:fldCharType="end"/>
      </w:r>
      <w:r>
        <w:t>: Modèle du domaine</w:t>
      </w:r>
      <w:bookmarkEnd w:id="209"/>
    </w:p>
    <w:p w:rsidR="00CD4449" w:rsidRDefault="00AF10EA" w:rsidP="00AF10EA">
      <w:pPr>
        <w:pStyle w:val="Titre2"/>
      </w:pPr>
      <w:bookmarkStart w:id="210" w:name="_Toc242912343"/>
      <w:r>
        <w:t>Diagramme de classe de conception pour chaque Sprint :</w:t>
      </w:r>
      <w:bookmarkEnd w:id="210"/>
    </w:p>
    <w:p w:rsidR="00AF10EA" w:rsidRDefault="00AF10EA" w:rsidP="00AF10EA">
      <w:pPr>
        <w:rPr>
          <w:lang w:eastAsia="fr-FR"/>
        </w:rPr>
      </w:pPr>
      <w:r>
        <w:rPr>
          <w:lang w:eastAsia="fr-FR"/>
        </w:rPr>
        <w:t>La conception des classes est réalisée progressivement afin de suivre l’évolution fonctionnelle du système au cours des différents sprints. Chaque sprint introduit les classes nécessaires aux fonctionnalités développées.</w:t>
      </w:r>
    </w:p>
    <w:p w:rsidR="00AF10EA" w:rsidRDefault="00AF10EA" w:rsidP="00AF10EA">
      <w:pPr>
        <w:pStyle w:val="Titre3"/>
        <w:rPr>
          <w:lang w:eastAsia="fr-FR"/>
        </w:rPr>
      </w:pPr>
      <w:bookmarkStart w:id="211" w:name="_Toc242912344"/>
      <w:r>
        <w:rPr>
          <w:lang w:eastAsia="fr-FR"/>
        </w:rPr>
        <w:t>Classes du Sprint 1</w:t>
      </w:r>
      <w:bookmarkEnd w:id="211"/>
    </w:p>
    <w:p w:rsidR="00AF10EA" w:rsidRPr="00AF10EA" w:rsidRDefault="00AF10EA" w:rsidP="00AF10EA">
      <w:pPr>
        <w:rPr>
          <w:lang w:eastAsia="fr-FR"/>
        </w:rPr>
      </w:pPr>
      <w:r>
        <w:rPr>
          <w:lang w:eastAsia="fr-FR"/>
        </w:rPr>
        <w:t>Le premier sprint concerne principalement l’authentification et la gestion des utilisateurs. Les principales classes sont Utilisateur, Role, ainsi que les composants permettant de gérer l’authentification et les autorisations.</w:t>
      </w:r>
    </w:p>
    <w:p w:rsidR="00CD4449" w:rsidRDefault="00AF10EA" w:rsidP="00AF10EA">
      <w:pPr>
        <w:spacing w:line="360" w:lineRule="auto"/>
        <w:ind w:right="-284"/>
        <w:jc w:val="center"/>
        <w:rPr>
          <w:rFonts w:cs="Times New Roman"/>
          <w:szCs w:val="24"/>
        </w:rPr>
      </w:pPr>
      <w:r>
        <w:rPr>
          <w:rFonts w:cs="Times New Roman"/>
          <w:noProof/>
          <w:szCs w:val="24"/>
          <w:lang w:eastAsia="fr-FR"/>
        </w:rPr>
        <w:lastRenderedPageBreak/>
        <w:drawing>
          <wp:inline distT="0" distB="0" distL="0" distR="0">
            <wp:extent cx="4052714" cy="5001371"/>
            <wp:effectExtent l="0" t="0" r="5080" b="889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print 1.png"/>
                    <pic:cNvPicPr/>
                  </pic:nvPicPr>
                  <pic:blipFill>
                    <a:blip r:embed="rId18">
                      <a:extLst>
                        <a:ext uri="{28A0092B-C50C-407E-A947-70E740481C1C}">
                          <a14:useLocalDpi xmlns:a14="http://schemas.microsoft.com/office/drawing/2010/main" val="0"/>
                        </a:ext>
                      </a:extLst>
                    </a:blip>
                    <a:stretch>
                      <a:fillRect/>
                    </a:stretch>
                  </pic:blipFill>
                  <pic:spPr>
                    <a:xfrm>
                      <a:off x="0" y="0"/>
                      <a:ext cx="4052714" cy="5001371"/>
                    </a:xfrm>
                    <a:prstGeom prst="rect">
                      <a:avLst/>
                    </a:prstGeom>
                  </pic:spPr>
                </pic:pic>
              </a:graphicData>
            </a:graphic>
          </wp:inline>
        </w:drawing>
      </w:r>
    </w:p>
    <w:p w:rsidR="00F22279" w:rsidRDefault="00AD6CE9">
      <w:pPr>
        <w:pStyle w:val="Lgende"/>
        <w:keepNext/>
        <w:ind w:right="-284"/>
        <w:jc w:val="center"/>
      </w:pPr>
      <w:bookmarkStart w:id="212" w:name="_Toc241999139"/>
      <w:r>
        <w:t xml:space="preserve">Figure </w:t>
      </w:r>
      <w:r>
        <w:rPr>
          <w:noProof/>
        </w:rPr>
        <w:fldChar w:fldCharType="begin"/>
      </w:r>
      <w:r>
        <w:rPr>
          <w:noProof/>
        </w:rPr>
        <w:instrText xml:space="preserve"> SEQ Figure \* ARABIC </w:instrText>
      </w:r>
      <w:r>
        <w:rPr>
          <w:noProof/>
        </w:rPr>
        <w:fldChar w:fldCharType="separate"/>
      </w:r>
      <w:r>
        <w:rPr>
          <w:noProof/>
        </w:rPr>
        <w:t>6</w:t>
      </w:r>
      <w:r>
        <w:rPr>
          <w:noProof/>
        </w:rPr>
        <w:fldChar w:fldCharType="end"/>
      </w:r>
      <w:r>
        <w:t>: Diagramme de classes de conception – Sprint 1</w:t>
      </w:r>
      <w:bookmarkEnd w:id="212"/>
    </w:p>
    <w:p w:rsidR="00CD4449" w:rsidRDefault="00916B3C" w:rsidP="00916B3C">
      <w:pPr>
        <w:pStyle w:val="Titre3"/>
      </w:pPr>
      <w:bookmarkStart w:id="213" w:name="_Toc242912345"/>
      <w:r>
        <w:t>Classes du Sprint 2</w:t>
      </w:r>
      <w:bookmarkEnd w:id="213"/>
    </w:p>
    <w:p w:rsidR="00916B3C" w:rsidRPr="00916B3C" w:rsidRDefault="00916B3C" w:rsidP="00916B3C">
      <w:r>
        <w:t>Le deuxième sprint introduit la gestion des factures. Les classes Facture, Fournisseur et Client permettent de représenter les documents commerciaux et leurs principales parties prenantes.</w:t>
      </w:r>
    </w:p>
    <w:p w:rsidR="00916B3C" w:rsidRDefault="00916B3C" w:rsidP="00916B3C">
      <w:pPr>
        <w:jc w:val="center"/>
      </w:pPr>
      <w:bookmarkStart w:id="214" w:name="_Toc216858505"/>
      <w:r>
        <w:rPr>
          <w:noProof/>
          <w:lang w:eastAsia="fr-FR"/>
        </w:rPr>
        <w:lastRenderedPageBreak/>
        <w:drawing>
          <wp:inline distT="0" distB="0" distL="0" distR="0" wp14:anchorId="7DD558B0" wp14:editId="7CB84C13">
            <wp:extent cx="4896725" cy="5716988"/>
            <wp:effectExtent l="0" t="0" r="635" b="635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print 2.png"/>
                    <pic:cNvPicPr/>
                  </pic:nvPicPr>
                  <pic:blipFill>
                    <a:blip r:embed="rId19">
                      <a:extLst>
                        <a:ext uri="{28A0092B-C50C-407E-A947-70E740481C1C}">
                          <a14:useLocalDpi xmlns:a14="http://schemas.microsoft.com/office/drawing/2010/main" val="0"/>
                        </a:ext>
                      </a:extLst>
                    </a:blip>
                    <a:stretch>
                      <a:fillRect/>
                    </a:stretch>
                  </pic:blipFill>
                  <pic:spPr>
                    <a:xfrm>
                      <a:off x="0" y="0"/>
                      <a:ext cx="4896725" cy="5716988"/>
                    </a:xfrm>
                    <a:prstGeom prst="rect">
                      <a:avLst/>
                    </a:prstGeom>
                  </pic:spPr>
                </pic:pic>
              </a:graphicData>
            </a:graphic>
          </wp:inline>
        </w:drawing>
      </w:r>
    </w:p>
    <w:p w:rsidR="00F22279" w:rsidRDefault="00AD6CE9">
      <w:pPr>
        <w:pStyle w:val="Lgende"/>
        <w:keepNext/>
        <w:ind w:right="-284"/>
        <w:jc w:val="center"/>
      </w:pPr>
      <w:bookmarkStart w:id="215" w:name="_Toc241999140"/>
      <w:r>
        <w:t xml:space="preserve">Figure </w:t>
      </w:r>
      <w:r>
        <w:rPr>
          <w:noProof/>
        </w:rPr>
        <w:fldChar w:fldCharType="begin"/>
      </w:r>
      <w:r>
        <w:rPr>
          <w:noProof/>
        </w:rPr>
        <w:instrText xml:space="preserve"> SEQ Figure \* ARABIC </w:instrText>
      </w:r>
      <w:r>
        <w:rPr>
          <w:noProof/>
        </w:rPr>
        <w:fldChar w:fldCharType="separate"/>
      </w:r>
      <w:r>
        <w:rPr>
          <w:noProof/>
        </w:rPr>
        <w:t>7</w:t>
      </w:r>
      <w:r>
        <w:rPr>
          <w:noProof/>
        </w:rPr>
        <w:fldChar w:fldCharType="end"/>
      </w:r>
      <w:r>
        <w:t>: Diagramme de classes de conception – Sprint 2</w:t>
      </w:r>
      <w:bookmarkEnd w:id="215"/>
    </w:p>
    <w:p w:rsidR="00916B3C" w:rsidRPr="00916B3C" w:rsidRDefault="00916B3C" w:rsidP="00916B3C">
      <w:pPr>
        <w:pStyle w:val="Titre3"/>
        <w:rPr>
          <w:szCs w:val="22"/>
        </w:rPr>
      </w:pPr>
      <w:bookmarkStart w:id="216" w:name="_Toc242912346"/>
      <w:r>
        <w:t>Classes du Sprint 3</w:t>
      </w:r>
      <w:bookmarkEnd w:id="216"/>
    </w:p>
    <w:p w:rsidR="00916B3C" w:rsidRDefault="00916B3C" w:rsidP="00916B3C">
      <w:r>
        <w:t xml:space="preserve">Le troisième sprint est consacré au traitement OCR. Les classes liées au document, au résultat OCR et aux informations extraites permettent de représenter le résultat du traitement automatique du document. </w:t>
      </w:r>
    </w:p>
    <w:p w:rsidR="00916B3C" w:rsidRDefault="00916B3C" w:rsidP="00916B3C">
      <w:pPr>
        <w:jc w:val="center"/>
      </w:pPr>
      <w:r>
        <w:rPr>
          <w:noProof/>
          <w:lang w:eastAsia="fr-FR"/>
        </w:rPr>
        <w:lastRenderedPageBreak/>
        <w:drawing>
          <wp:inline distT="0" distB="0" distL="0" distR="0" wp14:anchorId="454B63B9" wp14:editId="783D7C8E">
            <wp:extent cx="2595907" cy="6073796"/>
            <wp:effectExtent l="0" t="0" r="0" b="317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print 3.png"/>
                    <pic:cNvPicPr/>
                  </pic:nvPicPr>
                  <pic:blipFill>
                    <a:blip r:embed="rId20">
                      <a:extLst>
                        <a:ext uri="{28A0092B-C50C-407E-A947-70E740481C1C}">
                          <a14:useLocalDpi xmlns:a14="http://schemas.microsoft.com/office/drawing/2010/main" val="0"/>
                        </a:ext>
                      </a:extLst>
                    </a:blip>
                    <a:stretch>
                      <a:fillRect/>
                    </a:stretch>
                  </pic:blipFill>
                  <pic:spPr>
                    <a:xfrm>
                      <a:off x="0" y="0"/>
                      <a:ext cx="2603209" cy="6090881"/>
                    </a:xfrm>
                    <a:prstGeom prst="rect">
                      <a:avLst/>
                    </a:prstGeom>
                  </pic:spPr>
                </pic:pic>
              </a:graphicData>
            </a:graphic>
          </wp:inline>
        </w:drawing>
      </w:r>
    </w:p>
    <w:p w:rsidR="00F22279" w:rsidRDefault="00AD6CE9">
      <w:pPr>
        <w:pStyle w:val="Lgende"/>
        <w:keepNext/>
        <w:ind w:right="-284"/>
        <w:jc w:val="center"/>
      </w:pPr>
      <w:bookmarkStart w:id="217" w:name="_Toc241999141"/>
      <w:r>
        <w:t xml:space="preserve">Figure </w:t>
      </w:r>
      <w:r>
        <w:rPr>
          <w:noProof/>
        </w:rPr>
        <w:fldChar w:fldCharType="begin"/>
      </w:r>
      <w:r>
        <w:rPr>
          <w:noProof/>
        </w:rPr>
        <w:instrText xml:space="preserve"> SEQ Figure \* ARABIC </w:instrText>
      </w:r>
      <w:r>
        <w:rPr>
          <w:noProof/>
        </w:rPr>
        <w:fldChar w:fldCharType="separate"/>
      </w:r>
      <w:r>
        <w:rPr>
          <w:noProof/>
        </w:rPr>
        <w:t>8</w:t>
      </w:r>
      <w:r>
        <w:rPr>
          <w:noProof/>
        </w:rPr>
        <w:fldChar w:fldCharType="end"/>
      </w:r>
      <w:r>
        <w:t>: Diagramme de classes de conception – Sprint 3</w:t>
      </w:r>
      <w:bookmarkEnd w:id="217"/>
    </w:p>
    <w:p w:rsidR="00916B3C" w:rsidRDefault="00916B3C" w:rsidP="00916B3C">
      <w:pPr>
        <w:pStyle w:val="Titre3"/>
      </w:pPr>
      <w:bookmarkStart w:id="218" w:name="_Toc242912347"/>
      <w:r>
        <w:t>Classes du Sprint 4</w:t>
      </w:r>
      <w:bookmarkEnd w:id="218"/>
      <w:r>
        <w:t xml:space="preserve"> </w:t>
      </w:r>
    </w:p>
    <w:p w:rsidR="00916B3C" w:rsidRDefault="00916B3C" w:rsidP="00916B3C">
      <w:r>
        <w:t xml:space="preserve">Le quatrième sprint introduit les composants d’intelligence artificielle permettant d’analyser les informations extraites. Les classes relatives à l’analyse, aux prédictions et au modèle Machine Learning sont alors intégrées. </w:t>
      </w:r>
    </w:p>
    <w:p w:rsidR="00916B3C" w:rsidRDefault="00916B3C" w:rsidP="00916B3C">
      <w:pPr>
        <w:jc w:val="center"/>
      </w:pPr>
      <w:r>
        <w:rPr>
          <w:noProof/>
          <w:lang w:eastAsia="fr-FR"/>
        </w:rPr>
        <w:lastRenderedPageBreak/>
        <w:drawing>
          <wp:inline distT="0" distB="0" distL="0" distR="0" wp14:anchorId="69E0574F" wp14:editId="5E825820">
            <wp:extent cx="2017312" cy="5971258"/>
            <wp:effectExtent l="0" t="0" r="254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print 4.png"/>
                    <pic:cNvPicPr/>
                  </pic:nvPicPr>
                  <pic:blipFill>
                    <a:blip r:embed="rId21">
                      <a:extLst>
                        <a:ext uri="{28A0092B-C50C-407E-A947-70E740481C1C}">
                          <a14:useLocalDpi xmlns:a14="http://schemas.microsoft.com/office/drawing/2010/main" val="0"/>
                        </a:ext>
                      </a:extLst>
                    </a:blip>
                    <a:stretch>
                      <a:fillRect/>
                    </a:stretch>
                  </pic:blipFill>
                  <pic:spPr>
                    <a:xfrm>
                      <a:off x="0" y="0"/>
                      <a:ext cx="2030068" cy="6009017"/>
                    </a:xfrm>
                    <a:prstGeom prst="rect">
                      <a:avLst/>
                    </a:prstGeom>
                  </pic:spPr>
                </pic:pic>
              </a:graphicData>
            </a:graphic>
          </wp:inline>
        </w:drawing>
      </w:r>
    </w:p>
    <w:p w:rsidR="00F22279" w:rsidRDefault="00AD6CE9">
      <w:pPr>
        <w:pStyle w:val="Lgende"/>
        <w:keepNext/>
        <w:ind w:right="-284"/>
        <w:jc w:val="center"/>
      </w:pPr>
      <w:bookmarkStart w:id="219" w:name="_Toc241999142"/>
      <w:r>
        <w:t xml:space="preserve">Figure </w:t>
      </w:r>
      <w:r>
        <w:rPr>
          <w:noProof/>
        </w:rPr>
        <w:fldChar w:fldCharType="begin"/>
      </w:r>
      <w:r>
        <w:rPr>
          <w:noProof/>
        </w:rPr>
        <w:instrText xml:space="preserve"> SEQ Figure \* ARABIC </w:instrText>
      </w:r>
      <w:r>
        <w:rPr>
          <w:noProof/>
        </w:rPr>
        <w:fldChar w:fldCharType="separate"/>
      </w:r>
      <w:r>
        <w:rPr>
          <w:noProof/>
        </w:rPr>
        <w:t>9</w:t>
      </w:r>
      <w:r>
        <w:rPr>
          <w:noProof/>
        </w:rPr>
        <w:fldChar w:fldCharType="end"/>
      </w:r>
      <w:r>
        <w:t>: Diagramme de classes de conception – Sprint 4</w:t>
      </w:r>
      <w:bookmarkEnd w:id="219"/>
    </w:p>
    <w:p w:rsidR="00916B3C" w:rsidRPr="00916B3C" w:rsidRDefault="00916B3C" w:rsidP="00916B3C">
      <w:pPr>
        <w:pStyle w:val="Titre3"/>
      </w:pPr>
      <w:bookmarkStart w:id="220" w:name="_Toc242912348"/>
      <w:r>
        <w:t>Classes du Sprint 5</w:t>
      </w:r>
      <w:bookmarkEnd w:id="220"/>
      <w:r>
        <w:t xml:space="preserve"> </w:t>
      </w:r>
    </w:p>
    <w:p w:rsidR="00D32251" w:rsidRDefault="00916B3C" w:rsidP="00916B3C">
      <w:r>
        <w:t xml:space="preserve">Le cinquième sprint constitue la partie comptable du système. Il introduit notamment CompteComptable, RegleComptable, EcritureComptable, LigneEcriture et MoteurComptable. </w:t>
      </w:r>
    </w:p>
    <w:p w:rsidR="00D32251" w:rsidRDefault="00D32251" w:rsidP="00D32251">
      <w:pPr>
        <w:jc w:val="center"/>
      </w:pPr>
      <w:r>
        <w:rPr>
          <w:noProof/>
          <w:lang w:eastAsia="fr-FR"/>
        </w:rPr>
        <w:lastRenderedPageBreak/>
        <w:drawing>
          <wp:inline distT="0" distB="0" distL="0" distR="0" wp14:anchorId="497BA914" wp14:editId="28123BDC">
            <wp:extent cx="3720769" cy="4941479"/>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print 5.png"/>
                    <pic:cNvPicPr/>
                  </pic:nvPicPr>
                  <pic:blipFill>
                    <a:blip r:embed="rId22">
                      <a:extLst>
                        <a:ext uri="{28A0092B-C50C-407E-A947-70E740481C1C}">
                          <a14:useLocalDpi xmlns:a14="http://schemas.microsoft.com/office/drawing/2010/main" val="0"/>
                        </a:ext>
                      </a:extLst>
                    </a:blip>
                    <a:stretch>
                      <a:fillRect/>
                    </a:stretch>
                  </pic:blipFill>
                  <pic:spPr>
                    <a:xfrm>
                      <a:off x="0" y="0"/>
                      <a:ext cx="3729993" cy="4953729"/>
                    </a:xfrm>
                    <a:prstGeom prst="rect">
                      <a:avLst/>
                    </a:prstGeom>
                  </pic:spPr>
                </pic:pic>
              </a:graphicData>
            </a:graphic>
          </wp:inline>
        </w:drawing>
      </w:r>
    </w:p>
    <w:p w:rsidR="00F22279" w:rsidRDefault="00AD6CE9">
      <w:pPr>
        <w:pStyle w:val="Lgende"/>
        <w:keepNext/>
        <w:ind w:right="-284"/>
        <w:jc w:val="center"/>
      </w:pPr>
      <w:bookmarkStart w:id="221" w:name="_Toc241999143"/>
      <w:r>
        <w:t xml:space="preserve">Figure </w:t>
      </w:r>
      <w:r>
        <w:rPr>
          <w:noProof/>
        </w:rPr>
        <w:fldChar w:fldCharType="begin"/>
      </w:r>
      <w:r>
        <w:rPr>
          <w:noProof/>
        </w:rPr>
        <w:instrText xml:space="preserve"> SEQ Figure \* ARABIC </w:instrText>
      </w:r>
      <w:r>
        <w:rPr>
          <w:noProof/>
        </w:rPr>
        <w:fldChar w:fldCharType="separate"/>
      </w:r>
      <w:r>
        <w:rPr>
          <w:noProof/>
        </w:rPr>
        <w:t>10</w:t>
      </w:r>
      <w:r>
        <w:rPr>
          <w:noProof/>
        </w:rPr>
        <w:fldChar w:fldCharType="end"/>
      </w:r>
      <w:r>
        <w:t>: Diagramme de classes de conception – Sprint 5</w:t>
      </w:r>
      <w:bookmarkEnd w:id="221"/>
    </w:p>
    <w:p w:rsidR="00D32251" w:rsidRDefault="00D32251" w:rsidP="00D32251">
      <w:pPr>
        <w:pStyle w:val="Titre3"/>
      </w:pPr>
      <w:bookmarkStart w:id="222" w:name="_Toc242912349"/>
      <w:r>
        <w:t>Classes du Sprint 6</w:t>
      </w:r>
      <w:bookmarkEnd w:id="222"/>
      <w:r>
        <w:t xml:space="preserve"> </w:t>
      </w:r>
    </w:p>
    <w:p w:rsidR="00D32251" w:rsidRDefault="00D32251" w:rsidP="00D32251">
      <w:r>
        <w:t xml:space="preserve">Le sixième sprint ajoute les fonctionnalités de contrôle humain. Les classes Validation, Historique et Correction permettent de conserver les décisions et les modifications effectuées par le comptable. </w:t>
      </w:r>
    </w:p>
    <w:p w:rsidR="00D32251" w:rsidRDefault="00D32251" w:rsidP="00D32251">
      <w:pPr>
        <w:jc w:val="center"/>
      </w:pPr>
      <w:r>
        <w:rPr>
          <w:noProof/>
          <w:lang w:eastAsia="fr-FR"/>
        </w:rPr>
        <w:lastRenderedPageBreak/>
        <w:drawing>
          <wp:inline distT="0" distB="0" distL="0" distR="0" wp14:anchorId="5E8F275C" wp14:editId="34E5D65B">
            <wp:extent cx="4356265" cy="4561763"/>
            <wp:effectExtent l="0" t="0" r="635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print 6.png"/>
                    <pic:cNvPicPr/>
                  </pic:nvPicPr>
                  <pic:blipFill>
                    <a:blip r:embed="rId23">
                      <a:extLst>
                        <a:ext uri="{28A0092B-C50C-407E-A947-70E740481C1C}">
                          <a14:useLocalDpi xmlns:a14="http://schemas.microsoft.com/office/drawing/2010/main" val="0"/>
                        </a:ext>
                      </a:extLst>
                    </a:blip>
                    <a:stretch>
                      <a:fillRect/>
                    </a:stretch>
                  </pic:blipFill>
                  <pic:spPr>
                    <a:xfrm>
                      <a:off x="0" y="0"/>
                      <a:ext cx="4378211" cy="4584744"/>
                    </a:xfrm>
                    <a:prstGeom prst="rect">
                      <a:avLst/>
                    </a:prstGeom>
                  </pic:spPr>
                </pic:pic>
              </a:graphicData>
            </a:graphic>
          </wp:inline>
        </w:drawing>
      </w:r>
    </w:p>
    <w:p w:rsidR="00F22279" w:rsidRDefault="00AD6CE9">
      <w:pPr>
        <w:pStyle w:val="Lgende"/>
        <w:keepNext/>
        <w:ind w:right="-284"/>
        <w:jc w:val="center"/>
      </w:pPr>
      <w:bookmarkStart w:id="223" w:name="_Toc241999144"/>
      <w:r>
        <w:t xml:space="preserve">Figure </w:t>
      </w:r>
      <w:r>
        <w:rPr>
          <w:noProof/>
        </w:rPr>
        <w:fldChar w:fldCharType="begin"/>
      </w:r>
      <w:r>
        <w:rPr>
          <w:noProof/>
        </w:rPr>
        <w:instrText xml:space="preserve"> SEQ Figure \* ARABIC </w:instrText>
      </w:r>
      <w:r>
        <w:rPr>
          <w:noProof/>
        </w:rPr>
        <w:fldChar w:fldCharType="separate"/>
      </w:r>
      <w:r>
        <w:rPr>
          <w:noProof/>
        </w:rPr>
        <w:t>11</w:t>
      </w:r>
      <w:r>
        <w:rPr>
          <w:noProof/>
        </w:rPr>
        <w:fldChar w:fldCharType="end"/>
      </w:r>
      <w:r>
        <w:t>: Diagramme de classes de conception – Sprint 6</w:t>
      </w:r>
      <w:bookmarkEnd w:id="223"/>
    </w:p>
    <w:p w:rsidR="00D32251" w:rsidRDefault="00D32251" w:rsidP="00D32251">
      <w:pPr>
        <w:pStyle w:val="Titre3"/>
      </w:pPr>
      <w:bookmarkStart w:id="224" w:name="_Toc242912350"/>
      <w:r>
        <w:t>Classes du Sprint 7</w:t>
      </w:r>
      <w:bookmarkEnd w:id="224"/>
      <w:r>
        <w:t xml:space="preserve"> </w:t>
      </w:r>
    </w:p>
    <w:p w:rsidR="00D32251" w:rsidRDefault="00D32251" w:rsidP="00D32251">
      <w:r>
        <w:t xml:space="preserve">Le dernier sprint est principalement consacré à l'intégration des différents composants. Les classes développées précédemment sont mises en relation afin de constituer le système complet. </w:t>
      </w:r>
    </w:p>
    <w:p w:rsidR="00D32251" w:rsidRDefault="00D32251" w:rsidP="00D32251">
      <w:pPr>
        <w:jc w:val="center"/>
      </w:pPr>
      <w:r>
        <w:rPr>
          <w:noProof/>
          <w:lang w:eastAsia="fr-FR"/>
        </w:rPr>
        <w:lastRenderedPageBreak/>
        <w:drawing>
          <wp:inline distT="0" distB="0" distL="0" distR="0" wp14:anchorId="705D240B" wp14:editId="403CA2AC">
            <wp:extent cx="3482671" cy="5358069"/>
            <wp:effectExtent l="0" t="0" r="381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print 7.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93244" cy="5374335"/>
                    </a:xfrm>
                    <a:prstGeom prst="rect">
                      <a:avLst/>
                    </a:prstGeom>
                  </pic:spPr>
                </pic:pic>
              </a:graphicData>
            </a:graphic>
          </wp:inline>
        </w:drawing>
      </w:r>
    </w:p>
    <w:p w:rsidR="00F22279" w:rsidRDefault="00AD6CE9">
      <w:pPr>
        <w:pStyle w:val="Lgende"/>
        <w:keepNext/>
        <w:ind w:right="-284"/>
        <w:jc w:val="center"/>
      </w:pPr>
      <w:bookmarkStart w:id="225" w:name="_Toc241999145"/>
      <w:r>
        <w:t xml:space="preserve">Figure </w:t>
      </w:r>
      <w:r>
        <w:rPr>
          <w:noProof/>
        </w:rPr>
        <w:fldChar w:fldCharType="begin"/>
      </w:r>
      <w:r>
        <w:rPr>
          <w:noProof/>
        </w:rPr>
        <w:instrText xml:space="preserve"> SEQ Figure \* ARABIC </w:instrText>
      </w:r>
      <w:r>
        <w:rPr>
          <w:noProof/>
        </w:rPr>
        <w:fldChar w:fldCharType="separate"/>
      </w:r>
      <w:r>
        <w:rPr>
          <w:noProof/>
        </w:rPr>
        <w:t>12</w:t>
      </w:r>
      <w:r>
        <w:rPr>
          <w:noProof/>
        </w:rPr>
        <w:fldChar w:fldCharType="end"/>
      </w:r>
      <w:r>
        <w:t>: Diagramme de classes de conception – Sprint 7</w:t>
      </w:r>
      <w:bookmarkEnd w:id="225"/>
    </w:p>
    <w:p w:rsidR="00D32251" w:rsidRDefault="00D32251" w:rsidP="00D32251">
      <w:pPr>
        <w:pStyle w:val="Titre2"/>
      </w:pPr>
      <w:bookmarkStart w:id="226" w:name="_Toc242912351"/>
      <w:r>
        <w:t>Diagramme de classe de conception globale :</w:t>
      </w:r>
      <w:bookmarkEnd w:id="226"/>
    </w:p>
    <w:p w:rsidR="00D32251" w:rsidRDefault="00D32251" w:rsidP="00D32251">
      <w:r>
        <w:t>Le diagramme de classes global regroupe les différentes classes identifiées pendant les sprints. Il représente la structure générale du système et les relations entre les différents composants métier.</w:t>
      </w:r>
    </w:p>
    <w:p w:rsidR="00D32251" w:rsidRDefault="00D32251" w:rsidP="00D32251">
      <w:r>
        <w:t>Il permet notamment de visualiser le parcours d’une facture depuis son importation jusqu’à la génération et à la validation de l’écriture comptable.</w:t>
      </w:r>
    </w:p>
    <w:p w:rsidR="00D32251" w:rsidRDefault="00D32251" w:rsidP="00D32251">
      <w:r>
        <w:t>La classe Facture est ainsi liée au traitement OCR, puis aux informations extraites et à l’analyse intelligente. Les prédictions issues du modèle Machine Learning permettent de proposer des comptes comptables. Le MoteurComptable intervient ensuite pour appliquer les règles comptables et générer une écriture équilibrée.</w:t>
      </w:r>
    </w:p>
    <w:p w:rsidR="00CD4449" w:rsidRDefault="00D32251" w:rsidP="00D32251">
      <w:r>
        <w:t>L’écriture générée peut finalement être modifiée et validée par le comptable. Les corrections réalisées peuvent également être conservées afin de constituer progressivement des données utiles à l’amélioration du modèle.</w:t>
      </w:r>
    </w:p>
    <w:p w:rsidR="00D32251" w:rsidRDefault="00D32251" w:rsidP="00D32251">
      <w:r>
        <w:rPr>
          <w:noProof/>
          <w:lang w:eastAsia="fr-FR"/>
        </w:rPr>
        <w:lastRenderedPageBreak/>
        <w:drawing>
          <wp:inline distT="0" distB="0" distL="0" distR="0" wp14:anchorId="713970E1" wp14:editId="43AC641F">
            <wp:extent cx="5963285" cy="7333615"/>
            <wp:effectExtent l="0" t="0" r="0" b="63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diag.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63285" cy="7333615"/>
                    </a:xfrm>
                    <a:prstGeom prst="rect">
                      <a:avLst/>
                    </a:prstGeom>
                  </pic:spPr>
                </pic:pic>
              </a:graphicData>
            </a:graphic>
          </wp:inline>
        </w:drawing>
      </w:r>
    </w:p>
    <w:p w:rsidR="00F22279" w:rsidRDefault="00AD6CE9">
      <w:pPr>
        <w:pStyle w:val="Lgende"/>
        <w:keepNext/>
        <w:ind w:right="-284"/>
        <w:jc w:val="center"/>
      </w:pPr>
      <w:bookmarkStart w:id="227" w:name="_Toc241999146"/>
      <w:r>
        <w:t xml:space="preserve">Figure </w:t>
      </w:r>
      <w:r>
        <w:rPr>
          <w:noProof/>
        </w:rPr>
        <w:fldChar w:fldCharType="begin"/>
      </w:r>
      <w:r>
        <w:rPr>
          <w:noProof/>
        </w:rPr>
        <w:instrText xml:space="preserve"> SEQ Figure \* ARABIC </w:instrText>
      </w:r>
      <w:r>
        <w:rPr>
          <w:noProof/>
        </w:rPr>
        <w:fldChar w:fldCharType="separate"/>
      </w:r>
      <w:r>
        <w:rPr>
          <w:noProof/>
        </w:rPr>
        <w:t>13</w:t>
      </w:r>
      <w:r>
        <w:rPr>
          <w:noProof/>
        </w:rPr>
        <w:fldChar w:fldCharType="end"/>
      </w:r>
      <w:r>
        <w:t>: Diagramme de classes de conception globale</w:t>
      </w:r>
      <w:bookmarkEnd w:id="227"/>
    </w:p>
    <w:p w:rsidR="00D32251" w:rsidRDefault="00D32251" w:rsidP="00D32251">
      <w:pPr>
        <w:pStyle w:val="Titre2"/>
      </w:pPr>
      <w:bookmarkStart w:id="228" w:name="_Toc242912352"/>
      <w:r>
        <w:t>Diagramme de paquetage :</w:t>
      </w:r>
      <w:bookmarkEnd w:id="228"/>
    </w:p>
    <w:p w:rsidR="00D32251" w:rsidRDefault="00D32251" w:rsidP="00D32251">
      <w:pPr>
        <w:rPr>
          <w:lang w:eastAsia="fr-FR"/>
        </w:rPr>
      </w:pPr>
      <w:r>
        <w:rPr>
          <w:lang w:eastAsia="fr-FR"/>
        </w:rPr>
        <w:t>Le diagramme de paquetage permet d’organiser les différents composants logiciels du système en fonction de leurs responsabilités.</w:t>
      </w:r>
    </w:p>
    <w:p w:rsidR="009377D1" w:rsidRDefault="00D32251" w:rsidP="00D32251">
      <w:pPr>
        <w:rPr>
          <w:lang w:eastAsia="fr-FR"/>
        </w:rPr>
      </w:pPr>
      <w:r>
        <w:rPr>
          <w:lang w:eastAsia="fr-FR"/>
        </w:rPr>
        <w:t>L’application est organisée autour de plusieurs modules fonctionnels : authentification, gestion des factures, OCR, NLP, Machine Learning, comptabilité, validation, historique et accès aux données.</w:t>
      </w:r>
    </w:p>
    <w:p w:rsidR="00D32251" w:rsidRDefault="00D32251" w:rsidP="00D32251">
      <w:pPr>
        <w:rPr>
          <w:lang w:eastAsia="fr-FR"/>
        </w:rPr>
      </w:pPr>
      <w:r>
        <w:rPr>
          <w:lang w:eastAsia="fr-FR"/>
        </w:rPr>
        <w:lastRenderedPageBreak/>
        <w:t>Cette organisation permet de limiter le couplage entre les différents composants. Par exemple, le module OCR est responsable de l’extraction du texte, tandis que le module NLP est chargé de l’interprétation du contenu extrait. Le module comptable reste responsable de l’application des règles et de la génération des écritures.</w:t>
      </w:r>
    </w:p>
    <w:p w:rsidR="00D32251" w:rsidRDefault="00D32251" w:rsidP="00D32251">
      <w:pPr>
        <w:rPr>
          <w:lang w:eastAsia="fr-FR"/>
        </w:rPr>
      </w:pPr>
      <w:r>
        <w:rPr>
          <w:lang w:eastAsia="fr-FR"/>
        </w:rPr>
        <w:t>Cette séparation favorise la maintenabilité et l’évolution du système.</w:t>
      </w:r>
    </w:p>
    <w:p w:rsidR="009377D1" w:rsidRDefault="009377D1" w:rsidP="00D32251">
      <w:pPr>
        <w:rPr>
          <w:lang w:eastAsia="fr-FR"/>
        </w:rPr>
      </w:pPr>
      <w:r>
        <w:rPr>
          <w:noProof/>
          <w:lang w:eastAsia="fr-FR"/>
        </w:rPr>
        <w:drawing>
          <wp:inline distT="0" distB="0" distL="0" distR="0" wp14:anchorId="4789C0D1" wp14:editId="0AB6FDAD">
            <wp:extent cx="6562762" cy="3044825"/>
            <wp:effectExtent l="0" t="0" r="9525" b="317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34667" cy="3078186"/>
                    </a:xfrm>
                    <a:prstGeom prst="rect">
                      <a:avLst/>
                    </a:prstGeom>
                  </pic:spPr>
                </pic:pic>
              </a:graphicData>
            </a:graphic>
          </wp:inline>
        </w:drawing>
      </w:r>
    </w:p>
    <w:p w:rsidR="00F22279" w:rsidRDefault="00AD6CE9">
      <w:pPr>
        <w:pStyle w:val="Lgende"/>
        <w:keepNext/>
        <w:ind w:right="-284"/>
        <w:jc w:val="center"/>
      </w:pPr>
      <w:bookmarkStart w:id="229" w:name="_Toc241999147"/>
      <w:r>
        <w:t xml:space="preserve">Figure </w:t>
      </w:r>
      <w:r>
        <w:rPr>
          <w:noProof/>
        </w:rPr>
        <w:fldChar w:fldCharType="begin"/>
      </w:r>
      <w:r>
        <w:rPr>
          <w:noProof/>
        </w:rPr>
        <w:instrText xml:space="preserve"> SEQ Figure \* ARABIC </w:instrText>
      </w:r>
      <w:r>
        <w:rPr>
          <w:noProof/>
        </w:rPr>
        <w:fldChar w:fldCharType="separate"/>
      </w:r>
      <w:r>
        <w:rPr>
          <w:noProof/>
        </w:rPr>
        <w:t>14</w:t>
      </w:r>
      <w:r>
        <w:rPr>
          <w:noProof/>
        </w:rPr>
        <w:fldChar w:fldCharType="end"/>
      </w:r>
      <w:r>
        <w:t>: Diagramme de paquetage</w:t>
      </w:r>
      <w:bookmarkEnd w:id="229"/>
    </w:p>
    <w:p w:rsidR="009377D1" w:rsidRDefault="009377D1" w:rsidP="009377D1">
      <w:pPr>
        <w:pStyle w:val="Titre2"/>
      </w:pPr>
      <w:bookmarkStart w:id="230" w:name="_Toc242912353"/>
      <w:r>
        <w:t>Diagramme de déploiement :</w:t>
      </w:r>
      <w:bookmarkEnd w:id="230"/>
    </w:p>
    <w:p w:rsidR="009377D1" w:rsidRDefault="009377D1" w:rsidP="009377D1">
      <w:pPr>
        <w:rPr>
          <w:lang w:eastAsia="fr-FR"/>
        </w:rPr>
      </w:pPr>
      <w:r>
        <w:rPr>
          <w:lang w:eastAsia="fr-FR"/>
        </w:rPr>
        <w:t>Le diagramme de déploiement représente l’architecture physique et logique nécessaire au fonctionnement de l’application.</w:t>
      </w:r>
    </w:p>
    <w:p w:rsidR="009377D1" w:rsidRDefault="009377D1" w:rsidP="009377D1">
      <w:pPr>
        <w:rPr>
          <w:lang w:eastAsia="fr-FR"/>
        </w:rPr>
      </w:pPr>
      <w:r>
        <w:rPr>
          <w:lang w:eastAsia="fr-FR"/>
        </w:rPr>
        <w:t>L’utilisateur accède au système à partir d’un navigateur Web. L’interface développée avec React et TypeScript communique avec le serveur backend à travers une API REST.</w:t>
      </w:r>
    </w:p>
    <w:p w:rsidR="009377D1" w:rsidRDefault="009377D1" w:rsidP="009377D1">
      <w:pPr>
        <w:rPr>
          <w:lang w:eastAsia="fr-FR"/>
        </w:rPr>
      </w:pPr>
      <w:r>
        <w:rPr>
          <w:lang w:eastAsia="fr-FR"/>
        </w:rPr>
        <w:t>Le backend développé avec FastAPI et Python assure l’orchestration des différentes opérations. Il communique avec les modules OCR, NLP et Machine Learning ainsi qu’avec le moteur de règles comptables.</w:t>
      </w:r>
    </w:p>
    <w:p w:rsidR="009377D1" w:rsidRDefault="009377D1" w:rsidP="009377D1">
      <w:pPr>
        <w:rPr>
          <w:lang w:eastAsia="fr-FR"/>
        </w:rPr>
      </w:pPr>
      <w:r>
        <w:rPr>
          <w:lang w:eastAsia="fr-FR"/>
        </w:rPr>
        <w:t>Les données de l’application sont stockées dans une base de données MySQL. L’architecture obtenue permet donc de séparer l’interface utilisateur, la logique métier, les traitements d’intelligence artificielle et la persistance des données.</w:t>
      </w:r>
    </w:p>
    <w:p w:rsidR="00CB074F" w:rsidRDefault="00233908">
      <w:pPr>
        <w:spacing w:line="360" w:lineRule="auto"/>
        <w:ind w:right="-284"/>
        <w:jc w:val="both"/>
        <w:rPr>
          <w:lang w:eastAsia="fr-FR"/>
        </w:rPr>
      </w:pPr>
      <w:r>
        <w:rPr>
          <w:lang w:eastAsia="fr-FR"/>
        </w:rPr>
        <w:t>En production, ces éléments sont regroupés dans trois conteneurs Docker (base de données, serveur applicatif et interface servie par Nginx) hébergés sur un serveur distant, derrière un point d'entrée Web qui assure le chiffrement des échanges (HTTPS). Cette organisation est détaillée à la section « Déploiement des environnements ».</w:t>
      </w:r>
    </w:p>
    <w:p w:rsidR="00062A46" w:rsidRDefault="00062A46" w:rsidP="00062A46">
      <w:pPr>
        <w:jc w:val="center"/>
        <w:rPr>
          <w:lang w:eastAsia="fr-FR"/>
        </w:rPr>
      </w:pPr>
      <w:r>
        <w:rPr>
          <w:noProof/>
          <w:lang w:eastAsia="fr-FR"/>
        </w:rPr>
        <w:lastRenderedPageBreak/>
        <w:drawing>
          <wp:inline distT="0" distB="0" distL="0" distR="0">
            <wp:extent cx="5016788" cy="5701114"/>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eploiement.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31014" cy="5717280"/>
                    </a:xfrm>
                    <a:prstGeom prst="rect">
                      <a:avLst/>
                    </a:prstGeom>
                  </pic:spPr>
                </pic:pic>
              </a:graphicData>
            </a:graphic>
          </wp:inline>
        </w:drawing>
      </w:r>
    </w:p>
    <w:p w:rsidR="00F22279" w:rsidRDefault="00AD6CE9">
      <w:pPr>
        <w:pStyle w:val="Lgende"/>
        <w:keepNext/>
        <w:ind w:right="-284"/>
        <w:jc w:val="center"/>
      </w:pPr>
      <w:bookmarkStart w:id="231" w:name="_Toc241999148"/>
      <w:r>
        <w:t xml:space="preserve">Figure </w:t>
      </w:r>
      <w:r>
        <w:rPr>
          <w:noProof/>
        </w:rPr>
        <w:fldChar w:fldCharType="begin"/>
      </w:r>
      <w:r>
        <w:rPr>
          <w:noProof/>
        </w:rPr>
        <w:instrText xml:space="preserve"> SEQ Figure \* ARABIC </w:instrText>
      </w:r>
      <w:r>
        <w:rPr>
          <w:noProof/>
        </w:rPr>
        <w:fldChar w:fldCharType="separate"/>
      </w:r>
      <w:r>
        <w:rPr>
          <w:noProof/>
        </w:rPr>
        <w:t>15</w:t>
      </w:r>
      <w:r>
        <w:rPr>
          <w:noProof/>
        </w:rPr>
        <w:fldChar w:fldCharType="end"/>
      </w:r>
      <w:r>
        <w:t>: Diagramme de déploiement</w:t>
      </w:r>
      <w:bookmarkEnd w:id="231"/>
    </w:p>
    <w:p w:rsidR="00062A46" w:rsidRPr="009377D1" w:rsidRDefault="00062A46" w:rsidP="00062A46">
      <w:pPr>
        <w:rPr>
          <w:lang w:eastAsia="fr-FR"/>
        </w:rPr>
      </w:pPr>
      <w:r>
        <w:rPr>
          <w:lang w:eastAsia="fr-FR"/>
        </w:rPr>
        <w:br w:type="page"/>
      </w:r>
    </w:p>
    <w:p w:rsidR="00CD4449" w:rsidRPr="00787643" w:rsidRDefault="00CD4449" w:rsidP="00062A46">
      <w:pPr>
        <w:pStyle w:val="Titre1"/>
      </w:pPr>
      <w:bookmarkStart w:id="232" w:name="_Toc220258709"/>
      <w:bookmarkStart w:id="233" w:name="_Toc242912354"/>
      <w:r>
        <w:lastRenderedPageBreak/>
        <w:t>: Intégration IA dans la conception</w:t>
      </w:r>
      <w:bookmarkStart w:id="234" w:name="_Toc216858506"/>
      <w:bookmarkEnd w:id="214"/>
      <w:bookmarkEnd w:id="232"/>
      <w:bookmarkEnd w:id="233"/>
    </w:p>
    <w:p w:rsidR="00CD4449" w:rsidRDefault="00062A46" w:rsidP="00CD4449">
      <w:pPr>
        <w:pStyle w:val="Titre2"/>
      </w:pPr>
      <w:bookmarkStart w:id="235" w:name="_Toc242912355"/>
      <w:bookmarkEnd w:id="234"/>
      <w:r>
        <w:t>Définition du module IA</w:t>
      </w:r>
      <w:bookmarkEnd w:id="235"/>
    </w:p>
    <w:p w:rsidR="00062A46" w:rsidRDefault="00062A46" w:rsidP="00062A46">
      <w:pPr>
        <w:spacing w:line="360" w:lineRule="auto"/>
        <w:ind w:right="-284"/>
        <w:jc w:val="both"/>
      </w:pPr>
      <w:r>
        <w:t>Dans le cadre de ce projet, l’intelligence artificielle constitue le composant permettant d’automatiser l’analyse des factures commerciales et d’assister la génération des écritures comptables. Le module IA intervient après l’importation d’une facture et permet de transformer progressivement le document brut en informations exploitables par le système comptable.</w:t>
      </w:r>
    </w:p>
    <w:p w:rsidR="00062A46" w:rsidRDefault="00062A46" w:rsidP="00062A46">
      <w:pPr>
        <w:spacing w:line="360" w:lineRule="auto"/>
        <w:ind w:right="-284"/>
        <w:jc w:val="both"/>
      </w:pPr>
      <w:r>
        <w:t>L’intégration de l’intelligence artificielle repose sur plusieurs tec</w:t>
      </w:r>
      <w:r w:rsidR="00EF3AD5">
        <w:t xml:space="preserve">hniques complémentaires. L’OCR </w:t>
      </w:r>
      <w:r>
        <w:t>est utilisé pour extraire les informations textuelles contenues dans les factures sous forme d’imag</w:t>
      </w:r>
      <w:r w:rsidR="00EF3AD5">
        <w:t xml:space="preserve">es ou de documents PDF. Le NLP </w:t>
      </w:r>
      <w:r>
        <w:t>permet ensuite d’analyser et d’interpréter les informations extraites afin d'identifier la nature de l’opération réalisée. Le Machine Learning est utilisé pour proposer les comptes comptables correspondant aux opérations détectées à partir des caractéristiques de la facture.</w:t>
      </w:r>
    </w:p>
    <w:p w:rsidR="00062A46" w:rsidRDefault="00062A46" w:rsidP="00062A46">
      <w:pPr>
        <w:spacing w:line="360" w:lineRule="auto"/>
        <w:ind w:right="-284"/>
        <w:jc w:val="both"/>
      </w:pPr>
      <w:r>
        <w:t>Cependant, le Machine Learning n’est pas utilisé seul pour générer les écritures. Les propositions du modèle sont confrontées à un ensemble de règles comptables définies à partir du Plan Comptable Général malgache. Cette combinaison permet de prendre en compte à la fois la capacité d’apprentissage du modèle et les contraintes déterministes de la comptabilité.</w:t>
      </w:r>
    </w:p>
    <w:p w:rsidR="00062A46" w:rsidRDefault="00062A46" w:rsidP="00062A46">
      <w:pPr>
        <w:spacing w:line="360" w:lineRule="auto"/>
        <w:ind w:right="-284"/>
        <w:jc w:val="both"/>
      </w:pPr>
      <w:r>
        <w:t>Le fonctionnement général du module peut donc être représenté comme suit :</w:t>
      </w:r>
    </w:p>
    <w:p w:rsidR="00062A46" w:rsidRDefault="00062A46" w:rsidP="00062A46">
      <w:pPr>
        <w:spacing w:line="360" w:lineRule="auto"/>
        <w:ind w:right="-284"/>
        <w:jc w:val="both"/>
      </w:pPr>
      <w:r>
        <w:t>Facture → OCR → Informations structurées → NLP → Classification ML → Proposition de comptes → Règles comptables → Génération de l’écriture → Validation humaine</w:t>
      </w:r>
    </w:p>
    <w:p w:rsidR="00CD4449" w:rsidRPr="008D3EA3" w:rsidRDefault="00062A46" w:rsidP="00062A46">
      <w:pPr>
        <w:spacing w:line="360" w:lineRule="auto"/>
        <w:ind w:right="-284"/>
        <w:jc w:val="both"/>
      </w:pPr>
      <w:r>
        <w:t>Le comptable conserve ainsi un rôle de contrôle. Il peut consulter la proposition générée, la modifier si nécessaire, puis la valider ou la rejeter.</w:t>
      </w:r>
    </w:p>
    <w:p w:rsidR="00CD4449" w:rsidRDefault="00062A46" w:rsidP="00CD4449">
      <w:pPr>
        <w:pStyle w:val="Titre2"/>
      </w:pPr>
      <w:bookmarkStart w:id="236" w:name="_Toc242912356"/>
      <w:r>
        <w:t>Données nécessaires au fonctionnement du module IA</w:t>
      </w:r>
      <w:bookmarkEnd w:id="236"/>
    </w:p>
    <w:p w:rsidR="00CD4449" w:rsidRDefault="00062A46" w:rsidP="00062A46">
      <w:pPr>
        <w:spacing w:line="360" w:lineRule="auto"/>
        <w:ind w:right="-284"/>
        <w:jc w:val="both"/>
      </w:pPr>
      <w:bookmarkStart w:id="237" w:name="_Toc216858508"/>
      <w:bookmarkStart w:id="238" w:name="_Toc220258712"/>
      <w:r>
        <w:t xml:space="preserve">Le fonctionnement du module d’intelligence artificielle nécessite plusieurs catégories de données. Ces données sont principalement issues des factures commerciales, du référentiel comptable et des opérations précédemment </w:t>
      </w:r>
      <w:r w:rsidR="00EF3AD5">
        <w:t>validées. Gestion</w:t>
      </w:r>
      <w:r>
        <w:t xml:space="preserve"> des credentials, authentifications et sécurité</w:t>
      </w:r>
      <w:bookmarkEnd w:id="237"/>
      <w:bookmarkEnd w:id="238"/>
    </w:p>
    <w:p w:rsidR="00CD4449" w:rsidRDefault="00CD4449" w:rsidP="00CD4449">
      <w:pPr>
        <w:spacing w:line="360" w:lineRule="auto"/>
        <w:ind w:right="-284" w:firstLine="576"/>
        <w:jc w:val="both"/>
      </w:pPr>
      <w:r>
        <w:rPr>
          <w:rFonts w:hint="eastAsia"/>
        </w:rPr>
        <w:t>La sécurité est intégrée au cœur de l'architecture pour protéger les actifs et les données utilisateurs.</w:t>
      </w:r>
    </w:p>
    <w:p w:rsidR="00CD4449" w:rsidRDefault="00CD4449" w:rsidP="00CD5E33">
      <w:pPr>
        <w:pStyle w:val="Paragraphedeliste"/>
        <w:numPr>
          <w:ilvl w:val="0"/>
          <w:numId w:val="4"/>
        </w:numPr>
        <w:spacing w:line="360" w:lineRule="auto"/>
        <w:ind w:right="-284"/>
        <w:jc w:val="both"/>
      </w:pPr>
      <w:r>
        <w:rPr>
          <w:rFonts w:hint="eastAsia"/>
        </w:rPr>
        <w:t>Stockage Sécurisé des Credentials : Les clés API sensibles sont chiffrées et stockées exclusivement dans des variables d'environnement (.env), garantissant qu'elles ne sont jamais exposées dans le code source ou les dépôts publics.</w:t>
      </w:r>
    </w:p>
    <w:p w:rsidR="00CD4449" w:rsidRDefault="00CD4449" w:rsidP="00CD5E33">
      <w:pPr>
        <w:pStyle w:val="Paragraphedeliste"/>
        <w:numPr>
          <w:ilvl w:val="0"/>
          <w:numId w:val="4"/>
        </w:numPr>
        <w:spacing w:line="360" w:lineRule="auto"/>
        <w:ind w:right="-284"/>
        <w:jc w:val="both"/>
      </w:pPr>
      <w:r>
        <w:rPr>
          <w:rFonts w:hint="eastAsia"/>
        </w:rPr>
        <w:t>Authentification Robuste : L'accès à chaque API repose sur des protocoles sécurisés et l'utilisation de clés cryptographiques fortes ou de jetons OAuth2.0.</w:t>
      </w:r>
    </w:p>
    <w:p w:rsidR="00CD4449" w:rsidRDefault="00CD4449" w:rsidP="00CD5E33">
      <w:pPr>
        <w:pStyle w:val="Paragraphedeliste"/>
        <w:numPr>
          <w:ilvl w:val="0"/>
          <w:numId w:val="4"/>
        </w:numPr>
        <w:spacing w:line="360" w:lineRule="auto"/>
        <w:ind w:right="-284"/>
        <w:jc w:val="both"/>
      </w:pPr>
      <w:r>
        <w:rPr>
          <w:rFonts w:hint="eastAsia"/>
        </w:rPr>
        <w:lastRenderedPageBreak/>
        <w:t>Protection des Données en Transit : Toutes les communications inter-API sont systématiquement chiffrées via HTTPS/TLS.</w:t>
      </w:r>
    </w:p>
    <w:p w:rsidR="00CD4449" w:rsidRDefault="00CD4449" w:rsidP="00CD4449">
      <w:pPr>
        <w:pStyle w:val="Paragraphedeliste"/>
        <w:numPr>
          <w:ilvl w:val="0"/>
          <w:numId w:val="4"/>
        </w:numPr>
        <w:spacing w:line="360" w:lineRule="auto"/>
        <w:ind w:right="-284"/>
        <w:jc w:val="both"/>
      </w:pPr>
      <w:r>
        <w:rPr>
          <w:rFonts w:hint="eastAsia"/>
        </w:rPr>
        <w:t>Contrôle d'Accès (RBAC) : Un contrôle d'accès basé sur les rôles est mis en œuvre, assurant que seuls les administrateurs possèdent les autorisations nécessaires pour modifier les workflows, consulter les logs critiques ou gérer les credentials.</w:t>
      </w:r>
    </w:p>
    <w:p w:rsidR="00062A46" w:rsidRDefault="00062A46" w:rsidP="00062A46">
      <w:pPr>
        <w:pStyle w:val="Titre3"/>
      </w:pPr>
      <w:bookmarkStart w:id="239" w:name="_Toc242912357"/>
      <w:r>
        <w:t>Données provenant des factures</w:t>
      </w:r>
      <w:bookmarkEnd w:id="239"/>
      <w:r>
        <w:t> </w:t>
      </w:r>
    </w:p>
    <w:p w:rsidR="00062A46" w:rsidRPr="00062A46" w:rsidRDefault="00062A46" w:rsidP="00062A46">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Les factures constituent la principale source de données du système. Elles peuvent être fournies sous forme d’image ou de fichier PDF.</w:t>
      </w:r>
    </w:p>
    <w:p w:rsidR="00062A46" w:rsidRPr="00062A46" w:rsidRDefault="00062A46" w:rsidP="00062A46">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Les informations recherchées comprennent notamment :</w:t>
      </w:r>
    </w:p>
    <w:p w:rsidR="00062A46" w:rsidRPr="00062A46" w:rsidRDefault="00062A46" w:rsidP="00062A46">
      <w:pPr>
        <w:numPr>
          <w:ilvl w:val="0"/>
          <w:numId w:val="5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numéro de facture ; </w:t>
      </w:r>
    </w:p>
    <w:p w:rsidR="00062A46" w:rsidRPr="00062A46" w:rsidRDefault="00062A46" w:rsidP="00062A46">
      <w:pPr>
        <w:numPr>
          <w:ilvl w:val="0"/>
          <w:numId w:val="5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date de facture ; </w:t>
      </w:r>
    </w:p>
    <w:p w:rsidR="00062A46" w:rsidRPr="00062A46" w:rsidRDefault="00062A46" w:rsidP="00062A46">
      <w:pPr>
        <w:numPr>
          <w:ilvl w:val="0"/>
          <w:numId w:val="5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identité du fournisseur ou du client ; </w:t>
      </w:r>
    </w:p>
    <w:p w:rsidR="00062A46" w:rsidRPr="00062A46" w:rsidRDefault="00062A46" w:rsidP="00062A46">
      <w:pPr>
        <w:numPr>
          <w:ilvl w:val="0"/>
          <w:numId w:val="5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désignation des produits ou services ; </w:t>
      </w:r>
    </w:p>
    <w:p w:rsidR="00062A46" w:rsidRPr="00062A46" w:rsidRDefault="00062A46" w:rsidP="00062A46">
      <w:pPr>
        <w:numPr>
          <w:ilvl w:val="0"/>
          <w:numId w:val="5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quantité ; </w:t>
      </w:r>
    </w:p>
    <w:p w:rsidR="00062A46" w:rsidRPr="00062A46" w:rsidRDefault="00062A46" w:rsidP="00062A46">
      <w:pPr>
        <w:numPr>
          <w:ilvl w:val="0"/>
          <w:numId w:val="5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prix unitaire ; </w:t>
      </w:r>
    </w:p>
    <w:p w:rsidR="00062A46" w:rsidRPr="00062A46" w:rsidRDefault="00062A46" w:rsidP="00062A46">
      <w:pPr>
        <w:numPr>
          <w:ilvl w:val="0"/>
          <w:numId w:val="5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montant hors taxes ; </w:t>
      </w:r>
    </w:p>
    <w:p w:rsidR="00062A46" w:rsidRPr="00062A46" w:rsidRDefault="00062A46" w:rsidP="00062A46">
      <w:pPr>
        <w:numPr>
          <w:ilvl w:val="0"/>
          <w:numId w:val="5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montant de la TVA ; </w:t>
      </w:r>
    </w:p>
    <w:p w:rsidR="00062A46" w:rsidRPr="00062A46" w:rsidRDefault="00062A46" w:rsidP="00062A46">
      <w:pPr>
        <w:numPr>
          <w:ilvl w:val="0"/>
          <w:numId w:val="5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montant toutes taxes comprises ; </w:t>
      </w:r>
    </w:p>
    <w:p w:rsidR="00062A46" w:rsidRPr="00062A46" w:rsidRDefault="00062A46" w:rsidP="00062A46">
      <w:pPr>
        <w:numPr>
          <w:ilvl w:val="0"/>
          <w:numId w:val="5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type de facture ; </w:t>
      </w:r>
    </w:p>
    <w:p w:rsidR="00062A46" w:rsidRPr="00062A46" w:rsidRDefault="00062A46" w:rsidP="00062A46">
      <w:pPr>
        <w:numPr>
          <w:ilvl w:val="0"/>
          <w:numId w:val="55"/>
        </w:num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 xml:space="preserve">nature de l’opération. </w:t>
      </w:r>
    </w:p>
    <w:p w:rsidR="00062A46" w:rsidRDefault="00062A46" w:rsidP="00062A46">
      <w:pPr>
        <w:spacing w:before="100" w:beforeAutospacing="1" w:after="100" w:afterAutospacing="1" w:line="240" w:lineRule="auto"/>
        <w:rPr>
          <w:rFonts w:eastAsia="Times New Roman" w:cs="Times New Roman"/>
          <w:szCs w:val="24"/>
          <w:lang w:eastAsia="fr-FR"/>
        </w:rPr>
      </w:pPr>
      <w:r>
        <w:rPr>
          <w:rFonts w:eastAsia="Times New Roman" w:cs="Times New Roman"/>
          <w:szCs w:val="24"/>
          <w:lang w:eastAsia="fr-FR"/>
        </w:rPr>
        <w:t>Ces informations sont d’abord extraites par l’OCR, puis structurées afin de pouvoir être exploitées par les traitements NLP et Machine Learning.</w:t>
      </w:r>
    </w:p>
    <w:p w:rsidR="00062A46" w:rsidRDefault="00062A46" w:rsidP="00062A46">
      <w:pPr>
        <w:pStyle w:val="Titre3"/>
      </w:pPr>
      <w:bookmarkStart w:id="240" w:name="_Toc242912358"/>
      <w:r>
        <w:t>Données comptables</w:t>
      </w:r>
      <w:bookmarkEnd w:id="240"/>
    </w:p>
    <w:p w:rsidR="00062A46" w:rsidRDefault="00062A46" w:rsidP="00062A46">
      <w:r>
        <w:t>Le système nécessite également un référentiel comptable permettant d'associer les opérations identifiées aux comptes correspondants.</w:t>
      </w:r>
    </w:p>
    <w:p w:rsidR="00062A46" w:rsidRDefault="00062A46" w:rsidP="00062A46">
      <w:r>
        <w:t>Ce référentiel comprend notamment :</w:t>
      </w:r>
    </w:p>
    <w:p w:rsidR="00062A46" w:rsidRDefault="00062A46" w:rsidP="00062A46">
      <w:pPr>
        <w:pStyle w:val="Paragraphedeliste"/>
        <w:numPr>
          <w:ilvl w:val="0"/>
          <w:numId w:val="56"/>
        </w:numPr>
      </w:pPr>
      <w:r>
        <w:t>numéro du compte ;</w:t>
      </w:r>
    </w:p>
    <w:p w:rsidR="00062A46" w:rsidRDefault="00062A46" w:rsidP="00062A46">
      <w:pPr>
        <w:pStyle w:val="Paragraphedeliste"/>
        <w:numPr>
          <w:ilvl w:val="0"/>
          <w:numId w:val="56"/>
        </w:numPr>
      </w:pPr>
      <w:r>
        <w:t>libellé du compte ;</w:t>
      </w:r>
    </w:p>
    <w:p w:rsidR="00062A46" w:rsidRDefault="00062A46" w:rsidP="00062A46">
      <w:pPr>
        <w:pStyle w:val="Paragraphedeliste"/>
        <w:numPr>
          <w:ilvl w:val="0"/>
          <w:numId w:val="56"/>
        </w:numPr>
      </w:pPr>
      <w:r>
        <w:t>classe du compte ;</w:t>
      </w:r>
    </w:p>
    <w:p w:rsidR="00062A46" w:rsidRDefault="00062A46" w:rsidP="00062A46">
      <w:pPr>
        <w:pStyle w:val="Paragraphedeliste"/>
        <w:numPr>
          <w:ilvl w:val="0"/>
          <w:numId w:val="56"/>
        </w:numPr>
      </w:pPr>
      <w:r>
        <w:t>type de compte ;</w:t>
      </w:r>
    </w:p>
    <w:p w:rsidR="00062A46" w:rsidRDefault="00062A46" w:rsidP="00062A46">
      <w:pPr>
        <w:pStyle w:val="Paragraphedeliste"/>
        <w:numPr>
          <w:ilvl w:val="0"/>
          <w:numId w:val="56"/>
        </w:numPr>
      </w:pPr>
      <w:r>
        <w:t>catégorie de l’opération ;</w:t>
      </w:r>
    </w:p>
    <w:p w:rsidR="00062A46" w:rsidRDefault="00062A46" w:rsidP="00062A46">
      <w:pPr>
        <w:pStyle w:val="Paragraphedeliste"/>
        <w:numPr>
          <w:ilvl w:val="0"/>
          <w:numId w:val="56"/>
        </w:numPr>
      </w:pPr>
      <w:r>
        <w:t>règles d’utilisation du compte.</w:t>
      </w:r>
    </w:p>
    <w:p w:rsidR="00062A46" w:rsidRDefault="00062A46" w:rsidP="00062A46">
      <w:r>
        <w:t>Dans ce projet, le référentiel comptable utilisé est basé sur le Plan Comptable Général malgache.</w:t>
      </w:r>
    </w:p>
    <w:p w:rsidR="00062A46" w:rsidRDefault="00062A46" w:rsidP="00062A46">
      <w:pPr>
        <w:pStyle w:val="Titre3"/>
      </w:pPr>
      <w:bookmarkStart w:id="241" w:name="_Toc242912359"/>
      <w:r>
        <w:t>Données d’apprentissage</w:t>
      </w:r>
      <w:bookmarkEnd w:id="241"/>
    </w:p>
    <w:p w:rsidR="00062A46" w:rsidRDefault="00062A46" w:rsidP="00062A46">
      <w:r>
        <w:t>Le modèle de Machine Learning nécessite des exemples permettant d'apprendre la correspondance entre les caractéristiques d’une opération commerciale et les comptes comptables appropriés.</w:t>
      </w:r>
    </w:p>
    <w:p w:rsidR="00062A46" w:rsidRDefault="00062A46" w:rsidP="00062A46">
      <w:r>
        <w:t xml:space="preserve">Les données d’apprentissage peuvent notamment être constituées de factures associées à des écritures comptables déjà validées. Les corrections effectuées par le comptable peuvent </w:t>
      </w:r>
      <w:r>
        <w:lastRenderedPageBreak/>
        <w:t>également être conservées afin de constituer progressivement une base de données exploitable pour l’amélioration du modèle.</w:t>
      </w:r>
    </w:p>
    <w:p w:rsidR="00062A46" w:rsidRDefault="00062A46" w:rsidP="00062A46">
      <w:r>
        <w:t>Ainsi, le système peut suivre une logique d’apprentissage à partir des données validées :</w:t>
      </w:r>
    </w:p>
    <w:p w:rsidR="00062A46" w:rsidRDefault="00062A46" w:rsidP="00062A46">
      <w:r>
        <w:t>Facture → prédiction → correction éventuelle → validation → donnée d’apprentissage</w:t>
      </w:r>
    </w:p>
    <w:p w:rsidR="00062A46" w:rsidRPr="00062A46" w:rsidRDefault="00062A46" w:rsidP="00062A46">
      <w:r>
        <w:t>Cette approche permet au système de conserver les décisions validées par l’utilisateur et de les exploiter ultérieurement pour améliorer ses prédictions.</w:t>
      </w:r>
    </w:p>
    <w:p w:rsidR="00CD4449" w:rsidRDefault="00062A46" w:rsidP="00062A46">
      <w:pPr>
        <w:pStyle w:val="Titre2"/>
      </w:pPr>
      <w:bookmarkStart w:id="242" w:name="_Toc242912360"/>
      <w:r>
        <w:t>Choix du modèle IA et justification</w:t>
      </w:r>
      <w:bookmarkEnd w:id="242"/>
      <w:r>
        <w:t xml:space="preserve"> </w:t>
      </w:r>
    </w:p>
    <w:p w:rsidR="006943FE" w:rsidRDefault="006943FE" w:rsidP="006943FE">
      <w:pPr>
        <w:spacing w:line="360" w:lineRule="auto"/>
        <w:ind w:right="-284"/>
        <w:jc w:val="both"/>
      </w:pPr>
      <w:r>
        <w:t>Plusieurs approches peuvent être envisagées pour automatiser la génération des écritures comptables.</w:t>
      </w:r>
    </w:p>
    <w:p w:rsidR="006943FE" w:rsidRDefault="006943FE" w:rsidP="006943FE">
      <w:pPr>
        <w:spacing w:line="360" w:lineRule="auto"/>
        <w:ind w:right="-284"/>
        <w:jc w:val="both"/>
      </w:pPr>
      <w:r>
        <w:t>Une première approche consisterait à utiliser uniquement un ensemble de règles comptables. Cette solution permettrait d'obtenir un fonctionnement déterministe et facilement explicable, mais elle serait relativement rigide face à la diversité des factures commerciales.</w:t>
      </w:r>
    </w:p>
    <w:p w:rsidR="006943FE" w:rsidRDefault="006943FE" w:rsidP="006943FE">
      <w:pPr>
        <w:spacing w:line="360" w:lineRule="auto"/>
        <w:ind w:right="-284"/>
        <w:jc w:val="both"/>
      </w:pPr>
      <w:r>
        <w:t>Une deuxième approche consisterait à utiliser uniquement un modèle de Machine Learning. Cette solution permettrait au système d'apprendre à partir d'exemples existants et de s'adapter à différents types d'opérations. Toutefois, une prédiction statistique ne garantit pas à elle seule le respect des contraintes comptables, notamment l'équilibre entre les montants au débit et au crédit.</w:t>
      </w:r>
    </w:p>
    <w:p w:rsidR="006943FE" w:rsidRDefault="006943FE" w:rsidP="006943FE">
      <w:pPr>
        <w:spacing w:line="360" w:lineRule="auto"/>
        <w:ind w:right="-284"/>
        <w:jc w:val="both"/>
      </w:pPr>
      <w:r>
        <w:t>Pour cette raison, le projet adopte une approche hybride, combinant l’intelligence artificielle et les règles comptables.</w:t>
      </w:r>
    </w:p>
    <w:p w:rsidR="006943FE" w:rsidRDefault="006943FE" w:rsidP="006943FE">
      <w:pPr>
        <w:spacing w:line="360" w:lineRule="auto"/>
        <w:ind w:right="-284"/>
        <w:jc w:val="both"/>
      </w:pPr>
      <w:r>
        <w:t>Le fonctionnement retenu est donc le suivant :</w:t>
      </w:r>
    </w:p>
    <w:p w:rsidR="006943FE" w:rsidRDefault="006943FE" w:rsidP="006943FE">
      <w:pPr>
        <w:spacing w:line="360" w:lineRule="auto"/>
        <w:ind w:right="-284"/>
        <w:jc w:val="both"/>
      </w:pPr>
      <w:r>
        <w:t>OCR + NLP + Machine Learning + moteur de règles comptables</w:t>
      </w:r>
    </w:p>
    <w:p w:rsidR="006943FE" w:rsidRDefault="006943FE" w:rsidP="006943FE">
      <w:pPr>
        <w:spacing w:line="360" w:lineRule="auto"/>
        <w:ind w:right="-284"/>
        <w:jc w:val="both"/>
      </w:pPr>
      <w:r>
        <w:t>Le Machine Learning fournit une ou plusieurs propositions de comptes accompagnées d’un score de confiance. Le moteur de règles comptables vérifie ensuite la cohérence de ces propositions avec les règles définies dans le système.</w:t>
      </w:r>
    </w:p>
    <w:p w:rsidR="006943FE" w:rsidRDefault="006943FE" w:rsidP="006943FE">
      <w:pPr>
        <w:spacing w:line="360" w:lineRule="auto"/>
        <w:ind w:right="-284"/>
        <w:jc w:val="both"/>
      </w:pPr>
      <w:r>
        <w:t>Cette approche permet de distinguer deux responsabilités :</w:t>
      </w:r>
    </w:p>
    <w:p w:rsidR="006943FE" w:rsidRDefault="006943FE" w:rsidP="006943FE">
      <w:pPr>
        <w:pStyle w:val="Paragraphedeliste"/>
        <w:numPr>
          <w:ilvl w:val="0"/>
          <w:numId w:val="57"/>
        </w:numPr>
        <w:spacing w:line="360" w:lineRule="auto"/>
        <w:ind w:right="-284"/>
        <w:jc w:val="both"/>
      </w:pPr>
      <w:r>
        <w:t>le modèle IA réalise une prédiction à partir des caractéristiques de la facture ;</w:t>
      </w:r>
    </w:p>
    <w:p w:rsidR="006943FE" w:rsidRDefault="006943FE" w:rsidP="006943FE">
      <w:pPr>
        <w:pStyle w:val="Paragraphedeliste"/>
        <w:numPr>
          <w:ilvl w:val="0"/>
          <w:numId w:val="57"/>
        </w:numPr>
        <w:spacing w:line="360" w:lineRule="auto"/>
        <w:ind w:right="-284"/>
        <w:jc w:val="both"/>
      </w:pPr>
      <w:r>
        <w:t>le moteur de règles vérifie les contraintes comptables avant la génération ou la validation de l’écriture.</w:t>
      </w:r>
    </w:p>
    <w:p w:rsidR="006943FE" w:rsidRDefault="006943FE" w:rsidP="006943FE">
      <w:pPr>
        <w:spacing w:line="360" w:lineRule="auto"/>
        <w:ind w:right="-284"/>
        <w:jc w:val="both"/>
      </w:pPr>
      <w:r>
        <w:t>Par exemple, pour une facture donnée, le système peut identifier automatiquement la nature de l’opération et proposer les comptes correspondants. Si l’écriture obtenue ne respecte pas la règle fondamentale d’équilibre entre le débit et le crédit, elle ne peut pas être considérée comme valide automatiquement.</w:t>
      </w:r>
    </w:p>
    <w:p w:rsidR="006943FE" w:rsidRPr="008D3EA3" w:rsidRDefault="006943FE" w:rsidP="006943FE">
      <w:pPr>
        <w:spacing w:line="360" w:lineRule="auto"/>
        <w:ind w:right="-284"/>
        <w:jc w:val="both"/>
      </w:pPr>
      <w:r>
        <w:t>Le comptable intervient alors pour contrôler la proposition et effectuer les corrections nécessaires.</w:t>
      </w:r>
    </w:p>
    <w:p w:rsidR="00CD4449" w:rsidRDefault="006943FE" w:rsidP="00CD4449">
      <w:pPr>
        <w:pStyle w:val="Titre2"/>
      </w:pPr>
      <w:bookmarkStart w:id="243" w:name="_Toc242912361"/>
      <w:r>
        <w:lastRenderedPageBreak/>
        <w:t>Méthode d’intégration de l’IA</w:t>
      </w:r>
      <w:bookmarkEnd w:id="243"/>
    </w:p>
    <w:p w:rsidR="006943FE" w:rsidRDefault="006943FE" w:rsidP="006943FE">
      <w:pPr>
        <w:spacing w:line="360" w:lineRule="auto"/>
        <w:ind w:right="-284"/>
        <w:jc w:val="both"/>
      </w:pPr>
      <w:r>
        <w:t>L’intégration du module IA est réalisée au niveau du backend de l’application. Le frontend développé avec React permet à l’utilisateur d’importer la facture et de consulter les résultats. Le backend développé avec FastAPI assure l’orchestration des différents traitements.</w:t>
      </w:r>
    </w:p>
    <w:p w:rsidR="006943FE" w:rsidRDefault="006943FE" w:rsidP="006943FE">
      <w:pPr>
        <w:spacing w:line="360" w:lineRule="auto"/>
        <w:ind w:right="-284"/>
        <w:jc w:val="both"/>
      </w:pPr>
      <w:r>
        <w:t>Le processus commence par l’importation d’une facture sous forme de PDF ou d’image. Le document est ensuite prétraité afin d'améliorer sa qualité avant l'application de l'OCR.</w:t>
      </w:r>
    </w:p>
    <w:p w:rsidR="006943FE" w:rsidRDefault="006943FE" w:rsidP="006943FE">
      <w:pPr>
        <w:spacing w:line="360" w:lineRule="auto"/>
        <w:ind w:right="-284"/>
        <w:jc w:val="both"/>
      </w:pPr>
      <w:r>
        <w:t>L’OCR extrait le contenu textuel du document. Les informations obtenues sont ensuite analysées et structurées. Le module NLP permet d’identifier les éléments importants de la facture et de déterminer les caractéristiques nécessaires à la classification de l’opération.</w:t>
      </w:r>
    </w:p>
    <w:p w:rsidR="006943FE" w:rsidRDefault="006943FE" w:rsidP="006943FE">
      <w:pPr>
        <w:spacing w:line="360" w:lineRule="auto"/>
        <w:ind w:right="-284"/>
        <w:jc w:val="both"/>
      </w:pPr>
      <w:r>
        <w:t>Le modèle de Machine Learning utilise ensuite ces caractéristiques pour proposer les comptes comptables correspondants. Chaque proposition peut être associée à un score de confiance permettant d’indiquer le niveau de certitude du modèle.</w:t>
      </w:r>
    </w:p>
    <w:p w:rsidR="006943FE" w:rsidRDefault="006943FE" w:rsidP="006943FE">
      <w:pPr>
        <w:spacing w:line="360" w:lineRule="auto"/>
        <w:ind w:right="-284"/>
        <w:jc w:val="both"/>
      </w:pPr>
      <w:r>
        <w:t>Les résultats sont ensuite transmis au moteur de règles comptables. Celui-ci vérifie la cohérence de la proposition avec les règles définies dans le système et prépare les éléments nécessaires à la génération de l’écriture comptable.</w:t>
      </w:r>
    </w:p>
    <w:p w:rsidR="00CD4449" w:rsidRDefault="006943FE" w:rsidP="006943FE">
      <w:pPr>
        <w:spacing w:line="360" w:lineRule="auto"/>
        <w:ind w:right="-284"/>
        <w:jc w:val="both"/>
      </w:pPr>
      <w:r>
        <w:t>Enfin, l’écriture générée est présentée au comptable pour validation. Celui-ci peut la modifier, la valider ou la rejeter. Les actions effectuées sont enregistrées afin d'assurer la traçabilité des traitements.</w:t>
      </w:r>
    </w:p>
    <w:p w:rsidR="006943FE" w:rsidRDefault="006943FE" w:rsidP="006943FE">
      <w:pPr>
        <w:spacing w:line="360" w:lineRule="auto"/>
        <w:ind w:right="-284"/>
        <w:jc w:val="center"/>
        <w:rPr>
          <w:rFonts w:cs="Times New Roman"/>
          <w:szCs w:val="24"/>
        </w:rPr>
      </w:pPr>
      <w:r>
        <w:rPr>
          <w:noProof/>
          <w:lang w:eastAsia="fr-FR"/>
        </w:rPr>
        <w:lastRenderedPageBreak/>
        <w:drawing>
          <wp:inline distT="0" distB="0" distL="0" distR="0" wp14:anchorId="47871661" wp14:editId="24727503">
            <wp:extent cx="3597937" cy="6642718"/>
            <wp:effectExtent l="0" t="0" r="2540" b="635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ntegration.png"/>
                    <pic:cNvPicPr/>
                  </pic:nvPicPr>
                  <pic:blipFill>
                    <a:blip r:embed="rId28">
                      <a:extLst>
                        <a:ext uri="{28A0092B-C50C-407E-A947-70E740481C1C}">
                          <a14:useLocalDpi xmlns:a14="http://schemas.microsoft.com/office/drawing/2010/main" val="0"/>
                        </a:ext>
                      </a:extLst>
                    </a:blip>
                    <a:stretch>
                      <a:fillRect/>
                    </a:stretch>
                  </pic:blipFill>
                  <pic:spPr>
                    <a:xfrm>
                      <a:off x="0" y="0"/>
                      <a:ext cx="3622756" cy="6688540"/>
                    </a:xfrm>
                    <a:prstGeom prst="rect">
                      <a:avLst/>
                    </a:prstGeom>
                  </pic:spPr>
                </pic:pic>
              </a:graphicData>
            </a:graphic>
          </wp:inline>
        </w:drawing>
      </w:r>
    </w:p>
    <w:p w:rsidR="00F22279" w:rsidRDefault="00AD6CE9">
      <w:pPr>
        <w:pStyle w:val="Lgende"/>
        <w:keepNext/>
        <w:ind w:right="-284"/>
        <w:jc w:val="center"/>
      </w:pPr>
      <w:bookmarkStart w:id="244" w:name="_Toc241999149"/>
      <w:r>
        <w:lastRenderedPageBreak/>
        <w:t xml:space="preserve">Figure </w:t>
      </w:r>
      <w:r>
        <w:rPr>
          <w:noProof/>
        </w:rPr>
        <w:fldChar w:fldCharType="begin"/>
      </w:r>
      <w:r>
        <w:rPr>
          <w:noProof/>
        </w:rPr>
        <w:instrText xml:space="preserve"> SEQ Figure \* ARABIC </w:instrText>
      </w:r>
      <w:r>
        <w:rPr>
          <w:noProof/>
        </w:rPr>
        <w:fldChar w:fldCharType="separate"/>
      </w:r>
      <w:r>
        <w:rPr>
          <w:noProof/>
        </w:rPr>
        <w:t>16</w:t>
      </w:r>
      <w:r>
        <w:rPr>
          <w:noProof/>
        </w:rPr>
        <w:fldChar w:fldCharType="end"/>
      </w:r>
      <w:r>
        <w:t>: Processus d’intégration de l’IA dans le système (diagramme d’activité)</w:t>
      </w:r>
      <w:bookmarkEnd w:id="244"/>
    </w:p>
    <w:p w:rsidR="00CD4449" w:rsidRDefault="006943FE" w:rsidP="006943FE">
      <w:pPr>
        <w:spacing w:line="360" w:lineRule="auto"/>
        <w:ind w:right="-284"/>
        <w:jc w:val="center"/>
        <w:rPr>
          <w:rFonts w:cs="Times New Roman"/>
          <w:szCs w:val="24"/>
        </w:rPr>
      </w:pPr>
      <w:r>
        <w:rPr>
          <w:noProof/>
          <w:lang w:eastAsia="fr-FR"/>
        </w:rPr>
        <w:drawing>
          <wp:inline distT="0" distB="0" distL="0" distR="0" wp14:anchorId="3D54B253" wp14:editId="7549DEDC">
            <wp:extent cx="5963285" cy="3516630"/>
            <wp:effectExtent l="0" t="0" r="0" b="762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architecture.png"/>
                    <pic:cNvPicPr/>
                  </pic:nvPicPr>
                  <pic:blipFill>
                    <a:blip r:embed="rId29">
                      <a:extLst>
                        <a:ext uri="{28A0092B-C50C-407E-A947-70E740481C1C}">
                          <a14:useLocalDpi xmlns:a14="http://schemas.microsoft.com/office/drawing/2010/main" val="0"/>
                        </a:ext>
                      </a:extLst>
                    </a:blip>
                    <a:stretch>
                      <a:fillRect/>
                    </a:stretch>
                  </pic:blipFill>
                  <pic:spPr>
                    <a:xfrm>
                      <a:off x="0" y="0"/>
                      <a:ext cx="5963285" cy="3516630"/>
                    </a:xfrm>
                    <a:prstGeom prst="rect">
                      <a:avLst/>
                    </a:prstGeom>
                  </pic:spPr>
                </pic:pic>
              </a:graphicData>
            </a:graphic>
          </wp:inline>
        </w:drawing>
      </w:r>
    </w:p>
    <w:p w:rsidR="00F22279" w:rsidRDefault="00AD6CE9">
      <w:pPr>
        <w:pStyle w:val="Lgende"/>
        <w:keepNext/>
        <w:ind w:right="-284"/>
        <w:jc w:val="center"/>
      </w:pPr>
      <w:bookmarkStart w:id="245" w:name="_Toc241999150"/>
      <w:r>
        <w:t xml:space="preserve">Figure </w:t>
      </w:r>
      <w:r>
        <w:rPr>
          <w:noProof/>
        </w:rPr>
        <w:fldChar w:fldCharType="begin"/>
      </w:r>
      <w:r>
        <w:rPr>
          <w:noProof/>
        </w:rPr>
        <w:instrText xml:space="preserve"> SEQ Figure \* ARABIC </w:instrText>
      </w:r>
      <w:r>
        <w:rPr>
          <w:noProof/>
        </w:rPr>
        <w:fldChar w:fldCharType="separate"/>
      </w:r>
      <w:r>
        <w:rPr>
          <w:noProof/>
        </w:rPr>
        <w:t>17</w:t>
      </w:r>
      <w:r>
        <w:rPr>
          <w:noProof/>
        </w:rPr>
        <w:fldChar w:fldCharType="end"/>
      </w:r>
      <w:r>
        <w:t>: Architecture d’intégration du module IA</w:t>
      </w:r>
      <w:bookmarkEnd w:id="245"/>
    </w:p>
    <w:p w:rsidR="00CD4449" w:rsidRDefault="00CD4449" w:rsidP="00CD4449">
      <w:pPr>
        <w:spacing w:line="360" w:lineRule="auto"/>
        <w:ind w:right="-284"/>
        <w:jc w:val="both"/>
        <w:rPr>
          <w:rFonts w:cs="Times New Roman"/>
          <w:szCs w:val="24"/>
        </w:rPr>
      </w:pPr>
    </w:p>
    <w:p w:rsidR="00CD4449" w:rsidRDefault="00CD4449" w:rsidP="00CD4449">
      <w:pPr>
        <w:spacing w:line="360" w:lineRule="auto"/>
        <w:ind w:right="-284"/>
        <w:jc w:val="both"/>
        <w:rPr>
          <w:rFonts w:cs="Times New Roman"/>
          <w:szCs w:val="24"/>
        </w:rPr>
      </w:pPr>
    </w:p>
    <w:p w:rsidR="00CD4449" w:rsidRDefault="00CD4449" w:rsidP="00CD4449">
      <w:pPr>
        <w:spacing w:line="360" w:lineRule="auto"/>
        <w:ind w:right="-284"/>
        <w:jc w:val="both"/>
        <w:rPr>
          <w:rFonts w:cs="Times New Roman"/>
          <w:szCs w:val="24"/>
        </w:rPr>
      </w:pPr>
    </w:p>
    <w:p w:rsidR="00CD4449" w:rsidRDefault="00CD4449" w:rsidP="00CD4449">
      <w:pPr>
        <w:rPr>
          <w:rFonts w:eastAsia="Times New Roman" w:cstheme="majorBidi"/>
          <w:b/>
          <w:bCs/>
          <w:sz w:val="44"/>
          <w:szCs w:val="32"/>
        </w:rPr>
      </w:pPr>
      <w:r>
        <w:rPr>
          <w:rFonts w:eastAsia="Times New Roman"/>
          <w:bCs/>
          <w:sz w:val="44"/>
        </w:rPr>
        <w:br w:type="page"/>
      </w:r>
    </w:p>
    <w:p w:rsidR="00CD4449" w:rsidRPr="000B32B4" w:rsidRDefault="00CD4449" w:rsidP="00CD4449">
      <w:pPr>
        <w:pStyle w:val="Titre1"/>
        <w:numPr>
          <w:ilvl w:val="0"/>
          <w:numId w:val="0"/>
        </w:numPr>
        <w:ind w:left="360" w:right="-284"/>
        <w:rPr>
          <w:szCs w:val="24"/>
        </w:rPr>
      </w:pPr>
      <w:bookmarkStart w:id="246" w:name="_Toc220258715"/>
      <w:bookmarkStart w:id="247" w:name="_Toc242912362"/>
      <w:r>
        <w:rPr>
          <w:rFonts w:eastAsia="Times New Roman"/>
          <w:bCs/>
          <w:sz w:val="44"/>
        </w:rPr>
        <w:lastRenderedPageBreak/>
        <w:t xml:space="preserve">PARTIE III. </w:t>
      </w:r>
      <w:r w:rsidR="007B0131">
        <w:rPr>
          <w:rFonts w:eastAsia="Times New Roman"/>
          <w:bCs/>
          <w:sz w:val="44"/>
        </w:rPr>
        <w:t>RÉALISATION</w:t>
      </w:r>
      <w:bookmarkEnd w:id="246"/>
      <w:bookmarkEnd w:id="247"/>
    </w:p>
    <w:p w:rsidR="00F22279" w:rsidRDefault="00AD6CE9">
      <w:pPr>
        <w:pStyle w:val="Titre1"/>
        <w:ind w:right="-284"/>
        <w:jc w:val="left"/>
      </w:pPr>
      <w:bookmarkStart w:id="248" w:name="_Toc242912363"/>
      <w:r>
        <w:t>: Mise en place de l'environnement de développement</w:t>
      </w:r>
      <w:bookmarkEnd w:id="248"/>
    </w:p>
    <w:p w:rsidR="00F22279" w:rsidRDefault="00AD6CE9">
      <w:pPr>
        <w:pStyle w:val="Titre2"/>
      </w:pPr>
      <w:bookmarkStart w:id="249" w:name="_Toc242912364"/>
      <w:r>
        <w:t>Installation et configuration des outils</w:t>
      </w:r>
      <w:bookmarkEnd w:id="249"/>
    </w:p>
    <w:p w:rsidR="00F22279" w:rsidRDefault="00AD6CE9">
      <w:pPr>
        <w:spacing w:line="360" w:lineRule="auto"/>
        <w:ind w:right="-284"/>
        <w:jc w:val="both"/>
        <w:rPr>
          <w:lang w:eastAsia="fr-FR"/>
        </w:rPr>
      </w:pPr>
      <w:r>
        <w:rPr>
          <w:lang w:eastAsia="fr-FR"/>
        </w:rPr>
        <w:t xml:space="preserve">La mise en </w:t>
      </w:r>
      <w:r w:rsidR="00EF3AD5">
        <w:rPr>
          <w:lang w:eastAsia="fr-FR"/>
        </w:rPr>
        <w:t>œuvre</w:t>
      </w:r>
      <w:r>
        <w:rPr>
          <w:lang w:eastAsia="fr-FR"/>
        </w:rPr>
        <w:t xml:space="preserve"> du </w:t>
      </w:r>
      <w:r w:rsidR="00EF3AD5">
        <w:rPr>
          <w:lang w:eastAsia="fr-FR"/>
        </w:rPr>
        <w:t>système</w:t>
      </w:r>
      <w:r>
        <w:rPr>
          <w:lang w:eastAsia="fr-FR"/>
        </w:rPr>
        <w:t xml:space="preserve"> repose sur plusieurs briques technologiques </w:t>
      </w:r>
      <w:r w:rsidR="00EF3AD5">
        <w:rPr>
          <w:lang w:eastAsia="fr-FR"/>
        </w:rPr>
        <w:t>complémentaires</w:t>
      </w:r>
      <w:r>
        <w:rPr>
          <w:lang w:eastAsia="fr-FR"/>
        </w:rPr>
        <w:t xml:space="preserve">, chacune </w:t>
      </w:r>
      <w:r w:rsidR="00EF3AD5">
        <w:rPr>
          <w:lang w:eastAsia="fr-FR"/>
        </w:rPr>
        <w:t>adaptée</w:t>
      </w:r>
      <w:r>
        <w:rPr>
          <w:lang w:eastAsia="fr-FR"/>
        </w:rPr>
        <w:t xml:space="preserve"> </w:t>
      </w:r>
      <w:r w:rsidR="00E75CF0">
        <w:rPr>
          <w:lang w:eastAsia="fr-FR"/>
        </w:rPr>
        <w:t>à</w:t>
      </w:r>
      <w:r>
        <w:rPr>
          <w:lang w:eastAsia="fr-FR"/>
        </w:rPr>
        <w:t xml:space="preserve"> un besoin </w:t>
      </w:r>
      <w:r w:rsidR="00EF3AD5">
        <w:rPr>
          <w:lang w:eastAsia="fr-FR"/>
        </w:rPr>
        <w:t>précis</w:t>
      </w:r>
      <w:r>
        <w:rPr>
          <w:lang w:eastAsia="fr-FR"/>
        </w:rPr>
        <w:t xml:space="preserve"> : un serveur applicatif pour le traitement automatique des factures (lecture, analyse, classification), une base de </w:t>
      </w:r>
      <w:r w:rsidR="00EF3AD5">
        <w:rPr>
          <w:lang w:eastAsia="fr-FR"/>
        </w:rPr>
        <w:t>données</w:t>
      </w:r>
      <w:r>
        <w:rPr>
          <w:lang w:eastAsia="fr-FR"/>
        </w:rPr>
        <w:t xml:space="preserve"> pour garantir la rigueur des enregistrements comptables, et une interface web pour que le comptable puisse superviser et valider chaque </w:t>
      </w:r>
      <w:r w:rsidR="00EF3AD5">
        <w:rPr>
          <w:lang w:eastAsia="fr-FR"/>
        </w:rPr>
        <w:t>étape</w:t>
      </w:r>
      <w:r>
        <w:rPr>
          <w:lang w:eastAsia="fr-FR"/>
        </w:rPr>
        <w:t>.</w:t>
      </w:r>
    </w:p>
    <w:p w:rsidR="00F22279" w:rsidRDefault="00AD6CE9">
      <w:pPr>
        <w:pStyle w:val="Titre3"/>
      </w:pPr>
      <w:bookmarkStart w:id="250" w:name="_Toc242912365"/>
      <w:r>
        <w:t>Environnement backend</w:t>
      </w:r>
      <w:bookmarkEnd w:id="250"/>
    </w:p>
    <w:p w:rsidR="00F22279" w:rsidRDefault="00EF3AD5">
      <w:pPr>
        <w:pStyle w:val="Paragraphedeliste"/>
        <w:numPr>
          <w:ilvl w:val="0"/>
          <w:numId w:val="24"/>
        </w:numPr>
        <w:spacing w:after="120" w:line="360" w:lineRule="auto"/>
        <w:ind w:right="-284"/>
        <w:rPr>
          <w:rFonts w:cs="Times New Roman"/>
          <w:szCs w:val="24"/>
        </w:rPr>
      </w:pPr>
      <w:r>
        <w:rPr>
          <w:rFonts w:cs="Times New Roman"/>
          <w:szCs w:val="24"/>
        </w:rPr>
        <w:t>Un langage de programmation Python</w:t>
      </w:r>
      <w:r w:rsidR="00AD6CE9">
        <w:rPr>
          <w:rFonts w:cs="Times New Roman"/>
          <w:szCs w:val="24"/>
        </w:rPr>
        <w:t xml:space="preserve">, installe dans un environnement isole propre au projet, afin de ne pas </w:t>
      </w:r>
      <w:r>
        <w:rPr>
          <w:rFonts w:cs="Times New Roman"/>
          <w:szCs w:val="24"/>
        </w:rPr>
        <w:t>interférer</w:t>
      </w:r>
      <w:r w:rsidR="00AD6CE9">
        <w:rPr>
          <w:rFonts w:cs="Times New Roman"/>
          <w:szCs w:val="24"/>
        </w:rPr>
        <w:t xml:space="preserve"> avec les autres logiciels du poste de travail ;</w:t>
      </w:r>
    </w:p>
    <w:p w:rsidR="00F22279" w:rsidRDefault="00AD6CE9">
      <w:pPr>
        <w:pStyle w:val="Paragraphedeliste"/>
        <w:numPr>
          <w:ilvl w:val="0"/>
          <w:numId w:val="24"/>
        </w:numPr>
        <w:spacing w:after="120" w:line="360" w:lineRule="auto"/>
        <w:ind w:right="-284"/>
        <w:rPr>
          <w:rFonts w:cs="Times New Roman"/>
          <w:szCs w:val="24"/>
        </w:rPr>
      </w:pPr>
      <w:r>
        <w:rPr>
          <w:rFonts w:cs="Times New Roman"/>
          <w:szCs w:val="24"/>
        </w:rPr>
        <w:t xml:space="preserve">Un serveur web </w:t>
      </w:r>
      <w:r w:rsidR="00EF3AD5">
        <w:rPr>
          <w:rFonts w:cs="Times New Roman"/>
          <w:szCs w:val="24"/>
        </w:rPr>
        <w:t>léger</w:t>
      </w:r>
      <w:r>
        <w:rPr>
          <w:rFonts w:cs="Times New Roman"/>
          <w:szCs w:val="24"/>
        </w:rPr>
        <w:t xml:space="preserve"> (FastAPI) qui </w:t>
      </w:r>
      <w:r w:rsidR="00EF3AD5">
        <w:rPr>
          <w:rFonts w:cs="Times New Roman"/>
          <w:szCs w:val="24"/>
        </w:rPr>
        <w:t>reçoit</w:t>
      </w:r>
      <w:r>
        <w:rPr>
          <w:rFonts w:cs="Times New Roman"/>
          <w:szCs w:val="24"/>
        </w:rPr>
        <w:t xml:space="preserve"> les </w:t>
      </w:r>
      <w:r w:rsidR="00E75CF0">
        <w:rPr>
          <w:rFonts w:cs="Times New Roman"/>
          <w:szCs w:val="24"/>
        </w:rPr>
        <w:t>requêtes</w:t>
      </w:r>
      <w:r>
        <w:rPr>
          <w:rFonts w:cs="Times New Roman"/>
          <w:szCs w:val="24"/>
        </w:rPr>
        <w:t xml:space="preserve"> de l'interface et y </w:t>
      </w:r>
      <w:r w:rsidR="00EF3AD5">
        <w:rPr>
          <w:rFonts w:cs="Times New Roman"/>
          <w:szCs w:val="24"/>
        </w:rPr>
        <w:t>répond</w:t>
      </w:r>
      <w:r>
        <w:rPr>
          <w:rFonts w:cs="Times New Roman"/>
          <w:szCs w:val="24"/>
        </w:rPr>
        <w:t xml:space="preserve">, avec </w:t>
      </w:r>
      <w:r w:rsidR="00E75CF0">
        <w:rPr>
          <w:rFonts w:cs="Times New Roman"/>
          <w:szCs w:val="24"/>
        </w:rPr>
        <w:t>redémarrage</w:t>
      </w:r>
      <w:r>
        <w:rPr>
          <w:rFonts w:cs="Times New Roman"/>
          <w:szCs w:val="24"/>
        </w:rPr>
        <w:t xml:space="preserve"> automatique </w:t>
      </w:r>
      <w:r w:rsidR="00E75CF0">
        <w:rPr>
          <w:rFonts w:cs="Times New Roman"/>
          <w:szCs w:val="24"/>
        </w:rPr>
        <w:t>à</w:t>
      </w:r>
      <w:r>
        <w:rPr>
          <w:rFonts w:cs="Times New Roman"/>
          <w:szCs w:val="24"/>
        </w:rPr>
        <w:t xml:space="preserve"> chaque modification du code pendant le </w:t>
      </w:r>
      <w:r w:rsidR="00E75CF0">
        <w:rPr>
          <w:rFonts w:cs="Times New Roman"/>
          <w:szCs w:val="24"/>
        </w:rPr>
        <w:t>développement</w:t>
      </w:r>
      <w:r>
        <w:rPr>
          <w:rFonts w:cs="Times New Roman"/>
          <w:szCs w:val="24"/>
        </w:rPr>
        <w:t xml:space="preserve"> ;</w:t>
      </w:r>
    </w:p>
    <w:p w:rsidR="00F22279" w:rsidRDefault="00AD6CE9">
      <w:pPr>
        <w:pStyle w:val="Paragraphedeliste"/>
        <w:numPr>
          <w:ilvl w:val="0"/>
          <w:numId w:val="24"/>
        </w:numPr>
        <w:spacing w:after="120" w:line="360" w:lineRule="auto"/>
        <w:ind w:right="-284"/>
        <w:rPr>
          <w:rFonts w:cs="Times New Roman"/>
          <w:szCs w:val="24"/>
        </w:rPr>
      </w:pPr>
      <w:r>
        <w:rPr>
          <w:rFonts w:cs="Times New Roman"/>
          <w:szCs w:val="24"/>
        </w:rPr>
        <w:t xml:space="preserve">Un outil de dialogue avec la base de </w:t>
      </w:r>
      <w:r w:rsidR="00E75CF0">
        <w:rPr>
          <w:rFonts w:cs="Times New Roman"/>
          <w:szCs w:val="24"/>
        </w:rPr>
        <w:t>données</w:t>
      </w:r>
      <w:r>
        <w:rPr>
          <w:rFonts w:cs="Times New Roman"/>
          <w:szCs w:val="24"/>
        </w:rPr>
        <w:t xml:space="preserve"> (SQLAlchemy), qui permet au programme de lire et d'</w:t>
      </w:r>
      <w:r w:rsidR="00E75CF0">
        <w:rPr>
          <w:rFonts w:cs="Times New Roman"/>
          <w:szCs w:val="24"/>
        </w:rPr>
        <w:t>écrire</w:t>
      </w:r>
      <w:r>
        <w:rPr>
          <w:rFonts w:cs="Times New Roman"/>
          <w:szCs w:val="24"/>
        </w:rPr>
        <w:t xml:space="preserve"> dans MySQL sans avoir </w:t>
      </w:r>
      <w:r w:rsidR="00E75CF0">
        <w:rPr>
          <w:rFonts w:cs="Times New Roman"/>
          <w:szCs w:val="24"/>
        </w:rPr>
        <w:t>à</w:t>
      </w:r>
      <w:r>
        <w:rPr>
          <w:rFonts w:cs="Times New Roman"/>
          <w:szCs w:val="24"/>
        </w:rPr>
        <w:t xml:space="preserve"> </w:t>
      </w:r>
      <w:r w:rsidR="00E75CF0">
        <w:rPr>
          <w:rFonts w:cs="Times New Roman"/>
          <w:szCs w:val="24"/>
        </w:rPr>
        <w:t>écrire</w:t>
      </w:r>
      <w:r>
        <w:rPr>
          <w:rFonts w:cs="Times New Roman"/>
          <w:szCs w:val="24"/>
        </w:rPr>
        <w:t xml:space="preserve"> des </w:t>
      </w:r>
      <w:r w:rsidR="00E75CF0">
        <w:rPr>
          <w:rFonts w:cs="Times New Roman"/>
          <w:szCs w:val="24"/>
        </w:rPr>
        <w:t>requêtes</w:t>
      </w:r>
      <w:r>
        <w:rPr>
          <w:rFonts w:cs="Times New Roman"/>
          <w:szCs w:val="24"/>
        </w:rPr>
        <w:t xml:space="preserve"> </w:t>
      </w:r>
      <w:r w:rsidR="007B0131">
        <w:rPr>
          <w:rFonts w:cs="Times New Roman"/>
          <w:szCs w:val="24"/>
        </w:rPr>
        <w:t>SQL à la main</w:t>
      </w:r>
      <w:r>
        <w:rPr>
          <w:rFonts w:cs="Times New Roman"/>
          <w:szCs w:val="24"/>
        </w:rPr>
        <w:t xml:space="preserve"> pour chaque </w:t>
      </w:r>
      <w:r w:rsidR="00E75CF0">
        <w:rPr>
          <w:rFonts w:cs="Times New Roman"/>
          <w:szCs w:val="24"/>
        </w:rPr>
        <w:t>opération</w:t>
      </w:r>
      <w:r>
        <w:rPr>
          <w:rFonts w:cs="Times New Roman"/>
          <w:szCs w:val="24"/>
        </w:rPr>
        <w:t xml:space="preserve"> ;</w:t>
      </w:r>
    </w:p>
    <w:p w:rsidR="00F22279" w:rsidRDefault="00AD6CE9">
      <w:pPr>
        <w:pStyle w:val="Paragraphedeliste"/>
        <w:numPr>
          <w:ilvl w:val="0"/>
          <w:numId w:val="24"/>
        </w:numPr>
        <w:spacing w:after="120" w:line="360" w:lineRule="auto"/>
        <w:ind w:right="-284"/>
        <w:rPr>
          <w:rFonts w:cs="Times New Roman"/>
          <w:szCs w:val="24"/>
        </w:rPr>
      </w:pPr>
      <w:r>
        <w:rPr>
          <w:rFonts w:cs="Times New Roman"/>
          <w:szCs w:val="24"/>
        </w:rPr>
        <w:t xml:space="preserve">Des </w:t>
      </w:r>
      <w:r w:rsidR="00E75CF0">
        <w:rPr>
          <w:rFonts w:cs="Times New Roman"/>
          <w:szCs w:val="24"/>
        </w:rPr>
        <w:t>bibliothèques</w:t>
      </w:r>
      <w:r>
        <w:rPr>
          <w:rFonts w:cs="Times New Roman"/>
          <w:szCs w:val="24"/>
        </w:rPr>
        <w:t xml:space="preserve"> </w:t>
      </w:r>
      <w:r w:rsidR="00E75CF0">
        <w:rPr>
          <w:rFonts w:cs="Times New Roman"/>
          <w:szCs w:val="24"/>
        </w:rPr>
        <w:t>dédiées</w:t>
      </w:r>
      <w:r>
        <w:rPr>
          <w:rFonts w:cs="Times New Roman"/>
          <w:szCs w:val="24"/>
        </w:rPr>
        <w:t xml:space="preserve"> </w:t>
      </w:r>
      <w:r w:rsidR="00F831D2">
        <w:rPr>
          <w:rFonts w:cs="Times New Roman"/>
          <w:szCs w:val="24"/>
        </w:rPr>
        <w:t>à</w:t>
      </w:r>
      <w:r>
        <w:rPr>
          <w:rFonts w:cs="Times New Roman"/>
          <w:szCs w:val="24"/>
        </w:rPr>
        <w:t xml:space="preserve"> la </w:t>
      </w:r>
      <w:r w:rsidR="00E75CF0">
        <w:rPr>
          <w:rFonts w:cs="Times New Roman"/>
          <w:szCs w:val="24"/>
        </w:rPr>
        <w:t>sécurité</w:t>
      </w:r>
      <w:r>
        <w:rPr>
          <w:rFonts w:cs="Times New Roman"/>
          <w:szCs w:val="24"/>
        </w:rPr>
        <w:t xml:space="preserve"> des comptes utilisateurs (</w:t>
      </w:r>
      <w:r w:rsidR="007B0131">
        <w:rPr>
          <w:rFonts w:cs="Times New Roman"/>
          <w:szCs w:val="24"/>
        </w:rPr>
        <w:t>mots de passe chiffrés</w:t>
      </w:r>
      <w:r>
        <w:rPr>
          <w:rFonts w:cs="Times New Roman"/>
          <w:szCs w:val="24"/>
        </w:rPr>
        <w:t>, jetons de connexion temporaires) ;</w:t>
      </w:r>
    </w:p>
    <w:p w:rsidR="00F22279" w:rsidRDefault="00AD6CE9">
      <w:pPr>
        <w:pStyle w:val="Paragraphedeliste"/>
        <w:numPr>
          <w:ilvl w:val="0"/>
          <w:numId w:val="24"/>
        </w:numPr>
        <w:spacing w:after="120" w:line="360" w:lineRule="auto"/>
        <w:ind w:right="-284"/>
        <w:rPr>
          <w:rFonts w:cs="Times New Roman"/>
          <w:szCs w:val="24"/>
        </w:rPr>
      </w:pPr>
      <w:r>
        <w:rPr>
          <w:rFonts w:cs="Times New Roman"/>
          <w:szCs w:val="24"/>
        </w:rPr>
        <w:t>Des outils de traitement d'image et de lecture automatique de texte (</w:t>
      </w:r>
      <w:r w:rsidR="00E75CF0">
        <w:rPr>
          <w:rFonts w:cs="Times New Roman"/>
          <w:szCs w:val="24"/>
        </w:rPr>
        <w:t>préparation</w:t>
      </w:r>
      <w:r>
        <w:rPr>
          <w:rFonts w:cs="Times New Roman"/>
          <w:szCs w:val="24"/>
        </w:rPr>
        <w:t xml:space="preserve"> de l'image, moteur de lecture principal, avec un second moteur de secours en cas d'</w:t>
      </w:r>
      <w:r w:rsidR="00E75CF0">
        <w:rPr>
          <w:rFonts w:cs="Times New Roman"/>
          <w:szCs w:val="24"/>
        </w:rPr>
        <w:t>échec</w:t>
      </w:r>
      <w:r>
        <w:rPr>
          <w:rFonts w:cs="Times New Roman"/>
          <w:szCs w:val="24"/>
        </w:rPr>
        <w:t>) ;</w:t>
      </w:r>
    </w:p>
    <w:p w:rsidR="00F22279" w:rsidRDefault="00AD6CE9">
      <w:pPr>
        <w:pStyle w:val="Paragraphedeliste"/>
        <w:numPr>
          <w:ilvl w:val="0"/>
          <w:numId w:val="24"/>
        </w:numPr>
        <w:spacing w:after="120" w:line="360" w:lineRule="auto"/>
        <w:ind w:right="-284"/>
        <w:rPr>
          <w:rFonts w:cs="Times New Roman"/>
          <w:szCs w:val="24"/>
        </w:rPr>
      </w:pPr>
      <w:r>
        <w:rPr>
          <w:rFonts w:cs="Times New Roman"/>
          <w:szCs w:val="24"/>
        </w:rPr>
        <w:t xml:space="preserve">Un outil de reconnaissance du langage naturel, capable de </w:t>
      </w:r>
      <w:r w:rsidR="00E75CF0">
        <w:rPr>
          <w:rFonts w:cs="Times New Roman"/>
          <w:szCs w:val="24"/>
        </w:rPr>
        <w:t>repérer</w:t>
      </w:r>
      <w:r>
        <w:rPr>
          <w:rFonts w:cs="Times New Roman"/>
          <w:szCs w:val="24"/>
        </w:rPr>
        <w:t xml:space="preserve"> automatiquement des informations comme le nom d'un fournisseur dans un texte libre ;</w:t>
      </w:r>
    </w:p>
    <w:p w:rsidR="00F22279" w:rsidRDefault="00AD6CE9">
      <w:pPr>
        <w:pStyle w:val="Paragraphedeliste"/>
        <w:numPr>
          <w:ilvl w:val="0"/>
          <w:numId w:val="24"/>
        </w:numPr>
        <w:spacing w:after="120" w:line="360" w:lineRule="auto"/>
        <w:ind w:right="-284"/>
        <w:rPr>
          <w:rFonts w:cs="Times New Roman"/>
          <w:szCs w:val="24"/>
        </w:rPr>
      </w:pPr>
      <w:r>
        <w:rPr>
          <w:rFonts w:cs="Times New Roman"/>
          <w:szCs w:val="24"/>
        </w:rPr>
        <w:t xml:space="preserve">Des </w:t>
      </w:r>
      <w:r w:rsidR="00E75CF0">
        <w:rPr>
          <w:rFonts w:cs="Times New Roman"/>
          <w:szCs w:val="24"/>
        </w:rPr>
        <w:t>bibliothèques</w:t>
      </w:r>
      <w:r>
        <w:rPr>
          <w:rFonts w:cs="Times New Roman"/>
          <w:szCs w:val="24"/>
        </w:rPr>
        <w:t xml:space="preserve"> d'apprentissage automatique, </w:t>
      </w:r>
      <w:r w:rsidR="00E75CF0">
        <w:rPr>
          <w:rFonts w:cs="Times New Roman"/>
          <w:szCs w:val="24"/>
        </w:rPr>
        <w:t>utilisées</w:t>
      </w:r>
      <w:r>
        <w:rPr>
          <w:rFonts w:cs="Times New Roman"/>
          <w:szCs w:val="24"/>
        </w:rPr>
        <w:t xml:space="preserve"> pour </w:t>
      </w:r>
      <w:r w:rsidR="007B0131">
        <w:rPr>
          <w:rFonts w:cs="Times New Roman"/>
          <w:szCs w:val="24"/>
        </w:rPr>
        <w:t>entraîner</w:t>
      </w:r>
      <w:r>
        <w:rPr>
          <w:rFonts w:cs="Times New Roman"/>
          <w:szCs w:val="24"/>
        </w:rPr>
        <w:t xml:space="preserve"> et sauvegarder les </w:t>
      </w:r>
      <w:r w:rsidR="00E75CF0">
        <w:rPr>
          <w:rFonts w:cs="Times New Roman"/>
          <w:szCs w:val="24"/>
        </w:rPr>
        <w:t>modèles</w:t>
      </w:r>
      <w:r>
        <w:rPr>
          <w:rFonts w:cs="Times New Roman"/>
          <w:szCs w:val="24"/>
        </w:rPr>
        <w:t xml:space="preserve"> de classification ;</w:t>
      </w:r>
    </w:p>
    <w:p w:rsidR="00F22279" w:rsidRDefault="00AD6CE9">
      <w:pPr>
        <w:pStyle w:val="Paragraphedeliste"/>
        <w:numPr>
          <w:ilvl w:val="0"/>
          <w:numId w:val="24"/>
        </w:numPr>
        <w:spacing w:after="120" w:line="360" w:lineRule="auto"/>
        <w:ind w:right="-284"/>
        <w:rPr>
          <w:rFonts w:cs="Times New Roman"/>
          <w:szCs w:val="24"/>
        </w:rPr>
      </w:pPr>
      <w:r>
        <w:rPr>
          <w:rFonts w:cs="Times New Roman"/>
          <w:szCs w:val="24"/>
        </w:rPr>
        <w:t xml:space="preserve">Un outil de </w:t>
      </w:r>
      <w:r w:rsidR="007B0131">
        <w:rPr>
          <w:rFonts w:cs="Times New Roman"/>
          <w:szCs w:val="24"/>
        </w:rPr>
        <w:t>tests automatisés</w:t>
      </w:r>
      <w:r>
        <w:rPr>
          <w:rFonts w:cs="Times New Roman"/>
          <w:szCs w:val="24"/>
        </w:rPr>
        <w:t xml:space="preserve">, qui permet de </w:t>
      </w:r>
      <w:r w:rsidR="00E75CF0">
        <w:rPr>
          <w:rFonts w:cs="Times New Roman"/>
          <w:szCs w:val="24"/>
        </w:rPr>
        <w:t>vérifier</w:t>
      </w:r>
      <w:r>
        <w:rPr>
          <w:rFonts w:cs="Times New Roman"/>
          <w:szCs w:val="24"/>
        </w:rPr>
        <w:t xml:space="preserve"> </w:t>
      </w:r>
      <w:r w:rsidR="00F831D2">
        <w:rPr>
          <w:rFonts w:cs="Times New Roman"/>
          <w:szCs w:val="24"/>
        </w:rPr>
        <w:t>à</w:t>
      </w:r>
      <w:r>
        <w:rPr>
          <w:rFonts w:cs="Times New Roman"/>
          <w:szCs w:val="24"/>
        </w:rPr>
        <w:t xml:space="preserve"> chaque modification que le </w:t>
      </w:r>
      <w:r w:rsidR="00E75CF0">
        <w:rPr>
          <w:rFonts w:cs="Times New Roman"/>
          <w:szCs w:val="24"/>
        </w:rPr>
        <w:t>système</w:t>
      </w:r>
      <w:r>
        <w:rPr>
          <w:rFonts w:cs="Times New Roman"/>
          <w:szCs w:val="24"/>
        </w:rPr>
        <w:t xml:space="preserve"> continue de fonctionner correctement.</w:t>
      </w:r>
    </w:p>
    <w:p w:rsidR="00F22279" w:rsidRDefault="00AD6CE9">
      <w:pPr>
        <w:spacing w:line="360" w:lineRule="auto"/>
        <w:ind w:right="-284"/>
        <w:jc w:val="both"/>
        <w:rPr>
          <w:lang w:eastAsia="fr-FR"/>
        </w:rPr>
      </w:pPr>
      <w:r>
        <w:rPr>
          <w:lang w:eastAsia="fr-FR"/>
        </w:rPr>
        <w:t xml:space="preserve">L'ensemble de ces outils, avec leur version exacte, est </w:t>
      </w:r>
      <w:r w:rsidR="00E75CF0">
        <w:rPr>
          <w:lang w:eastAsia="fr-FR"/>
        </w:rPr>
        <w:t>enregistré</w:t>
      </w:r>
      <w:r>
        <w:rPr>
          <w:lang w:eastAsia="fr-FR"/>
        </w:rPr>
        <w:t xml:space="preserve"> dans un fichier de configuration du projet, ce qui permet de </w:t>
      </w:r>
      <w:r w:rsidR="00E75CF0">
        <w:rPr>
          <w:lang w:eastAsia="fr-FR"/>
        </w:rPr>
        <w:t>réinstaller</w:t>
      </w:r>
      <w:r>
        <w:rPr>
          <w:lang w:eastAsia="fr-FR"/>
        </w:rPr>
        <w:t xml:space="preserve"> </w:t>
      </w:r>
      <w:r w:rsidR="00E75CF0">
        <w:rPr>
          <w:lang w:eastAsia="fr-FR"/>
        </w:rPr>
        <w:t>à</w:t>
      </w:r>
      <w:r>
        <w:rPr>
          <w:lang w:eastAsia="fr-FR"/>
        </w:rPr>
        <w:t xml:space="preserve"> l'identique le </w:t>
      </w:r>
      <w:r w:rsidR="00E75CF0">
        <w:rPr>
          <w:lang w:eastAsia="fr-FR"/>
        </w:rPr>
        <w:t>même</w:t>
      </w:r>
      <w:r>
        <w:rPr>
          <w:lang w:eastAsia="fr-FR"/>
        </w:rPr>
        <w:t xml:space="preserve"> environnement sur un autre ordinateur.</w:t>
      </w:r>
    </w:p>
    <w:p w:rsidR="00F22279" w:rsidRDefault="00AD6CE9">
      <w:pPr>
        <w:pStyle w:val="Titre3"/>
      </w:pPr>
      <w:bookmarkStart w:id="251" w:name="_Toc242912366"/>
      <w:r>
        <w:t>Environnement frontend</w:t>
      </w:r>
      <w:bookmarkEnd w:id="251"/>
    </w:p>
    <w:p w:rsidR="00F22279" w:rsidRDefault="00AD6CE9">
      <w:pPr>
        <w:pStyle w:val="Paragraphedeliste"/>
        <w:numPr>
          <w:ilvl w:val="0"/>
          <w:numId w:val="24"/>
        </w:numPr>
        <w:spacing w:after="120" w:line="360" w:lineRule="auto"/>
        <w:ind w:right="-284"/>
        <w:rPr>
          <w:rFonts w:cs="Times New Roman"/>
          <w:szCs w:val="24"/>
        </w:rPr>
      </w:pPr>
      <w:r>
        <w:rPr>
          <w:rFonts w:cs="Times New Roman"/>
          <w:szCs w:val="24"/>
        </w:rPr>
        <w:t xml:space="preserve">Un gestionnaire de paquets (Node.js / npm), </w:t>
      </w:r>
      <w:r w:rsidR="007B0131">
        <w:rPr>
          <w:rFonts w:cs="Times New Roman"/>
          <w:szCs w:val="24"/>
        </w:rPr>
        <w:t>équivalent côté interface</w:t>
      </w:r>
      <w:r>
        <w:rPr>
          <w:rFonts w:cs="Times New Roman"/>
          <w:szCs w:val="24"/>
        </w:rPr>
        <w:t xml:space="preserve"> web de l'environnement </w:t>
      </w:r>
      <w:r w:rsidR="00E3419F">
        <w:rPr>
          <w:rFonts w:cs="Times New Roman"/>
          <w:szCs w:val="24"/>
        </w:rPr>
        <w:t>Python côté serveur</w:t>
      </w:r>
      <w:r>
        <w:rPr>
          <w:rFonts w:cs="Times New Roman"/>
          <w:szCs w:val="24"/>
        </w:rPr>
        <w:t xml:space="preserve"> ;</w:t>
      </w:r>
    </w:p>
    <w:p w:rsidR="00F22279" w:rsidRDefault="00AD6CE9">
      <w:pPr>
        <w:pStyle w:val="Paragraphedeliste"/>
        <w:numPr>
          <w:ilvl w:val="0"/>
          <w:numId w:val="24"/>
        </w:numPr>
        <w:spacing w:after="120" w:line="360" w:lineRule="auto"/>
        <w:ind w:right="-284"/>
        <w:rPr>
          <w:rFonts w:cs="Times New Roman"/>
          <w:szCs w:val="24"/>
        </w:rPr>
      </w:pPr>
      <w:r>
        <w:rPr>
          <w:rFonts w:cs="Times New Roman"/>
          <w:szCs w:val="24"/>
        </w:rPr>
        <w:t xml:space="preserve">Un framework d'interface </w:t>
      </w:r>
      <w:r w:rsidR="007B0131">
        <w:rPr>
          <w:rFonts w:cs="Times New Roman"/>
          <w:szCs w:val="24"/>
        </w:rPr>
        <w:t>(React) associé à</w:t>
      </w:r>
      <w:r>
        <w:rPr>
          <w:rFonts w:cs="Times New Roman"/>
          <w:szCs w:val="24"/>
        </w:rPr>
        <w:t xml:space="preserve"> un langage qui limite les erreurs de programmation (TypeScript), avec un outil de </w:t>
      </w:r>
      <w:r w:rsidR="00E75CF0">
        <w:rPr>
          <w:rFonts w:cs="Times New Roman"/>
          <w:szCs w:val="24"/>
        </w:rPr>
        <w:t>développement</w:t>
      </w:r>
      <w:r>
        <w:rPr>
          <w:rFonts w:cs="Times New Roman"/>
          <w:szCs w:val="24"/>
        </w:rPr>
        <w:t xml:space="preserve"> rapide (Vite) ;</w:t>
      </w:r>
    </w:p>
    <w:p w:rsidR="00F22279" w:rsidRDefault="00AD6CE9">
      <w:pPr>
        <w:pStyle w:val="Paragraphedeliste"/>
        <w:numPr>
          <w:ilvl w:val="0"/>
          <w:numId w:val="24"/>
        </w:numPr>
        <w:spacing w:after="120" w:line="360" w:lineRule="auto"/>
        <w:ind w:right="-284"/>
        <w:rPr>
          <w:rFonts w:cs="Times New Roman"/>
          <w:szCs w:val="24"/>
        </w:rPr>
      </w:pPr>
      <w:r>
        <w:rPr>
          <w:rFonts w:cs="Times New Roman"/>
          <w:szCs w:val="24"/>
        </w:rPr>
        <w:lastRenderedPageBreak/>
        <w:t xml:space="preserve">Un outil de mise en forme visuelle (Tailwind CSS), qui </w:t>
      </w:r>
      <w:r w:rsidR="00E75CF0">
        <w:rPr>
          <w:rFonts w:cs="Times New Roman"/>
          <w:szCs w:val="24"/>
        </w:rPr>
        <w:t>accélère</w:t>
      </w:r>
      <w:r>
        <w:rPr>
          <w:rFonts w:cs="Times New Roman"/>
          <w:szCs w:val="24"/>
        </w:rPr>
        <w:t xml:space="preserve"> la </w:t>
      </w:r>
      <w:r w:rsidR="00E75CF0">
        <w:rPr>
          <w:rFonts w:cs="Times New Roman"/>
          <w:szCs w:val="24"/>
        </w:rPr>
        <w:t>création</w:t>
      </w:r>
      <w:r>
        <w:rPr>
          <w:rFonts w:cs="Times New Roman"/>
          <w:szCs w:val="24"/>
        </w:rPr>
        <w:t xml:space="preserve"> de composants graphiques </w:t>
      </w:r>
      <w:r w:rsidR="00E75CF0">
        <w:rPr>
          <w:rFonts w:cs="Times New Roman"/>
          <w:szCs w:val="24"/>
        </w:rPr>
        <w:t>cohérents</w:t>
      </w:r>
      <w:r>
        <w:rPr>
          <w:rFonts w:cs="Times New Roman"/>
          <w:szCs w:val="24"/>
        </w:rPr>
        <w:t xml:space="preserve"> ;</w:t>
      </w:r>
    </w:p>
    <w:p w:rsidR="00F22279" w:rsidRDefault="00AD6CE9">
      <w:pPr>
        <w:pStyle w:val="Paragraphedeliste"/>
        <w:numPr>
          <w:ilvl w:val="0"/>
          <w:numId w:val="24"/>
        </w:numPr>
        <w:spacing w:after="120" w:line="360" w:lineRule="auto"/>
        <w:ind w:right="-284"/>
        <w:rPr>
          <w:rFonts w:cs="Times New Roman"/>
          <w:szCs w:val="24"/>
        </w:rPr>
      </w:pPr>
      <w:r>
        <w:rPr>
          <w:rFonts w:cs="Times New Roman"/>
          <w:szCs w:val="24"/>
        </w:rPr>
        <w:t xml:space="preserve">Des </w:t>
      </w:r>
      <w:r w:rsidR="00E75CF0">
        <w:rPr>
          <w:rFonts w:cs="Times New Roman"/>
          <w:szCs w:val="24"/>
        </w:rPr>
        <w:t>bibliothèques</w:t>
      </w:r>
      <w:r>
        <w:rPr>
          <w:rFonts w:cs="Times New Roman"/>
          <w:szCs w:val="24"/>
        </w:rPr>
        <w:t xml:space="preserve"> pour la navigation entre pages, la communication avec le serveur, la gestion automatique du cache des </w:t>
      </w:r>
      <w:r w:rsidR="00E75CF0">
        <w:rPr>
          <w:rFonts w:cs="Times New Roman"/>
          <w:szCs w:val="24"/>
        </w:rPr>
        <w:t>données</w:t>
      </w:r>
      <w:r>
        <w:rPr>
          <w:rFonts w:cs="Times New Roman"/>
          <w:szCs w:val="24"/>
        </w:rPr>
        <w:t>, et l'affichage des graphiques du tableau de bord.</w:t>
      </w:r>
    </w:p>
    <w:p w:rsidR="00F22279" w:rsidRDefault="00AD6CE9">
      <w:pPr>
        <w:pStyle w:val="Titre3"/>
      </w:pPr>
      <w:bookmarkStart w:id="252" w:name="_Toc242912367"/>
      <w:r>
        <w:t>Base de données et outillage complémentaire</w:t>
      </w:r>
      <w:bookmarkEnd w:id="252"/>
    </w:p>
    <w:p w:rsidR="00F22279" w:rsidRDefault="00AD6CE9">
      <w:pPr>
        <w:pStyle w:val="Paragraphedeliste"/>
        <w:numPr>
          <w:ilvl w:val="0"/>
          <w:numId w:val="24"/>
        </w:numPr>
        <w:spacing w:after="120" w:line="360" w:lineRule="auto"/>
        <w:ind w:right="-284"/>
        <w:rPr>
          <w:rFonts w:cs="Times New Roman"/>
          <w:szCs w:val="24"/>
        </w:rPr>
      </w:pPr>
      <w:r>
        <w:rPr>
          <w:rFonts w:cs="Times New Roman"/>
          <w:szCs w:val="24"/>
        </w:rPr>
        <w:t xml:space="preserve">Une base de </w:t>
      </w:r>
      <w:r w:rsidR="00E75CF0">
        <w:rPr>
          <w:rFonts w:cs="Times New Roman"/>
          <w:szCs w:val="24"/>
        </w:rPr>
        <w:t>données</w:t>
      </w:r>
      <w:r>
        <w:rPr>
          <w:rFonts w:cs="Times New Roman"/>
          <w:szCs w:val="24"/>
        </w:rPr>
        <w:t xml:space="preserve"> MySQL </w:t>
      </w:r>
      <w:r w:rsidR="00E75CF0">
        <w:rPr>
          <w:rFonts w:cs="Times New Roman"/>
          <w:szCs w:val="24"/>
        </w:rPr>
        <w:t>installée</w:t>
      </w:r>
      <w:r>
        <w:rPr>
          <w:rFonts w:cs="Times New Roman"/>
          <w:szCs w:val="24"/>
        </w:rPr>
        <w:t xml:space="preserve"> localement, dans laquelle est </w:t>
      </w:r>
      <w:r w:rsidR="00E75CF0">
        <w:rPr>
          <w:rFonts w:cs="Times New Roman"/>
          <w:szCs w:val="24"/>
        </w:rPr>
        <w:t>créé</w:t>
      </w:r>
      <w:r>
        <w:rPr>
          <w:rFonts w:cs="Times New Roman"/>
          <w:szCs w:val="24"/>
        </w:rPr>
        <w:t xml:space="preserve"> le plan comptable </w:t>
      </w:r>
      <w:r w:rsidR="00E75CF0">
        <w:rPr>
          <w:rFonts w:cs="Times New Roman"/>
          <w:szCs w:val="24"/>
        </w:rPr>
        <w:t>général</w:t>
      </w:r>
      <w:r>
        <w:rPr>
          <w:rFonts w:cs="Times New Roman"/>
          <w:szCs w:val="24"/>
        </w:rPr>
        <w:t xml:space="preserve"> malgache 2005 ;</w:t>
      </w:r>
    </w:p>
    <w:p w:rsidR="00F22279" w:rsidRDefault="00AD6CE9">
      <w:pPr>
        <w:pStyle w:val="Paragraphedeliste"/>
        <w:numPr>
          <w:ilvl w:val="0"/>
          <w:numId w:val="24"/>
        </w:numPr>
        <w:spacing w:after="120" w:line="360" w:lineRule="auto"/>
        <w:ind w:right="-284"/>
        <w:rPr>
          <w:rFonts w:cs="Times New Roman"/>
          <w:szCs w:val="24"/>
        </w:rPr>
      </w:pPr>
      <w:r>
        <w:rPr>
          <w:rFonts w:cs="Times New Roman"/>
          <w:szCs w:val="24"/>
        </w:rPr>
        <w:t>Un outil de gestion de versions (Git), qui conserve l'historique de toutes les modifications du code ;</w:t>
      </w:r>
    </w:p>
    <w:p w:rsidR="00F22279" w:rsidRDefault="00EF3AD5">
      <w:pPr>
        <w:pStyle w:val="Paragraphedeliste"/>
        <w:numPr>
          <w:ilvl w:val="0"/>
          <w:numId w:val="24"/>
        </w:numPr>
        <w:spacing w:after="120" w:line="360" w:lineRule="auto"/>
        <w:ind w:right="-284"/>
        <w:rPr>
          <w:rFonts w:cs="Times New Roman"/>
          <w:szCs w:val="24"/>
        </w:rPr>
      </w:pPr>
      <w:r>
        <w:rPr>
          <w:rFonts w:cs="Times New Roman"/>
          <w:szCs w:val="24"/>
        </w:rPr>
        <w:t xml:space="preserve">Un </w:t>
      </w:r>
      <w:r w:rsidR="00E75CF0">
        <w:rPr>
          <w:rFonts w:cs="Times New Roman"/>
          <w:szCs w:val="24"/>
        </w:rPr>
        <w:t>éditeur</w:t>
      </w:r>
      <w:r>
        <w:rPr>
          <w:rFonts w:cs="Times New Roman"/>
          <w:szCs w:val="24"/>
        </w:rPr>
        <w:t xml:space="preserve"> de code </w:t>
      </w:r>
      <w:r w:rsidR="007B0131">
        <w:rPr>
          <w:rFonts w:cs="Times New Roman"/>
          <w:szCs w:val="24"/>
        </w:rPr>
        <w:t>Visual Studio Code, utilisé avec</w:t>
      </w:r>
      <w:r w:rsidR="00AD6CE9">
        <w:rPr>
          <w:rFonts w:cs="Times New Roman"/>
          <w:szCs w:val="24"/>
        </w:rPr>
        <w:t xml:space="preserve"> l'assistance d'un outil d'intelligence artificielle d'aide </w:t>
      </w:r>
      <w:r w:rsidR="00E75CF0">
        <w:rPr>
          <w:rFonts w:cs="Times New Roman"/>
          <w:szCs w:val="24"/>
        </w:rPr>
        <w:t>à</w:t>
      </w:r>
      <w:r w:rsidR="00AD6CE9">
        <w:rPr>
          <w:rFonts w:cs="Times New Roman"/>
          <w:szCs w:val="24"/>
        </w:rPr>
        <w:t xml:space="preserve"> la programmation pour </w:t>
      </w:r>
      <w:r w:rsidR="00E75CF0">
        <w:rPr>
          <w:rFonts w:cs="Times New Roman"/>
          <w:szCs w:val="24"/>
        </w:rPr>
        <w:t>accélérer</w:t>
      </w:r>
      <w:r w:rsidR="00AD6CE9">
        <w:rPr>
          <w:rFonts w:cs="Times New Roman"/>
          <w:szCs w:val="24"/>
        </w:rPr>
        <w:t xml:space="preserve"> </w:t>
      </w:r>
      <w:r w:rsidR="007B0131">
        <w:rPr>
          <w:rFonts w:cs="Times New Roman"/>
          <w:szCs w:val="24"/>
        </w:rPr>
        <w:t>certaines tâches techniques</w:t>
      </w:r>
      <w:r w:rsidR="00AD6CE9">
        <w:rPr>
          <w:rFonts w:cs="Times New Roman"/>
          <w:szCs w:val="24"/>
        </w:rPr>
        <w:t xml:space="preserve"> et </w:t>
      </w:r>
      <w:r w:rsidR="00E75CF0">
        <w:rPr>
          <w:rFonts w:cs="Times New Roman"/>
          <w:szCs w:val="24"/>
        </w:rPr>
        <w:t>rédactionnelles</w:t>
      </w:r>
      <w:r w:rsidR="00AD6CE9">
        <w:rPr>
          <w:rFonts w:cs="Times New Roman"/>
          <w:szCs w:val="24"/>
        </w:rPr>
        <w:t xml:space="preserve">, comme </w:t>
      </w:r>
      <w:r w:rsidR="00E75CF0">
        <w:rPr>
          <w:rFonts w:cs="Times New Roman"/>
          <w:szCs w:val="24"/>
        </w:rPr>
        <w:t>précisé</w:t>
      </w:r>
      <w:r w:rsidR="00AD6CE9">
        <w:rPr>
          <w:rFonts w:cs="Times New Roman"/>
          <w:szCs w:val="24"/>
        </w:rPr>
        <w:t xml:space="preserve"> dans le cadre </w:t>
      </w:r>
      <w:r w:rsidR="00E75CF0">
        <w:rPr>
          <w:rFonts w:cs="Times New Roman"/>
          <w:szCs w:val="24"/>
        </w:rPr>
        <w:t>méthodologique</w:t>
      </w:r>
      <w:r w:rsidR="00AD6CE9">
        <w:rPr>
          <w:rFonts w:cs="Times New Roman"/>
          <w:szCs w:val="24"/>
        </w:rPr>
        <w:t xml:space="preserve"> de ce </w:t>
      </w:r>
      <w:r w:rsidR="00E75CF0">
        <w:rPr>
          <w:rFonts w:cs="Times New Roman"/>
          <w:szCs w:val="24"/>
        </w:rPr>
        <w:t>mémoire</w:t>
      </w:r>
      <w:r w:rsidR="00AD6CE9">
        <w:rPr>
          <w:rFonts w:cs="Times New Roman"/>
          <w:szCs w:val="24"/>
        </w:rPr>
        <w:t xml:space="preserve"> ;</w:t>
      </w:r>
    </w:p>
    <w:p w:rsidR="00F22279" w:rsidRDefault="00AD6CE9">
      <w:pPr>
        <w:pStyle w:val="Paragraphedeliste"/>
        <w:numPr>
          <w:ilvl w:val="0"/>
          <w:numId w:val="24"/>
        </w:numPr>
        <w:spacing w:after="120" w:line="360" w:lineRule="auto"/>
        <w:ind w:right="-284"/>
        <w:rPr>
          <w:rFonts w:cs="Times New Roman"/>
          <w:szCs w:val="24"/>
        </w:rPr>
      </w:pPr>
      <w:r>
        <w:rPr>
          <w:rFonts w:cs="Times New Roman"/>
          <w:szCs w:val="24"/>
        </w:rPr>
        <w:t xml:space="preserve">Un fichier de </w:t>
      </w:r>
      <w:r w:rsidR="007B0131">
        <w:rPr>
          <w:rFonts w:cs="Times New Roman"/>
          <w:szCs w:val="24"/>
        </w:rPr>
        <w:t>configuration privé</w:t>
      </w:r>
      <w:r>
        <w:rPr>
          <w:rFonts w:cs="Times New Roman"/>
          <w:szCs w:val="24"/>
        </w:rPr>
        <w:t>, qui centralise les informations sensibles (</w:t>
      </w:r>
      <w:r w:rsidR="00E75CF0">
        <w:rPr>
          <w:rFonts w:cs="Times New Roman"/>
          <w:szCs w:val="24"/>
        </w:rPr>
        <w:t>accès</w:t>
      </w:r>
      <w:r>
        <w:rPr>
          <w:rFonts w:cs="Times New Roman"/>
          <w:szCs w:val="24"/>
        </w:rPr>
        <w:t xml:space="preserve"> </w:t>
      </w:r>
      <w:r w:rsidR="00E75CF0">
        <w:rPr>
          <w:rFonts w:cs="Times New Roman"/>
          <w:szCs w:val="24"/>
        </w:rPr>
        <w:t>à</w:t>
      </w:r>
      <w:r>
        <w:rPr>
          <w:rFonts w:cs="Times New Roman"/>
          <w:szCs w:val="24"/>
        </w:rPr>
        <w:t xml:space="preserve"> la base de </w:t>
      </w:r>
      <w:r w:rsidR="00E75CF0">
        <w:rPr>
          <w:rFonts w:cs="Times New Roman"/>
          <w:szCs w:val="24"/>
        </w:rPr>
        <w:t>données</w:t>
      </w:r>
      <w:r>
        <w:rPr>
          <w:rFonts w:cs="Times New Roman"/>
          <w:szCs w:val="24"/>
        </w:rPr>
        <w:t xml:space="preserve">, </w:t>
      </w:r>
      <w:r w:rsidR="00E75CF0">
        <w:rPr>
          <w:rFonts w:cs="Times New Roman"/>
          <w:szCs w:val="24"/>
        </w:rPr>
        <w:t>clés</w:t>
      </w:r>
      <w:r>
        <w:rPr>
          <w:rFonts w:cs="Times New Roman"/>
          <w:szCs w:val="24"/>
        </w:rPr>
        <w:t xml:space="preserve"> de </w:t>
      </w:r>
      <w:r w:rsidR="00E75CF0">
        <w:rPr>
          <w:rFonts w:cs="Times New Roman"/>
          <w:szCs w:val="24"/>
        </w:rPr>
        <w:t>sécurité</w:t>
      </w:r>
      <w:r>
        <w:rPr>
          <w:rFonts w:cs="Times New Roman"/>
          <w:szCs w:val="24"/>
        </w:rPr>
        <w:t xml:space="preserve">, </w:t>
      </w:r>
      <w:r w:rsidR="00E75CF0">
        <w:rPr>
          <w:rFonts w:cs="Times New Roman"/>
          <w:szCs w:val="24"/>
        </w:rPr>
        <w:t>paramètres</w:t>
      </w:r>
      <w:r>
        <w:rPr>
          <w:rFonts w:cs="Times New Roman"/>
          <w:szCs w:val="24"/>
        </w:rPr>
        <w:t xml:space="preserve"> par </w:t>
      </w:r>
      <w:r w:rsidR="00E75CF0">
        <w:rPr>
          <w:rFonts w:cs="Times New Roman"/>
          <w:szCs w:val="24"/>
        </w:rPr>
        <w:t>défaut</w:t>
      </w:r>
      <w:r>
        <w:rPr>
          <w:rFonts w:cs="Times New Roman"/>
          <w:szCs w:val="24"/>
        </w:rPr>
        <w:t xml:space="preserve">) et n'est </w:t>
      </w:r>
      <w:r w:rsidR="007B0131">
        <w:rPr>
          <w:rFonts w:cs="Times New Roman"/>
          <w:szCs w:val="24"/>
        </w:rPr>
        <w:t>jamais partagé ni publié</w:t>
      </w:r>
      <w:r>
        <w:rPr>
          <w:rFonts w:cs="Times New Roman"/>
          <w:szCs w:val="24"/>
        </w:rPr>
        <w:t>.</w:t>
      </w:r>
    </w:p>
    <w:p w:rsidR="00F22279" w:rsidRDefault="00AD6CE9">
      <w:pPr>
        <w:pStyle w:val="Titre2"/>
      </w:pPr>
      <w:bookmarkStart w:id="253" w:name="_Toc242912368"/>
      <w:r>
        <w:t>Architecture de l’application</w:t>
      </w:r>
      <w:bookmarkEnd w:id="253"/>
    </w:p>
    <w:p w:rsidR="00F22279" w:rsidRDefault="00AD6CE9">
      <w:pPr>
        <w:spacing w:line="360" w:lineRule="auto"/>
        <w:ind w:right="-284"/>
        <w:jc w:val="both"/>
        <w:rPr>
          <w:lang w:eastAsia="fr-FR"/>
        </w:rPr>
      </w:pPr>
      <w:r>
        <w:rPr>
          <w:lang w:eastAsia="fr-FR"/>
        </w:rPr>
        <w:t xml:space="preserve">Le serveur applicatif est </w:t>
      </w:r>
      <w:r w:rsidR="00E75CF0">
        <w:rPr>
          <w:lang w:eastAsia="fr-FR"/>
        </w:rPr>
        <w:t>organisé</w:t>
      </w:r>
      <w:r>
        <w:rPr>
          <w:lang w:eastAsia="fr-FR"/>
        </w:rPr>
        <w:t xml:space="preserve"> en quatre grandes zones, chacune avec une </w:t>
      </w:r>
      <w:r w:rsidR="00EF3AD5">
        <w:rPr>
          <w:lang w:eastAsia="fr-FR"/>
        </w:rPr>
        <w:t>responsabilité</w:t>
      </w:r>
      <w:r>
        <w:rPr>
          <w:lang w:eastAsia="fr-FR"/>
        </w:rPr>
        <w:t xml:space="preserve"> bien </w:t>
      </w:r>
      <w:r w:rsidR="00E75CF0">
        <w:rPr>
          <w:lang w:eastAsia="fr-FR"/>
        </w:rPr>
        <w:t>délimitée</w:t>
      </w:r>
      <w:r>
        <w:rPr>
          <w:lang w:eastAsia="fr-FR"/>
        </w:rPr>
        <w:t xml:space="preserve">, afin que les </w:t>
      </w:r>
      <w:r w:rsidR="00EF3AD5">
        <w:rPr>
          <w:lang w:eastAsia="fr-FR"/>
        </w:rPr>
        <w:t>règles</w:t>
      </w:r>
      <w:r>
        <w:rPr>
          <w:lang w:eastAsia="fr-FR"/>
        </w:rPr>
        <w:t xml:space="preserve"> comptables restent </w:t>
      </w:r>
      <w:r w:rsidR="00EF3AD5">
        <w:rPr>
          <w:lang w:eastAsia="fr-FR"/>
        </w:rPr>
        <w:t>indépendantes</w:t>
      </w:r>
      <w:r>
        <w:rPr>
          <w:lang w:eastAsia="fr-FR"/>
        </w:rPr>
        <w:t xml:space="preserve"> des choix techniques (base de </w:t>
      </w:r>
      <w:r w:rsidR="00E75CF0">
        <w:rPr>
          <w:lang w:eastAsia="fr-FR"/>
        </w:rPr>
        <w:t>données</w:t>
      </w:r>
      <w:r>
        <w:rPr>
          <w:lang w:eastAsia="fr-FR"/>
        </w:rPr>
        <w:t xml:space="preserve">, moteur de lecture, etc.) et puissent </w:t>
      </w:r>
      <w:r w:rsidR="00E75CF0">
        <w:rPr>
          <w:lang w:eastAsia="fr-FR"/>
        </w:rPr>
        <w:t>être</w:t>
      </w:r>
      <w:r>
        <w:rPr>
          <w:lang w:eastAsia="fr-FR"/>
        </w:rPr>
        <w:t xml:space="preserve"> </w:t>
      </w:r>
      <w:r w:rsidR="00E75CF0">
        <w:rPr>
          <w:lang w:eastAsia="fr-FR"/>
        </w:rPr>
        <w:t>testées</w:t>
      </w:r>
      <w:r>
        <w:rPr>
          <w:lang w:eastAsia="fr-FR"/>
        </w:rPr>
        <w:t xml:space="preserve"> et </w:t>
      </w:r>
      <w:r w:rsidR="00E75CF0">
        <w:rPr>
          <w:lang w:eastAsia="fr-FR"/>
        </w:rPr>
        <w:t>modifiées</w:t>
      </w:r>
      <w:r>
        <w:rPr>
          <w:lang w:eastAsia="fr-FR"/>
        </w:rPr>
        <w:t xml:space="preserve"> sans risquer de casser le reste du </w:t>
      </w:r>
      <w:r w:rsidR="00E75CF0">
        <w:rPr>
          <w:lang w:eastAsia="fr-FR"/>
        </w:rPr>
        <w:t>système</w:t>
      </w:r>
      <w:r>
        <w:rPr>
          <w:lang w:eastAsia="fr-FR"/>
        </w:rPr>
        <w:t xml:space="preserve"> :</w:t>
      </w:r>
    </w:p>
    <w:p w:rsidR="00F22279" w:rsidRDefault="00AD6CE9">
      <w:pPr>
        <w:pStyle w:val="Paragraphedeliste"/>
        <w:numPr>
          <w:ilvl w:val="0"/>
          <w:numId w:val="24"/>
        </w:numPr>
        <w:spacing w:after="120" w:line="360" w:lineRule="auto"/>
        <w:ind w:right="-284"/>
        <w:rPr>
          <w:rFonts w:cs="Times New Roman"/>
          <w:szCs w:val="24"/>
        </w:rPr>
      </w:pPr>
      <w:r>
        <w:rPr>
          <w:rFonts w:cs="Times New Roman"/>
          <w:szCs w:val="24"/>
        </w:rPr>
        <w:t xml:space="preserve">le </w:t>
      </w:r>
      <w:r w:rsidR="00E75CF0">
        <w:rPr>
          <w:rFonts w:cs="Times New Roman"/>
          <w:szCs w:val="24"/>
        </w:rPr>
        <w:t>cœur</w:t>
      </w:r>
      <w:r>
        <w:rPr>
          <w:rFonts w:cs="Times New Roman"/>
          <w:szCs w:val="24"/>
        </w:rPr>
        <w:t xml:space="preserve"> </w:t>
      </w:r>
      <w:r w:rsidR="00E75CF0">
        <w:rPr>
          <w:rFonts w:cs="Times New Roman"/>
          <w:szCs w:val="24"/>
        </w:rPr>
        <w:t>métier</w:t>
      </w:r>
      <w:r>
        <w:rPr>
          <w:rFonts w:cs="Times New Roman"/>
          <w:szCs w:val="24"/>
        </w:rPr>
        <w:t xml:space="preserve">, qui contient les </w:t>
      </w:r>
      <w:r w:rsidR="00E75CF0">
        <w:rPr>
          <w:rFonts w:cs="Times New Roman"/>
          <w:szCs w:val="24"/>
        </w:rPr>
        <w:t>règles</w:t>
      </w:r>
      <w:r>
        <w:rPr>
          <w:rFonts w:cs="Times New Roman"/>
          <w:szCs w:val="24"/>
        </w:rPr>
        <w:t xml:space="preserve"> comptables fondamentales (par exemple, qu'une </w:t>
      </w:r>
      <w:r w:rsidR="00E75CF0">
        <w:rPr>
          <w:rFonts w:cs="Times New Roman"/>
          <w:szCs w:val="24"/>
        </w:rPr>
        <w:t>écriture</w:t>
      </w:r>
      <w:r>
        <w:rPr>
          <w:rFonts w:cs="Times New Roman"/>
          <w:szCs w:val="24"/>
        </w:rPr>
        <w:t xml:space="preserve"> doit toujours </w:t>
      </w:r>
      <w:r w:rsidR="00E75CF0">
        <w:rPr>
          <w:rFonts w:cs="Times New Roman"/>
          <w:szCs w:val="24"/>
        </w:rPr>
        <w:t>être</w:t>
      </w:r>
      <w:r>
        <w:rPr>
          <w:rFonts w:cs="Times New Roman"/>
          <w:szCs w:val="24"/>
        </w:rPr>
        <w:t xml:space="preserve"> </w:t>
      </w:r>
      <w:r w:rsidR="00E75CF0">
        <w:rPr>
          <w:rFonts w:cs="Times New Roman"/>
          <w:szCs w:val="24"/>
        </w:rPr>
        <w:t>équilibrée</w:t>
      </w:r>
      <w:r>
        <w:rPr>
          <w:rFonts w:cs="Times New Roman"/>
          <w:szCs w:val="24"/>
        </w:rPr>
        <w:t xml:space="preserve"> entre </w:t>
      </w:r>
      <w:r w:rsidR="00E75CF0">
        <w:rPr>
          <w:rFonts w:cs="Times New Roman"/>
          <w:szCs w:val="24"/>
        </w:rPr>
        <w:t>débit</w:t>
      </w:r>
      <w:r>
        <w:rPr>
          <w:rFonts w:cs="Times New Roman"/>
          <w:szCs w:val="24"/>
        </w:rPr>
        <w:t xml:space="preserve"> et </w:t>
      </w:r>
      <w:r w:rsidR="00E75CF0">
        <w:rPr>
          <w:rFonts w:cs="Times New Roman"/>
          <w:szCs w:val="24"/>
        </w:rPr>
        <w:t>crédit</w:t>
      </w:r>
      <w:r>
        <w:rPr>
          <w:rFonts w:cs="Times New Roman"/>
          <w:szCs w:val="24"/>
        </w:rPr>
        <w:t xml:space="preserve">) et </w:t>
      </w:r>
      <w:r w:rsidR="00E75CF0">
        <w:rPr>
          <w:rFonts w:cs="Times New Roman"/>
          <w:szCs w:val="24"/>
        </w:rPr>
        <w:t>définit</w:t>
      </w:r>
      <w:r>
        <w:rPr>
          <w:rFonts w:cs="Times New Roman"/>
          <w:szCs w:val="24"/>
        </w:rPr>
        <w:t xml:space="preserve"> ce qu'attend le </w:t>
      </w:r>
      <w:r w:rsidR="00E75CF0">
        <w:rPr>
          <w:rFonts w:cs="Times New Roman"/>
          <w:szCs w:val="24"/>
        </w:rPr>
        <w:t>système</w:t>
      </w:r>
      <w:r>
        <w:rPr>
          <w:rFonts w:cs="Times New Roman"/>
          <w:szCs w:val="24"/>
        </w:rPr>
        <w:t xml:space="preserve"> de chacun de ses composants, sans se soucier de la </w:t>
      </w:r>
      <w:r w:rsidR="00E75CF0">
        <w:rPr>
          <w:rFonts w:cs="Times New Roman"/>
          <w:szCs w:val="24"/>
        </w:rPr>
        <w:t>manière</w:t>
      </w:r>
      <w:r>
        <w:rPr>
          <w:rFonts w:cs="Times New Roman"/>
          <w:szCs w:val="24"/>
        </w:rPr>
        <w:t xml:space="preserve"> dont ils sont </w:t>
      </w:r>
      <w:r w:rsidR="00E75CF0">
        <w:rPr>
          <w:rFonts w:cs="Times New Roman"/>
          <w:szCs w:val="24"/>
        </w:rPr>
        <w:t>réalisés</w:t>
      </w:r>
      <w:r>
        <w:rPr>
          <w:rFonts w:cs="Times New Roman"/>
          <w:szCs w:val="24"/>
        </w:rPr>
        <w:t xml:space="preserve"> ;</w:t>
      </w:r>
    </w:p>
    <w:p w:rsidR="00F22279" w:rsidRDefault="00AD6CE9">
      <w:pPr>
        <w:pStyle w:val="Paragraphedeliste"/>
        <w:numPr>
          <w:ilvl w:val="0"/>
          <w:numId w:val="24"/>
        </w:numPr>
        <w:spacing w:after="120" w:line="360" w:lineRule="auto"/>
        <w:ind w:right="-284"/>
        <w:rPr>
          <w:rFonts w:cs="Times New Roman"/>
          <w:szCs w:val="24"/>
        </w:rPr>
      </w:pPr>
      <w:r>
        <w:rPr>
          <w:rFonts w:cs="Times New Roman"/>
          <w:szCs w:val="24"/>
        </w:rPr>
        <w:t xml:space="preserve">la couche d'orchestration, qui </w:t>
      </w:r>
      <w:r w:rsidR="00E75CF0">
        <w:rPr>
          <w:rFonts w:cs="Times New Roman"/>
          <w:szCs w:val="24"/>
        </w:rPr>
        <w:t>décrit</w:t>
      </w:r>
      <w:r>
        <w:rPr>
          <w:rFonts w:cs="Times New Roman"/>
          <w:szCs w:val="24"/>
        </w:rPr>
        <w:t xml:space="preserve"> les grandes actions possibles (importer une facture, corriger une </w:t>
      </w:r>
      <w:r w:rsidR="00E75CF0">
        <w:rPr>
          <w:rFonts w:cs="Times New Roman"/>
          <w:szCs w:val="24"/>
        </w:rPr>
        <w:t>écriture</w:t>
      </w:r>
      <w:r>
        <w:rPr>
          <w:rFonts w:cs="Times New Roman"/>
          <w:szCs w:val="24"/>
        </w:rPr>
        <w:t xml:space="preserve">, la valider...) en faisant appel au </w:t>
      </w:r>
      <w:r w:rsidR="00E75CF0">
        <w:rPr>
          <w:rFonts w:cs="Times New Roman"/>
          <w:szCs w:val="24"/>
        </w:rPr>
        <w:t>cœur</w:t>
      </w:r>
      <w:r>
        <w:rPr>
          <w:rFonts w:cs="Times New Roman"/>
          <w:szCs w:val="24"/>
        </w:rPr>
        <w:t xml:space="preserve"> </w:t>
      </w:r>
      <w:r w:rsidR="00E75CF0">
        <w:rPr>
          <w:rFonts w:cs="Times New Roman"/>
          <w:szCs w:val="24"/>
        </w:rPr>
        <w:t>métier</w:t>
      </w:r>
      <w:r>
        <w:rPr>
          <w:rFonts w:cs="Times New Roman"/>
          <w:szCs w:val="24"/>
        </w:rPr>
        <w:t xml:space="preserve">, sans </w:t>
      </w:r>
      <w:r w:rsidR="007B0131">
        <w:rPr>
          <w:rFonts w:cs="Times New Roman"/>
          <w:szCs w:val="24"/>
        </w:rPr>
        <w:t>connaître</w:t>
      </w:r>
      <w:r>
        <w:rPr>
          <w:rFonts w:cs="Times New Roman"/>
          <w:szCs w:val="24"/>
        </w:rPr>
        <w:t xml:space="preserve"> les </w:t>
      </w:r>
      <w:r w:rsidR="00E75CF0">
        <w:rPr>
          <w:rFonts w:cs="Times New Roman"/>
          <w:szCs w:val="24"/>
        </w:rPr>
        <w:t>détails</w:t>
      </w:r>
      <w:r>
        <w:rPr>
          <w:rFonts w:cs="Times New Roman"/>
          <w:szCs w:val="24"/>
        </w:rPr>
        <w:t xml:space="preserve"> techniques sous-jacents ;</w:t>
      </w:r>
    </w:p>
    <w:p w:rsidR="00F22279" w:rsidRDefault="00AD6CE9">
      <w:pPr>
        <w:pStyle w:val="Paragraphedeliste"/>
        <w:numPr>
          <w:ilvl w:val="0"/>
          <w:numId w:val="24"/>
        </w:numPr>
        <w:spacing w:after="120" w:line="360" w:lineRule="auto"/>
        <w:ind w:right="-284"/>
        <w:rPr>
          <w:rFonts w:cs="Times New Roman"/>
          <w:szCs w:val="24"/>
        </w:rPr>
      </w:pPr>
      <w:r>
        <w:rPr>
          <w:rFonts w:cs="Times New Roman"/>
          <w:szCs w:val="24"/>
        </w:rPr>
        <w:t xml:space="preserve">les composants techniques concrets : </w:t>
      </w:r>
      <w:r w:rsidR="00E75CF0">
        <w:rPr>
          <w:rFonts w:cs="Times New Roman"/>
          <w:szCs w:val="24"/>
        </w:rPr>
        <w:t>accès</w:t>
      </w:r>
      <w:r>
        <w:rPr>
          <w:rFonts w:cs="Times New Roman"/>
          <w:szCs w:val="24"/>
        </w:rPr>
        <w:t xml:space="preserve"> </w:t>
      </w:r>
      <w:r w:rsidR="00F831D2">
        <w:rPr>
          <w:rFonts w:cs="Times New Roman"/>
          <w:szCs w:val="24"/>
        </w:rPr>
        <w:t>à</w:t>
      </w:r>
      <w:r>
        <w:rPr>
          <w:rFonts w:cs="Times New Roman"/>
          <w:szCs w:val="24"/>
        </w:rPr>
        <w:t xml:space="preserve"> la base de </w:t>
      </w:r>
      <w:r w:rsidR="00E75CF0">
        <w:rPr>
          <w:rFonts w:cs="Times New Roman"/>
          <w:szCs w:val="24"/>
        </w:rPr>
        <w:t>données</w:t>
      </w:r>
      <w:r>
        <w:rPr>
          <w:rFonts w:cs="Times New Roman"/>
          <w:szCs w:val="24"/>
        </w:rPr>
        <w:t xml:space="preserve">, moteurs de lecture automatique, extraction d'informations, intelligence artificielle, moteur de </w:t>
      </w:r>
      <w:r w:rsidR="00E75CF0">
        <w:rPr>
          <w:rFonts w:cs="Times New Roman"/>
          <w:szCs w:val="24"/>
        </w:rPr>
        <w:t>règles</w:t>
      </w:r>
      <w:r>
        <w:rPr>
          <w:rFonts w:cs="Times New Roman"/>
          <w:szCs w:val="24"/>
        </w:rPr>
        <w:t xml:space="preserve"> comptables, stockage des fichiers ;</w:t>
      </w:r>
    </w:p>
    <w:p w:rsidR="00F22279" w:rsidRDefault="00AD6CE9">
      <w:pPr>
        <w:pStyle w:val="Paragraphedeliste"/>
        <w:numPr>
          <w:ilvl w:val="0"/>
          <w:numId w:val="24"/>
        </w:numPr>
        <w:spacing w:after="120" w:line="360" w:lineRule="auto"/>
        <w:ind w:right="-284"/>
        <w:rPr>
          <w:rFonts w:cs="Times New Roman"/>
          <w:szCs w:val="24"/>
        </w:rPr>
      </w:pPr>
      <w:r>
        <w:rPr>
          <w:rFonts w:cs="Times New Roman"/>
          <w:szCs w:val="24"/>
        </w:rPr>
        <w:t xml:space="preserve">la couche d'exposition, qui </w:t>
      </w:r>
      <w:r w:rsidR="00E75CF0">
        <w:rPr>
          <w:rFonts w:cs="Times New Roman"/>
          <w:szCs w:val="24"/>
        </w:rPr>
        <w:t>reçoit</w:t>
      </w:r>
      <w:r>
        <w:rPr>
          <w:rFonts w:cs="Times New Roman"/>
          <w:szCs w:val="24"/>
        </w:rPr>
        <w:t xml:space="preserve"> les demandes venant de l'interface web et les redirige vers l'action </w:t>
      </w:r>
      <w:r w:rsidR="00E75CF0">
        <w:rPr>
          <w:rFonts w:cs="Times New Roman"/>
          <w:szCs w:val="24"/>
        </w:rPr>
        <w:t>appropriée</w:t>
      </w:r>
      <w:r>
        <w:rPr>
          <w:rFonts w:cs="Times New Roman"/>
          <w:szCs w:val="24"/>
        </w:rPr>
        <w:t>.</w:t>
      </w:r>
    </w:p>
    <w:p w:rsidR="00F22279" w:rsidRDefault="00AD6CE9">
      <w:pPr>
        <w:spacing w:line="360" w:lineRule="auto"/>
        <w:ind w:right="-284"/>
        <w:jc w:val="center"/>
      </w:pPr>
      <w:r>
        <w:rPr>
          <w:noProof/>
          <w:lang w:eastAsia="fr-FR"/>
        </w:rPr>
        <w:lastRenderedPageBreak/>
        <w:drawing>
          <wp:inline distT="0" distB="0" distL="0" distR="0">
            <wp:extent cx="5963285" cy="4571852"/>
            <wp:effectExtent l="0" t="0" r="0" b="0"/>
            <wp:docPr id="901" name="architecture_couch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architecture_couches.png"/>
                    <pic:cNvPicPr/>
                  </pic:nvPicPr>
                  <pic:blipFill>
                    <a:blip r:embed="rId30"/>
                    <a:stretch>
                      <a:fillRect/>
                    </a:stretch>
                  </pic:blipFill>
                  <pic:spPr>
                    <a:xfrm>
                      <a:off x="0" y="0"/>
                      <a:ext cx="5963285" cy="4571852"/>
                    </a:xfrm>
                    <a:prstGeom prst="rect">
                      <a:avLst/>
                    </a:prstGeom>
                  </pic:spPr>
                </pic:pic>
              </a:graphicData>
            </a:graphic>
          </wp:inline>
        </w:drawing>
      </w:r>
    </w:p>
    <w:p w:rsidR="00F22279" w:rsidRDefault="00AD6CE9">
      <w:pPr>
        <w:pStyle w:val="Lgende"/>
        <w:ind w:right="-284"/>
        <w:jc w:val="center"/>
        <w:rPr>
          <w:rFonts w:cs="Times New Roman"/>
          <w:szCs w:val="24"/>
        </w:rPr>
      </w:pPr>
      <w:bookmarkStart w:id="254" w:name="_Toc241999151"/>
      <w:r>
        <w:t xml:space="preserve">Figure </w:t>
      </w:r>
      <w:r>
        <w:rPr>
          <w:noProof/>
        </w:rPr>
        <w:fldChar w:fldCharType="begin"/>
      </w:r>
      <w:r>
        <w:rPr>
          <w:noProof/>
        </w:rPr>
        <w:instrText xml:space="preserve"> SEQ Figure \* ARABIC </w:instrText>
      </w:r>
      <w:r>
        <w:rPr>
          <w:noProof/>
        </w:rPr>
        <w:fldChar w:fldCharType="separate"/>
      </w:r>
      <w:r>
        <w:rPr>
          <w:noProof/>
        </w:rPr>
        <w:t>18</w:t>
      </w:r>
      <w:r>
        <w:rPr>
          <w:noProof/>
        </w:rPr>
        <w:fldChar w:fldCharType="end"/>
      </w:r>
      <w:r>
        <w:t>: Architecture en couches de l’application (adaptée de la Clean Architecture)</w:t>
      </w:r>
      <w:bookmarkEnd w:id="254"/>
    </w:p>
    <w:p w:rsidR="00F22279" w:rsidRDefault="00AD6CE9">
      <w:pPr>
        <w:spacing w:line="360" w:lineRule="auto"/>
        <w:ind w:right="-284"/>
        <w:jc w:val="both"/>
        <w:rPr>
          <w:lang w:eastAsia="fr-FR"/>
        </w:rPr>
      </w:pPr>
      <w:r>
        <w:rPr>
          <w:lang w:eastAsia="fr-FR"/>
        </w:rPr>
        <w:t xml:space="preserve">Cette organisation facilite grandement les tests : le </w:t>
      </w:r>
      <w:r w:rsidR="00E75CF0">
        <w:rPr>
          <w:lang w:eastAsia="fr-FR"/>
        </w:rPr>
        <w:t>cœur</w:t>
      </w:r>
      <w:r>
        <w:rPr>
          <w:lang w:eastAsia="fr-FR"/>
        </w:rPr>
        <w:t xml:space="preserve"> </w:t>
      </w:r>
      <w:r w:rsidR="00E75CF0">
        <w:rPr>
          <w:lang w:eastAsia="fr-FR"/>
        </w:rPr>
        <w:t>métier</w:t>
      </w:r>
      <w:r>
        <w:rPr>
          <w:lang w:eastAsia="fr-FR"/>
        </w:rPr>
        <w:t xml:space="preserve"> peut </w:t>
      </w:r>
      <w:r w:rsidR="00E75CF0">
        <w:rPr>
          <w:lang w:eastAsia="fr-FR"/>
        </w:rPr>
        <w:t>être</w:t>
      </w:r>
      <w:r>
        <w:rPr>
          <w:lang w:eastAsia="fr-FR"/>
        </w:rPr>
        <w:t xml:space="preserve"> </w:t>
      </w:r>
      <w:r w:rsidR="00E75CF0">
        <w:rPr>
          <w:lang w:eastAsia="fr-FR"/>
        </w:rPr>
        <w:t>vérifié</w:t>
      </w:r>
      <w:r>
        <w:rPr>
          <w:lang w:eastAsia="fr-FR"/>
        </w:rPr>
        <w:t xml:space="preserve"> sans base de </w:t>
      </w:r>
      <w:r w:rsidR="00E75CF0">
        <w:rPr>
          <w:lang w:eastAsia="fr-FR"/>
        </w:rPr>
        <w:t>données</w:t>
      </w:r>
      <w:r>
        <w:rPr>
          <w:lang w:eastAsia="fr-FR"/>
        </w:rPr>
        <w:t xml:space="preserve"> ni service externe, chaque composant technique peut </w:t>
      </w:r>
      <w:r w:rsidR="007B0131">
        <w:rPr>
          <w:lang w:eastAsia="fr-FR"/>
        </w:rPr>
        <w:t>être testé indépendamment</w:t>
      </w:r>
      <w:r>
        <w:rPr>
          <w:lang w:eastAsia="fr-FR"/>
        </w:rPr>
        <w:t xml:space="preserve"> (voir chapitre 7), et il est possible de remplacer un composant par un autre - par exemple changer de moteur de lecture ou de base de </w:t>
      </w:r>
      <w:r w:rsidR="00E75CF0">
        <w:rPr>
          <w:lang w:eastAsia="fr-FR"/>
        </w:rPr>
        <w:t>données</w:t>
      </w:r>
      <w:r>
        <w:rPr>
          <w:lang w:eastAsia="fr-FR"/>
        </w:rPr>
        <w:t xml:space="preserve"> - sans toucher au </w:t>
      </w:r>
      <w:r w:rsidR="00E75CF0">
        <w:rPr>
          <w:lang w:eastAsia="fr-FR"/>
        </w:rPr>
        <w:t>cœur</w:t>
      </w:r>
      <w:r>
        <w:rPr>
          <w:lang w:eastAsia="fr-FR"/>
        </w:rPr>
        <w:t xml:space="preserve"> </w:t>
      </w:r>
      <w:r w:rsidR="00E75CF0">
        <w:rPr>
          <w:lang w:eastAsia="fr-FR"/>
        </w:rPr>
        <w:t>métier</w:t>
      </w:r>
      <w:r>
        <w:rPr>
          <w:lang w:eastAsia="fr-FR"/>
        </w:rPr>
        <w:t xml:space="preserve">, tant que le nouveau composant respecte le </w:t>
      </w:r>
      <w:r w:rsidR="00E75CF0">
        <w:rPr>
          <w:lang w:eastAsia="fr-FR"/>
        </w:rPr>
        <w:t>même</w:t>
      </w:r>
      <w:r>
        <w:rPr>
          <w:lang w:eastAsia="fr-FR"/>
        </w:rPr>
        <w:t xml:space="preserve"> contrat.</w:t>
      </w:r>
    </w:p>
    <w:p w:rsidR="00F22279" w:rsidRDefault="007B0131">
      <w:pPr>
        <w:spacing w:line="360" w:lineRule="auto"/>
        <w:ind w:right="-284"/>
        <w:jc w:val="both"/>
        <w:rPr>
          <w:lang w:eastAsia="fr-FR"/>
        </w:rPr>
      </w:pPr>
      <w:r>
        <w:rPr>
          <w:lang w:eastAsia="fr-FR"/>
        </w:rPr>
        <w:t>Côté interface</w:t>
      </w:r>
      <w:r w:rsidR="00AD6CE9">
        <w:rPr>
          <w:lang w:eastAsia="fr-FR"/>
        </w:rPr>
        <w:t xml:space="preserve"> web, un principe </w:t>
      </w:r>
      <w:r w:rsidR="00E75CF0">
        <w:rPr>
          <w:lang w:eastAsia="fr-FR"/>
        </w:rPr>
        <w:t>équivalent</w:t>
      </w:r>
      <w:r w:rsidR="00AD6CE9">
        <w:rPr>
          <w:lang w:eastAsia="fr-FR"/>
        </w:rPr>
        <w:t xml:space="preserve"> </w:t>
      </w:r>
      <w:r>
        <w:rPr>
          <w:lang w:eastAsia="fr-FR"/>
        </w:rPr>
        <w:t>a été appliqué</w:t>
      </w:r>
      <w:r w:rsidR="00AD6CE9">
        <w:rPr>
          <w:lang w:eastAsia="fr-FR"/>
        </w:rPr>
        <w:t xml:space="preserve"> : aucune page ne communique directement avec le serveur ; tous les </w:t>
      </w:r>
      <w:r w:rsidR="00E75CF0">
        <w:rPr>
          <w:lang w:eastAsia="fr-FR"/>
        </w:rPr>
        <w:t>échanges</w:t>
      </w:r>
      <w:r w:rsidR="00AD6CE9">
        <w:rPr>
          <w:lang w:eastAsia="fr-FR"/>
        </w:rPr>
        <w:t xml:space="preserve"> passent par une couche </w:t>
      </w:r>
      <w:r w:rsidR="00E75CF0">
        <w:rPr>
          <w:lang w:eastAsia="fr-FR"/>
        </w:rPr>
        <w:t>intermédiaire</w:t>
      </w:r>
      <w:r w:rsidR="00AD6CE9">
        <w:rPr>
          <w:lang w:eastAsia="fr-FR"/>
        </w:rPr>
        <w:t xml:space="preserve"> </w:t>
      </w:r>
      <w:r w:rsidR="00E75CF0">
        <w:rPr>
          <w:lang w:eastAsia="fr-FR"/>
        </w:rPr>
        <w:t>dédiée</w:t>
      </w:r>
      <w:r w:rsidR="00AD6CE9">
        <w:rPr>
          <w:lang w:eastAsia="fr-FR"/>
        </w:rPr>
        <w:t xml:space="preserve">, qui centralise notamment l'ajout automatique du jeton de connexion </w:t>
      </w:r>
      <w:r w:rsidR="00E75CF0">
        <w:rPr>
          <w:lang w:eastAsia="fr-FR"/>
        </w:rPr>
        <w:t>à</w:t>
      </w:r>
      <w:r w:rsidR="00AD6CE9">
        <w:rPr>
          <w:lang w:eastAsia="fr-FR"/>
        </w:rPr>
        <w:t xml:space="preserve"> chaque </w:t>
      </w:r>
      <w:r w:rsidR="00E75CF0">
        <w:rPr>
          <w:lang w:eastAsia="fr-FR"/>
        </w:rPr>
        <w:t>requête</w:t>
      </w:r>
      <w:r w:rsidR="00AD6CE9">
        <w:rPr>
          <w:lang w:eastAsia="fr-FR"/>
        </w:rPr>
        <w:t xml:space="preserve"> (voir section 6.2).</w:t>
      </w:r>
    </w:p>
    <w:p w:rsidR="00F22279" w:rsidRDefault="00AD6CE9">
      <w:pPr>
        <w:pStyle w:val="Titre2"/>
      </w:pPr>
      <w:bookmarkStart w:id="255" w:name="_Toc242912369"/>
      <w:r>
        <w:t>Déploiement des environnements (dev, test, prod)</w:t>
      </w:r>
      <w:bookmarkEnd w:id="255"/>
    </w:p>
    <w:p w:rsidR="00F22279" w:rsidRDefault="00AD6CE9">
      <w:pPr>
        <w:pStyle w:val="Titre3"/>
      </w:pPr>
      <w:bookmarkStart w:id="256" w:name="_Toc242912370"/>
      <w:r>
        <w:t>Environnement de développement</w:t>
      </w:r>
      <w:bookmarkEnd w:id="256"/>
    </w:p>
    <w:p w:rsidR="00F22279" w:rsidRDefault="00AD6CE9">
      <w:pPr>
        <w:spacing w:line="360" w:lineRule="auto"/>
        <w:ind w:right="-284"/>
        <w:jc w:val="both"/>
        <w:rPr>
          <w:lang w:eastAsia="fr-FR"/>
        </w:rPr>
      </w:pPr>
      <w:r>
        <w:rPr>
          <w:lang w:eastAsia="fr-FR"/>
        </w:rPr>
        <w:t xml:space="preserve">En phase de </w:t>
      </w:r>
      <w:r w:rsidR="005B4756">
        <w:rPr>
          <w:lang w:eastAsia="fr-FR"/>
        </w:rPr>
        <w:t>développement</w:t>
      </w:r>
      <w:r>
        <w:rPr>
          <w:lang w:eastAsia="fr-FR"/>
        </w:rPr>
        <w:t xml:space="preserve">, le serveur applicatif et l'interface web fonctionnent </w:t>
      </w:r>
      <w:r w:rsidR="005B4756">
        <w:rPr>
          <w:lang w:eastAsia="fr-FR"/>
        </w:rPr>
        <w:t>séparément</w:t>
      </w:r>
      <w:r>
        <w:rPr>
          <w:lang w:eastAsia="fr-FR"/>
        </w:rPr>
        <w:t xml:space="preserve">, chacun sur son propre port de communication, et se </w:t>
      </w:r>
      <w:r w:rsidR="005B4756">
        <w:rPr>
          <w:lang w:eastAsia="fr-FR"/>
        </w:rPr>
        <w:t>redémarrent</w:t>
      </w:r>
      <w:r>
        <w:rPr>
          <w:lang w:eastAsia="fr-FR"/>
        </w:rPr>
        <w:t xml:space="preserve"> automatiquement </w:t>
      </w:r>
      <w:r w:rsidR="005B4756">
        <w:rPr>
          <w:lang w:eastAsia="fr-FR"/>
        </w:rPr>
        <w:t>à</w:t>
      </w:r>
      <w:r>
        <w:rPr>
          <w:lang w:eastAsia="fr-FR"/>
        </w:rPr>
        <w:t xml:space="preserve"> chaque modification du code. Un </w:t>
      </w:r>
      <w:r w:rsidR="005B4756">
        <w:rPr>
          <w:lang w:eastAsia="fr-FR"/>
        </w:rPr>
        <w:t>mécanisme</w:t>
      </w:r>
      <w:r>
        <w:rPr>
          <w:lang w:eastAsia="fr-FR"/>
        </w:rPr>
        <w:t xml:space="preserve"> de redirection interne permet </w:t>
      </w:r>
      <w:r w:rsidR="005B4756">
        <w:rPr>
          <w:lang w:eastAsia="fr-FR"/>
        </w:rPr>
        <w:t>à</w:t>
      </w:r>
      <w:r>
        <w:rPr>
          <w:lang w:eastAsia="fr-FR"/>
        </w:rPr>
        <w:t xml:space="preserve"> l'interface de communiquer avec le serveur de </w:t>
      </w:r>
      <w:r w:rsidR="005B4756">
        <w:rPr>
          <w:lang w:eastAsia="fr-FR"/>
        </w:rPr>
        <w:t>manière</w:t>
      </w:r>
      <w:r>
        <w:rPr>
          <w:lang w:eastAsia="fr-FR"/>
        </w:rPr>
        <w:t xml:space="preserve"> transparente pour l'utilisateur. Cette séparation reproduit l'organisation retenue en production, où l'interface et le serveur s'exécutent dans des conteneurs distincts.</w:t>
      </w:r>
    </w:p>
    <w:p w:rsidR="00F22279" w:rsidRDefault="00AD6CE9">
      <w:pPr>
        <w:pStyle w:val="Titre3"/>
      </w:pPr>
      <w:bookmarkStart w:id="257" w:name="_Toc242912371"/>
      <w:r>
        <w:lastRenderedPageBreak/>
        <w:t>Environnement de test</w:t>
      </w:r>
      <w:bookmarkEnd w:id="257"/>
    </w:p>
    <w:p w:rsidR="00F22279" w:rsidRDefault="00AD6CE9">
      <w:pPr>
        <w:spacing w:line="360" w:lineRule="auto"/>
        <w:ind w:right="-284"/>
        <w:jc w:val="both"/>
        <w:rPr>
          <w:lang w:eastAsia="fr-FR"/>
        </w:rPr>
      </w:pPr>
      <w:r>
        <w:rPr>
          <w:lang w:eastAsia="fr-FR"/>
        </w:rPr>
        <w:t>Le</w:t>
      </w:r>
      <w:r w:rsidR="005B4756">
        <w:rPr>
          <w:lang w:eastAsia="fr-FR"/>
        </w:rPr>
        <w:t xml:space="preserve">s </w:t>
      </w:r>
      <w:r w:rsidR="007B0131">
        <w:rPr>
          <w:lang w:eastAsia="fr-FR"/>
        </w:rPr>
        <w:t>tests automatisés</w:t>
      </w:r>
      <w:r>
        <w:rPr>
          <w:lang w:eastAsia="fr-FR"/>
        </w:rPr>
        <w:t xml:space="preserve"> s'</w:t>
      </w:r>
      <w:r w:rsidR="005B4756">
        <w:rPr>
          <w:lang w:eastAsia="fr-FR"/>
        </w:rPr>
        <w:t>exécutent</w:t>
      </w:r>
      <w:r>
        <w:rPr>
          <w:lang w:eastAsia="fr-FR"/>
        </w:rPr>
        <w:t xml:space="preserve"> dans un environnement totalement isole : la base de </w:t>
      </w:r>
      <w:r w:rsidR="005B4756">
        <w:rPr>
          <w:lang w:eastAsia="fr-FR"/>
        </w:rPr>
        <w:t>données</w:t>
      </w:r>
      <w:r>
        <w:rPr>
          <w:lang w:eastAsia="fr-FR"/>
        </w:rPr>
        <w:t xml:space="preserve"> de </w:t>
      </w:r>
      <w:r w:rsidR="005B4756">
        <w:rPr>
          <w:lang w:eastAsia="fr-FR"/>
        </w:rPr>
        <w:t>développement</w:t>
      </w:r>
      <w:r>
        <w:rPr>
          <w:lang w:eastAsia="fr-FR"/>
        </w:rPr>
        <w:t xml:space="preserve"> n'est jamais </w:t>
      </w:r>
      <w:r w:rsidR="005B4756">
        <w:rPr>
          <w:lang w:eastAsia="fr-FR"/>
        </w:rPr>
        <w:t>sollicitée</w:t>
      </w:r>
      <w:r>
        <w:rPr>
          <w:lang w:eastAsia="fr-FR"/>
        </w:rPr>
        <w:t xml:space="preserve">. A chaque test, une base de </w:t>
      </w:r>
      <w:r w:rsidR="005B4756">
        <w:rPr>
          <w:lang w:eastAsia="fr-FR"/>
        </w:rPr>
        <w:t>données</w:t>
      </w:r>
      <w:r>
        <w:rPr>
          <w:lang w:eastAsia="fr-FR"/>
        </w:rPr>
        <w:t xml:space="preserve"> temporaire et vide est </w:t>
      </w:r>
      <w:r w:rsidR="005B4756">
        <w:rPr>
          <w:lang w:eastAsia="fr-FR"/>
        </w:rPr>
        <w:t>recréée</w:t>
      </w:r>
      <w:r>
        <w:rPr>
          <w:lang w:eastAsia="fr-FR"/>
        </w:rPr>
        <w:t xml:space="preserve"> en </w:t>
      </w:r>
      <w:r w:rsidR="005B4756">
        <w:rPr>
          <w:lang w:eastAsia="fr-FR"/>
        </w:rPr>
        <w:t>mémoire</w:t>
      </w:r>
      <w:r>
        <w:rPr>
          <w:lang w:eastAsia="fr-FR"/>
        </w:rPr>
        <w:t xml:space="preserve">, avec exactement la </w:t>
      </w:r>
      <w:r w:rsidR="005B4756">
        <w:rPr>
          <w:lang w:eastAsia="fr-FR"/>
        </w:rPr>
        <w:t>même</w:t>
      </w:r>
      <w:r>
        <w:rPr>
          <w:lang w:eastAsia="fr-FR"/>
        </w:rPr>
        <w:t xml:space="preserve"> structure que la base </w:t>
      </w:r>
      <w:r w:rsidR="005B4756">
        <w:rPr>
          <w:lang w:eastAsia="fr-FR"/>
        </w:rPr>
        <w:t>réelle</w:t>
      </w:r>
      <w:r>
        <w:rPr>
          <w:lang w:eastAsia="fr-FR"/>
        </w:rPr>
        <w:t>. Cela garantit une suite de tests rapide (moins d'une minute pour 103 tests), reproductible sur n'importe quel ordinateur, et sans risque d'</w:t>
      </w:r>
      <w:r w:rsidR="005B4756">
        <w:rPr>
          <w:lang w:eastAsia="fr-FR"/>
        </w:rPr>
        <w:t>interférence</w:t>
      </w:r>
      <w:r>
        <w:rPr>
          <w:lang w:eastAsia="fr-FR"/>
        </w:rPr>
        <w:t xml:space="preserve"> entre deux </w:t>
      </w:r>
      <w:r w:rsidR="005B4756">
        <w:rPr>
          <w:lang w:eastAsia="fr-FR"/>
        </w:rPr>
        <w:t>exécutions</w:t>
      </w:r>
      <w:r>
        <w:rPr>
          <w:lang w:eastAsia="fr-FR"/>
        </w:rPr>
        <w:t>.</w:t>
      </w:r>
    </w:p>
    <w:p w:rsidR="00F22279" w:rsidRDefault="00AD6CE9">
      <w:pPr>
        <w:pStyle w:val="Titre3"/>
      </w:pPr>
      <w:bookmarkStart w:id="258" w:name="_Toc242912372"/>
      <w:r>
        <w:t>Environnement de production</w:t>
      </w:r>
      <w:bookmarkEnd w:id="258"/>
    </w:p>
    <w:p w:rsidR="00CB074F" w:rsidRDefault="00233908">
      <w:pPr>
        <w:spacing w:line="360" w:lineRule="auto"/>
        <w:ind w:right="-284"/>
        <w:jc w:val="both"/>
        <w:rPr>
          <w:lang w:eastAsia="fr-FR"/>
        </w:rPr>
      </w:pPr>
      <w:r>
        <w:rPr>
          <w:lang w:eastAsia="fr-FR"/>
        </w:rPr>
        <w:t>L'application a été mise en production sur un serveur privé virtuel (VPS) loué chez l'hébergeur Contabo et fonctionnant sous Linux (Ubuntu). Ce serveur héberge déjà d'autres projets, ce qui a imposé de réutiliser son point d'entrée Web existant plutôt que d'en créer un nouveau.</w:t>
      </w:r>
    </w:p>
    <w:p w:rsidR="00CB074F" w:rsidRDefault="00233908">
      <w:pPr>
        <w:spacing w:line="360" w:lineRule="auto"/>
        <w:ind w:right="-284"/>
        <w:jc w:val="both"/>
        <w:rPr>
          <w:lang w:eastAsia="fr-FR"/>
        </w:rPr>
      </w:pPr>
      <w:r>
        <w:rPr>
          <w:lang w:eastAsia="fr-FR"/>
        </w:rPr>
        <w:t>Pour que l'installation soit reproductible, l'application est empaquetée avec Docker : chaque composant s'exécute dans son propre conteneur, c'est-à-dire un environnement isolé qui embarque exactement les logiciels dont il a besoin. L'ensemble est décrit dans un seul fichier de configuration (Docker Compose) qui définit trois conteneurs :</w:t>
      </w:r>
    </w:p>
    <w:p w:rsidR="00CB074F" w:rsidRDefault="00233908">
      <w:pPr>
        <w:pStyle w:val="Paragraphedeliste"/>
        <w:numPr>
          <w:ilvl w:val="0"/>
          <w:numId w:val="24"/>
        </w:numPr>
        <w:spacing w:after="120" w:line="360" w:lineRule="auto"/>
        <w:ind w:right="-284"/>
        <w:rPr>
          <w:rFonts w:cs="Times New Roman"/>
          <w:szCs w:val="24"/>
        </w:rPr>
      </w:pPr>
      <w:r>
        <w:rPr>
          <w:rFonts w:cs="Times New Roman"/>
          <w:szCs w:val="24"/>
        </w:rPr>
        <w:t>la base de données MySQL 8, dont les données sont conservées sur un volume persistant (elles survivent à une mise à jour ou à un redémarrage) et qui crée automatiquement son schéma et charge le plan comptable malgache au tout premier démarrage ;</w:t>
      </w:r>
    </w:p>
    <w:p w:rsidR="00CB074F" w:rsidRDefault="00233908">
      <w:pPr>
        <w:pStyle w:val="Paragraphedeliste"/>
        <w:numPr>
          <w:ilvl w:val="0"/>
          <w:numId w:val="24"/>
        </w:numPr>
        <w:spacing w:after="120" w:line="360" w:lineRule="auto"/>
        <w:ind w:right="-284"/>
        <w:rPr>
          <w:rFonts w:cs="Times New Roman"/>
          <w:szCs w:val="24"/>
        </w:rPr>
      </w:pPr>
      <w:r>
        <w:rPr>
          <w:rFonts w:cs="Times New Roman"/>
          <w:szCs w:val="24"/>
        </w:rPr>
        <w:t>le serveur applicatif (FastAPI), qui contient aussi les moteurs de lecture, d'extraction et d'intelligence artificielle ; il ne démarre qu'une fois la base de données déclarée en bon état de marche par un contrôle de santé, et non au hasard de l'ordre de lancement ;</w:t>
      </w:r>
    </w:p>
    <w:p w:rsidR="00CB074F" w:rsidRDefault="00233908">
      <w:pPr>
        <w:pStyle w:val="Paragraphedeliste"/>
        <w:numPr>
          <w:ilvl w:val="0"/>
          <w:numId w:val="24"/>
        </w:numPr>
        <w:spacing w:after="120" w:line="360" w:lineRule="auto"/>
        <w:ind w:right="-284"/>
        <w:rPr>
          <w:rFonts w:cs="Times New Roman"/>
          <w:szCs w:val="24"/>
        </w:rPr>
      </w:pPr>
      <w:r>
        <w:rPr>
          <w:rFonts w:cs="Times New Roman"/>
          <w:szCs w:val="24"/>
        </w:rPr>
        <w:t>l'interface web, construite en version optimisée puis servie par Nginx, qui joue aussi le rôle d'intermédiaire : les appels de l'interface vers l'API sont transmis au serveur applicatif, avec un délai d'attente étendu (180 secondes) puisque le traitement d'une facture par la lecture automatique et l'intelligence artificielle peut durer plusieurs dizaines de secondes.</w:t>
      </w:r>
    </w:p>
    <w:p w:rsidR="00CB074F" w:rsidRDefault="00233908">
      <w:pPr>
        <w:spacing w:line="360" w:lineRule="auto"/>
        <w:ind w:right="-284"/>
        <w:jc w:val="both"/>
        <w:rPr>
          <w:lang w:eastAsia="fr-FR"/>
        </w:rPr>
      </w:pPr>
      <w:r>
        <w:rPr>
          <w:lang w:eastAsia="fr-FR"/>
        </w:rPr>
        <w:t>Les informations sensibles (clé de signature des jetons de connexion, mot de passe de la base de données) ne figurent pas dans le code : elles sont placées dans un fichier de configuration propre au serveur, avec des valeurs générées aléatoirement.</w:t>
      </w:r>
    </w:p>
    <w:p w:rsidR="00CB074F" w:rsidRDefault="00233908">
      <w:pPr>
        <w:spacing w:line="360" w:lineRule="auto"/>
        <w:ind w:right="-284"/>
        <w:jc w:val="both"/>
        <w:rPr>
          <w:lang w:eastAsia="fr-FR"/>
        </w:rPr>
      </w:pPr>
      <w:r>
        <w:rPr>
          <w:lang w:eastAsia="fr-FR"/>
        </w:rPr>
        <w:t xml:space="preserve">Le serveur disposait déjà d'un point d'entrée Web (Caddy) qui occupe les ports standards 80 et 443 pour ses autres projets. L'interface de Compta-IA est donc exposée sur un port dédié (8080), et Caddy la publie sous un nom de domaine propre, avec un certificat HTTPS obtenu et renouvelé automatiquement. Ce nom de domaine repose sur le service gratuit nip.io, qui traduit un nom contenant l'adresse IP du serveur vers cette adresse et évite ainsi l'achat d'un nom de domaine : </w:t>
      </w:r>
      <w:r>
        <w:rPr>
          <w:lang w:eastAsia="fr-FR"/>
        </w:rPr>
        <w:lastRenderedPageBreak/>
        <w:t>l'application est accessible à l'adresse https://compta-ia.75-119-136-160.nip.io/, sans numéro de port et en connexion chiffrée.</w:t>
      </w:r>
    </w:p>
    <w:p w:rsidR="00CB074F" w:rsidRDefault="00233908">
      <w:pPr>
        <w:spacing w:line="360" w:lineRule="auto"/>
        <w:ind w:right="-284"/>
        <w:jc w:val="both"/>
        <w:rPr>
          <w:lang w:eastAsia="fr-FR"/>
        </w:rPr>
      </w:pPr>
      <w:r>
        <w:rPr>
          <w:lang w:eastAsia="fr-FR"/>
        </w:rPr>
        <w:t>Le déploiement se résume à transférer le code sur le serveur, créer le fichier de secrets, puis lancer une commande unique de construction et de démarrage des trois conteneurs. La première construction est longue (plus de vingt minutes, l'image du serveur applicatif approchant 4 Go à cause des bibliothèques d'intelligence artificielle), mais les suivantes réutilisent les étapes déjà construites et ne prennent que quelques secondes lorsque seul le code change.</w:t>
      </w:r>
    </w:p>
    <w:p w:rsidR="00CB074F" w:rsidRDefault="00233908">
      <w:pPr>
        <w:spacing w:line="360" w:lineRule="auto"/>
        <w:ind w:right="-284"/>
        <w:jc w:val="both"/>
        <w:rPr>
          <w:lang w:eastAsia="fr-FR"/>
        </w:rPr>
      </w:pPr>
      <w:r>
        <w:rPr>
          <w:lang w:eastAsia="fr-FR"/>
        </w:rPr>
        <w:t>La mise en production a fait apparaître quatre problèmes que l'environnement de développement ne révélait pas, tous corrigés puis documentés :</w:t>
      </w:r>
    </w:p>
    <w:p w:rsidR="00CB074F" w:rsidRDefault="00233908">
      <w:pPr>
        <w:pStyle w:val="Paragraphedeliste"/>
        <w:numPr>
          <w:ilvl w:val="0"/>
          <w:numId w:val="24"/>
        </w:numPr>
        <w:spacing w:after="120" w:line="360" w:lineRule="auto"/>
        <w:ind w:right="-284"/>
        <w:rPr>
          <w:rFonts w:cs="Times New Roman"/>
          <w:szCs w:val="24"/>
        </w:rPr>
      </w:pPr>
      <w:r>
        <w:rPr>
          <w:rFonts w:cs="Times New Roman"/>
          <w:szCs w:val="24"/>
        </w:rPr>
        <w:t>conflit de port : le port 80 était déjà utilisé par le point d'entrée Web du serveur ; l'interface est désormais exposée sur un port dédié, derrière ce point d'entrée ;</w:t>
      </w:r>
    </w:p>
    <w:p w:rsidR="00CB074F" w:rsidRDefault="00233908">
      <w:pPr>
        <w:pStyle w:val="Paragraphedeliste"/>
        <w:numPr>
          <w:ilvl w:val="0"/>
          <w:numId w:val="24"/>
        </w:numPr>
        <w:spacing w:after="120" w:line="360" w:lineRule="auto"/>
        <w:ind w:right="-284"/>
        <w:rPr>
          <w:rFonts w:cs="Times New Roman"/>
          <w:szCs w:val="24"/>
        </w:rPr>
      </w:pPr>
      <w:r>
        <w:rPr>
          <w:rFonts w:cs="Times New Roman"/>
          <w:szCs w:val="24"/>
        </w:rPr>
        <w:t>fins de ligne Windows : le script de démarrage du serveur applicatif, écrit sous Windows, comportait des fins de ligne propres à ce système, que Linux interprète comme une partie du nom du programme à lancer (« bash\r » au lieu de « bash »), si bien que le conteneur redémarrait en boucle ; un fichier de configuration du dépôt impose désormais les fins de ligne Linux pour les scripts, quel que soit l'ordinateur qui les récupère ;</w:t>
      </w:r>
    </w:p>
    <w:p w:rsidR="00CB074F" w:rsidRDefault="00233908">
      <w:pPr>
        <w:pStyle w:val="Paragraphedeliste"/>
        <w:numPr>
          <w:ilvl w:val="0"/>
          <w:numId w:val="24"/>
        </w:numPr>
        <w:spacing w:after="120" w:line="360" w:lineRule="auto"/>
        <w:ind w:right="-284"/>
        <w:rPr>
          <w:rFonts w:cs="Times New Roman"/>
          <w:szCs w:val="24"/>
        </w:rPr>
      </w:pPr>
      <w:r>
        <w:rPr>
          <w:rFonts w:cs="Times New Roman"/>
          <w:szCs w:val="24"/>
        </w:rPr>
        <w:t>dépendance oubliée : la bibliothèque de validation des adresses électroniques, installée à la main sur le poste de développement, ne figurait pas dans la liste officielle des dépendances et ne manquait donc que dans un environnement neuf ; elle a été ajoutée à cette liste ;</w:t>
      </w:r>
    </w:p>
    <w:p w:rsidR="00CB074F" w:rsidRDefault="00233908">
      <w:pPr>
        <w:pStyle w:val="Paragraphedeliste"/>
        <w:numPr>
          <w:ilvl w:val="0"/>
          <w:numId w:val="24"/>
        </w:numPr>
        <w:spacing w:after="120" w:line="360" w:lineRule="auto"/>
        <w:ind w:right="-284"/>
        <w:rPr>
          <w:rFonts w:cs="Times New Roman"/>
          <w:szCs w:val="24"/>
        </w:rPr>
      </w:pPr>
      <w:r>
        <w:rPr>
          <w:rFonts w:cs="Times New Roman"/>
          <w:szCs w:val="24"/>
        </w:rPr>
        <w:t>accents corrompus : le plan comptable chargé dans la base du conteneur affichait « Ã© » à la place de « é », pour la même raison que l'incident décrit à la section « Création et structuration de la base de données » (scripts lus avec un jeu de caractères par défaut inadapté) ; le serveur de base de données est désormais configuré explicitement en UTF-8 et les libellés déjà enregistrés ont été corrigés.</w:t>
      </w:r>
    </w:p>
    <w:p w:rsidR="00CB074F" w:rsidRDefault="00233908">
      <w:pPr>
        <w:spacing w:line="360" w:lineRule="auto"/>
        <w:ind w:right="-284"/>
        <w:jc w:val="both"/>
        <w:rPr>
          <w:lang w:eastAsia="fr-FR"/>
        </w:rPr>
      </w:pPr>
      <w:r>
        <w:rPr>
          <w:lang w:eastAsia="fr-FR"/>
        </w:rPr>
        <w:t>Ces quatre incidents ont une cause commune : l'écart entre le poste où l'on développe et le serveur où l'on exécute. Décrire l'ensemble de l'installation dans des fichiers versionnés (fichiers de construction Docker, Docker Compose, configuration Nginx) permet de corriger chaque défaut une fois pour toutes et de rejouer l'installation à l'identique.</w:t>
      </w:r>
    </w:p>
    <w:p w:rsidR="00CB074F" w:rsidRDefault="00233908">
      <w:pPr>
        <w:spacing w:line="360" w:lineRule="auto"/>
        <w:ind w:right="-284"/>
        <w:jc w:val="both"/>
        <w:rPr>
          <w:lang w:eastAsia="fr-FR"/>
        </w:rPr>
      </w:pPr>
      <w:r>
        <w:rPr>
          <w:lang w:eastAsia="fr-FR"/>
        </w:rPr>
        <w:t>La mise en production reste déclenchée manuellement. La mise en place d'une chaîne d'intégration continue (tests automatiques puis déploiement à chaque modification) demeure une piste d'amélioration identifiée en conclusion.</w:t>
      </w:r>
    </w:p>
    <w:p w:rsidR="00F22279" w:rsidRDefault="00AF49FC" w:rsidP="00AF49FC">
      <w:pPr>
        <w:rPr>
          <w:lang w:eastAsia="fr-FR"/>
        </w:rPr>
      </w:pPr>
      <w:r>
        <w:rPr>
          <w:lang w:eastAsia="fr-FR"/>
        </w:rPr>
        <w:br w:type="page"/>
      </w:r>
    </w:p>
    <w:p w:rsidR="00F22279" w:rsidRDefault="00AD6CE9">
      <w:pPr>
        <w:pStyle w:val="Titre1"/>
        <w:ind w:right="-284"/>
        <w:jc w:val="left"/>
      </w:pPr>
      <w:bookmarkStart w:id="259" w:name="_Toc242912373"/>
      <w:r>
        <w:lastRenderedPageBreak/>
        <w:t>: Développement de l'application</w:t>
      </w:r>
      <w:bookmarkEnd w:id="259"/>
    </w:p>
    <w:p w:rsidR="00F22279" w:rsidRDefault="00AD6CE9">
      <w:pPr>
        <w:pStyle w:val="Titre2"/>
      </w:pPr>
      <w:bookmarkStart w:id="260" w:name="_Toc242912374"/>
      <w:r>
        <w:t>Création et structuration de la base de données</w:t>
      </w:r>
      <w:bookmarkEnd w:id="260"/>
    </w:p>
    <w:p w:rsidR="00F22279" w:rsidRDefault="00AD6CE9">
      <w:pPr>
        <w:spacing w:line="360" w:lineRule="auto"/>
        <w:ind w:right="-284"/>
        <w:jc w:val="both"/>
        <w:rPr>
          <w:lang w:eastAsia="fr-FR"/>
        </w:rPr>
      </w:pPr>
      <w:r>
        <w:rPr>
          <w:lang w:eastAsia="fr-FR"/>
        </w:rPr>
        <w:t xml:space="preserve">Le </w:t>
      </w:r>
      <w:r w:rsidR="00E75CF0">
        <w:rPr>
          <w:lang w:eastAsia="fr-FR"/>
        </w:rPr>
        <w:t>schéma</w:t>
      </w:r>
      <w:r>
        <w:rPr>
          <w:lang w:eastAsia="fr-FR"/>
        </w:rPr>
        <w:t xml:space="preserve"> de la base de </w:t>
      </w:r>
      <w:r w:rsidR="00E75CF0">
        <w:rPr>
          <w:lang w:eastAsia="fr-FR"/>
        </w:rPr>
        <w:t>données</w:t>
      </w:r>
      <w:r>
        <w:rPr>
          <w:lang w:eastAsia="fr-FR"/>
        </w:rPr>
        <w:t xml:space="preserve"> traduit directement le dictionnaire des </w:t>
      </w:r>
      <w:r w:rsidR="00E75CF0">
        <w:rPr>
          <w:lang w:eastAsia="fr-FR"/>
        </w:rPr>
        <w:t>données</w:t>
      </w:r>
      <w:r>
        <w:rPr>
          <w:lang w:eastAsia="fr-FR"/>
        </w:rPr>
        <w:t xml:space="preserve"> </w:t>
      </w:r>
      <w:r w:rsidR="00E75CF0">
        <w:rPr>
          <w:lang w:eastAsia="fr-FR"/>
        </w:rPr>
        <w:t>présenté</w:t>
      </w:r>
      <w:r>
        <w:rPr>
          <w:lang w:eastAsia="fr-FR"/>
        </w:rPr>
        <w:t xml:space="preserve"> en section 3.5 : treize tables sous MySQL 8. Deux principes structurent l'ensemble : tous les montants </w:t>
      </w:r>
      <w:r w:rsidR="007B0131">
        <w:rPr>
          <w:lang w:eastAsia="fr-FR"/>
        </w:rPr>
        <w:t>sont stockés dans</w:t>
      </w:r>
      <w:r>
        <w:rPr>
          <w:lang w:eastAsia="fr-FR"/>
        </w:rPr>
        <w:t xml:space="preserve"> un format </w:t>
      </w:r>
      <w:r w:rsidR="00E75CF0">
        <w:rPr>
          <w:lang w:eastAsia="fr-FR"/>
        </w:rPr>
        <w:t>numérique</w:t>
      </w:r>
      <w:r>
        <w:rPr>
          <w:lang w:eastAsia="fr-FR"/>
        </w:rPr>
        <w:t xml:space="preserve"> </w:t>
      </w:r>
      <w:r w:rsidR="00E75CF0">
        <w:rPr>
          <w:lang w:eastAsia="fr-FR"/>
        </w:rPr>
        <w:t>précis</w:t>
      </w:r>
      <w:r>
        <w:rPr>
          <w:lang w:eastAsia="fr-FR"/>
        </w:rPr>
        <w:t xml:space="preserve"> qui ne </w:t>
      </w:r>
      <w:r w:rsidR="00E75CF0">
        <w:rPr>
          <w:lang w:eastAsia="fr-FR"/>
        </w:rPr>
        <w:t>génère</w:t>
      </w:r>
      <w:r>
        <w:rPr>
          <w:lang w:eastAsia="fr-FR"/>
        </w:rPr>
        <w:t xml:space="preserve"> jamais d'arrondi </w:t>
      </w:r>
      <w:r w:rsidR="00E3419F">
        <w:rPr>
          <w:lang w:eastAsia="fr-FR"/>
        </w:rPr>
        <w:t>imprévisible</w:t>
      </w:r>
      <w:r>
        <w:rPr>
          <w:lang w:eastAsia="fr-FR"/>
        </w:rPr>
        <w:t xml:space="preserve"> - une exigence non </w:t>
      </w:r>
      <w:r w:rsidR="00E75CF0">
        <w:rPr>
          <w:lang w:eastAsia="fr-FR"/>
        </w:rPr>
        <w:t>négociable</w:t>
      </w:r>
      <w:r>
        <w:rPr>
          <w:lang w:eastAsia="fr-FR"/>
        </w:rPr>
        <w:t xml:space="preserve"> en </w:t>
      </w:r>
      <w:r w:rsidR="00E75CF0">
        <w:rPr>
          <w:lang w:eastAsia="fr-FR"/>
        </w:rPr>
        <w:t>comptabilité</w:t>
      </w:r>
      <w:r>
        <w:rPr>
          <w:lang w:eastAsia="fr-FR"/>
        </w:rPr>
        <w:t xml:space="preserve"> - et le journal des actions ne peut jamais </w:t>
      </w:r>
      <w:r w:rsidR="007B0131">
        <w:rPr>
          <w:lang w:eastAsia="fr-FR"/>
        </w:rPr>
        <w:t>être modifié ni supprimé</w:t>
      </w:r>
      <w:r>
        <w:rPr>
          <w:lang w:eastAsia="fr-FR"/>
        </w:rPr>
        <w:t xml:space="preserve"> </w:t>
      </w:r>
      <w:r w:rsidR="00E75CF0">
        <w:rPr>
          <w:lang w:eastAsia="fr-FR"/>
        </w:rPr>
        <w:t>après</w:t>
      </w:r>
      <w:r>
        <w:rPr>
          <w:lang w:eastAsia="fr-FR"/>
        </w:rPr>
        <w:t xml:space="preserve"> coup, ce qui garantit une </w:t>
      </w:r>
      <w:r w:rsidR="00E75CF0">
        <w:rPr>
          <w:lang w:eastAsia="fr-FR"/>
        </w:rPr>
        <w:t>traçabilité</w:t>
      </w:r>
      <w:r>
        <w:rPr>
          <w:lang w:eastAsia="fr-FR"/>
        </w:rPr>
        <w:t xml:space="preserve"> </w:t>
      </w:r>
      <w:r w:rsidR="00E75CF0">
        <w:rPr>
          <w:lang w:eastAsia="fr-FR"/>
        </w:rPr>
        <w:t>complète</w:t>
      </w:r>
      <w:r>
        <w:rPr>
          <w:lang w:eastAsia="fr-FR"/>
        </w:rPr>
        <w:t xml:space="preserve"> de toutes les actions (import, validation, correction, </w:t>
      </w:r>
      <w:r w:rsidR="00E75CF0">
        <w:rPr>
          <w:lang w:eastAsia="fr-FR"/>
        </w:rPr>
        <w:t>création</w:t>
      </w:r>
      <w:r>
        <w:rPr>
          <w:lang w:eastAsia="fr-FR"/>
        </w:rPr>
        <w:t xml:space="preserve"> d'utilisateur...).</w:t>
      </w:r>
    </w:p>
    <w:p w:rsidR="00F22279" w:rsidRDefault="00AD6CE9">
      <w:pPr>
        <w:spacing w:line="360" w:lineRule="auto"/>
        <w:ind w:right="-284"/>
        <w:jc w:val="both"/>
        <w:rPr>
          <w:lang w:eastAsia="fr-FR"/>
        </w:rPr>
      </w:pPr>
      <w:r>
        <w:rPr>
          <w:lang w:eastAsia="fr-FR"/>
        </w:rPr>
        <w:t xml:space="preserve">Le plan comptable </w:t>
      </w:r>
      <w:r w:rsidR="007B0131">
        <w:rPr>
          <w:lang w:eastAsia="fr-FR"/>
        </w:rPr>
        <w:t>est initialisé à</w:t>
      </w:r>
      <w:r>
        <w:rPr>
          <w:lang w:eastAsia="fr-FR"/>
        </w:rPr>
        <w:t xml:space="preserve"> partir du Plan de </w:t>
      </w:r>
      <w:r w:rsidR="007B0131">
        <w:rPr>
          <w:lang w:eastAsia="fr-FR"/>
        </w:rPr>
        <w:t>comptes recommandé du</w:t>
      </w:r>
      <w:r>
        <w:rPr>
          <w:lang w:eastAsia="fr-FR"/>
        </w:rPr>
        <w:t xml:space="preserve"> </w:t>
      </w:r>
      <w:r w:rsidR="00E75CF0">
        <w:rPr>
          <w:lang w:eastAsia="fr-FR"/>
        </w:rPr>
        <w:t>Décret</w:t>
      </w:r>
      <w:r>
        <w:rPr>
          <w:lang w:eastAsia="fr-FR"/>
        </w:rPr>
        <w:t xml:space="preserve"> n2004-272 du 18/02/2004 (annexe I, pp. 144-155). Les subdivisions </w:t>
      </w:r>
      <w:r w:rsidR="00E75CF0">
        <w:rPr>
          <w:lang w:eastAsia="fr-FR"/>
        </w:rPr>
        <w:t>spécifiques</w:t>
      </w:r>
      <w:r>
        <w:rPr>
          <w:lang w:eastAsia="fr-FR"/>
        </w:rPr>
        <w:t xml:space="preserve"> introduites par l'article 520-2 du PCG sont explicitement </w:t>
      </w:r>
      <w:r w:rsidR="00E75CF0">
        <w:rPr>
          <w:lang w:eastAsia="fr-FR"/>
        </w:rPr>
        <w:t>repérées</w:t>
      </w:r>
      <w:r>
        <w:rPr>
          <w:lang w:eastAsia="fr-FR"/>
        </w:rPr>
        <w:t xml:space="preserve"> dans le script d'initialisation, afin de garder la </w:t>
      </w:r>
      <w:r w:rsidR="00E75CF0">
        <w:rPr>
          <w:lang w:eastAsia="fr-FR"/>
        </w:rPr>
        <w:t>traçabilité</w:t>
      </w:r>
      <w:r>
        <w:rPr>
          <w:lang w:eastAsia="fr-FR"/>
        </w:rPr>
        <w:t xml:space="preserve"> entre le texte </w:t>
      </w:r>
      <w:r w:rsidR="00E75CF0">
        <w:rPr>
          <w:lang w:eastAsia="fr-FR"/>
        </w:rPr>
        <w:t>réglementaire</w:t>
      </w:r>
      <w:r>
        <w:rPr>
          <w:lang w:eastAsia="fr-FR"/>
        </w:rPr>
        <w:t xml:space="preserve"> et son implantation en base.</w:t>
      </w:r>
    </w:p>
    <w:p w:rsidR="00F22279" w:rsidRDefault="00AD6CE9">
      <w:pPr>
        <w:spacing w:line="360" w:lineRule="auto"/>
        <w:ind w:right="-284"/>
        <w:jc w:val="both"/>
        <w:rPr>
          <w:lang w:eastAsia="fr-FR"/>
        </w:rPr>
      </w:pPr>
      <w:r>
        <w:rPr>
          <w:lang w:eastAsia="fr-FR"/>
        </w:rPr>
        <w:t xml:space="preserve">Un incident survenu lors du chargement initial des </w:t>
      </w:r>
      <w:r w:rsidR="00E75CF0">
        <w:rPr>
          <w:lang w:eastAsia="fr-FR"/>
        </w:rPr>
        <w:t>données</w:t>
      </w:r>
      <w:r>
        <w:rPr>
          <w:lang w:eastAsia="fr-FR"/>
        </w:rPr>
        <w:t xml:space="preserve"> illustre bien les </w:t>
      </w:r>
      <w:r w:rsidR="00E75CF0">
        <w:rPr>
          <w:lang w:eastAsia="fr-FR"/>
        </w:rPr>
        <w:t>pièges</w:t>
      </w:r>
      <w:r>
        <w:rPr>
          <w:lang w:eastAsia="fr-FR"/>
        </w:rPr>
        <w:t xml:space="preserve"> propres </w:t>
      </w:r>
      <w:r w:rsidR="00E75CF0">
        <w:rPr>
          <w:lang w:eastAsia="fr-FR"/>
        </w:rPr>
        <w:t>à</w:t>
      </w:r>
      <w:r>
        <w:rPr>
          <w:lang w:eastAsia="fr-FR"/>
        </w:rPr>
        <w:t xml:space="preserve"> la manipulation de textes contenant des accents : le fichier source </w:t>
      </w:r>
      <w:r w:rsidR="00E75CF0">
        <w:rPr>
          <w:lang w:eastAsia="fr-FR"/>
        </w:rPr>
        <w:t>était</w:t>
      </w:r>
      <w:r>
        <w:rPr>
          <w:lang w:eastAsia="fr-FR"/>
        </w:rPr>
        <w:t xml:space="preserve"> </w:t>
      </w:r>
      <w:r w:rsidR="007B0131">
        <w:rPr>
          <w:lang w:eastAsia="fr-FR"/>
        </w:rPr>
        <w:t>correctement enregistré, mais</w:t>
      </w:r>
      <w:r>
        <w:rPr>
          <w:lang w:eastAsia="fr-FR"/>
        </w:rPr>
        <w:t xml:space="preserve"> son </w:t>
      </w:r>
      <w:r w:rsidR="00E75CF0">
        <w:rPr>
          <w:lang w:eastAsia="fr-FR"/>
        </w:rPr>
        <w:t>exécution</w:t>
      </w:r>
      <w:r>
        <w:rPr>
          <w:lang w:eastAsia="fr-FR"/>
        </w:rPr>
        <w:t xml:space="preserve"> via un outil dont le </w:t>
      </w:r>
      <w:r w:rsidR="00E75CF0">
        <w:rPr>
          <w:lang w:eastAsia="fr-FR"/>
        </w:rPr>
        <w:t>paramétrage</w:t>
      </w:r>
      <w:r>
        <w:rPr>
          <w:lang w:eastAsia="fr-FR"/>
        </w:rPr>
        <w:t xml:space="preserve"> de </w:t>
      </w:r>
      <w:r w:rsidR="00E75CF0">
        <w:rPr>
          <w:lang w:eastAsia="fr-FR"/>
        </w:rPr>
        <w:t>caractères</w:t>
      </w:r>
      <w:r>
        <w:rPr>
          <w:lang w:eastAsia="fr-FR"/>
        </w:rPr>
        <w:t xml:space="preserve"> </w:t>
      </w:r>
      <w:r w:rsidR="00E75CF0">
        <w:rPr>
          <w:lang w:eastAsia="fr-FR"/>
        </w:rPr>
        <w:t>différait</w:t>
      </w:r>
      <w:r>
        <w:rPr>
          <w:lang w:eastAsia="fr-FR"/>
        </w:rPr>
        <w:t xml:space="preserve"> a corrompu </w:t>
      </w:r>
      <w:r w:rsidR="007B0131">
        <w:rPr>
          <w:lang w:eastAsia="fr-FR"/>
        </w:rPr>
        <w:t>les libellés de comptes</w:t>
      </w:r>
      <w:r>
        <w:rPr>
          <w:lang w:eastAsia="fr-FR"/>
        </w:rPr>
        <w:t xml:space="preserve"> contenant des accents </w:t>
      </w:r>
      <w:r w:rsidR="00E75CF0">
        <w:rPr>
          <w:lang w:eastAsia="fr-FR"/>
        </w:rPr>
        <w:t>français</w:t>
      </w:r>
      <w:r>
        <w:rPr>
          <w:lang w:eastAsia="fr-FR"/>
        </w:rPr>
        <w:t xml:space="preserve"> directement en base. </w:t>
      </w:r>
      <w:r w:rsidR="00E75CF0">
        <w:rPr>
          <w:lang w:eastAsia="fr-FR"/>
        </w:rPr>
        <w:t>Plutôt</w:t>
      </w:r>
      <w:r>
        <w:rPr>
          <w:lang w:eastAsia="fr-FR"/>
        </w:rPr>
        <w:t xml:space="preserve"> que de ressaisir manuellement plus d'une centaine de </w:t>
      </w:r>
      <w:r w:rsidR="00E3419F">
        <w:rPr>
          <w:lang w:eastAsia="fr-FR"/>
        </w:rPr>
        <w:t>libellés</w:t>
      </w:r>
      <w:r>
        <w:rPr>
          <w:lang w:eastAsia="fr-FR"/>
        </w:rPr>
        <w:t xml:space="preserve">, un script correctif a </w:t>
      </w:r>
      <w:r w:rsidR="00E75CF0">
        <w:rPr>
          <w:lang w:eastAsia="fr-FR"/>
        </w:rPr>
        <w:t>été</w:t>
      </w:r>
      <w:r>
        <w:rPr>
          <w:lang w:eastAsia="fr-FR"/>
        </w:rPr>
        <w:t xml:space="preserve"> </w:t>
      </w:r>
      <w:r w:rsidR="00E75CF0">
        <w:rPr>
          <w:lang w:eastAsia="fr-FR"/>
        </w:rPr>
        <w:t>écrit</w:t>
      </w:r>
      <w:r>
        <w:rPr>
          <w:lang w:eastAsia="fr-FR"/>
        </w:rPr>
        <w:t xml:space="preserve"> pour relire le fichier source et </w:t>
      </w:r>
      <w:r w:rsidR="00E75CF0">
        <w:rPr>
          <w:lang w:eastAsia="fr-FR"/>
        </w:rPr>
        <w:t>régénérer</w:t>
      </w:r>
      <w:r>
        <w:rPr>
          <w:lang w:eastAsia="fr-FR"/>
        </w:rPr>
        <w:t xml:space="preserve"> automatiquement les corrections </w:t>
      </w:r>
      <w:r w:rsidR="00E75CF0">
        <w:rPr>
          <w:lang w:eastAsia="fr-FR"/>
        </w:rPr>
        <w:t>nécessaires</w:t>
      </w:r>
      <w:r>
        <w:rPr>
          <w:lang w:eastAsia="fr-FR"/>
        </w:rPr>
        <w:t xml:space="preserve">, </w:t>
      </w:r>
      <w:r w:rsidR="00E75CF0">
        <w:rPr>
          <w:lang w:eastAsia="fr-FR"/>
        </w:rPr>
        <w:t>elles-mêmes</w:t>
      </w:r>
      <w:r>
        <w:rPr>
          <w:lang w:eastAsia="fr-FR"/>
        </w:rPr>
        <w:t xml:space="preserve"> </w:t>
      </w:r>
      <w:r w:rsidR="00E75CF0">
        <w:rPr>
          <w:lang w:eastAsia="fr-FR"/>
        </w:rPr>
        <w:t>vérifiées</w:t>
      </w:r>
      <w:r>
        <w:rPr>
          <w:lang w:eastAsia="fr-FR"/>
        </w:rPr>
        <w:t xml:space="preserve"> ensuite. Cet </w:t>
      </w:r>
      <w:r w:rsidR="00E75CF0">
        <w:rPr>
          <w:lang w:eastAsia="fr-FR"/>
        </w:rPr>
        <w:t>épisode</w:t>
      </w:r>
      <w:r>
        <w:rPr>
          <w:lang w:eastAsia="fr-FR"/>
        </w:rPr>
        <w:t xml:space="preserve"> a conduit </w:t>
      </w:r>
      <w:r w:rsidR="00E75CF0">
        <w:rPr>
          <w:lang w:eastAsia="fr-FR"/>
        </w:rPr>
        <w:t>à</w:t>
      </w:r>
      <w:r>
        <w:rPr>
          <w:lang w:eastAsia="fr-FR"/>
        </w:rPr>
        <w:t xml:space="preserve"> documenter explicitement, dans la documentation du projet, le </w:t>
      </w:r>
      <w:r w:rsidR="00E75CF0">
        <w:rPr>
          <w:lang w:eastAsia="fr-FR"/>
        </w:rPr>
        <w:t>paramétrage</w:t>
      </w:r>
      <w:r>
        <w:rPr>
          <w:lang w:eastAsia="fr-FR"/>
        </w:rPr>
        <w:t xml:space="preserve"> attendu pour toute </w:t>
      </w:r>
      <w:r w:rsidR="00E75CF0">
        <w:rPr>
          <w:lang w:eastAsia="fr-FR"/>
        </w:rPr>
        <w:t>exécution</w:t>
      </w:r>
      <w:r>
        <w:rPr>
          <w:lang w:eastAsia="fr-FR"/>
        </w:rPr>
        <w:t xml:space="preserve"> manuelle de script sur la base de </w:t>
      </w:r>
      <w:r w:rsidR="00E75CF0">
        <w:rPr>
          <w:lang w:eastAsia="fr-FR"/>
        </w:rPr>
        <w:t>données</w:t>
      </w:r>
      <w:r>
        <w:rPr>
          <w:lang w:eastAsia="fr-FR"/>
        </w:rPr>
        <w:t>. L'incident s'est reproduit à l'identique lors de la mise en production, la base du conteneur MySQL lisant elle aussi ses scripts d'initialisation avec un jeu de caractères par défaut inadapté : la cause a cette fois été traitée à la source, en configurant explicitement le serveur de base de données en UTF-8 (voir la section « Environnement de production »).</w:t>
      </w:r>
    </w:p>
    <w:p w:rsidR="00F22279" w:rsidRDefault="00AD6CE9">
      <w:pPr>
        <w:pStyle w:val="Titre2"/>
      </w:pPr>
      <w:bookmarkStart w:id="261" w:name="_Toc242912375"/>
      <w:r>
        <w:t>Développement du frontend</w:t>
      </w:r>
      <w:bookmarkEnd w:id="261"/>
    </w:p>
    <w:p w:rsidR="00F22279" w:rsidRDefault="00AD6CE9">
      <w:pPr>
        <w:spacing w:line="360" w:lineRule="auto"/>
        <w:ind w:right="-284"/>
        <w:jc w:val="both"/>
        <w:rPr>
          <w:lang w:eastAsia="fr-FR"/>
        </w:rPr>
      </w:pPr>
      <w:r>
        <w:rPr>
          <w:lang w:eastAsia="fr-FR"/>
        </w:rPr>
        <w:t xml:space="preserve">L'interface est une application </w:t>
      </w:r>
      <w:r w:rsidR="00E3419F">
        <w:rPr>
          <w:lang w:eastAsia="fr-FR"/>
        </w:rPr>
        <w:t>web à page unique</w:t>
      </w:r>
      <w:r>
        <w:rPr>
          <w:lang w:eastAsia="fr-FR"/>
        </w:rPr>
        <w:t xml:space="preserve">, </w:t>
      </w:r>
      <w:r w:rsidR="00E75CF0">
        <w:rPr>
          <w:lang w:eastAsia="fr-FR"/>
        </w:rPr>
        <w:t>organisée</w:t>
      </w:r>
      <w:r>
        <w:rPr>
          <w:lang w:eastAsia="fr-FR"/>
        </w:rPr>
        <w:t xml:space="preserve"> en plusieurs </w:t>
      </w:r>
      <w:r w:rsidR="00E75CF0">
        <w:rPr>
          <w:lang w:eastAsia="fr-FR"/>
        </w:rPr>
        <w:t>écrans</w:t>
      </w:r>
      <w:r>
        <w:rPr>
          <w:lang w:eastAsia="fr-FR"/>
        </w:rPr>
        <w:t xml:space="preserve"> (connexion, tableau de bord, import, </w:t>
      </w:r>
      <w:r w:rsidR="00E75CF0">
        <w:rPr>
          <w:lang w:eastAsia="fr-FR"/>
        </w:rPr>
        <w:t>détail</w:t>
      </w:r>
      <w:r>
        <w:rPr>
          <w:lang w:eastAsia="fr-FR"/>
        </w:rPr>
        <w:t xml:space="preserve"> d'une facture, gestion des </w:t>
      </w:r>
      <w:r w:rsidR="00E75CF0">
        <w:rPr>
          <w:lang w:eastAsia="fr-FR"/>
        </w:rPr>
        <w:t>écritures</w:t>
      </w:r>
      <w:r>
        <w:rPr>
          <w:lang w:eastAsia="fr-FR"/>
        </w:rPr>
        <w:t xml:space="preserve">, historique, administration) et en </w:t>
      </w:r>
      <w:r w:rsidR="00E75CF0">
        <w:rPr>
          <w:lang w:eastAsia="fr-FR"/>
        </w:rPr>
        <w:t>éléments</w:t>
      </w:r>
      <w:r>
        <w:rPr>
          <w:lang w:eastAsia="fr-FR"/>
        </w:rPr>
        <w:t xml:space="preserve"> graphiques </w:t>
      </w:r>
      <w:r w:rsidR="00E75CF0">
        <w:rPr>
          <w:lang w:eastAsia="fr-FR"/>
        </w:rPr>
        <w:t>réutilisables</w:t>
      </w:r>
      <w:r>
        <w:rPr>
          <w:lang w:eastAsia="fr-FR"/>
        </w:rPr>
        <w:t xml:space="preserve"> (bandeau de navigation, badges de statut et de confiance, boutons d'export, indicateurs de chargement...). La navigation restreint l'</w:t>
      </w:r>
      <w:r w:rsidR="00E75CF0">
        <w:rPr>
          <w:lang w:eastAsia="fr-FR"/>
        </w:rPr>
        <w:t>accès</w:t>
      </w:r>
      <w:r>
        <w:rPr>
          <w:lang w:eastAsia="fr-FR"/>
        </w:rPr>
        <w:t xml:space="preserve"> aux pages sensibles : une page n'est accessible </w:t>
      </w:r>
      <w:r w:rsidR="00E3419F">
        <w:rPr>
          <w:lang w:eastAsia="fr-FR"/>
        </w:rPr>
        <w:t>qu’à un utilisateur</w:t>
      </w:r>
      <w:r w:rsidR="007B0131">
        <w:rPr>
          <w:lang w:eastAsia="fr-FR"/>
        </w:rPr>
        <w:t xml:space="preserve"> connecté</w:t>
      </w:r>
      <w:r>
        <w:rPr>
          <w:lang w:eastAsia="fr-FR"/>
        </w:rPr>
        <w:t xml:space="preserve">, et certaines pages (administration) exigent en plus un </w:t>
      </w:r>
      <w:r w:rsidR="00E75CF0">
        <w:rPr>
          <w:lang w:eastAsia="fr-FR"/>
        </w:rPr>
        <w:t>rôle</w:t>
      </w:r>
      <w:r>
        <w:rPr>
          <w:lang w:eastAsia="fr-FR"/>
        </w:rPr>
        <w:t xml:space="preserve"> </w:t>
      </w:r>
      <w:r w:rsidR="00E75CF0">
        <w:rPr>
          <w:lang w:eastAsia="fr-FR"/>
        </w:rPr>
        <w:t>spécifique</w:t>
      </w:r>
      <w:r>
        <w:rPr>
          <w:lang w:eastAsia="fr-FR"/>
        </w:rPr>
        <w:t xml:space="preserve"> - ce qui </w:t>
      </w:r>
      <w:r w:rsidR="00E75CF0">
        <w:rPr>
          <w:lang w:eastAsia="fr-FR"/>
        </w:rPr>
        <w:t>reflète</w:t>
      </w:r>
      <w:r>
        <w:rPr>
          <w:lang w:eastAsia="fr-FR"/>
        </w:rPr>
        <w:t xml:space="preserve"> le </w:t>
      </w:r>
      <w:r w:rsidR="00E75CF0">
        <w:rPr>
          <w:lang w:eastAsia="fr-FR"/>
        </w:rPr>
        <w:t>contrôle</w:t>
      </w:r>
      <w:r>
        <w:rPr>
          <w:lang w:eastAsia="fr-FR"/>
        </w:rPr>
        <w:t xml:space="preserve"> des droits d'</w:t>
      </w:r>
      <w:r w:rsidR="00E75CF0">
        <w:rPr>
          <w:lang w:eastAsia="fr-FR"/>
        </w:rPr>
        <w:t>accès</w:t>
      </w:r>
      <w:r>
        <w:rPr>
          <w:lang w:eastAsia="fr-FR"/>
        </w:rPr>
        <w:t xml:space="preserve"> </w:t>
      </w:r>
      <w:r w:rsidR="00E3419F">
        <w:rPr>
          <w:lang w:eastAsia="fr-FR"/>
        </w:rPr>
        <w:t>défini côté serveur</w:t>
      </w:r>
      <w:r>
        <w:rPr>
          <w:lang w:eastAsia="fr-FR"/>
        </w:rPr>
        <w:t>.</w:t>
      </w:r>
    </w:p>
    <w:p w:rsidR="00F22279" w:rsidRDefault="00AD6CE9">
      <w:pPr>
        <w:spacing w:line="360" w:lineRule="auto"/>
        <w:ind w:right="-284"/>
        <w:jc w:val="both"/>
        <w:rPr>
          <w:lang w:eastAsia="fr-FR"/>
        </w:rPr>
      </w:pPr>
      <w:r>
        <w:rPr>
          <w:lang w:eastAsia="fr-FR"/>
        </w:rPr>
        <w:t xml:space="preserve">La communication avec le serveur passe </w:t>
      </w:r>
      <w:r w:rsidR="00E75CF0">
        <w:rPr>
          <w:lang w:eastAsia="fr-FR"/>
        </w:rPr>
        <w:t>systématiquement</w:t>
      </w:r>
      <w:r>
        <w:rPr>
          <w:lang w:eastAsia="fr-FR"/>
        </w:rPr>
        <w:t xml:space="preserve"> par une couche </w:t>
      </w:r>
      <w:r w:rsidR="00E75CF0">
        <w:rPr>
          <w:lang w:eastAsia="fr-FR"/>
        </w:rPr>
        <w:t>intermédiaire</w:t>
      </w:r>
      <w:r>
        <w:rPr>
          <w:lang w:eastAsia="fr-FR"/>
        </w:rPr>
        <w:t xml:space="preserve"> </w:t>
      </w:r>
      <w:r w:rsidR="00E75CF0">
        <w:rPr>
          <w:lang w:eastAsia="fr-FR"/>
        </w:rPr>
        <w:t>dédiée</w:t>
      </w:r>
      <w:r>
        <w:rPr>
          <w:lang w:eastAsia="fr-FR"/>
        </w:rPr>
        <w:t xml:space="preserve">, avec un module distinct par type de </w:t>
      </w:r>
      <w:r w:rsidR="00E75CF0">
        <w:rPr>
          <w:lang w:eastAsia="fr-FR"/>
        </w:rPr>
        <w:t>données</w:t>
      </w:r>
      <w:r>
        <w:rPr>
          <w:lang w:eastAsia="fr-FR"/>
        </w:rPr>
        <w:t xml:space="preserve"> (utilisateurs, factures, </w:t>
      </w:r>
      <w:r w:rsidR="00E75CF0">
        <w:rPr>
          <w:lang w:eastAsia="fr-FR"/>
        </w:rPr>
        <w:t>écritures</w:t>
      </w:r>
      <w:r>
        <w:rPr>
          <w:lang w:eastAsia="fr-FR"/>
        </w:rPr>
        <w:t xml:space="preserve">, comptes, administration). Cette couche ajoute automatiquement le jeton de connexion </w:t>
      </w:r>
      <w:r w:rsidR="00E75CF0">
        <w:rPr>
          <w:lang w:eastAsia="fr-FR"/>
        </w:rPr>
        <w:t>à</w:t>
      </w:r>
      <w:r>
        <w:rPr>
          <w:lang w:eastAsia="fr-FR"/>
        </w:rPr>
        <w:t xml:space="preserve"> chaque </w:t>
      </w:r>
      <w:r w:rsidR="00E75CF0">
        <w:rPr>
          <w:lang w:eastAsia="fr-FR"/>
        </w:rPr>
        <w:t>requête</w:t>
      </w:r>
      <w:r>
        <w:rPr>
          <w:lang w:eastAsia="fr-FR"/>
        </w:rPr>
        <w:t xml:space="preserve">, et </w:t>
      </w:r>
      <w:r w:rsidR="00E75CF0">
        <w:rPr>
          <w:lang w:eastAsia="fr-FR"/>
        </w:rPr>
        <w:t>déconnecte</w:t>
      </w:r>
      <w:r>
        <w:rPr>
          <w:lang w:eastAsia="fr-FR"/>
        </w:rPr>
        <w:t xml:space="preserve"> </w:t>
      </w:r>
      <w:r>
        <w:rPr>
          <w:lang w:eastAsia="fr-FR"/>
        </w:rPr>
        <w:lastRenderedPageBreak/>
        <w:t xml:space="preserve">automatiquement l'utilisateur si le serveur signale que sa </w:t>
      </w:r>
      <w:r w:rsidR="007B0131">
        <w:rPr>
          <w:lang w:eastAsia="fr-FR"/>
        </w:rPr>
        <w:t>session a expiré</w:t>
      </w:r>
      <w:r>
        <w:rPr>
          <w:lang w:eastAsia="fr-FR"/>
        </w:rPr>
        <w:t xml:space="preserve">. </w:t>
      </w:r>
      <w:r w:rsidR="00E75CF0">
        <w:rPr>
          <w:lang w:eastAsia="fr-FR"/>
        </w:rPr>
        <w:t>Concrètement</w:t>
      </w:r>
      <w:r>
        <w:rPr>
          <w:lang w:eastAsia="fr-FR"/>
        </w:rPr>
        <w:t xml:space="preserve">, cela signifie que chaque page de l'interface n'a jamais besoin de </w:t>
      </w:r>
      <w:r w:rsidR="00E75CF0">
        <w:rPr>
          <w:lang w:eastAsia="fr-FR"/>
        </w:rPr>
        <w:t>gérer</w:t>
      </w:r>
      <w:r>
        <w:rPr>
          <w:lang w:eastAsia="fr-FR"/>
        </w:rPr>
        <w:t xml:space="preserve"> </w:t>
      </w:r>
      <w:r w:rsidR="00E75CF0">
        <w:rPr>
          <w:lang w:eastAsia="fr-FR"/>
        </w:rPr>
        <w:t>elle-même</w:t>
      </w:r>
      <w:r>
        <w:rPr>
          <w:lang w:eastAsia="fr-FR"/>
        </w:rPr>
        <w:t xml:space="preserve"> l'authentification : elle </w:t>
      </w:r>
      <w:r w:rsidR="00E75CF0">
        <w:rPr>
          <w:lang w:eastAsia="fr-FR"/>
        </w:rPr>
        <w:t>délègue</w:t>
      </w:r>
      <w:r>
        <w:rPr>
          <w:lang w:eastAsia="fr-FR"/>
        </w:rPr>
        <w:t xml:space="preserve"> cette </w:t>
      </w:r>
      <w:r w:rsidR="00E75CF0">
        <w:rPr>
          <w:lang w:eastAsia="fr-FR"/>
        </w:rPr>
        <w:t>responsabilité</w:t>
      </w:r>
      <w:r>
        <w:rPr>
          <w:lang w:eastAsia="fr-FR"/>
        </w:rPr>
        <w:t xml:space="preserve"> </w:t>
      </w:r>
      <w:r w:rsidR="00F831D2">
        <w:rPr>
          <w:lang w:eastAsia="fr-FR"/>
        </w:rPr>
        <w:t>à</w:t>
      </w:r>
      <w:r>
        <w:rPr>
          <w:lang w:eastAsia="fr-FR"/>
        </w:rPr>
        <w:t xml:space="preserve"> cette couche commune, ce qui </w:t>
      </w:r>
      <w:r w:rsidR="00E75CF0">
        <w:rPr>
          <w:lang w:eastAsia="fr-FR"/>
        </w:rPr>
        <w:t>évite</w:t>
      </w:r>
      <w:r>
        <w:rPr>
          <w:lang w:eastAsia="fr-FR"/>
        </w:rPr>
        <w:t xml:space="preserve"> toute </w:t>
      </w:r>
      <w:r w:rsidR="00E75CF0">
        <w:rPr>
          <w:lang w:eastAsia="fr-FR"/>
        </w:rPr>
        <w:t>incohérence</w:t>
      </w:r>
      <w:r>
        <w:rPr>
          <w:lang w:eastAsia="fr-FR"/>
        </w:rPr>
        <w:t xml:space="preserve"> entre les pages.</w:t>
      </w:r>
    </w:p>
    <w:p w:rsidR="00F22279" w:rsidRDefault="00AD6CE9">
      <w:pPr>
        <w:spacing w:line="360" w:lineRule="auto"/>
        <w:ind w:right="-284"/>
        <w:jc w:val="both"/>
        <w:rPr>
          <w:lang w:eastAsia="fr-FR"/>
        </w:rPr>
      </w:pPr>
      <w:r>
        <w:rPr>
          <w:lang w:eastAsia="fr-FR"/>
        </w:rPr>
        <w:t xml:space="preserve">Cette couche de communication est la seule </w:t>
      </w:r>
      <w:r w:rsidR="00E75CF0">
        <w:rPr>
          <w:lang w:eastAsia="fr-FR"/>
        </w:rPr>
        <w:t>autorisée</w:t>
      </w:r>
      <w:r>
        <w:rPr>
          <w:lang w:eastAsia="fr-FR"/>
        </w:rPr>
        <w:t xml:space="preserve"> </w:t>
      </w:r>
      <w:r w:rsidR="00E75CF0">
        <w:rPr>
          <w:lang w:eastAsia="fr-FR"/>
        </w:rPr>
        <w:t>à</w:t>
      </w:r>
      <w:r>
        <w:rPr>
          <w:lang w:eastAsia="fr-FR"/>
        </w:rPr>
        <w:t xml:space="preserve"> dialoguer avec le serveur ; aucune page n'y </w:t>
      </w:r>
      <w:r w:rsidR="00E75CF0">
        <w:rPr>
          <w:lang w:eastAsia="fr-FR"/>
        </w:rPr>
        <w:t>accède</w:t>
      </w:r>
      <w:r>
        <w:rPr>
          <w:lang w:eastAsia="fr-FR"/>
        </w:rPr>
        <w:t xml:space="preserve"> directement. La mise </w:t>
      </w:r>
      <w:r w:rsidR="00E75CF0">
        <w:rPr>
          <w:lang w:eastAsia="fr-FR"/>
        </w:rPr>
        <w:t>à</w:t>
      </w:r>
      <w:r>
        <w:rPr>
          <w:lang w:eastAsia="fr-FR"/>
        </w:rPr>
        <w:t xml:space="preserve"> jour des </w:t>
      </w:r>
      <w:r w:rsidR="00E75CF0">
        <w:rPr>
          <w:lang w:eastAsia="fr-FR"/>
        </w:rPr>
        <w:t>données</w:t>
      </w:r>
      <w:r>
        <w:rPr>
          <w:lang w:eastAsia="fr-FR"/>
        </w:rPr>
        <w:t xml:space="preserve"> </w:t>
      </w:r>
      <w:r w:rsidR="00E75CF0">
        <w:rPr>
          <w:lang w:eastAsia="fr-FR"/>
        </w:rPr>
        <w:t>affichées</w:t>
      </w:r>
      <w:r>
        <w:rPr>
          <w:lang w:eastAsia="fr-FR"/>
        </w:rPr>
        <w:t xml:space="preserve"> (liste des factures, des </w:t>
      </w:r>
      <w:r w:rsidR="00E75CF0">
        <w:rPr>
          <w:lang w:eastAsia="fr-FR"/>
        </w:rPr>
        <w:t>écritures</w:t>
      </w:r>
      <w:r>
        <w:rPr>
          <w:lang w:eastAsia="fr-FR"/>
        </w:rPr>
        <w:t xml:space="preserve">, tableau de bord) est </w:t>
      </w:r>
      <w:r w:rsidR="00E75CF0">
        <w:rPr>
          <w:lang w:eastAsia="fr-FR"/>
        </w:rPr>
        <w:t>gérée</w:t>
      </w:r>
      <w:r>
        <w:rPr>
          <w:lang w:eastAsia="fr-FR"/>
        </w:rPr>
        <w:t xml:space="preserve"> automatiquement par un outil </w:t>
      </w:r>
      <w:r w:rsidR="00E75CF0">
        <w:rPr>
          <w:lang w:eastAsia="fr-FR"/>
        </w:rPr>
        <w:t>dédié</w:t>
      </w:r>
      <w:r>
        <w:rPr>
          <w:lang w:eastAsia="fr-FR"/>
        </w:rPr>
        <w:t xml:space="preserve">, qui </w:t>
      </w:r>
      <w:r w:rsidR="00E75CF0">
        <w:rPr>
          <w:lang w:eastAsia="fr-FR"/>
        </w:rPr>
        <w:t>évite</w:t>
      </w:r>
      <w:r>
        <w:rPr>
          <w:lang w:eastAsia="fr-FR"/>
        </w:rPr>
        <w:t xml:space="preserve"> les rechargements manuels et affiche des indicateurs de chargement ou d'erreur de </w:t>
      </w:r>
      <w:r w:rsidR="00E75CF0">
        <w:rPr>
          <w:lang w:eastAsia="fr-FR"/>
        </w:rPr>
        <w:t>manière</w:t>
      </w:r>
      <w:r>
        <w:rPr>
          <w:lang w:eastAsia="fr-FR"/>
        </w:rPr>
        <w:t xml:space="preserve"> </w:t>
      </w:r>
      <w:r w:rsidR="00E75CF0">
        <w:rPr>
          <w:lang w:eastAsia="fr-FR"/>
        </w:rPr>
        <w:t>cohérente</w:t>
      </w:r>
      <w:r>
        <w:rPr>
          <w:lang w:eastAsia="fr-FR"/>
        </w:rPr>
        <w:t xml:space="preserve"> sur toute l'application.</w:t>
      </w:r>
    </w:p>
    <w:p w:rsidR="00F22279" w:rsidRDefault="00AD6CE9">
      <w:pPr>
        <w:pStyle w:val="Titre3"/>
      </w:pPr>
      <w:bookmarkStart w:id="262" w:name="_Toc242912376"/>
      <w:r>
        <w:t>Interface utilisateur</w:t>
      </w:r>
      <w:bookmarkEnd w:id="262"/>
    </w:p>
    <w:p w:rsidR="00F22279" w:rsidRDefault="00AD6CE9">
      <w:pPr>
        <w:spacing w:line="360" w:lineRule="auto"/>
        <w:ind w:right="-284"/>
        <w:jc w:val="both"/>
        <w:rPr>
          <w:lang w:eastAsia="fr-FR"/>
        </w:rPr>
      </w:pPr>
      <w:r>
        <w:rPr>
          <w:lang w:eastAsia="fr-FR"/>
        </w:rPr>
        <w:t>Les captures ci-dessous illustrent les principales pages de l’application, telles qu’utilisées par le comptable au fil du traitement d’une facture.</w:t>
      </w:r>
    </w:p>
    <w:p w:rsidR="00F22279" w:rsidRDefault="00AD6CE9">
      <w:pPr>
        <w:pBdr>
          <w:top w:val="single" w:sz="6" w:space="4" w:color="A6A6A6"/>
          <w:left w:val="single" w:sz="6" w:space="4" w:color="A6A6A6"/>
          <w:bottom w:val="single" w:sz="6" w:space="4" w:color="A6A6A6"/>
          <w:right w:val="single" w:sz="6" w:space="4" w:color="A6A6A6"/>
        </w:pBdr>
        <w:shd w:val="clear" w:color="auto" w:fill="F2F2F2"/>
        <w:spacing w:before="120" w:after="60"/>
        <w:ind w:right="-284"/>
        <w:jc w:val="center"/>
        <w:rPr>
          <w:i/>
          <w:color w:val="7F7F7F"/>
        </w:rPr>
      </w:pPr>
      <w:r>
        <w:rPr>
          <w:noProof/>
          <w:lang w:eastAsia="fr-FR"/>
        </w:rPr>
        <w:drawing>
          <wp:inline distT="0" distB="0" distL="0" distR="0">
            <wp:extent cx="5486400" cy="4130040"/>
            <wp:effectExtent l="0" t="0" r="0" b="0"/>
            <wp:docPr id="2057967236" name="Picture 2057967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png"/>
                    <pic:cNvPicPr/>
                  </pic:nvPicPr>
                  <pic:blipFill>
                    <a:blip r:embed="rId31"/>
                    <a:stretch>
                      <a:fillRect/>
                    </a:stretch>
                  </pic:blipFill>
                  <pic:spPr>
                    <a:xfrm>
                      <a:off x="0" y="0"/>
                      <a:ext cx="5486400" cy="4130040"/>
                    </a:xfrm>
                    <a:prstGeom prst="rect">
                      <a:avLst/>
                    </a:prstGeom>
                  </pic:spPr>
                </pic:pic>
              </a:graphicData>
            </a:graphic>
          </wp:inline>
        </w:drawing>
      </w:r>
    </w:p>
    <w:p w:rsidR="00F22279" w:rsidRDefault="00AD6CE9">
      <w:pPr>
        <w:pStyle w:val="Lgende"/>
        <w:keepNext/>
        <w:ind w:right="-284"/>
        <w:jc w:val="center"/>
      </w:pPr>
      <w:bookmarkStart w:id="263" w:name="_Toc241999152"/>
      <w:r>
        <w:lastRenderedPageBreak/>
        <w:t xml:space="preserve">Figure </w:t>
      </w:r>
      <w:r>
        <w:rPr>
          <w:noProof/>
        </w:rPr>
        <w:fldChar w:fldCharType="begin"/>
      </w:r>
      <w:r>
        <w:rPr>
          <w:noProof/>
        </w:rPr>
        <w:instrText xml:space="preserve"> SEQ Figure \* ARABIC </w:instrText>
      </w:r>
      <w:r>
        <w:rPr>
          <w:noProof/>
        </w:rPr>
        <w:fldChar w:fldCharType="separate"/>
      </w:r>
      <w:r>
        <w:rPr>
          <w:noProof/>
        </w:rPr>
        <w:t>19</w:t>
      </w:r>
      <w:r>
        <w:rPr>
          <w:noProof/>
        </w:rPr>
        <w:fldChar w:fldCharType="end"/>
      </w:r>
      <w:r>
        <w:t>: page DashboardPage — vue d’ensemble des factures et indicateurs</w:t>
      </w:r>
      <w:bookmarkEnd w:id="263"/>
    </w:p>
    <w:p w:rsidR="00F22279" w:rsidRDefault="00AD6CE9">
      <w:pPr>
        <w:pBdr>
          <w:top w:val="single" w:sz="6" w:space="4" w:color="A6A6A6"/>
          <w:left w:val="single" w:sz="6" w:space="4" w:color="A6A6A6"/>
          <w:bottom w:val="single" w:sz="6" w:space="4" w:color="A6A6A6"/>
          <w:right w:val="single" w:sz="6" w:space="4" w:color="A6A6A6"/>
        </w:pBdr>
        <w:shd w:val="clear" w:color="auto" w:fill="F2F2F2"/>
        <w:spacing w:before="120" w:after="60"/>
        <w:ind w:right="-284"/>
        <w:jc w:val="center"/>
        <w:rPr>
          <w:i/>
          <w:color w:val="7F7F7F"/>
        </w:rPr>
      </w:pPr>
      <w:r>
        <w:rPr>
          <w:noProof/>
          <w:lang w:eastAsia="fr-FR"/>
        </w:rPr>
        <w:drawing>
          <wp:inline distT="0" distB="0" distL="0" distR="0">
            <wp:extent cx="5486400" cy="3429000"/>
            <wp:effectExtent l="0" t="0" r="0" b="0"/>
            <wp:docPr id="2057967237" name="Picture 2057967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pload.png"/>
                    <pic:cNvPicPr/>
                  </pic:nvPicPr>
                  <pic:blipFill>
                    <a:blip r:embed="rId32"/>
                    <a:stretch>
                      <a:fillRect/>
                    </a:stretch>
                  </pic:blipFill>
                  <pic:spPr>
                    <a:xfrm>
                      <a:off x="0" y="0"/>
                      <a:ext cx="5486400" cy="3429000"/>
                    </a:xfrm>
                    <a:prstGeom prst="rect">
                      <a:avLst/>
                    </a:prstGeom>
                  </pic:spPr>
                </pic:pic>
              </a:graphicData>
            </a:graphic>
          </wp:inline>
        </w:drawing>
      </w:r>
    </w:p>
    <w:p w:rsidR="00F22279" w:rsidRDefault="00AD6CE9">
      <w:pPr>
        <w:pStyle w:val="Lgende"/>
        <w:keepNext/>
        <w:ind w:right="-284"/>
        <w:jc w:val="center"/>
      </w:pPr>
      <w:bookmarkStart w:id="264" w:name="_Toc241999153"/>
      <w:r>
        <w:t xml:space="preserve">Figure </w:t>
      </w:r>
      <w:r>
        <w:rPr>
          <w:noProof/>
        </w:rPr>
        <w:fldChar w:fldCharType="begin"/>
      </w:r>
      <w:r>
        <w:rPr>
          <w:noProof/>
        </w:rPr>
        <w:instrText xml:space="preserve"> SEQ Figure \* ARABIC </w:instrText>
      </w:r>
      <w:r>
        <w:rPr>
          <w:noProof/>
        </w:rPr>
        <w:fldChar w:fldCharType="separate"/>
      </w:r>
      <w:r>
        <w:rPr>
          <w:noProof/>
        </w:rPr>
        <w:t>20</w:t>
      </w:r>
      <w:r>
        <w:rPr>
          <w:noProof/>
        </w:rPr>
        <w:fldChar w:fldCharType="end"/>
      </w:r>
      <w:r>
        <w:t>: page UploadPage — dépôt d’un PDF ou d’une image de facture</w:t>
      </w:r>
      <w:bookmarkEnd w:id="264"/>
    </w:p>
    <w:p w:rsidR="00F22279" w:rsidRDefault="00AD6CE9">
      <w:pPr>
        <w:pBdr>
          <w:top w:val="single" w:sz="6" w:space="4" w:color="A6A6A6"/>
          <w:left w:val="single" w:sz="6" w:space="4" w:color="A6A6A6"/>
          <w:bottom w:val="single" w:sz="6" w:space="4" w:color="A6A6A6"/>
          <w:right w:val="single" w:sz="6" w:space="4" w:color="A6A6A6"/>
        </w:pBdr>
        <w:shd w:val="clear" w:color="auto" w:fill="F2F2F2"/>
        <w:spacing w:before="120" w:after="60"/>
        <w:ind w:right="-284"/>
        <w:jc w:val="center"/>
        <w:rPr>
          <w:i/>
          <w:color w:val="7F7F7F"/>
        </w:rPr>
      </w:pPr>
      <w:r>
        <w:rPr>
          <w:noProof/>
          <w:lang w:eastAsia="fr-FR"/>
        </w:rPr>
        <w:drawing>
          <wp:inline distT="0" distB="0" distL="0" distR="0">
            <wp:extent cx="5486400" cy="4221480"/>
            <wp:effectExtent l="0" t="0" r="0" b="0"/>
            <wp:docPr id="2057967242" name="Picture 2057967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oice_detail_avoir.png"/>
                    <pic:cNvPicPr/>
                  </pic:nvPicPr>
                  <pic:blipFill>
                    <a:blip r:embed="rId33"/>
                    <a:stretch>
                      <a:fillRect/>
                    </a:stretch>
                  </pic:blipFill>
                  <pic:spPr>
                    <a:xfrm>
                      <a:off x="0" y="0"/>
                      <a:ext cx="5486400" cy="4221480"/>
                    </a:xfrm>
                    <a:prstGeom prst="rect">
                      <a:avLst/>
                    </a:prstGeom>
                  </pic:spPr>
                </pic:pic>
              </a:graphicData>
            </a:graphic>
          </wp:inline>
        </w:drawing>
      </w:r>
    </w:p>
    <w:p w:rsidR="00F22279" w:rsidRDefault="00AD6CE9">
      <w:pPr>
        <w:pStyle w:val="Lgende"/>
        <w:keepNext/>
        <w:ind w:right="-284"/>
        <w:jc w:val="center"/>
      </w:pPr>
      <w:bookmarkStart w:id="265" w:name="_Toc241999154"/>
      <w:r>
        <w:lastRenderedPageBreak/>
        <w:t xml:space="preserve">Figure </w:t>
      </w:r>
      <w:r>
        <w:rPr>
          <w:noProof/>
        </w:rPr>
        <w:fldChar w:fldCharType="begin"/>
      </w:r>
      <w:r>
        <w:rPr>
          <w:noProof/>
        </w:rPr>
        <w:instrText xml:space="preserve"> SEQ Figure \* ARABIC </w:instrText>
      </w:r>
      <w:r>
        <w:rPr>
          <w:noProof/>
        </w:rPr>
        <w:fldChar w:fldCharType="separate"/>
      </w:r>
      <w:r>
        <w:rPr>
          <w:noProof/>
        </w:rPr>
        <w:t>21</w:t>
      </w:r>
      <w:r>
        <w:rPr>
          <w:noProof/>
        </w:rPr>
        <w:fldChar w:fldCharType="end"/>
      </w:r>
      <w:r>
        <w:t>: page InvoiceDetailPage — résultat OCR, entités extraites et écriture proposée avec score de confiance</w:t>
      </w:r>
      <w:bookmarkEnd w:id="265"/>
    </w:p>
    <w:p w:rsidR="00F22279" w:rsidRDefault="00AD6CE9">
      <w:pPr>
        <w:pBdr>
          <w:top w:val="single" w:sz="6" w:space="4" w:color="A6A6A6"/>
          <w:left w:val="single" w:sz="6" w:space="4" w:color="A6A6A6"/>
          <w:bottom w:val="single" w:sz="6" w:space="4" w:color="A6A6A6"/>
          <w:right w:val="single" w:sz="6" w:space="4" w:color="A6A6A6"/>
        </w:pBdr>
        <w:shd w:val="clear" w:color="auto" w:fill="F2F2F2"/>
        <w:spacing w:before="120" w:after="60"/>
        <w:ind w:right="-284"/>
        <w:jc w:val="center"/>
        <w:rPr>
          <w:i/>
          <w:color w:val="7F7F7F"/>
        </w:rPr>
      </w:pPr>
      <w:r>
        <w:rPr>
          <w:noProof/>
          <w:lang w:eastAsia="fr-FR"/>
        </w:rPr>
        <w:drawing>
          <wp:inline distT="0" distB="0" distL="0" distR="0">
            <wp:extent cx="5486400" cy="3429000"/>
            <wp:effectExtent l="0" t="0" r="0" b="0"/>
            <wp:docPr id="2057967239" name="Picture 2057967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ntries.png"/>
                    <pic:cNvPicPr/>
                  </pic:nvPicPr>
                  <pic:blipFill>
                    <a:blip r:embed="rId34"/>
                    <a:stretch>
                      <a:fillRect/>
                    </a:stretch>
                  </pic:blipFill>
                  <pic:spPr>
                    <a:xfrm>
                      <a:off x="0" y="0"/>
                      <a:ext cx="5486400" cy="3429000"/>
                    </a:xfrm>
                    <a:prstGeom prst="rect">
                      <a:avLst/>
                    </a:prstGeom>
                  </pic:spPr>
                </pic:pic>
              </a:graphicData>
            </a:graphic>
          </wp:inline>
        </w:drawing>
      </w:r>
    </w:p>
    <w:p w:rsidR="00F22279" w:rsidRDefault="00AD6CE9">
      <w:pPr>
        <w:pStyle w:val="Lgende"/>
        <w:keepNext/>
        <w:ind w:right="-284"/>
        <w:jc w:val="center"/>
      </w:pPr>
      <w:bookmarkStart w:id="266" w:name="_Toc241999155"/>
      <w:r>
        <w:t xml:space="preserve">Figure </w:t>
      </w:r>
      <w:r>
        <w:rPr>
          <w:noProof/>
        </w:rPr>
        <w:fldChar w:fldCharType="begin"/>
      </w:r>
      <w:r>
        <w:rPr>
          <w:noProof/>
        </w:rPr>
        <w:instrText xml:space="preserve"> SEQ Figure \* ARABIC </w:instrText>
      </w:r>
      <w:r>
        <w:rPr>
          <w:noProof/>
        </w:rPr>
        <w:fldChar w:fldCharType="separate"/>
      </w:r>
      <w:r>
        <w:rPr>
          <w:noProof/>
        </w:rPr>
        <w:t>22</w:t>
      </w:r>
      <w:r>
        <w:rPr>
          <w:noProof/>
        </w:rPr>
        <w:fldChar w:fldCharType="end"/>
      </w:r>
      <w:r>
        <w:t>: page EntriesPage — correction et validation d’une écriture comptable</w:t>
      </w:r>
      <w:bookmarkEnd w:id="266"/>
    </w:p>
    <w:p w:rsidR="00F22279" w:rsidRDefault="00AD6CE9">
      <w:pPr>
        <w:pBdr>
          <w:top w:val="single" w:sz="6" w:space="4" w:color="A6A6A6"/>
          <w:left w:val="single" w:sz="6" w:space="4" w:color="A6A6A6"/>
          <w:bottom w:val="single" w:sz="6" w:space="4" w:color="A6A6A6"/>
          <w:right w:val="single" w:sz="6" w:space="4" w:color="A6A6A6"/>
        </w:pBdr>
        <w:shd w:val="clear" w:color="auto" w:fill="F2F2F2"/>
        <w:spacing w:before="120" w:after="60"/>
        <w:ind w:right="-284"/>
        <w:jc w:val="center"/>
        <w:rPr>
          <w:i/>
          <w:color w:val="7F7F7F"/>
        </w:rPr>
      </w:pPr>
      <w:r>
        <w:rPr>
          <w:noProof/>
          <w:lang w:eastAsia="fr-FR"/>
        </w:rPr>
        <w:drawing>
          <wp:inline distT="0" distB="0" distL="0" distR="0">
            <wp:extent cx="5486400" cy="3429000"/>
            <wp:effectExtent l="0" t="0" r="0" b="0"/>
            <wp:docPr id="2057967240" name="Picture 2057967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dmin.png"/>
                    <pic:cNvPicPr/>
                  </pic:nvPicPr>
                  <pic:blipFill>
                    <a:blip r:embed="rId35"/>
                    <a:stretch>
                      <a:fillRect/>
                    </a:stretch>
                  </pic:blipFill>
                  <pic:spPr>
                    <a:xfrm>
                      <a:off x="0" y="0"/>
                      <a:ext cx="5486400" cy="3429000"/>
                    </a:xfrm>
                    <a:prstGeom prst="rect">
                      <a:avLst/>
                    </a:prstGeom>
                  </pic:spPr>
                </pic:pic>
              </a:graphicData>
            </a:graphic>
          </wp:inline>
        </w:drawing>
      </w:r>
    </w:p>
    <w:p w:rsidR="00F22279" w:rsidRDefault="00AD6CE9">
      <w:pPr>
        <w:pStyle w:val="Lgende"/>
        <w:keepNext/>
        <w:ind w:right="-284"/>
        <w:jc w:val="center"/>
      </w:pPr>
      <w:bookmarkStart w:id="267" w:name="_Toc241999156"/>
      <w:r>
        <w:t xml:space="preserve">Figure </w:t>
      </w:r>
      <w:r>
        <w:rPr>
          <w:noProof/>
        </w:rPr>
        <w:fldChar w:fldCharType="begin"/>
      </w:r>
      <w:r>
        <w:rPr>
          <w:noProof/>
        </w:rPr>
        <w:instrText xml:space="preserve"> SEQ Figure \* ARABIC </w:instrText>
      </w:r>
      <w:r>
        <w:rPr>
          <w:noProof/>
        </w:rPr>
        <w:fldChar w:fldCharType="separate"/>
      </w:r>
      <w:r>
        <w:rPr>
          <w:noProof/>
        </w:rPr>
        <w:t>23</w:t>
      </w:r>
      <w:r>
        <w:rPr>
          <w:noProof/>
        </w:rPr>
        <w:fldChar w:fldCharType="end"/>
      </w:r>
      <w:r>
        <w:t>: page AdminPage — gestion des utilisateurs et réentraînement du modèle</w:t>
      </w:r>
      <w:bookmarkEnd w:id="267"/>
    </w:p>
    <w:p w:rsidR="00F22279" w:rsidRDefault="00AD6CE9">
      <w:pPr>
        <w:pStyle w:val="Titre2"/>
      </w:pPr>
      <w:bookmarkStart w:id="268" w:name="_Toc242912377"/>
      <w:r>
        <w:t>Développement du backend</w:t>
      </w:r>
      <w:bookmarkEnd w:id="268"/>
    </w:p>
    <w:p w:rsidR="00F22279" w:rsidRDefault="00AD6CE9">
      <w:pPr>
        <w:spacing w:line="360" w:lineRule="auto"/>
        <w:ind w:right="-284"/>
        <w:jc w:val="both"/>
        <w:rPr>
          <w:lang w:eastAsia="fr-FR"/>
        </w:rPr>
      </w:pPr>
      <w:r>
        <w:rPr>
          <w:lang w:eastAsia="fr-FR"/>
        </w:rPr>
        <w:t xml:space="preserve">Le serveur applicatif expose une interface de programmation </w:t>
      </w:r>
      <w:r w:rsidR="00F831D2">
        <w:rPr>
          <w:lang w:eastAsia="fr-FR"/>
        </w:rPr>
        <w:t>organisée</w:t>
      </w:r>
      <w:r>
        <w:rPr>
          <w:lang w:eastAsia="fr-FR"/>
        </w:rPr>
        <w:t xml:space="preserve"> en quatre grandes familles de fonctions : la connexion et la gestion des utilisateurs, l'import et le suivi des factures, la consultation/correction/validation des </w:t>
      </w:r>
      <w:r w:rsidR="00F831D2">
        <w:rPr>
          <w:lang w:eastAsia="fr-FR"/>
        </w:rPr>
        <w:t>écritures</w:t>
      </w:r>
      <w:r>
        <w:rPr>
          <w:lang w:eastAsia="fr-FR"/>
        </w:rPr>
        <w:t xml:space="preserve"> avec leurs exports, et les fonctions transverses (plan comptable, tableau de bord, journal d'audit, </w:t>
      </w:r>
      <w:r w:rsidR="00F831D2">
        <w:rPr>
          <w:lang w:eastAsia="fr-FR"/>
        </w:rPr>
        <w:t>réentraînement</w:t>
      </w:r>
      <w:r>
        <w:rPr>
          <w:lang w:eastAsia="fr-FR"/>
        </w:rPr>
        <w:t xml:space="preserve"> du </w:t>
      </w:r>
      <w:r w:rsidR="00F831D2">
        <w:rPr>
          <w:lang w:eastAsia="fr-FR"/>
        </w:rPr>
        <w:t>modèle</w:t>
      </w:r>
      <w:r>
        <w:rPr>
          <w:lang w:eastAsia="fr-FR"/>
        </w:rPr>
        <w:t xml:space="preserve">). Chaque fonction se contente </w:t>
      </w:r>
      <w:r>
        <w:rPr>
          <w:lang w:eastAsia="fr-FR"/>
        </w:rPr>
        <w:lastRenderedPageBreak/>
        <w:t xml:space="preserve">de </w:t>
      </w:r>
      <w:r w:rsidR="00F831D2">
        <w:rPr>
          <w:lang w:eastAsia="fr-FR"/>
        </w:rPr>
        <w:t>déclencher</w:t>
      </w:r>
      <w:r>
        <w:rPr>
          <w:lang w:eastAsia="fr-FR"/>
        </w:rPr>
        <w:t xml:space="preserve"> l'action correspondante dans la couche d'orchestration ; elle ne contient </w:t>
      </w:r>
      <w:r w:rsidR="00F831D2">
        <w:rPr>
          <w:lang w:eastAsia="fr-FR"/>
        </w:rPr>
        <w:t>elle-même</w:t>
      </w:r>
      <w:r>
        <w:rPr>
          <w:lang w:eastAsia="fr-FR"/>
        </w:rPr>
        <w:t xml:space="preserve"> aucune </w:t>
      </w:r>
      <w:r w:rsidR="00F831D2">
        <w:rPr>
          <w:lang w:eastAsia="fr-FR"/>
        </w:rPr>
        <w:t>règle</w:t>
      </w:r>
      <w:r>
        <w:rPr>
          <w:lang w:eastAsia="fr-FR"/>
        </w:rPr>
        <w:t xml:space="preserve"> </w:t>
      </w:r>
      <w:r w:rsidR="00F831D2">
        <w:rPr>
          <w:lang w:eastAsia="fr-FR"/>
        </w:rPr>
        <w:t>métier</w:t>
      </w:r>
      <w:r>
        <w:rPr>
          <w:lang w:eastAsia="fr-FR"/>
        </w:rPr>
        <w:t>.</w:t>
      </w:r>
    </w:p>
    <w:p w:rsidR="00F22279" w:rsidRDefault="00AD6CE9">
      <w:pPr>
        <w:spacing w:line="360" w:lineRule="auto"/>
        <w:ind w:right="-284"/>
        <w:jc w:val="both"/>
        <w:rPr>
          <w:lang w:eastAsia="fr-FR"/>
        </w:rPr>
      </w:pPr>
      <w:r>
        <w:rPr>
          <w:lang w:eastAsia="fr-FR"/>
        </w:rPr>
        <w:t xml:space="preserve">La </w:t>
      </w:r>
      <w:r w:rsidR="00E75CF0">
        <w:rPr>
          <w:lang w:eastAsia="fr-FR"/>
        </w:rPr>
        <w:t>règle</w:t>
      </w:r>
      <w:r>
        <w:rPr>
          <w:lang w:eastAsia="fr-FR"/>
        </w:rPr>
        <w:t xml:space="preserve"> la plus critique du </w:t>
      </w:r>
      <w:r w:rsidR="00E75CF0">
        <w:rPr>
          <w:lang w:eastAsia="fr-FR"/>
        </w:rPr>
        <w:t>système</w:t>
      </w:r>
      <w:r>
        <w:rPr>
          <w:lang w:eastAsia="fr-FR"/>
        </w:rPr>
        <w:t xml:space="preserve"> - l'</w:t>
      </w:r>
      <w:r w:rsidR="00E75CF0">
        <w:rPr>
          <w:lang w:eastAsia="fr-FR"/>
        </w:rPr>
        <w:t>équilibre</w:t>
      </w:r>
      <w:r>
        <w:rPr>
          <w:lang w:eastAsia="fr-FR"/>
        </w:rPr>
        <w:t xml:space="preserve"> obligatoire entre </w:t>
      </w:r>
      <w:r w:rsidR="00E75CF0">
        <w:rPr>
          <w:lang w:eastAsia="fr-FR"/>
        </w:rPr>
        <w:t>débit</w:t>
      </w:r>
      <w:r>
        <w:rPr>
          <w:lang w:eastAsia="fr-FR"/>
        </w:rPr>
        <w:t xml:space="preserve"> et </w:t>
      </w:r>
      <w:r w:rsidR="00E75CF0">
        <w:rPr>
          <w:lang w:eastAsia="fr-FR"/>
        </w:rPr>
        <w:t>crédit</w:t>
      </w:r>
      <w:r>
        <w:rPr>
          <w:lang w:eastAsia="fr-FR"/>
        </w:rPr>
        <w:t xml:space="preserve"> d'une </w:t>
      </w:r>
      <w:r w:rsidR="00E75CF0">
        <w:rPr>
          <w:lang w:eastAsia="fr-FR"/>
        </w:rPr>
        <w:t>écriture</w:t>
      </w:r>
      <w:r>
        <w:rPr>
          <w:lang w:eastAsia="fr-FR"/>
        </w:rPr>
        <w:t xml:space="preserve"> comptable - est </w:t>
      </w:r>
      <w:r w:rsidR="00E75CF0">
        <w:rPr>
          <w:lang w:eastAsia="fr-FR"/>
        </w:rPr>
        <w:t>isolée</w:t>
      </w:r>
      <w:r>
        <w:rPr>
          <w:lang w:eastAsia="fr-FR"/>
        </w:rPr>
        <w:t xml:space="preserve"> dans le </w:t>
      </w:r>
      <w:r w:rsidR="00E75CF0">
        <w:rPr>
          <w:lang w:eastAsia="fr-FR"/>
        </w:rPr>
        <w:t>cœur</w:t>
      </w:r>
      <w:r>
        <w:rPr>
          <w:lang w:eastAsia="fr-FR"/>
        </w:rPr>
        <w:t xml:space="preserve"> </w:t>
      </w:r>
      <w:r w:rsidR="00E75CF0">
        <w:rPr>
          <w:lang w:eastAsia="fr-FR"/>
        </w:rPr>
        <w:t>métier</w:t>
      </w:r>
      <w:r>
        <w:rPr>
          <w:lang w:eastAsia="fr-FR"/>
        </w:rPr>
        <w:t xml:space="preserve">, </w:t>
      </w:r>
      <w:r w:rsidR="00E75CF0">
        <w:rPr>
          <w:lang w:eastAsia="fr-FR"/>
        </w:rPr>
        <w:t>indépendamment</w:t>
      </w:r>
      <w:r>
        <w:rPr>
          <w:lang w:eastAsia="fr-FR"/>
        </w:rPr>
        <w:t xml:space="preserve"> de toute </w:t>
      </w:r>
      <w:r w:rsidR="00E75CF0">
        <w:rPr>
          <w:lang w:eastAsia="fr-FR"/>
        </w:rPr>
        <w:t>considération</w:t>
      </w:r>
      <w:r>
        <w:rPr>
          <w:lang w:eastAsia="fr-FR"/>
        </w:rPr>
        <w:t xml:space="preserve"> technique, et </w:t>
      </w:r>
      <w:r w:rsidR="00E3419F">
        <w:rPr>
          <w:lang w:eastAsia="fr-FR"/>
        </w:rPr>
        <w:t>vérifiée à deux moments</w:t>
      </w:r>
      <w:r>
        <w:rPr>
          <w:lang w:eastAsia="fr-FR"/>
        </w:rPr>
        <w:t xml:space="preserve"> </w:t>
      </w:r>
      <w:r w:rsidR="00E75CF0">
        <w:rPr>
          <w:lang w:eastAsia="fr-FR"/>
        </w:rPr>
        <w:t>clés</w:t>
      </w:r>
      <w:r>
        <w:rPr>
          <w:lang w:eastAsia="fr-FR"/>
        </w:rPr>
        <w:t xml:space="preserve"> : au moment </w:t>
      </w:r>
      <w:r w:rsidR="00E75CF0">
        <w:rPr>
          <w:lang w:eastAsia="fr-FR"/>
        </w:rPr>
        <w:t>où</w:t>
      </w:r>
      <w:r>
        <w:rPr>
          <w:lang w:eastAsia="fr-FR"/>
        </w:rPr>
        <w:t xml:space="preserve"> l'</w:t>
      </w:r>
      <w:r w:rsidR="00E75CF0">
        <w:rPr>
          <w:lang w:eastAsia="fr-FR"/>
        </w:rPr>
        <w:t>écriture</w:t>
      </w:r>
      <w:r>
        <w:rPr>
          <w:lang w:eastAsia="fr-FR"/>
        </w:rPr>
        <w:t xml:space="preserve"> est </w:t>
      </w:r>
      <w:r w:rsidR="00E75CF0">
        <w:rPr>
          <w:lang w:eastAsia="fr-FR"/>
        </w:rPr>
        <w:t>proposée</w:t>
      </w:r>
      <w:r>
        <w:rPr>
          <w:lang w:eastAsia="fr-FR"/>
        </w:rPr>
        <w:t xml:space="preserve"> automatiquement, puis </w:t>
      </w:r>
      <w:r w:rsidR="00E75CF0">
        <w:rPr>
          <w:lang w:eastAsia="fr-FR"/>
        </w:rPr>
        <w:t>à</w:t>
      </w:r>
      <w:r>
        <w:rPr>
          <w:lang w:eastAsia="fr-FR"/>
        </w:rPr>
        <w:t xml:space="preserve"> nouveau au moment </w:t>
      </w:r>
      <w:r w:rsidR="00E75CF0">
        <w:rPr>
          <w:lang w:eastAsia="fr-FR"/>
        </w:rPr>
        <w:t>où</w:t>
      </w:r>
      <w:r>
        <w:rPr>
          <w:lang w:eastAsia="fr-FR"/>
        </w:rPr>
        <w:t xml:space="preserve"> le comptable la valide </w:t>
      </w:r>
      <w:r w:rsidR="00E75CF0">
        <w:rPr>
          <w:lang w:eastAsia="fr-FR"/>
        </w:rPr>
        <w:t>définitivement</w:t>
      </w:r>
      <w:r>
        <w:rPr>
          <w:lang w:eastAsia="fr-FR"/>
        </w:rPr>
        <w:t xml:space="preserve"> (puisqu'il a pu modifier des montants entre-temps). Cette double </w:t>
      </w:r>
      <w:r w:rsidR="00E75CF0">
        <w:rPr>
          <w:lang w:eastAsia="fr-FR"/>
        </w:rPr>
        <w:t>vérification</w:t>
      </w:r>
      <w:r>
        <w:rPr>
          <w:lang w:eastAsia="fr-FR"/>
        </w:rPr>
        <w:t xml:space="preserve"> garantit qu'aucune </w:t>
      </w:r>
      <w:r w:rsidR="00E75CF0">
        <w:rPr>
          <w:lang w:eastAsia="fr-FR"/>
        </w:rPr>
        <w:t>écriture</w:t>
      </w:r>
      <w:r>
        <w:rPr>
          <w:lang w:eastAsia="fr-FR"/>
        </w:rPr>
        <w:t xml:space="preserve"> </w:t>
      </w:r>
      <w:r w:rsidR="00E75CF0">
        <w:rPr>
          <w:lang w:eastAsia="fr-FR"/>
        </w:rPr>
        <w:t>déséquilibrée</w:t>
      </w:r>
      <w:r>
        <w:rPr>
          <w:lang w:eastAsia="fr-FR"/>
        </w:rPr>
        <w:t xml:space="preserve"> ne peut jamais </w:t>
      </w:r>
      <w:r w:rsidR="00E75CF0">
        <w:rPr>
          <w:lang w:eastAsia="fr-FR"/>
        </w:rPr>
        <w:t>être</w:t>
      </w:r>
      <w:r>
        <w:rPr>
          <w:lang w:eastAsia="fr-FR"/>
        </w:rPr>
        <w:t xml:space="preserve"> </w:t>
      </w:r>
      <w:r w:rsidR="00E75CF0">
        <w:rPr>
          <w:lang w:eastAsia="fr-FR"/>
        </w:rPr>
        <w:t>enregistrée</w:t>
      </w:r>
      <w:r>
        <w:rPr>
          <w:lang w:eastAsia="fr-FR"/>
        </w:rPr>
        <w:t xml:space="preserve">, </w:t>
      </w:r>
      <w:r w:rsidR="00E75CF0">
        <w:rPr>
          <w:lang w:eastAsia="fr-FR"/>
        </w:rPr>
        <w:t>même</w:t>
      </w:r>
      <w:r>
        <w:rPr>
          <w:lang w:eastAsia="fr-FR"/>
        </w:rPr>
        <w:t xml:space="preserve"> en cas d'erreur humaine ou logicielle.</w:t>
      </w:r>
    </w:p>
    <w:p w:rsidR="00F22279" w:rsidRDefault="00AD6CE9">
      <w:pPr>
        <w:spacing w:line="360" w:lineRule="auto"/>
        <w:ind w:right="-284"/>
        <w:jc w:val="both"/>
        <w:rPr>
          <w:lang w:eastAsia="fr-FR"/>
        </w:rPr>
      </w:pPr>
      <w:r>
        <w:rPr>
          <w:lang w:eastAsia="fr-FR"/>
        </w:rPr>
        <w:t xml:space="preserve">Un soin particulier </w:t>
      </w:r>
      <w:r w:rsidR="007B0131">
        <w:rPr>
          <w:lang w:eastAsia="fr-FR"/>
        </w:rPr>
        <w:t>a été apporté à</w:t>
      </w:r>
      <w:r>
        <w:rPr>
          <w:lang w:eastAsia="fr-FR"/>
        </w:rPr>
        <w:t xml:space="preserve"> la robustesse des traitements qui s'</w:t>
      </w:r>
      <w:r w:rsidR="00E75CF0">
        <w:rPr>
          <w:lang w:eastAsia="fr-FR"/>
        </w:rPr>
        <w:t>exécutent</w:t>
      </w:r>
      <w:r>
        <w:rPr>
          <w:lang w:eastAsia="fr-FR"/>
        </w:rPr>
        <w:t xml:space="preserve"> en </w:t>
      </w:r>
      <w:r w:rsidR="00E75CF0">
        <w:rPr>
          <w:lang w:eastAsia="fr-FR"/>
        </w:rPr>
        <w:t>arrière-plan</w:t>
      </w:r>
      <w:r>
        <w:rPr>
          <w:lang w:eastAsia="fr-FR"/>
        </w:rPr>
        <w:t xml:space="preserve">, sans qu'aucun utilisateur ne soit directement </w:t>
      </w:r>
      <w:r w:rsidR="00E75CF0">
        <w:rPr>
          <w:lang w:eastAsia="fr-FR"/>
        </w:rPr>
        <w:t>présent</w:t>
      </w:r>
      <w:r>
        <w:rPr>
          <w:lang w:eastAsia="fr-FR"/>
        </w:rPr>
        <w:t xml:space="preserve"> pour </w:t>
      </w:r>
      <w:r w:rsidR="00E75CF0">
        <w:rPr>
          <w:lang w:eastAsia="fr-FR"/>
        </w:rPr>
        <w:t>réagir</w:t>
      </w:r>
      <w:r>
        <w:rPr>
          <w:lang w:eastAsia="fr-FR"/>
        </w:rPr>
        <w:t xml:space="preserve"> en cas de </w:t>
      </w:r>
      <w:r w:rsidR="00E75CF0">
        <w:rPr>
          <w:lang w:eastAsia="fr-FR"/>
        </w:rPr>
        <w:t>problème</w:t>
      </w:r>
      <w:r>
        <w:rPr>
          <w:lang w:eastAsia="fr-FR"/>
        </w:rPr>
        <w:t xml:space="preserve"> - c'est le cas du traitement complet d'une facture, qui </w:t>
      </w:r>
      <w:r w:rsidR="00E75CF0">
        <w:rPr>
          <w:lang w:eastAsia="fr-FR"/>
        </w:rPr>
        <w:t>démarre</w:t>
      </w:r>
      <w:r>
        <w:rPr>
          <w:lang w:eastAsia="fr-FR"/>
        </w:rPr>
        <w:t xml:space="preserve"> juste </w:t>
      </w:r>
      <w:r w:rsidR="00E75CF0">
        <w:rPr>
          <w:lang w:eastAsia="fr-FR"/>
        </w:rPr>
        <w:t>après</w:t>
      </w:r>
      <w:r>
        <w:rPr>
          <w:lang w:eastAsia="fr-FR"/>
        </w:rPr>
        <w:t xml:space="preserve"> que l'utilisateur a </w:t>
      </w:r>
      <w:r w:rsidR="00E75CF0">
        <w:rPr>
          <w:lang w:eastAsia="fr-FR"/>
        </w:rPr>
        <w:t>envoyé</w:t>
      </w:r>
      <w:r>
        <w:rPr>
          <w:lang w:eastAsia="fr-FR"/>
        </w:rPr>
        <w:t xml:space="preserve"> son fichier. Si une erreur </w:t>
      </w:r>
      <w:r w:rsidR="00E75CF0">
        <w:rPr>
          <w:lang w:eastAsia="fr-FR"/>
        </w:rPr>
        <w:t>imprévue</w:t>
      </w:r>
      <w:r>
        <w:rPr>
          <w:lang w:eastAsia="fr-FR"/>
        </w:rPr>
        <w:t xml:space="preserve"> survient </w:t>
      </w:r>
      <w:r w:rsidR="00E75CF0">
        <w:rPr>
          <w:lang w:eastAsia="fr-FR"/>
        </w:rPr>
        <w:t>à</w:t>
      </w:r>
      <w:r>
        <w:rPr>
          <w:lang w:eastAsia="fr-FR"/>
        </w:rPr>
        <w:t xml:space="preserve"> n'importe quelle </w:t>
      </w:r>
      <w:r w:rsidR="00E75CF0">
        <w:rPr>
          <w:lang w:eastAsia="fr-FR"/>
        </w:rPr>
        <w:t>étape</w:t>
      </w:r>
      <w:r>
        <w:rPr>
          <w:lang w:eastAsia="fr-FR"/>
        </w:rPr>
        <w:t xml:space="preserve">, elle est </w:t>
      </w:r>
      <w:r w:rsidR="00E75CF0">
        <w:rPr>
          <w:lang w:eastAsia="fr-FR"/>
        </w:rPr>
        <w:t>systématiquement</w:t>
      </w:r>
      <w:r>
        <w:rPr>
          <w:lang w:eastAsia="fr-FR"/>
        </w:rPr>
        <w:t xml:space="preserve"> </w:t>
      </w:r>
      <w:r w:rsidR="00E75CF0">
        <w:rPr>
          <w:lang w:eastAsia="fr-FR"/>
        </w:rPr>
        <w:t>interceptée</w:t>
      </w:r>
      <w:r>
        <w:rPr>
          <w:lang w:eastAsia="fr-FR"/>
        </w:rPr>
        <w:t xml:space="preserve"> : la facture est alors </w:t>
      </w:r>
      <w:r w:rsidR="00E75CF0">
        <w:rPr>
          <w:lang w:eastAsia="fr-FR"/>
        </w:rPr>
        <w:t>marquée</w:t>
      </w:r>
      <w:r>
        <w:rPr>
          <w:lang w:eastAsia="fr-FR"/>
        </w:rPr>
        <w:t xml:space="preserve"> en erreur avec un message explicite, </w:t>
      </w:r>
      <w:r w:rsidR="00E75CF0">
        <w:rPr>
          <w:lang w:eastAsia="fr-FR"/>
        </w:rPr>
        <w:t>plutôt</w:t>
      </w:r>
      <w:r>
        <w:rPr>
          <w:lang w:eastAsia="fr-FR"/>
        </w:rPr>
        <w:t xml:space="preserve"> que de laisser le traitement s'interrompre silencieusement sans que personne ne s'en </w:t>
      </w:r>
      <w:r w:rsidR="00E75CF0">
        <w:rPr>
          <w:lang w:eastAsia="fr-FR"/>
        </w:rPr>
        <w:t>aperçoive</w:t>
      </w:r>
      <w:r>
        <w:rPr>
          <w:lang w:eastAsia="fr-FR"/>
        </w:rPr>
        <w:t>.</w:t>
      </w:r>
    </w:p>
    <w:p w:rsidR="00F22279" w:rsidRDefault="00AD6CE9">
      <w:pPr>
        <w:pStyle w:val="Titre2"/>
      </w:pPr>
      <w:bookmarkStart w:id="269" w:name="_Toc242912378"/>
      <w:r>
        <w:t>Développement et entraînement du module IA</w:t>
      </w:r>
      <w:bookmarkEnd w:id="269"/>
    </w:p>
    <w:p w:rsidR="00F22279" w:rsidRDefault="00AD6CE9">
      <w:pPr>
        <w:spacing w:line="360" w:lineRule="auto"/>
        <w:ind w:right="-284"/>
        <w:jc w:val="both"/>
        <w:rPr>
          <w:lang w:eastAsia="fr-FR"/>
        </w:rPr>
      </w:pPr>
      <w:r>
        <w:rPr>
          <w:lang w:eastAsia="fr-FR"/>
        </w:rPr>
        <w:t xml:space="preserve">Le module d'intelligence artificielle est </w:t>
      </w:r>
      <w:r w:rsidR="00E75CF0">
        <w:rPr>
          <w:lang w:eastAsia="fr-FR"/>
        </w:rPr>
        <w:t>organisé</w:t>
      </w:r>
      <w:r>
        <w:rPr>
          <w:lang w:eastAsia="fr-FR"/>
        </w:rPr>
        <w:t xml:space="preserve"> en trois grandes familles de composants, chacune responsable d'une </w:t>
      </w:r>
      <w:r w:rsidR="00E75CF0">
        <w:rPr>
          <w:lang w:eastAsia="fr-FR"/>
        </w:rPr>
        <w:t>étape</w:t>
      </w:r>
      <w:r>
        <w:rPr>
          <w:lang w:eastAsia="fr-FR"/>
        </w:rPr>
        <w:t xml:space="preserve"> </w:t>
      </w:r>
      <w:r w:rsidR="00E75CF0">
        <w:rPr>
          <w:lang w:eastAsia="fr-FR"/>
        </w:rPr>
        <w:t>précise</w:t>
      </w:r>
      <w:r>
        <w:rPr>
          <w:lang w:eastAsia="fr-FR"/>
        </w:rPr>
        <w:t xml:space="preserve"> du traitement, </w:t>
      </w:r>
      <w:r w:rsidR="00E75CF0">
        <w:rPr>
          <w:lang w:eastAsia="fr-FR"/>
        </w:rPr>
        <w:t>conformément</w:t>
      </w:r>
      <w:r>
        <w:rPr>
          <w:lang w:eastAsia="fr-FR"/>
        </w:rPr>
        <w:t xml:space="preserve"> au protocole </w:t>
      </w:r>
      <w:r w:rsidR="00E75CF0">
        <w:rPr>
          <w:lang w:eastAsia="fr-FR"/>
        </w:rPr>
        <w:t>détaillé</w:t>
      </w:r>
      <w:r>
        <w:rPr>
          <w:lang w:eastAsia="fr-FR"/>
        </w:rPr>
        <w:t xml:space="preserve"> en annexe.</w:t>
      </w:r>
    </w:p>
    <w:p w:rsidR="00F22279" w:rsidRDefault="00AD6CE9">
      <w:pPr>
        <w:pStyle w:val="Titre3"/>
      </w:pPr>
      <w:bookmarkStart w:id="270" w:name="_Toc242912379"/>
      <w:r>
        <w:t>OCR</w:t>
      </w:r>
      <w:bookmarkEnd w:id="270"/>
    </w:p>
    <w:p w:rsidR="00F22279" w:rsidRDefault="00AD6CE9">
      <w:pPr>
        <w:spacing w:line="360" w:lineRule="auto"/>
        <w:ind w:right="-284"/>
        <w:jc w:val="both"/>
        <w:rPr>
          <w:lang w:eastAsia="fr-FR"/>
        </w:rPr>
      </w:pPr>
      <w:r>
        <w:rPr>
          <w:lang w:eastAsia="fr-FR"/>
        </w:rPr>
        <w:t xml:space="preserve">Le </w:t>
      </w:r>
      <w:r w:rsidR="00E75CF0">
        <w:rPr>
          <w:lang w:eastAsia="fr-FR"/>
        </w:rPr>
        <w:t>système</w:t>
      </w:r>
      <w:r>
        <w:rPr>
          <w:lang w:eastAsia="fr-FR"/>
        </w:rPr>
        <w:t xml:space="preserve"> de lecture automatique combine deux moteurs : un moteur principal, et un moteur de secours qui prend le relais si le premier obtient une confiance trop faible ou </w:t>
      </w:r>
      <w:r w:rsidR="00E75CF0">
        <w:rPr>
          <w:lang w:eastAsia="fr-FR"/>
        </w:rPr>
        <w:t>détecte</w:t>
      </w:r>
      <w:r>
        <w:rPr>
          <w:lang w:eastAsia="fr-FR"/>
        </w:rPr>
        <w:t xml:space="preserve"> trop peu de mots. Si les deux moteurs </w:t>
      </w:r>
      <w:r w:rsidR="00E75CF0">
        <w:rPr>
          <w:lang w:eastAsia="fr-FR"/>
        </w:rPr>
        <w:t>échouent</w:t>
      </w:r>
      <w:r>
        <w:rPr>
          <w:lang w:eastAsia="fr-FR"/>
        </w:rPr>
        <w:t xml:space="preserve">, la facture est explicitement </w:t>
      </w:r>
      <w:r w:rsidR="00E75CF0">
        <w:rPr>
          <w:lang w:eastAsia="fr-FR"/>
        </w:rPr>
        <w:t>marquée</w:t>
      </w:r>
      <w:r>
        <w:rPr>
          <w:lang w:eastAsia="fr-FR"/>
        </w:rPr>
        <w:t xml:space="preserve"> comme illisible </w:t>
      </w:r>
      <w:r w:rsidR="00E75CF0">
        <w:rPr>
          <w:lang w:eastAsia="fr-FR"/>
        </w:rPr>
        <w:t>plutôt</w:t>
      </w:r>
      <w:r>
        <w:rPr>
          <w:lang w:eastAsia="fr-FR"/>
        </w:rPr>
        <w:t xml:space="preserve"> que de laisser passer une information douteuse sans avertissement. Ces seuils de </w:t>
      </w:r>
      <w:r w:rsidR="00E75CF0">
        <w:rPr>
          <w:lang w:eastAsia="fr-FR"/>
        </w:rPr>
        <w:t>décision</w:t>
      </w:r>
      <w:r>
        <w:rPr>
          <w:lang w:eastAsia="fr-FR"/>
        </w:rPr>
        <w:t xml:space="preserve"> sont ajustables dans la configuration du </w:t>
      </w:r>
      <w:r w:rsidR="00E75CF0">
        <w:rPr>
          <w:lang w:eastAsia="fr-FR"/>
        </w:rPr>
        <w:t>système</w:t>
      </w:r>
      <w:r>
        <w:rPr>
          <w:lang w:eastAsia="fr-FR"/>
        </w:rPr>
        <w:t xml:space="preserve">. En amont, une </w:t>
      </w:r>
      <w:r w:rsidR="007B0131">
        <w:rPr>
          <w:lang w:eastAsia="fr-FR"/>
        </w:rPr>
        <w:t>chaîne</w:t>
      </w:r>
      <w:r>
        <w:rPr>
          <w:lang w:eastAsia="fr-FR"/>
        </w:rPr>
        <w:t xml:space="preserve"> de </w:t>
      </w:r>
      <w:r w:rsidR="00E75CF0">
        <w:rPr>
          <w:lang w:eastAsia="fr-FR"/>
        </w:rPr>
        <w:t>préparation</w:t>
      </w:r>
      <w:r>
        <w:rPr>
          <w:lang w:eastAsia="fr-FR"/>
        </w:rPr>
        <w:t xml:space="preserve"> d'image (mise en niveaux de gris, redressement, </w:t>
      </w:r>
      <w:r w:rsidR="00E75CF0">
        <w:rPr>
          <w:lang w:eastAsia="fr-FR"/>
        </w:rPr>
        <w:t>réduction</w:t>
      </w:r>
      <w:r>
        <w:rPr>
          <w:lang w:eastAsia="fr-FR"/>
        </w:rPr>
        <w:t xml:space="preserve"> du bruit, contraste) </w:t>
      </w:r>
      <w:r w:rsidR="00E75CF0">
        <w:rPr>
          <w:lang w:eastAsia="fr-FR"/>
        </w:rPr>
        <w:t>améliore</w:t>
      </w:r>
      <w:r>
        <w:rPr>
          <w:lang w:eastAsia="fr-FR"/>
        </w:rPr>
        <w:t xml:space="preserve"> la </w:t>
      </w:r>
      <w:r w:rsidR="00E75CF0">
        <w:rPr>
          <w:lang w:eastAsia="fr-FR"/>
        </w:rPr>
        <w:t>qualité</w:t>
      </w:r>
      <w:r>
        <w:rPr>
          <w:lang w:eastAsia="fr-FR"/>
        </w:rPr>
        <w:t xml:space="preserve"> de la lecture, comme </w:t>
      </w:r>
      <w:r w:rsidR="00E75CF0">
        <w:rPr>
          <w:lang w:eastAsia="fr-FR"/>
        </w:rPr>
        <w:t>décrit</w:t>
      </w:r>
      <w:r>
        <w:rPr>
          <w:lang w:eastAsia="fr-FR"/>
        </w:rPr>
        <w:t xml:space="preserve"> en section 5.2.</w:t>
      </w:r>
    </w:p>
    <w:p w:rsidR="00F22279" w:rsidRDefault="00AD6CE9">
      <w:pPr>
        <w:pStyle w:val="Titre3"/>
      </w:pPr>
      <w:bookmarkStart w:id="271" w:name="_Toc242912380"/>
      <w:r>
        <w:t>NLP</w:t>
      </w:r>
      <w:bookmarkEnd w:id="271"/>
    </w:p>
    <w:p w:rsidR="00F22279" w:rsidRDefault="00AD6CE9">
      <w:pPr>
        <w:spacing w:line="360" w:lineRule="auto"/>
        <w:ind w:right="-284"/>
        <w:jc w:val="both"/>
        <w:rPr>
          <w:lang w:eastAsia="fr-FR"/>
        </w:rPr>
      </w:pPr>
      <w:r>
        <w:rPr>
          <w:lang w:eastAsia="fr-FR"/>
        </w:rPr>
        <w:t xml:space="preserve">L'extraction des informations combine deux approches </w:t>
      </w:r>
      <w:r w:rsidR="00E75CF0">
        <w:rPr>
          <w:lang w:eastAsia="fr-FR"/>
        </w:rPr>
        <w:t>complémentaires</w:t>
      </w:r>
      <w:r>
        <w:rPr>
          <w:lang w:eastAsia="fr-FR"/>
        </w:rPr>
        <w:t xml:space="preserve"> : des motifs de reconnaissance pour les </w:t>
      </w:r>
      <w:r w:rsidR="00E3419F">
        <w:rPr>
          <w:lang w:eastAsia="fr-FR"/>
        </w:rPr>
        <w:t>données à format fixe</w:t>
      </w:r>
      <w:r>
        <w:rPr>
          <w:lang w:eastAsia="fr-FR"/>
        </w:rPr>
        <w:t xml:space="preserve"> (</w:t>
      </w:r>
      <w:r w:rsidR="00E75CF0">
        <w:rPr>
          <w:lang w:eastAsia="fr-FR"/>
        </w:rPr>
        <w:t>numéro</w:t>
      </w:r>
      <w:r>
        <w:rPr>
          <w:lang w:eastAsia="fr-FR"/>
        </w:rPr>
        <w:t xml:space="preserve"> fiscal, </w:t>
      </w:r>
      <w:r w:rsidR="00E75CF0">
        <w:rPr>
          <w:lang w:eastAsia="fr-FR"/>
        </w:rPr>
        <w:t>numéro</w:t>
      </w:r>
      <w:r>
        <w:rPr>
          <w:lang w:eastAsia="fr-FR"/>
        </w:rPr>
        <w:t xml:space="preserve"> de facture, montants), et un </w:t>
      </w:r>
      <w:r w:rsidR="00E75CF0">
        <w:rPr>
          <w:lang w:eastAsia="fr-FR"/>
        </w:rPr>
        <w:t>modèle</w:t>
      </w:r>
      <w:r>
        <w:rPr>
          <w:lang w:eastAsia="fr-FR"/>
        </w:rPr>
        <w:t xml:space="preserve"> de reconnaissance du langage naturel pour les </w:t>
      </w:r>
      <w:r w:rsidR="00E3419F">
        <w:rPr>
          <w:lang w:eastAsia="fr-FR"/>
        </w:rPr>
        <w:t>données à format libre</w:t>
      </w:r>
      <w:r>
        <w:rPr>
          <w:lang w:eastAsia="fr-FR"/>
        </w:rPr>
        <w:t xml:space="preserve">, comme le nom du fournisseur. Chaque information extraite conserve sa </w:t>
      </w:r>
      <w:r w:rsidR="00E75CF0">
        <w:rPr>
          <w:lang w:eastAsia="fr-FR"/>
        </w:rPr>
        <w:t>méthode</w:t>
      </w:r>
      <w:r>
        <w:rPr>
          <w:lang w:eastAsia="fr-FR"/>
        </w:rPr>
        <w:t xml:space="preserve"> d'origine et son niveau de confiance, ce qui permet d'expliquer a posteriori pourquoi le </w:t>
      </w:r>
      <w:r w:rsidR="00E75CF0">
        <w:rPr>
          <w:lang w:eastAsia="fr-FR"/>
        </w:rPr>
        <w:t>système</w:t>
      </w:r>
      <w:r>
        <w:rPr>
          <w:lang w:eastAsia="fr-FR"/>
        </w:rPr>
        <w:t xml:space="preserve"> a </w:t>
      </w:r>
      <w:r w:rsidR="00E75CF0">
        <w:rPr>
          <w:lang w:eastAsia="fr-FR"/>
        </w:rPr>
        <w:t>proposé</w:t>
      </w:r>
      <w:r>
        <w:rPr>
          <w:lang w:eastAsia="fr-FR"/>
        </w:rPr>
        <w:t xml:space="preserve"> telle valeur.</w:t>
      </w:r>
    </w:p>
    <w:p w:rsidR="00F22279" w:rsidRDefault="00AD6CE9">
      <w:pPr>
        <w:pStyle w:val="Titre3"/>
      </w:pPr>
      <w:bookmarkStart w:id="272" w:name="_Toc242912381"/>
      <w:r>
        <w:lastRenderedPageBreak/>
        <w:t>Classification et suggestion de comptes</w:t>
      </w:r>
      <w:bookmarkEnd w:id="272"/>
    </w:p>
    <w:p w:rsidR="00F22279" w:rsidRDefault="00AD6CE9">
      <w:pPr>
        <w:spacing w:line="360" w:lineRule="auto"/>
        <w:ind w:right="-284"/>
        <w:jc w:val="both"/>
        <w:rPr>
          <w:lang w:eastAsia="fr-FR"/>
        </w:rPr>
      </w:pPr>
      <w:r>
        <w:rPr>
          <w:lang w:eastAsia="fr-FR"/>
        </w:rPr>
        <w:t xml:space="preserve">Deux </w:t>
      </w:r>
      <w:r w:rsidR="00E75CF0">
        <w:rPr>
          <w:lang w:eastAsia="fr-FR"/>
        </w:rPr>
        <w:t>méthodes</w:t>
      </w:r>
      <w:r>
        <w:rPr>
          <w:lang w:eastAsia="fr-FR"/>
        </w:rPr>
        <w:t xml:space="preserve"> de classification du type d'</w:t>
      </w:r>
      <w:r w:rsidR="00E75CF0">
        <w:rPr>
          <w:lang w:eastAsia="fr-FR"/>
        </w:rPr>
        <w:t>opération</w:t>
      </w:r>
      <w:r>
        <w:rPr>
          <w:lang w:eastAsia="fr-FR"/>
        </w:rPr>
        <w:t xml:space="preserve"> coexistent : une </w:t>
      </w:r>
      <w:r w:rsidR="00E75CF0">
        <w:rPr>
          <w:lang w:eastAsia="fr-FR"/>
        </w:rPr>
        <w:t>première</w:t>
      </w:r>
      <w:r>
        <w:rPr>
          <w:lang w:eastAsia="fr-FR"/>
        </w:rPr>
        <w:t xml:space="preserve"> </w:t>
      </w:r>
      <w:r w:rsidR="00E75CF0">
        <w:rPr>
          <w:lang w:eastAsia="fr-FR"/>
        </w:rPr>
        <w:t>méthode</w:t>
      </w:r>
      <w:r>
        <w:rPr>
          <w:lang w:eastAsia="fr-FR"/>
        </w:rPr>
        <w:t xml:space="preserve">, </w:t>
      </w:r>
      <w:r w:rsidR="00E75CF0">
        <w:rPr>
          <w:lang w:eastAsia="fr-FR"/>
        </w:rPr>
        <w:t>basée</w:t>
      </w:r>
      <w:r>
        <w:rPr>
          <w:lang w:eastAsia="fr-FR"/>
        </w:rPr>
        <w:t xml:space="preserve"> sur la reconnaissance de </w:t>
      </w:r>
      <w:r w:rsidR="00E75CF0">
        <w:rPr>
          <w:lang w:eastAsia="fr-FR"/>
        </w:rPr>
        <w:t>mots-clés</w:t>
      </w:r>
      <w:r>
        <w:rPr>
          <w:lang w:eastAsia="fr-FR"/>
        </w:rPr>
        <w:t xml:space="preserve"> dans plusieurs langues, sert de solution de </w:t>
      </w:r>
      <w:r w:rsidR="00E75CF0">
        <w:rPr>
          <w:lang w:eastAsia="fr-FR"/>
        </w:rPr>
        <w:t>départ</w:t>
      </w:r>
      <w:r>
        <w:rPr>
          <w:lang w:eastAsia="fr-FR"/>
        </w:rPr>
        <w:t xml:space="preserve"> tant qu'aucun </w:t>
      </w:r>
      <w:r w:rsidR="00E75CF0">
        <w:rPr>
          <w:lang w:eastAsia="fr-FR"/>
        </w:rPr>
        <w:t>modèle</w:t>
      </w:r>
      <w:r>
        <w:rPr>
          <w:lang w:eastAsia="fr-FR"/>
        </w:rPr>
        <w:t xml:space="preserve"> statistique n'a </w:t>
      </w:r>
      <w:r w:rsidR="00E75CF0">
        <w:rPr>
          <w:lang w:eastAsia="fr-FR"/>
        </w:rPr>
        <w:t>été</w:t>
      </w:r>
      <w:r>
        <w:rPr>
          <w:lang w:eastAsia="fr-FR"/>
        </w:rPr>
        <w:t xml:space="preserve"> </w:t>
      </w:r>
      <w:r w:rsidR="007B0131">
        <w:rPr>
          <w:lang w:eastAsia="fr-FR"/>
        </w:rPr>
        <w:t>suffisamment entraîné</w:t>
      </w:r>
      <w:r>
        <w:rPr>
          <w:lang w:eastAsia="fr-FR"/>
        </w:rPr>
        <w:t xml:space="preserve"> ; une seconde </w:t>
      </w:r>
      <w:r w:rsidR="00E75CF0">
        <w:rPr>
          <w:lang w:eastAsia="fr-FR"/>
        </w:rPr>
        <w:t>méthode</w:t>
      </w:r>
      <w:r>
        <w:rPr>
          <w:lang w:eastAsia="fr-FR"/>
        </w:rPr>
        <w:t xml:space="preserve">, statistique, prend ensuite le relais une fois assez de </w:t>
      </w:r>
      <w:r w:rsidR="00E75CF0">
        <w:rPr>
          <w:lang w:eastAsia="fr-FR"/>
        </w:rPr>
        <w:t>données</w:t>
      </w:r>
      <w:r>
        <w:rPr>
          <w:lang w:eastAsia="fr-FR"/>
        </w:rPr>
        <w:t xml:space="preserve"> </w:t>
      </w:r>
      <w:r w:rsidR="00E75CF0">
        <w:rPr>
          <w:lang w:eastAsia="fr-FR"/>
        </w:rPr>
        <w:t>validées</w:t>
      </w:r>
      <w:r>
        <w:rPr>
          <w:lang w:eastAsia="fr-FR"/>
        </w:rPr>
        <w:t xml:space="preserve"> disponibles. Dans les deux cas, le </w:t>
      </w:r>
      <w:r w:rsidR="00E75CF0">
        <w:rPr>
          <w:lang w:eastAsia="fr-FR"/>
        </w:rPr>
        <w:t>système</w:t>
      </w:r>
      <w:r>
        <w:rPr>
          <w:lang w:eastAsia="fr-FR"/>
        </w:rPr>
        <w:t xml:space="preserve"> de suggestion de comptes reste volontairement contraint : il ne peut jamais proposer un compte en dehors de la liste </w:t>
      </w:r>
      <w:r w:rsidR="00E75CF0">
        <w:rPr>
          <w:lang w:eastAsia="fr-FR"/>
        </w:rPr>
        <w:t>autorisée</w:t>
      </w:r>
      <w:r>
        <w:rPr>
          <w:lang w:eastAsia="fr-FR"/>
        </w:rPr>
        <w:t xml:space="preserve"> par la </w:t>
      </w:r>
      <w:r w:rsidR="00E75CF0">
        <w:rPr>
          <w:lang w:eastAsia="fr-FR"/>
        </w:rPr>
        <w:t>règle</w:t>
      </w:r>
      <w:r>
        <w:rPr>
          <w:lang w:eastAsia="fr-FR"/>
        </w:rPr>
        <w:t xml:space="preserve"> comptable active, ce qui l'</w:t>
      </w:r>
      <w:r w:rsidR="00E75CF0">
        <w:rPr>
          <w:lang w:eastAsia="fr-FR"/>
        </w:rPr>
        <w:t>empêche</w:t>
      </w:r>
      <w:r>
        <w:rPr>
          <w:lang w:eastAsia="fr-FR"/>
        </w:rPr>
        <w:t xml:space="preserve"> de s'</w:t>
      </w:r>
      <w:r w:rsidR="00E75CF0">
        <w:rPr>
          <w:lang w:eastAsia="fr-FR"/>
        </w:rPr>
        <w:t>écarter</w:t>
      </w:r>
      <w:r>
        <w:rPr>
          <w:lang w:eastAsia="fr-FR"/>
        </w:rPr>
        <w:t xml:space="preserve"> du cadre </w:t>
      </w:r>
      <w:r w:rsidR="00E75CF0">
        <w:rPr>
          <w:lang w:eastAsia="fr-FR"/>
        </w:rPr>
        <w:t>réglementaire</w:t>
      </w:r>
      <w:r>
        <w:rPr>
          <w:lang w:eastAsia="fr-FR"/>
        </w:rPr>
        <w:t xml:space="preserve"> du plan comptable.</w:t>
      </w:r>
    </w:p>
    <w:p w:rsidR="00F22279" w:rsidRDefault="00AD6CE9">
      <w:pPr>
        <w:spacing w:line="360" w:lineRule="auto"/>
        <w:ind w:right="-284"/>
        <w:jc w:val="both"/>
        <w:rPr>
          <w:lang w:eastAsia="fr-FR"/>
        </w:rPr>
      </w:pPr>
      <w:r>
        <w:rPr>
          <w:lang w:eastAsia="fr-FR"/>
        </w:rPr>
        <w:t>L'</w:t>
      </w:r>
      <w:r w:rsidR="007B0131">
        <w:rPr>
          <w:lang w:eastAsia="fr-FR"/>
        </w:rPr>
        <w:t>entraînement</w:t>
      </w:r>
      <w:r>
        <w:rPr>
          <w:lang w:eastAsia="fr-FR"/>
        </w:rPr>
        <w:t xml:space="preserve"> du </w:t>
      </w:r>
      <w:r w:rsidR="00E75CF0">
        <w:rPr>
          <w:lang w:eastAsia="fr-FR"/>
        </w:rPr>
        <w:t>modèle</w:t>
      </w:r>
      <w:r>
        <w:rPr>
          <w:lang w:eastAsia="fr-FR"/>
        </w:rPr>
        <w:t xml:space="preserve"> suit une </w:t>
      </w:r>
      <w:r w:rsidR="00E75CF0">
        <w:rPr>
          <w:lang w:eastAsia="fr-FR"/>
        </w:rPr>
        <w:t>démarche</w:t>
      </w:r>
      <w:r>
        <w:rPr>
          <w:lang w:eastAsia="fr-FR"/>
        </w:rPr>
        <w:t xml:space="preserve"> comparative : deux algorithmes </w:t>
      </w:r>
      <w:r w:rsidR="00E75CF0">
        <w:rPr>
          <w:lang w:eastAsia="fr-FR"/>
        </w:rPr>
        <w:t>différents</w:t>
      </w:r>
      <w:r>
        <w:rPr>
          <w:lang w:eastAsia="fr-FR"/>
        </w:rPr>
        <w:t xml:space="preserve"> </w:t>
      </w:r>
      <w:r w:rsidR="007B0131">
        <w:rPr>
          <w:lang w:eastAsia="fr-FR"/>
        </w:rPr>
        <w:t>sont entraînés sur</w:t>
      </w:r>
      <w:r>
        <w:rPr>
          <w:lang w:eastAsia="fr-FR"/>
        </w:rPr>
        <w:t xml:space="preserve"> le </w:t>
      </w:r>
      <w:r w:rsidR="00E75CF0">
        <w:rPr>
          <w:lang w:eastAsia="fr-FR"/>
        </w:rPr>
        <w:t>même</w:t>
      </w:r>
      <w:r>
        <w:rPr>
          <w:lang w:eastAsia="fr-FR"/>
        </w:rPr>
        <w:t xml:space="preserve"> jeu de </w:t>
      </w:r>
      <w:r w:rsidR="00E75CF0">
        <w:rPr>
          <w:lang w:eastAsia="fr-FR"/>
        </w:rPr>
        <w:t>données</w:t>
      </w:r>
      <w:r>
        <w:rPr>
          <w:lang w:eastAsia="fr-FR"/>
        </w:rPr>
        <w:t xml:space="preserve"> (les factures les plus anciennes servant </w:t>
      </w:r>
      <w:r w:rsidR="00E75CF0">
        <w:rPr>
          <w:lang w:eastAsia="fr-FR"/>
        </w:rPr>
        <w:t>à</w:t>
      </w:r>
      <w:r>
        <w:rPr>
          <w:lang w:eastAsia="fr-FR"/>
        </w:rPr>
        <w:t xml:space="preserve"> l'</w:t>
      </w:r>
      <w:r w:rsidR="007B0131">
        <w:rPr>
          <w:lang w:eastAsia="fr-FR"/>
        </w:rPr>
        <w:t>entraînement</w:t>
      </w:r>
      <w:r>
        <w:rPr>
          <w:lang w:eastAsia="fr-FR"/>
        </w:rPr>
        <w:t xml:space="preserve">, les plus </w:t>
      </w:r>
      <w:r w:rsidR="007B0131">
        <w:rPr>
          <w:lang w:eastAsia="fr-FR"/>
        </w:rPr>
        <w:t>récentes à la vérification</w:t>
      </w:r>
      <w:r>
        <w:rPr>
          <w:lang w:eastAsia="fr-FR"/>
        </w:rPr>
        <w:t xml:space="preserve">), </w:t>
      </w:r>
      <w:r w:rsidR="007B0131">
        <w:rPr>
          <w:lang w:eastAsia="fr-FR"/>
        </w:rPr>
        <w:t>puis comparés selon</w:t>
      </w:r>
      <w:r>
        <w:rPr>
          <w:lang w:eastAsia="fr-FR"/>
        </w:rPr>
        <w:t xml:space="preserve"> leur performance. Seul le meilleur des deux est </w:t>
      </w:r>
      <w:r w:rsidR="007B0131">
        <w:rPr>
          <w:lang w:eastAsia="fr-FR"/>
        </w:rPr>
        <w:t>ensuite comparé à</w:t>
      </w:r>
      <w:r>
        <w:rPr>
          <w:lang w:eastAsia="fr-FR"/>
        </w:rPr>
        <w:t xml:space="preserve"> la version actuellement </w:t>
      </w:r>
      <w:r w:rsidR="00E75CF0">
        <w:rPr>
          <w:lang w:eastAsia="fr-FR"/>
        </w:rPr>
        <w:t>utilisée</w:t>
      </w:r>
      <w:r>
        <w:rPr>
          <w:lang w:eastAsia="fr-FR"/>
        </w:rPr>
        <w:t xml:space="preserve"> en production ; il n'est mis en service que s'il est au moins aussi performant - une protection qui </w:t>
      </w:r>
      <w:r w:rsidR="00E75CF0">
        <w:rPr>
          <w:lang w:eastAsia="fr-FR"/>
        </w:rPr>
        <w:t>empêche</w:t>
      </w:r>
      <w:r>
        <w:rPr>
          <w:lang w:eastAsia="fr-FR"/>
        </w:rPr>
        <w:t xml:space="preserve"> qu'un </w:t>
      </w:r>
      <w:r w:rsidR="00E75CF0">
        <w:rPr>
          <w:lang w:eastAsia="fr-FR"/>
        </w:rPr>
        <w:t>réentraînement</w:t>
      </w:r>
      <w:r>
        <w:rPr>
          <w:lang w:eastAsia="fr-FR"/>
        </w:rPr>
        <w:t xml:space="preserve"> </w:t>
      </w:r>
      <w:r w:rsidR="00E75CF0">
        <w:rPr>
          <w:lang w:eastAsia="fr-FR"/>
        </w:rPr>
        <w:t>dégrade</w:t>
      </w:r>
      <w:r>
        <w:rPr>
          <w:lang w:eastAsia="fr-FR"/>
        </w:rPr>
        <w:t xml:space="preserve"> silencieusement la </w:t>
      </w:r>
      <w:r w:rsidR="00E75CF0">
        <w:rPr>
          <w:lang w:eastAsia="fr-FR"/>
        </w:rPr>
        <w:t>qualité</w:t>
      </w:r>
      <w:r>
        <w:rPr>
          <w:lang w:eastAsia="fr-FR"/>
        </w:rPr>
        <w:t xml:space="preserve"> du </w:t>
      </w:r>
      <w:r w:rsidR="00E75CF0">
        <w:rPr>
          <w:lang w:eastAsia="fr-FR"/>
        </w:rPr>
        <w:t>système</w:t>
      </w:r>
      <w:r>
        <w:rPr>
          <w:lang w:eastAsia="fr-FR"/>
        </w:rPr>
        <w:t>.</w:t>
      </w:r>
    </w:p>
    <w:p w:rsidR="00F22279" w:rsidRDefault="00AD6CE9">
      <w:pPr>
        <w:spacing w:line="360" w:lineRule="auto"/>
        <w:ind w:right="-284"/>
        <w:jc w:val="both"/>
        <w:rPr>
          <w:lang w:eastAsia="fr-FR"/>
        </w:rPr>
      </w:pPr>
      <w:r>
        <w:rPr>
          <w:lang w:eastAsia="fr-FR"/>
        </w:rPr>
        <w:t xml:space="preserve">Chaque version </w:t>
      </w:r>
      <w:r w:rsidR="00E75CF0">
        <w:rPr>
          <w:lang w:eastAsia="fr-FR"/>
        </w:rPr>
        <w:t>entraînée</w:t>
      </w:r>
      <w:r>
        <w:rPr>
          <w:lang w:eastAsia="fr-FR"/>
        </w:rPr>
        <w:t xml:space="preserve"> est </w:t>
      </w:r>
      <w:r w:rsidR="00E75CF0">
        <w:rPr>
          <w:lang w:eastAsia="fr-FR"/>
        </w:rPr>
        <w:t>conservée</w:t>
      </w:r>
      <w:r>
        <w:rPr>
          <w:lang w:eastAsia="fr-FR"/>
        </w:rPr>
        <w:t xml:space="preserve"> </w:t>
      </w:r>
      <w:r w:rsidR="00E3419F">
        <w:rPr>
          <w:lang w:eastAsia="fr-FR"/>
        </w:rPr>
        <w:t>de manière versionnée</w:t>
      </w:r>
      <w:r>
        <w:rPr>
          <w:lang w:eastAsia="fr-FR"/>
        </w:rPr>
        <w:t xml:space="preserve"> (jamais </w:t>
      </w:r>
      <w:r w:rsidR="00E75CF0">
        <w:rPr>
          <w:lang w:eastAsia="fr-FR"/>
        </w:rPr>
        <w:t>écrasée</w:t>
      </w:r>
      <w:r>
        <w:rPr>
          <w:lang w:eastAsia="fr-FR"/>
        </w:rPr>
        <w:t xml:space="preserve">) et </w:t>
      </w:r>
      <w:r w:rsidR="00E75CF0">
        <w:rPr>
          <w:lang w:eastAsia="fr-FR"/>
        </w:rPr>
        <w:t>enregistrée</w:t>
      </w:r>
      <w:r>
        <w:rPr>
          <w:lang w:eastAsia="fr-FR"/>
        </w:rPr>
        <w:t xml:space="preserve"> avec ses </w:t>
      </w:r>
      <w:r w:rsidR="00E75CF0">
        <w:rPr>
          <w:lang w:eastAsia="fr-FR"/>
        </w:rPr>
        <w:t>métriques</w:t>
      </w:r>
      <w:r>
        <w:rPr>
          <w:lang w:eastAsia="fr-FR"/>
        </w:rPr>
        <w:t xml:space="preserve"> de performance, le nombre d'</w:t>
      </w:r>
      <w:r w:rsidR="007B0131">
        <w:rPr>
          <w:lang w:eastAsia="fr-FR"/>
        </w:rPr>
        <w:t>exemples utilisés et</w:t>
      </w:r>
      <w:r>
        <w:rPr>
          <w:lang w:eastAsia="fr-FR"/>
        </w:rPr>
        <w:t xml:space="preserve"> son statut (active ou </w:t>
      </w:r>
      <w:r w:rsidR="00E75CF0">
        <w:rPr>
          <w:lang w:eastAsia="fr-FR"/>
        </w:rPr>
        <w:t>archivée</w:t>
      </w:r>
      <w:r>
        <w:rPr>
          <w:lang w:eastAsia="fr-FR"/>
        </w:rPr>
        <w:t xml:space="preserve">). Trois versions successives du classifieur ont </w:t>
      </w:r>
      <w:r w:rsidR="00E75CF0">
        <w:rPr>
          <w:lang w:eastAsia="fr-FR"/>
        </w:rPr>
        <w:t>déjà</w:t>
      </w:r>
      <w:r>
        <w:rPr>
          <w:lang w:eastAsia="fr-FR"/>
        </w:rPr>
        <w:t xml:space="preserve"> </w:t>
      </w:r>
      <w:r w:rsidR="00E75CF0">
        <w:rPr>
          <w:lang w:eastAsia="fr-FR"/>
        </w:rPr>
        <w:t>été</w:t>
      </w:r>
      <w:r>
        <w:rPr>
          <w:lang w:eastAsia="fr-FR"/>
        </w:rPr>
        <w:t xml:space="preserve"> produites au cours du </w:t>
      </w:r>
      <w:r w:rsidR="00E75CF0">
        <w:rPr>
          <w:lang w:eastAsia="fr-FR"/>
        </w:rPr>
        <w:t>développement</w:t>
      </w:r>
      <w:r>
        <w:rPr>
          <w:lang w:eastAsia="fr-FR"/>
        </w:rPr>
        <w:t xml:space="preserve">, ce qui </w:t>
      </w:r>
      <w:r w:rsidR="00E75CF0">
        <w:rPr>
          <w:lang w:eastAsia="fr-FR"/>
        </w:rPr>
        <w:t>démontre</w:t>
      </w:r>
      <w:r>
        <w:rPr>
          <w:lang w:eastAsia="fr-FR"/>
        </w:rPr>
        <w:t xml:space="preserve"> le bon fonctionnement du cycle d'</w:t>
      </w:r>
      <w:r w:rsidR="007B0131">
        <w:rPr>
          <w:lang w:eastAsia="fr-FR"/>
        </w:rPr>
        <w:t>entraînement</w:t>
      </w:r>
      <w:r>
        <w:rPr>
          <w:lang w:eastAsia="fr-FR"/>
        </w:rPr>
        <w:t xml:space="preserve"> </w:t>
      </w:r>
      <w:r w:rsidR="00E75CF0">
        <w:rPr>
          <w:lang w:eastAsia="fr-FR"/>
        </w:rPr>
        <w:t>itératif</w:t>
      </w:r>
      <w:r>
        <w:rPr>
          <w:lang w:eastAsia="fr-FR"/>
        </w:rPr>
        <w:t xml:space="preserve"> ; une </w:t>
      </w:r>
      <w:r w:rsidR="00E3419F">
        <w:rPr>
          <w:lang w:eastAsia="fr-FR"/>
        </w:rPr>
        <w:t>évaluation à plus grande échelle</w:t>
      </w:r>
      <w:r>
        <w:rPr>
          <w:lang w:eastAsia="fr-FR"/>
        </w:rPr>
        <w:t xml:space="preserve"> est </w:t>
      </w:r>
      <w:r w:rsidR="00E75CF0">
        <w:rPr>
          <w:lang w:eastAsia="fr-FR"/>
        </w:rPr>
        <w:t>discutée</w:t>
      </w:r>
      <w:r>
        <w:rPr>
          <w:lang w:eastAsia="fr-FR"/>
        </w:rPr>
        <w:t xml:space="preserve"> au chapitre 7.</w:t>
      </w:r>
    </w:p>
    <w:p w:rsidR="00F22279" w:rsidRDefault="00AD6CE9">
      <w:pPr>
        <w:pStyle w:val="Titre2"/>
      </w:pPr>
      <w:bookmarkStart w:id="273" w:name="_Toc242912382"/>
      <w:r>
        <w:t>Intégration IA–application</w:t>
      </w:r>
      <w:bookmarkEnd w:id="273"/>
    </w:p>
    <w:p w:rsidR="00F22279" w:rsidRDefault="00AD6CE9">
      <w:pPr>
        <w:spacing w:line="360" w:lineRule="auto"/>
        <w:ind w:right="-284"/>
        <w:jc w:val="both"/>
        <w:rPr>
          <w:lang w:eastAsia="fr-FR"/>
        </w:rPr>
      </w:pPr>
      <w:r>
        <w:rPr>
          <w:lang w:eastAsia="fr-FR"/>
        </w:rPr>
        <w:t xml:space="preserve">L'ensemble du traitement d'une facture </w:t>
      </w:r>
      <w:r w:rsidR="007B0131">
        <w:rPr>
          <w:lang w:eastAsia="fr-FR"/>
        </w:rPr>
        <w:t>est orchestré automatiquement</w:t>
      </w:r>
      <w:r>
        <w:rPr>
          <w:lang w:eastAsia="fr-FR"/>
        </w:rPr>
        <w:t xml:space="preserve">, de bout en bout, juste </w:t>
      </w:r>
      <w:r w:rsidR="00E75CF0">
        <w:rPr>
          <w:lang w:eastAsia="fr-FR"/>
        </w:rPr>
        <w:t>après</w:t>
      </w:r>
      <w:r>
        <w:rPr>
          <w:lang w:eastAsia="fr-FR"/>
        </w:rPr>
        <w:t xml:space="preserve"> que l'utilisateur l'a </w:t>
      </w:r>
      <w:r w:rsidR="00E75CF0">
        <w:rPr>
          <w:lang w:eastAsia="fr-FR"/>
        </w:rPr>
        <w:t>déposée</w:t>
      </w:r>
      <w:r>
        <w:rPr>
          <w:lang w:eastAsia="fr-FR"/>
        </w:rPr>
        <w:t xml:space="preserve">. Le statut de la facture trace </w:t>
      </w:r>
      <w:r w:rsidR="00E75CF0">
        <w:rPr>
          <w:lang w:eastAsia="fr-FR"/>
        </w:rPr>
        <w:t>précisément</w:t>
      </w:r>
      <w:r>
        <w:rPr>
          <w:lang w:eastAsia="fr-FR"/>
        </w:rPr>
        <w:t xml:space="preserve"> sa progression </w:t>
      </w:r>
      <w:r w:rsidR="00E75CF0">
        <w:rPr>
          <w:lang w:eastAsia="fr-FR"/>
        </w:rPr>
        <w:t>à</w:t>
      </w:r>
      <w:r>
        <w:rPr>
          <w:lang w:eastAsia="fr-FR"/>
        </w:rPr>
        <w:t xml:space="preserve"> chaque </w:t>
      </w:r>
      <w:r w:rsidR="00E75CF0">
        <w:rPr>
          <w:lang w:eastAsia="fr-FR"/>
        </w:rPr>
        <w:t>étape</w:t>
      </w:r>
      <w:r>
        <w:rPr>
          <w:lang w:eastAsia="fr-FR"/>
        </w:rPr>
        <w:t xml:space="preserve"> (mise en attente, </w:t>
      </w:r>
      <w:r w:rsidR="00E75CF0">
        <w:rPr>
          <w:lang w:eastAsia="fr-FR"/>
        </w:rPr>
        <w:t>prétraitement</w:t>
      </w:r>
      <w:r>
        <w:rPr>
          <w:lang w:eastAsia="fr-FR"/>
        </w:rPr>
        <w:t xml:space="preserve">, lecture </w:t>
      </w:r>
      <w:r w:rsidR="00E75CF0">
        <w:rPr>
          <w:lang w:eastAsia="fr-FR"/>
        </w:rPr>
        <w:t>effectuée</w:t>
      </w:r>
      <w:r>
        <w:rPr>
          <w:lang w:eastAsia="fr-FR"/>
        </w:rPr>
        <w:t xml:space="preserve">, analyse </w:t>
      </w:r>
      <w:r w:rsidR="00E75CF0">
        <w:rPr>
          <w:lang w:eastAsia="fr-FR"/>
        </w:rPr>
        <w:t>terminée</w:t>
      </w:r>
      <w:r>
        <w:rPr>
          <w:lang w:eastAsia="fr-FR"/>
        </w:rPr>
        <w:t xml:space="preserve">, </w:t>
      </w:r>
      <w:r w:rsidR="00E75CF0">
        <w:rPr>
          <w:lang w:eastAsia="fr-FR"/>
        </w:rPr>
        <w:t>écriture</w:t>
      </w:r>
      <w:r>
        <w:rPr>
          <w:lang w:eastAsia="fr-FR"/>
        </w:rPr>
        <w:t xml:space="preserve"> </w:t>
      </w:r>
      <w:r w:rsidR="00E75CF0">
        <w:rPr>
          <w:lang w:eastAsia="fr-FR"/>
        </w:rPr>
        <w:t>proposée</w:t>
      </w:r>
      <w:r>
        <w:rPr>
          <w:lang w:eastAsia="fr-FR"/>
        </w:rPr>
        <w:t xml:space="preserve">), avec trois issues possibles </w:t>
      </w:r>
      <w:r w:rsidR="00E75CF0">
        <w:rPr>
          <w:lang w:eastAsia="fr-FR"/>
        </w:rPr>
        <w:t>à</w:t>
      </w:r>
      <w:r>
        <w:rPr>
          <w:lang w:eastAsia="fr-FR"/>
        </w:rPr>
        <w:t xml:space="preserve"> la fin : </w:t>
      </w:r>
      <w:r w:rsidR="00E75CF0">
        <w:rPr>
          <w:lang w:eastAsia="fr-FR"/>
        </w:rPr>
        <w:t>validée</w:t>
      </w:r>
      <w:r>
        <w:rPr>
          <w:lang w:eastAsia="fr-FR"/>
        </w:rPr>
        <w:t xml:space="preserve"> par le comptable, </w:t>
      </w:r>
      <w:r w:rsidR="00E75CF0">
        <w:rPr>
          <w:lang w:eastAsia="fr-FR"/>
        </w:rPr>
        <w:t>rejetée</w:t>
      </w:r>
      <w:r>
        <w:rPr>
          <w:lang w:eastAsia="fr-FR"/>
        </w:rPr>
        <w:t>, ou en erreur.</w:t>
      </w:r>
    </w:p>
    <w:p w:rsidR="00F22279" w:rsidRDefault="00AD6CE9">
      <w:pPr>
        <w:spacing w:line="360" w:lineRule="auto"/>
        <w:ind w:right="-284"/>
        <w:jc w:val="center"/>
      </w:pPr>
      <w:r>
        <w:rPr>
          <w:noProof/>
          <w:lang w:eastAsia="fr-FR"/>
        </w:rPr>
        <w:drawing>
          <wp:inline distT="0" distB="0" distL="0" distR="0">
            <wp:extent cx="5963285" cy="2256378"/>
            <wp:effectExtent l="0" t="0" r="0" b="0"/>
            <wp:docPr id="902" name="pipeline_fa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pipeline_facture.png"/>
                    <pic:cNvPicPr/>
                  </pic:nvPicPr>
                  <pic:blipFill>
                    <a:blip r:embed="rId36"/>
                    <a:stretch>
                      <a:fillRect/>
                    </a:stretch>
                  </pic:blipFill>
                  <pic:spPr>
                    <a:xfrm>
                      <a:off x="0" y="0"/>
                      <a:ext cx="5963285" cy="2256378"/>
                    </a:xfrm>
                    <a:prstGeom prst="rect">
                      <a:avLst/>
                    </a:prstGeom>
                  </pic:spPr>
                </pic:pic>
              </a:graphicData>
            </a:graphic>
          </wp:inline>
        </w:drawing>
      </w:r>
    </w:p>
    <w:p w:rsidR="00F22279" w:rsidRDefault="00AD6CE9">
      <w:pPr>
        <w:pStyle w:val="Lgende"/>
        <w:ind w:right="-284"/>
        <w:jc w:val="center"/>
        <w:rPr>
          <w:rFonts w:cs="Times New Roman"/>
          <w:szCs w:val="24"/>
        </w:rPr>
      </w:pPr>
      <w:bookmarkStart w:id="274" w:name="_Toc241999157"/>
      <w:r>
        <w:t xml:space="preserve">Figure </w:t>
      </w:r>
      <w:r>
        <w:rPr>
          <w:noProof/>
        </w:rPr>
        <w:fldChar w:fldCharType="begin"/>
      </w:r>
      <w:r>
        <w:rPr>
          <w:noProof/>
        </w:rPr>
        <w:instrText xml:space="preserve"> SEQ Figure \* ARABIC </w:instrText>
      </w:r>
      <w:r>
        <w:rPr>
          <w:noProof/>
        </w:rPr>
        <w:fldChar w:fldCharType="separate"/>
      </w:r>
      <w:r>
        <w:rPr>
          <w:noProof/>
        </w:rPr>
        <w:t>24</w:t>
      </w:r>
      <w:r>
        <w:rPr>
          <w:noProof/>
        </w:rPr>
        <w:fldChar w:fldCharType="end"/>
      </w:r>
      <w:r>
        <w:t>: Pipeline de traitement automatisé d’une facture, de l’import à la validation comptable</w:t>
      </w:r>
      <w:bookmarkEnd w:id="274"/>
    </w:p>
    <w:p w:rsidR="00315F20" w:rsidRDefault="00E3419F">
      <w:pPr>
        <w:spacing w:line="360" w:lineRule="auto"/>
        <w:ind w:right="-284"/>
        <w:jc w:val="both"/>
        <w:rPr>
          <w:lang w:eastAsia="fr-FR"/>
        </w:rPr>
      </w:pPr>
      <w:r>
        <w:rPr>
          <w:lang w:eastAsia="fr-FR"/>
        </w:rPr>
        <w:lastRenderedPageBreak/>
        <w:t>Le score de confiance affiché au comptable</w:t>
      </w:r>
      <w:r w:rsidR="00AD6CE9">
        <w:rPr>
          <w:lang w:eastAsia="fr-FR"/>
        </w:rPr>
        <w:t xml:space="preserve"> </w:t>
      </w:r>
      <w:r w:rsidR="00E75CF0">
        <w:rPr>
          <w:lang w:eastAsia="fr-FR"/>
        </w:rPr>
        <w:t>résulte</w:t>
      </w:r>
      <w:r w:rsidR="00AD6CE9">
        <w:rPr>
          <w:lang w:eastAsia="fr-FR"/>
        </w:rPr>
        <w:t xml:space="preserve"> de la combinaison de plusieurs indicateurs (</w:t>
      </w:r>
      <w:r w:rsidR="00E75CF0">
        <w:rPr>
          <w:lang w:eastAsia="fr-FR"/>
        </w:rPr>
        <w:t>qualité</w:t>
      </w:r>
      <w:r w:rsidR="00AD6CE9">
        <w:rPr>
          <w:lang w:eastAsia="fr-FR"/>
        </w:rPr>
        <w:t xml:space="preserve"> de la lecture, </w:t>
      </w:r>
      <w:r w:rsidR="00E75CF0">
        <w:rPr>
          <w:lang w:eastAsia="fr-FR"/>
        </w:rPr>
        <w:t>qualité</w:t>
      </w:r>
      <w:r w:rsidR="00AD6CE9">
        <w:rPr>
          <w:lang w:eastAsia="fr-FR"/>
        </w:rPr>
        <w:t xml:space="preserve"> de l'extraction, </w:t>
      </w:r>
      <w:r w:rsidR="00E75CF0">
        <w:rPr>
          <w:lang w:eastAsia="fr-FR"/>
        </w:rPr>
        <w:t>fiabilité</w:t>
      </w:r>
      <w:r w:rsidR="00AD6CE9">
        <w:rPr>
          <w:lang w:eastAsia="fr-FR"/>
        </w:rPr>
        <w:t xml:space="preserve"> de la classification, confiance des comptes </w:t>
      </w:r>
      <w:r w:rsidR="00E75CF0">
        <w:rPr>
          <w:lang w:eastAsia="fr-FR"/>
        </w:rPr>
        <w:t>suggérés</w:t>
      </w:r>
      <w:r w:rsidR="00AD6CE9">
        <w:rPr>
          <w:lang w:eastAsia="fr-FR"/>
        </w:rPr>
        <w:t xml:space="preserve">), </w:t>
      </w:r>
      <w:r w:rsidR="00E75CF0">
        <w:rPr>
          <w:lang w:eastAsia="fr-FR"/>
        </w:rPr>
        <w:t>réduit</w:t>
      </w:r>
      <w:r w:rsidR="00AD6CE9">
        <w:rPr>
          <w:lang w:eastAsia="fr-FR"/>
        </w:rPr>
        <w:t xml:space="preserve"> en cas d'</w:t>
      </w:r>
      <w:r w:rsidR="00E75CF0">
        <w:rPr>
          <w:lang w:eastAsia="fr-FR"/>
        </w:rPr>
        <w:t>incohérence</w:t>
      </w:r>
      <w:r w:rsidR="00AD6CE9">
        <w:rPr>
          <w:lang w:eastAsia="fr-FR"/>
        </w:rPr>
        <w:t xml:space="preserve"> entre les montants, de fournisseur inconnu, ou de recours au moteur de lecture de secours. Ce score, </w:t>
      </w:r>
      <w:r w:rsidR="00E75CF0">
        <w:rPr>
          <w:lang w:eastAsia="fr-FR"/>
        </w:rPr>
        <w:t>présenté</w:t>
      </w:r>
      <w:r w:rsidR="00AD6CE9">
        <w:rPr>
          <w:lang w:eastAsia="fr-FR"/>
        </w:rPr>
        <w:t xml:space="preserve"> sous forme de code couleur (vert, orange, rouge), guide l'attention du comptable vers les factures les plus incertaines sans jamais se substituer </w:t>
      </w:r>
      <w:r w:rsidR="00E75CF0">
        <w:rPr>
          <w:lang w:eastAsia="fr-FR"/>
        </w:rPr>
        <w:t>à</w:t>
      </w:r>
      <w:r w:rsidR="00AD6CE9">
        <w:rPr>
          <w:lang w:eastAsia="fr-FR"/>
        </w:rPr>
        <w:t xml:space="preserve"> sa </w:t>
      </w:r>
      <w:r w:rsidR="00E75CF0">
        <w:rPr>
          <w:lang w:eastAsia="fr-FR"/>
        </w:rPr>
        <w:t>décision</w:t>
      </w:r>
      <w:r w:rsidR="00AD6CE9">
        <w:rPr>
          <w:lang w:eastAsia="fr-FR"/>
        </w:rPr>
        <w:t xml:space="preserve"> finale. Chaque correction qu'il apporte est </w:t>
      </w:r>
      <w:r w:rsidR="00E75CF0">
        <w:rPr>
          <w:lang w:eastAsia="fr-FR"/>
        </w:rPr>
        <w:t>conservée</w:t>
      </w:r>
      <w:r w:rsidR="00AD6CE9">
        <w:rPr>
          <w:lang w:eastAsia="fr-FR"/>
        </w:rPr>
        <w:t xml:space="preserve"> et vient enrichir les </w:t>
      </w:r>
      <w:r w:rsidR="00E75CF0">
        <w:rPr>
          <w:lang w:eastAsia="fr-FR"/>
        </w:rPr>
        <w:t>données</w:t>
      </w:r>
      <w:r w:rsidR="00AD6CE9">
        <w:rPr>
          <w:lang w:eastAsia="fr-FR"/>
        </w:rPr>
        <w:t xml:space="preserve"> </w:t>
      </w:r>
      <w:r w:rsidR="00E75CF0">
        <w:rPr>
          <w:lang w:eastAsia="fr-FR"/>
        </w:rPr>
        <w:t>utilisées</w:t>
      </w:r>
      <w:r w:rsidR="00AD6CE9">
        <w:rPr>
          <w:lang w:eastAsia="fr-FR"/>
        </w:rPr>
        <w:t xml:space="preserve"> lors du prochain </w:t>
      </w:r>
      <w:r w:rsidR="007B0131">
        <w:rPr>
          <w:lang w:eastAsia="fr-FR"/>
        </w:rPr>
        <w:t>entraînement</w:t>
      </w:r>
      <w:r w:rsidR="00AD6CE9">
        <w:rPr>
          <w:lang w:eastAsia="fr-FR"/>
        </w:rPr>
        <w:t xml:space="preserve"> du </w:t>
      </w:r>
      <w:r w:rsidR="00E75CF0">
        <w:rPr>
          <w:lang w:eastAsia="fr-FR"/>
        </w:rPr>
        <w:t>modèle</w:t>
      </w:r>
      <w:r w:rsidR="00AD6CE9">
        <w:rPr>
          <w:lang w:eastAsia="fr-FR"/>
        </w:rPr>
        <w:t xml:space="preserve">, qui peut </w:t>
      </w:r>
      <w:r w:rsidR="00E75CF0">
        <w:rPr>
          <w:lang w:eastAsia="fr-FR"/>
        </w:rPr>
        <w:t>être</w:t>
      </w:r>
      <w:r w:rsidR="00AD6CE9">
        <w:rPr>
          <w:lang w:eastAsia="fr-FR"/>
        </w:rPr>
        <w:t xml:space="preserve"> </w:t>
      </w:r>
      <w:r w:rsidR="00E75CF0">
        <w:rPr>
          <w:lang w:eastAsia="fr-FR"/>
        </w:rPr>
        <w:t>déclenché</w:t>
      </w:r>
      <w:r w:rsidR="00AD6CE9">
        <w:rPr>
          <w:lang w:eastAsia="fr-FR"/>
        </w:rPr>
        <w:t xml:space="preserve"> manuellement par un administrateur ou automatiquement une fois un certain nombre de corrections </w:t>
      </w:r>
      <w:r w:rsidR="00E75CF0">
        <w:rPr>
          <w:lang w:eastAsia="fr-FR"/>
        </w:rPr>
        <w:t>accumulées</w:t>
      </w:r>
      <w:r w:rsidR="00AD6CE9">
        <w:rPr>
          <w:lang w:eastAsia="fr-FR"/>
        </w:rPr>
        <w:t>.</w:t>
      </w:r>
    </w:p>
    <w:p w:rsidR="00F22279" w:rsidRDefault="00315F20" w:rsidP="00315F20">
      <w:pPr>
        <w:rPr>
          <w:lang w:eastAsia="fr-FR"/>
        </w:rPr>
      </w:pPr>
      <w:r>
        <w:rPr>
          <w:lang w:eastAsia="fr-FR"/>
        </w:rPr>
        <w:br w:type="page"/>
      </w:r>
    </w:p>
    <w:p w:rsidR="00F22279" w:rsidRDefault="00AD6CE9">
      <w:pPr>
        <w:pStyle w:val="Titre1"/>
        <w:ind w:right="-284"/>
        <w:jc w:val="left"/>
      </w:pPr>
      <w:bookmarkStart w:id="275" w:name="_Toc242912383"/>
      <w:r>
        <w:lastRenderedPageBreak/>
        <w:t>: Tests et validation</w:t>
      </w:r>
      <w:bookmarkEnd w:id="275"/>
    </w:p>
    <w:p w:rsidR="00F22279" w:rsidRDefault="00AD6CE9">
      <w:pPr>
        <w:pStyle w:val="Titre2"/>
      </w:pPr>
      <w:bookmarkStart w:id="276" w:name="_Toc242912384"/>
      <w:r>
        <w:t>Tests unitaires et d’intégration</w:t>
      </w:r>
      <w:bookmarkEnd w:id="276"/>
    </w:p>
    <w:p w:rsidR="00F22279" w:rsidRDefault="00AD6CE9">
      <w:pPr>
        <w:spacing w:line="360" w:lineRule="auto"/>
        <w:ind w:right="-284"/>
        <w:jc w:val="both"/>
        <w:rPr>
          <w:lang w:eastAsia="fr-FR"/>
        </w:rPr>
      </w:pPr>
      <w:r>
        <w:rPr>
          <w:lang w:eastAsia="fr-FR"/>
        </w:rPr>
        <w:t xml:space="preserve">Pour </w:t>
      </w:r>
      <w:r w:rsidR="00E75CF0">
        <w:rPr>
          <w:lang w:eastAsia="fr-FR"/>
        </w:rPr>
        <w:t>vérifier</w:t>
      </w:r>
      <w:r>
        <w:rPr>
          <w:lang w:eastAsia="fr-FR"/>
        </w:rPr>
        <w:t xml:space="preserve"> que le </w:t>
      </w:r>
      <w:r w:rsidR="00E75CF0">
        <w:rPr>
          <w:lang w:eastAsia="fr-FR"/>
        </w:rPr>
        <w:t>système</w:t>
      </w:r>
      <w:r>
        <w:rPr>
          <w:lang w:eastAsia="fr-FR"/>
        </w:rPr>
        <w:t xml:space="preserve"> fonctionne correctement, une suite de 103 </w:t>
      </w:r>
      <w:r w:rsidR="007B0131">
        <w:rPr>
          <w:lang w:eastAsia="fr-FR"/>
        </w:rPr>
        <w:t>tests automatisés</w:t>
      </w:r>
      <w:r>
        <w:rPr>
          <w:lang w:eastAsia="fr-FR"/>
        </w:rPr>
        <w:t xml:space="preserve"> a </w:t>
      </w:r>
      <w:r w:rsidR="00E75CF0">
        <w:rPr>
          <w:lang w:eastAsia="fr-FR"/>
        </w:rPr>
        <w:t>été</w:t>
      </w:r>
      <w:r>
        <w:rPr>
          <w:lang w:eastAsia="fr-FR"/>
        </w:rPr>
        <w:t xml:space="preserve"> mise en place : ce sont des programmes qui rejouent automatiquement </w:t>
      </w:r>
      <w:r w:rsidR="00E75CF0">
        <w:rPr>
          <w:lang w:eastAsia="fr-FR"/>
        </w:rPr>
        <w:t>différentes</w:t>
      </w:r>
      <w:r>
        <w:rPr>
          <w:lang w:eastAsia="fr-FR"/>
        </w:rPr>
        <w:t xml:space="preserve"> situations (normales et exceptionnelles) et </w:t>
      </w:r>
      <w:r w:rsidR="00E75CF0">
        <w:rPr>
          <w:lang w:eastAsia="fr-FR"/>
        </w:rPr>
        <w:t>vérifient</w:t>
      </w:r>
      <w:r>
        <w:rPr>
          <w:lang w:eastAsia="fr-FR"/>
        </w:rPr>
        <w:t xml:space="preserve"> que le </w:t>
      </w:r>
      <w:r w:rsidR="00E75CF0">
        <w:rPr>
          <w:lang w:eastAsia="fr-FR"/>
        </w:rPr>
        <w:t>résultat</w:t>
      </w:r>
      <w:r>
        <w:rPr>
          <w:lang w:eastAsia="fr-FR"/>
        </w:rPr>
        <w:t xml:space="preserve"> obtenu est bien celui attendu, sans intervention humaine. L'ensemble s'</w:t>
      </w:r>
      <w:r w:rsidR="00E75CF0">
        <w:rPr>
          <w:lang w:eastAsia="fr-FR"/>
        </w:rPr>
        <w:t>exécute</w:t>
      </w:r>
      <w:r>
        <w:rPr>
          <w:lang w:eastAsia="fr-FR"/>
        </w:rPr>
        <w:t xml:space="preserve"> en moins d'une minute et couvre trois niveaux de </w:t>
      </w:r>
      <w:r w:rsidR="00E75CF0">
        <w:rPr>
          <w:lang w:eastAsia="fr-FR"/>
        </w:rPr>
        <w:t>vérification</w:t>
      </w:r>
      <w:r>
        <w:rPr>
          <w:lang w:eastAsia="fr-FR"/>
        </w:rPr>
        <w:t xml:space="preserve">, </w:t>
      </w:r>
      <w:r w:rsidR="007B0131">
        <w:rPr>
          <w:lang w:eastAsia="fr-FR"/>
        </w:rPr>
        <w:t>du plus isolé au plus global</w:t>
      </w:r>
      <w:r>
        <w:rPr>
          <w:lang w:eastAsia="fr-FR"/>
        </w:rPr>
        <w:t xml:space="preserve"> :</w:t>
      </w:r>
    </w:p>
    <w:p w:rsidR="00F22279" w:rsidRDefault="00AD6CE9">
      <w:pPr>
        <w:pStyle w:val="Paragraphedeliste"/>
        <w:numPr>
          <w:ilvl w:val="0"/>
          <w:numId w:val="24"/>
        </w:numPr>
        <w:spacing w:after="120" w:line="360" w:lineRule="auto"/>
        <w:ind w:right="-284"/>
        <w:rPr>
          <w:rFonts w:cs="Times New Roman"/>
          <w:szCs w:val="24"/>
        </w:rPr>
      </w:pPr>
      <w:r>
        <w:rPr>
          <w:rFonts w:cs="Times New Roman"/>
          <w:szCs w:val="24"/>
        </w:rPr>
        <w:t xml:space="preserve">18 tests </w:t>
      </w:r>
      <w:r w:rsidR="00E75CF0">
        <w:rPr>
          <w:rFonts w:cs="Times New Roman"/>
          <w:szCs w:val="24"/>
        </w:rPr>
        <w:t>vérifient</w:t>
      </w:r>
      <w:r>
        <w:rPr>
          <w:rFonts w:cs="Times New Roman"/>
          <w:szCs w:val="24"/>
        </w:rPr>
        <w:t xml:space="preserve"> les </w:t>
      </w:r>
      <w:r w:rsidR="00E75CF0">
        <w:rPr>
          <w:rFonts w:cs="Times New Roman"/>
          <w:szCs w:val="24"/>
        </w:rPr>
        <w:t>règles</w:t>
      </w:r>
      <w:r>
        <w:rPr>
          <w:rFonts w:cs="Times New Roman"/>
          <w:szCs w:val="24"/>
        </w:rPr>
        <w:t xml:space="preserve"> comptables de base (par exemple, qu'une </w:t>
      </w:r>
      <w:r w:rsidR="00E75CF0">
        <w:rPr>
          <w:rFonts w:cs="Times New Roman"/>
          <w:szCs w:val="24"/>
        </w:rPr>
        <w:t>écriture</w:t>
      </w:r>
      <w:r>
        <w:rPr>
          <w:rFonts w:cs="Times New Roman"/>
          <w:szCs w:val="24"/>
        </w:rPr>
        <w:t xml:space="preserve"> est toujours </w:t>
      </w:r>
      <w:r w:rsidR="00E75CF0">
        <w:rPr>
          <w:rFonts w:cs="Times New Roman"/>
          <w:szCs w:val="24"/>
        </w:rPr>
        <w:t>équilibrée</w:t>
      </w:r>
      <w:r>
        <w:rPr>
          <w:rFonts w:cs="Times New Roman"/>
          <w:szCs w:val="24"/>
        </w:rPr>
        <w:t xml:space="preserve"> entre </w:t>
      </w:r>
      <w:r w:rsidR="00E75CF0">
        <w:rPr>
          <w:rFonts w:cs="Times New Roman"/>
          <w:szCs w:val="24"/>
        </w:rPr>
        <w:t>débit</w:t>
      </w:r>
      <w:r>
        <w:rPr>
          <w:rFonts w:cs="Times New Roman"/>
          <w:szCs w:val="24"/>
        </w:rPr>
        <w:t xml:space="preserve"> et </w:t>
      </w:r>
      <w:r w:rsidR="00E75CF0">
        <w:rPr>
          <w:rFonts w:cs="Times New Roman"/>
          <w:szCs w:val="24"/>
        </w:rPr>
        <w:t>crédit</w:t>
      </w:r>
      <w:r>
        <w:rPr>
          <w:rFonts w:cs="Times New Roman"/>
          <w:szCs w:val="24"/>
        </w:rPr>
        <w:t xml:space="preserve">, ou que le calcul de la TVA est correct), </w:t>
      </w:r>
      <w:r w:rsidR="00E75CF0">
        <w:rPr>
          <w:rFonts w:cs="Times New Roman"/>
          <w:szCs w:val="24"/>
        </w:rPr>
        <w:t>indépendamment</w:t>
      </w:r>
      <w:r>
        <w:rPr>
          <w:rFonts w:cs="Times New Roman"/>
          <w:szCs w:val="24"/>
        </w:rPr>
        <w:t xml:space="preserve"> de toute base de </w:t>
      </w:r>
      <w:r w:rsidR="00E75CF0">
        <w:rPr>
          <w:rFonts w:cs="Times New Roman"/>
          <w:szCs w:val="24"/>
        </w:rPr>
        <w:t>données</w:t>
      </w:r>
      <w:r>
        <w:rPr>
          <w:rFonts w:cs="Times New Roman"/>
          <w:szCs w:val="24"/>
        </w:rPr>
        <w:t xml:space="preserve"> ou interface ;</w:t>
      </w:r>
    </w:p>
    <w:p w:rsidR="00F22279" w:rsidRDefault="00AD6CE9">
      <w:pPr>
        <w:pStyle w:val="Paragraphedeliste"/>
        <w:numPr>
          <w:ilvl w:val="0"/>
          <w:numId w:val="24"/>
        </w:numPr>
        <w:spacing w:after="120" w:line="360" w:lineRule="auto"/>
        <w:ind w:right="-284"/>
        <w:rPr>
          <w:rFonts w:cs="Times New Roman"/>
          <w:szCs w:val="24"/>
        </w:rPr>
      </w:pPr>
      <w:r>
        <w:rPr>
          <w:rFonts w:cs="Times New Roman"/>
          <w:szCs w:val="24"/>
        </w:rPr>
        <w:t xml:space="preserve">40 tests </w:t>
      </w:r>
      <w:r w:rsidR="00E75CF0">
        <w:rPr>
          <w:rFonts w:cs="Times New Roman"/>
          <w:szCs w:val="24"/>
        </w:rPr>
        <w:t>vérifient</w:t>
      </w:r>
      <w:r>
        <w:rPr>
          <w:rFonts w:cs="Times New Roman"/>
          <w:szCs w:val="24"/>
        </w:rPr>
        <w:t xml:space="preserve"> le bon fonctionnement des composants techniques (lecture des factures, extraction des informations, proposition de comptes, </w:t>
      </w:r>
      <w:r w:rsidR="007B0131">
        <w:rPr>
          <w:rFonts w:cs="Times New Roman"/>
          <w:szCs w:val="24"/>
        </w:rPr>
        <w:t>entraînement</w:t>
      </w:r>
      <w:r>
        <w:rPr>
          <w:rFonts w:cs="Times New Roman"/>
          <w:szCs w:val="24"/>
        </w:rPr>
        <w:t xml:space="preserve"> du </w:t>
      </w:r>
      <w:r w:rsidR="00E75CF0">
        <w:rPr>
          <w:rFonts w:cs="Times New Roman"/>
          <w:szCs w:val="24"/>
        </w:rPr>
        <w:t>modèle</w:t>
      </w:r>
      <w:r>
        <w:rPr>
          <w:rFonts w:cs="Times New Roman"/>
          <w:szCs w:val="24"/>
        </w:rPr>
        <w:t xml:space="preserve"> d'intelligence artificielle) — notamment qu'un nouveau </w:t>
      </w:r>
      <w:r w:rsidR="00E75CF0">
        <w:rPr>
          <w:rFonts w:cs="Times New Roman"/>
          <w:szCs w:val="24"/>
        </w:rPr>
        <w:t>modèle</w:t>
      </w:r>
      <w:r>
        <w:rPr>
          <w:rFonts w:cs="Times New Roman"/>
          <w:szCs w:val="24"/>
        </w:rPr>
        <w:t xml:space="preserve"> n'est jamais mis en service tant qu'il n'est pas au moins aussi performant que celui </w:t>
      </w:r>
      <w:r w:rsidR="00E3419F">
        <w:rPr>
          <w:rFonts w:cs="Times New Roman"/>
          <w:szCs w:val="24"/>
        </w:rPr>
        <w:t>déjà utilisé ;</w:t>
      </w:r>
    </w:p>
    <w:p w:rsidR="00F22279" w:rsidRDefault="00AD6CE9">
      <w:pPr>
        <w:pStyle w:val="Paragraphedeliste"/>
        <w:numPr>
          <w:ilvl w:val="0"/>
          <w:numId w:val="24"/>
        </w:numPr>
        <w:spacing w:after="120" w:line="360" w:lineRule="auto"/>
        <w:ind w:right="-284"/>
        <w:rPr>
          <w:rFonts w:cs="Times New Roman"/>
          <w:szCs w:val="24"/>
        </w:rPr>
      </w:pPr>
      <w:r>
        <w:rPr>
          <w:rFonts w:cs="Times New Roman"/>
          <w:szCs w:val="24"/>
        </w:rPr>
        <w:t xml:space="preserve">45 tests rejouent des </w:t>
      </w:r>
      <w:r w:rsidR="007B0131">
        <w:rPr>
          <w:rFonts w:cs="Times New Roman"/>
          <w:szCs w:val="24"/>
        </w:rPr>
        <w:t>scénarios</w:t>
      </w:r>
      <w:r>
        <w:rPr>
          <w:rFonts w:cs="Times New Roman"/>
          <w:szCs w:val="24"/>
        </w:rPr>
        <w:t xml:space="preserve"> complets d'utilisation de l'application, comme le ferait un vrai utilisateur : connexion, import d'une facture, suivi de son traitement, correction et validation d'une </w:t>
      </w:r>
      <w:r w:rsidR="00F831D2">
        <w:rPr>
          <w:rFonts w:cs="Times New Roman"/>
          <w:szCs w:val="24"/>
        </w:rPr>
        <w:t>écriture</w:t>
      </w:r>
      <w:r>
        <w:rPr>
          <w:rFonts w:cs="Times New Roman"/>
          <w:szCs w:val="24"/>
        </w:rPr>
        <w:t>, consultation du tableau de bord, de l'historique et des exports.</w:t>
      </w:r>
    </w:p>
    <w:p w:rsidR="00F22279" w:rsidRDefault="00AD6CE9">
      <w:pPr>
        <w:spacing w:line="360" w:lineRule="auto"/>
        <w:ind w:right="-284"/>
        <w:jc w:val="both"/>
        <w:rPr>
          <w:lang w:eastAsia="fr-FR"/>
        </w:rPr>
      </w:pPr>
      <w:r>
        <w:rPr>
          <w:lang w:eastAsia="fr-FR"/>
        </w:rPr>
        <w:t>L'</w:t>
      </w:r>
      <w:r w:rsidR="00E75CF0">
        <w:rPr>
          <w:lang w:eastAsia="fr-FR"/>
        </w:rPr>
        <w:t>exécution</w:t>
      </w:r>
      <w:r>
        <w:rPr>
          <w:lang w:eastAsia="fr-FR"/>
        </w:rPr>
        <w:t xml:space="preserve"> de cette suite de tests confirme que les 103 </w:t>
      </w:r>
      <w:r w:rsidR="007B0131">
        <w:rPr>
          <w:lang w:eastAsia="fr-FR"/>
        </w:rPr>
        <w:t>scénarios</w:t>
      </w:r>
      <w:r>
        <w:rPr>
          <w:lang w:eastAsia="fr-FR"/>
        </w:rPr>
        <w:t xml:space="preserve"> passent avec </w:t>
      </w:r>
      <w:r w:rsidR="00E75CF0">
        <w:rPr>
          <w:lang w:eastAsia="fr-FR"/>
        </w:rPr>
        <w:t>succès</w:t>
      </w:r>
      <w:r>
        <w:rPr>
          <w:lang w:eastAsia="fr-FR"/>
        </w:rPr>
        <w:t xml:space="preserve">, sans aucun </w:t>
      </w:r>
      <w:r w:rsidR="00E75CF0">
        <w:rPr>
          <w:lang w:eastAsia="fr-FR"/>
        </w:rPr>
        <w:t>échec</w:t>
      </w:r>
      <w:r>
        <w:rPr>
          <w:lang w:eastAsia="fr-FR"/>
        </w:rPr>
        <w:t xml:space="preserve"> :</w:t>
      </w:r>
    </w:p>
    <w:p w:rsidR="00F22279" w:rsidRDefault="00AD6CE9">
      <w:pPr>
        <w:spacing w:after="0" w:line="240" w:lineRule="auto"/>
        <w:ind w:left="284" w:right="-284"/>
        <w:rPr>
          <w:rFonts w:ascii="Consolas" w:hAnsi="Consolas" w:cs="Consolas"/>
          <w:sz w:val="18"/>
        </w:rPr>
      </w:pPr>
      <w:r>
        <w:rPr>
          <w:rFonts w:ascii="Consolas" w:hAnsi="Consolas" w:cs="Consolas"/>
          <w:sz w:val="18"/>
        </w:rPr>
        <w:t>........................................................................ [ 69%]</w:t>
      </w:r>
    </w:p>
    <w:p w:rsidR="00F22279" w:rsidRDefault="00AD6CE9">
      <w:pPr>
        <w:spacing w:after="0" w:line="240" w:lineRule="auto"/>
        <w:ind w:left="284" w:right="-284"/>
        <w:rPr>
          <w:rFonts w:ascii="Consolas" w:hAnsi="Consolas" w:cs="Consolas"/>
          <w:sz w:val="18"/>
        </w:rPr>
      </w:pPr>
      <w:r>
        <w:rPr>
          <w:rFonts w:ascii="Consolas" w:hAnsi="Consolas" w:cs="Consolas"/>
          <w:sz w:val="18"/>
        </w:rPr>
        <w:t>...............................                                           [100%]</w:t>
      </w:r>
    </w:p>
    <w:p w:rsidR="00F22279" w:rsidRDefault="00AD6CE9">
      <w:pPr>
        <w:spacing w:after="0" w:line="240" w:lineRule="auto"/>
        <w:ind w:left="284" w:right="-284"/>
        <w:rPr>
          <w:rFonts w:ascii="Consolas" w:hAnsi="Consolas" w:cs="Consolas"/>
          <w:sz w:val="18"/>
        </w:rPr>
      </w:pPr>
      <w:r>
        <w:rPr>
          <w:rFonts w:ascii="Consolas" w:hAnsi="Consolas" w:cs="Consolas"/>
          <w:sz w:val="18"/>
        </w:rPr>
        <w:t>103 passed, 6 warnings in 47.20s</w:t>
      </w:r>
    </w:p>
    <w:p w:rsidR="00F22279" w:rsidRDefault="00AD6CE9">
      <w:pPr>
        <w:spacing w:before="60" w:after="200"/>
        <w:ind w:right="-284"/>
        <w:jc w:val="center"/>
        <w:rPr>
          <w:i/>
          <w:sz w:val="20"/>
        </w:rPr>
      </w:pPr>
      <w:r>
        <w:rPr>
          <w:i/>
          <w:sz w:val="20"/>
        </w:rPr>
        <w:t>Sortie réelle de la suite de tests backend (pytest)</w:t>
      </w:r>
    </w:p>
    <w:p w:rsidR="00F22279" w:rsidRDefault="00AD6CE9">
      <w:pPr>
        <w:pStyle w:val="Titre2"/>
      </w:pPr>
      <w:bookmarkStart w:id="277" w:name="_Toc242912385"/>
      <w:r>
        <w:t>Validation fonctionnelle</w:t>
      </w:r>
      <w:bookmarkEnd w:id="277"/>
    </w:p>
    <w:p w:rsidR="00F22279" w:rsidRDefault="00F831D2">
      <w:pPr>
        <w:spacing w:line="360" w:lineRule="auto"/>
        <w:ind w:right="-284"/>
        <w:jc w:val="both"/>
        <w:rPr>
          <w:lang w:eastAsia="fr-FR"/>
        </w:rPr>
      </w:pPr>
      <w:r>
        <w:rPr>
          <w:lang w:eastAsia="fr-FR"/>
        </w:rPr>
        <w:t>Au-delà</w:t>
      </w:r>
      <w:r w:rsidR="00AD6CE9">
        <w:rPr>
          <w:lang w:eastAsia="fr-FR"/>
        </w:rPr>
        <w:t xml:space="preserve"> de ces </w:t>
      </w:r>
      <w:r>
        <w:rPr>
          <w:lang w:eastAsia="fr-FR"/>
        </w:rPr>
        <w:t>vérifications</w:t>
      </w:r>
      <w:r w:rsidR="00AD6CE9">
        <w:rPr>
          <w:lang w:eastAsia="fr-FR"/>
        </w:rPr>
        <w:t xml:space="preserve"> automatiques, le parcours complet d'un utilisateur </w:t>
      </w:r>
      <w:r w:rsidR="007B0131">
        <w:rPr>
          <w:lang w:eastAsia="fr-FR"/>
        </w:rPr>
        <w:t>a également été rejoué de</w:t>
      </w:r>
      <w:r w:rsidR="00AD6CE9">
        <w:rPr>
          <w:lang w:eastAsia="fr-FR"/>
        </w:rPr>
        <w:t xml:space="preserve"> bout en bout : connexion, import d'une facture, consultation du </w:t>
      </w:r>
      <w:r>
        <w:rPr>
          <w:lang w:eastAsia="fr-FR"/>
        </w:rPr>
        <w:t>résultat</w:t>
      </w:r>
      <w:r w:rsidR="00AD6CE9">
        <w:rPr>
          <w:lang w:eastAsia="fr-FR"/>
        </w:rPr>
        <w:t xml:space="preserve"> de la lecture automatique et des informations extraites, puis correction et validation de l'</w:t>
      </w:r>
      <w:r>
        <w:rPr>
          <w:lang w:eastAsia="fr-FR"/>
        </w:rPr>
        <w:t>écriture</w:t>
      </w:r>
      <w:r w:rsidR="00AD6CE9">
        <w:rPr>
          <w:lang w:eastAsia="fr-FR"/>
        </w:rPr>
        <w:t xml:space="preserve"> </w:t>
      </w:r>
      <w:r>
        <w:rPr>
          <w:lang w:eastAsia="fr-FR"/>
        </w:rPr>
        <w:t>proposée</w:t>
      </w:r>
      <w:r w:rsidR="00AD6CE9">
        <w:rPr>
          <w:lang w:eastAsia="fr-FR"/>
        </w:rPr>
        <w:t xml:space="preserve">. Ces </w:t>
      </w:r>
      <w:r>
        <w:rPr>
          <w:lang w:eastAsia="fr-FR"/>
        </w:rPr>
        <w:t>vérifications</w:t>
      </w:r>
      <w:r w:rsidR="00AD6CE9">
        <w:rPr>
          <w:lang w:eastAsia="fr-FR"/>
        </w:rPr>
        <w:t xml:space="preserve"> couvrent notamment le </w:t>
      </w:r>
      <w:r>
        <w:rPr>
          <w:lang w:eastAsia="fr-FR"/>
        </w:rPr>
        <w:t>contrôle</w:t>
      </w:r>
      <w:r w:rsidR="00AD6CE9">
        <w:rPr>
          <w:lang w:eastAsia="fr-FR"/>
        </w:rPr>
        <w:t xml:space="preserve"> des droits d'</w:t>
      </w:r>
      <w:r>
        <w:rPr>
          <w:lang w:eastAsia="fr-FR"/>
        </w:rPr>
        <w:t>accès</w:t>
      </w:r>
      <w:r w:rsidR="00AD6CE9">
        <w:rPr>
          <w:lang w:eastAsia="fr-FR"/>
        </w:rPr>
        <w:t xml:space="preserve"> (un utilisateur ne peut consulter que les factures qui le concernent), le rejet des fichiers non conformes, et la </w:t>
      </w:r>
      <w:r>
        <w:rPr>
          <w:lang w:eastAsia="fr-FR"/>
        </w:rPr>
        <w:t>cohérence</w:t>
      </w:r>
      <w:r w:rsidR="00AD6CE9">
        <w:rPr>
          <w:lang w:eastAsia="fr-FR"/>
        </w:rPr>
        <w:t xml:space="preserve"> du statut de la facture </w:t>
      </w:r>
      <w:r>
        <w:rPr>
          <w:lang w:eastAsia="fr-FR"/>
        </w:rPr>
        <w:t>à</w:t>
      </w:r>
      <w:r w:rsidR="00AD6CE9">
        <w:rPr>
          <w:lang w:eastAsia="fr-FR"/>
        </w:rPr>
        <w:t xml:space="preserve"> chaque </w:t>
      </w:r>
      <w:r>
        <w:rPr>
          <w:lang w:eastAsia="fr-FR"/>
        </w:rPr>
        <w:t>étape</w:t>
      </w:r>
      <w:r w:rsidR="00AD6CE9">
        <w:rPr>
          <w:lang w:eastAsia="fr-FR"/>
        </w:rPr>
        <w:t xml:space="preserve"> de son traitement.</w:t>
      </w:r>
    </w:p>
    <w:p w:rsidR="00F22279" w:rsidRDefault="00AD6CE9">
      <w:pPr>
        <w:spacing w:line="360" w:lineRule="auto"/>
        <w:ind w:right="-284"/>
        <w:jc w:val="both"/>
        <w:rPr>
          <w:lang w:eastAsia="fr-FR"/>
        </w:rPr>
      </w:pPr>
      <w:r>
        <w:rPr>
          <w:lang w:eastAsia="fr-FR"/>
        </w:rPr>
        <w:t xml:space="preserve">La </w:t>
      </w:r>
      <w:r w:rsidR="007B0131">
        <w:rPr>
          <w:lang w:eastAsia="fr-FR"/>
        </w:rPr>
        <w:t>chaîne</w:t>
      </w:r>
      <w:r>
        <w:rPr>
          <w:lang w:eastAsia="fr-FR"/>
        </w:rPr>
        <w:t xml:space="preserve"> </w:t>
      </w:r>
      <w:r w:rsidR="00E75CF0">
        <w:rPr>
          <w:lang w:eastAsia="fr-FR"/>
        </w:rPr>
        <w:t>complète</w:t>
      </w:r>
      <w:r>
        <w:rPr>
          <w:lang w:eastAsia="fr-FR"/>
        </w:rPr>
        <w:t xml:space="preserve"> de traitement (lecture de l'image, extraction du texte, reconnaissance des informations, classification, puis </w:t>
      </w:r>
      <w:r w:rsidR="00E75CF0">
        <w:rPr>
          <w:lang w:eastAsia="fr-FR"/>
        </w:rPr>
        <w:t>génération</w:t>
      </w:r>
      <w:r>
        <w:rPr>
          <w:lang w:eastAsia="fr-FR"/>
        </w:rPr>
        <w:t xml:space="preserve"> de l'</w:t>
      </w:r>
      <w:r w:rsidR="00E75CF0">
        <w:rPr>
          <w:lang w:eastAsia="fr-FR"/>
        </w:rPr>
        <w:t>écriture</w:t>
      </w:r>
      <w:r>
        <w:rPr>
          <w:lang w:eastAsia="fr-FR"/>
        </w:rPr>
        <w:t xml:space="preserve">) a </w:t>
      </w:r>
      <w:r w:rsidR="00E75CF0">
        <w:rPr>
          <w:lang w:eastAsia="fr-FR"/>
        </w:rPr>
        <w:t>également</w:t>
      </w:r>
      <w:r>
        <w:rPr>
          <w:lang w:eastAsia="fr-FR"/>
        </w:rPr>
        <w:t xml:space="preserve"> </w:t>
      </w:r>
      <w:r w:rsidR="00E75CF0">
        <w:rPr>
          <w:lang w:eastAsia="fr-FR"/>
        </w:rPr>
        <w:t>été</w:t>
      </w:r>
      <w:r>
        <w:rPr>
          <w:lang w:eastAsia="fr-FR"/>
        </w:rPr>
        <w:t xml:space="preserve"> </w:t>
      </w:r>
      <w:r w:rsidR="00E75CF0">
        <w:rPr>
          <w:lang w:eastAsia="fr-FR"/>
        </w:rPr>
        <w:t>testée</w:t>
      </w:r>
      <w:r>
        <w:rPr>
          <w:lang w:eastAsia="fr-FR"/>
        </w:rPr>
        <w:t xml:space="preserve"> manuellement avec de vraies factures, </w:t>
      </w:r>
      <w:r w:rsidR="00E75CF0">
        <w:rPr>
          <w:lang w:eastAsia="fr-FR"/>
        </w:rPr>
        <w:t>déposées</w:t>
      </w:r>
      <w:r>
        <w:rPr>
          <w:lang w:eastAsia="fr-FR"/>
        </w:rPr>
        <w:t xml:space="preserve"> directement depuis l'interface. Les images </w:t>
      </w:r>
      <w:r w:rsidR="00E75CF0">
        <w:rPr>
          <w:lang w:eastAsia="fr-FR"/>
        </w:rPr>
        <w:t>intermédiaires</w:t>
      </w:r>
      <w:r>
        <w:rPr>
          <w:lang w:eastAsia="fr-FR"/>
        </w:rPr>
        <w:t xml:space="preserve"> produites </w:t>
      </w:r>
      <w:r w:rsidR="00E75CF0">
        <w:rPr>
          <w:lang w:eastAsia="fr-FR"/>
        </w:rPr>
        <w:t>à</w:t>
      </w:r>
      <w:r>
        <w:rPr>
          <w:lang w:eastAsia="fr-FR"/>
        </w:rPr>
        <w:t xml:space="preserve"> chaque </w:t>
      </w:r>
      <w:r w:rsidR="00E75CF0">
        <w:rPr>
          <w:lang w:eastAsia="fr-FR"/>
        </w:rPr>
        <w:t>étape</w:t>
      </w:r>
      <w:r>
        <w:rPr>
          <w:lang w:eastAsia="fr-FR"/>
        </w:rPr>
        <w:t xml:space="preserve"> de </w:t>
      </w:r>
      <w:r w:rsidR="00E75CF0">
        <w:rPr>
          <w:lang w:eastAsia="fr-FR"/>
        </w:rPr>
        <w:t>préparation</w:t>
      </w:r>
      <w:r>
        <w:rPr>
          <w:lang w:eastAsia="fr-FR"/>
        </w:rPr>
        <w:t xml:space="preserve"> de l'image ont </w:t>
      </w:r>
      <w:r w:rsidR="00E75CF0">
        <w:rPr>
          <w:lang w:eastAsia="fr-FR"/>
        </w:rPr>
        <w:t>été</w:t>
      </w:r>
      <w:r>
        <w:rPr>
          <w:lang w:eastAsia="fr-FR"/>
        </w:rPr>
        <w:t xml:space="preserve"> </w:t>
      </w:r>
      <w:r w:rsidR="00E75CF0">
        <w:rPr>
          <w:lang w:eastAsia="fr-FR"/>
        </w:rPr>
        <w:t>conservées</w:t>
      </w:r>
      <w:r>
        <w:rPr>
          <w:lang w:eastAsia="fr-FR"/>
        </w:rPr>
        <w:t xml:space="preserve">, ce qui a permis de </w:t>
      </w:r>
      <w:r w:rsidR="00E75CF0">
        <w:rPr>
          <w:lang w:eastAsia="fr-FR"/>
        </w:rPr>
        <w:t>vérifier</w:t>
      </w:r>
      <w:r>
        <w:rPr>
          <w:lang w:eastAsia="fr-FR"/>
        </w:rPr>
        <w:t xml:space="preserve"> visuellement l'effet de chaque transformation avant la lecture automatique. Les cas </w:t>
      </w:r>
      <w:r w:rsidR="00E75CF0">
        <w:rPr>
          <w:lang w:eastAsia="fr-FR"/>
        </w:rPr>
        <w:t>problématiques</w:t>
      </w:r>
      <w:r>
        <w:rPr>
          <w:lang w:eastAsia="fr-FR"/>
        </w:rPr>
        <w:t xml:space="preserve"> (facture illisible, </w:t>
      </w:r>
      <w:r>
        <w:rPr>
          <w:lang w:eastAsia="fr-FR"/>
        </w:rPr>
        <w:lastRenderedPageBreak/>
        <w:t xml:space="preserve">montants </w:t>
      </w:r>
      <w:r w:rsidR="00E75CF0">
        <w:rPr>
          <w:lang w:eastAsia="fr-FR"/>
        </w:rPr>
        <w:t>incohérents</w:t>
      </w:r>
      <w:r>
        <w:rPr>
          <w:lang w:eastAsia="fr-FR"/>
        </w:rPr>
        <w:t xml:space="preserve">, fournisseur inconnu) </w:t>
      </w:r>
      <w:r w:rsidR="007B0131">
        <w:rPr>
          <w:lang w:eastAsia="fr-FR"/>
        </w:rPr>
        <w:t>ont également été testés :</w:t>
      </w:r>
      <w:r>
        <w:rPr>
          <w:lang w:eastAsia="fr-FR"/>
        </w:rPr>
        <w:t xml:space="preserve"> dans chacun de ces cas, le </w:t>
      </w:r>
      <w:r w:rsidR="00E75CF0">
        <w:rPr>
          <w:lang w:eastAsia="fr-FR"/>
        </w:rPr>
        <w:t>système</w:t>
      </w:r>
      <w:r>
        <w:rPr>
          <w:lang w:eastAsia="fr-FR"/>
        </w:rPr>
        <w:t xml:space="preserve"> abaisse son score de confiance ou signale clairement l'anomalie au comptable, </w:t>
      </w:r>
      <w:r w:rsidR="00E75CF0">
        <w:rPr>
          <w:lang w:eastAsia="fr-FR"/>
        </w:rPr>
        <w:t>plutôt</w:t>
      </w:r>
      <w:r>
        <w:rPr>
          <w:lang w:eastAsia="fr-FR"/>
        </w:rPr>
        <w:t xml:space="preserve"> que de laisser passer une information non fiable sans avertissement.</w:t>
      </w:r>
    </w:p>
    <w:p w:rsidR="00CB074F" w:rsidRDefault="00233908">
      <w:pPr>
        <w:spacing w:line="360" w:lineRule="auto"/>
        <w:ind w:right="-284"/>
        <w:jc w:val="both"/>
        <w:rPr>
          <w:lang w:eastAsia="fr-FR"/>
        </w:rPr>
      </w:pPr>
      <w:r>
        <w:rPr>
          <w:lang w:eastAsia="fr-FR"/>
        </w:rPr>
        <w:t>Enfin, l'utilisation de l'application sur le serveur de production, avec le parcours complet (import d'une facture, traitement, validation de l'écriture, export du journal en PDF), a révélé deux défauts que les tests automatiques ne détectaient pas. D'abord, l'en-tête du journal PDF affichait le nom par défaut « Entreprise » au lieu de celui de l'entreprise de l'utilisateur ; il affiche désormais le nom réel (« Toutes les entreprises » pour l'administrateur global) et un test automatique vérifie ce point. Ensuite, pendant le traitement d'une facture, deux mécanismes indépendants (la page de détail et la fenêtre de suivi de progression) interrogeaient chacun le serveur toutes les deux secondes, ce qui doublait inutilement les requêtes. La fenêtre de suivi partage désormais le cache de la page de détail : une mesure en conditions réelles montre une seule requête toutes les deux secondes.</w:t>
      </w:r>
    </w:p>
    <w:p w:rsidR="00F22279" w:rsidRDefault="00AD6CE9">
      <w:pPr>
        <w:pBdr>
          <w:top w:val="single" w:sz="6" w:space="4" w:color="A6A6A6"/>
          <w:left w:val="single" w:sz="6" w:space="4" w:color="A6A6A6"/>
          <w:bottom w:val="single" w:sz="6" w:space="4" w:color="A6A6A6"/>
          <w:right w:val="single" w:sz="6" w:space="4" w:color="A6A6A6"/>
        </w:pBdr>
        <w:shd w:val="clear" w:color="auto" w:fill="F2F2F2"/>
        <w:spacing w:before="120" w:after="60"/>
        <w:ind w:right="-284"/>
        <w:jc w:val="center"/>
        <w:rPr>
          <w:i/>
          <w:color w:val="7F7F7F"/>
        </w:rPr>
      </w:pPr>
      <w:r>
        <w:rPr>
          <w:noProof/>
          <w:lang w:eastAsia="fr-FR"/>
        </w:rPr>
        <w:drawing>
          <wp:inline distT="0" distB="0" distL="0" distR="0">
            <wp:extent cx="5486400" cy="4221480"/>
            <wp:effectExtent l="0" t="0" r="0" b="0"/>
            <wp:docPr id="2057967243" name="Picture 2057967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ure_test_002.png"/>
                    <pic:cNvPicPr/>
                  </pic:nvPicPr>
                  <pic:blipFill>
                    <a:blip r:embed="rId37"/>
                    <a:stretch>
                      <a:fillRect/>
                    </a:stretch>
                  </pic:blipFill>
                  <pic:spPr>
                    <a:xfrm>
                      <a:off x="0" y="0"/>
                      <a:ext cx="5486400" cy="4221480"/>
                    </a:xfrm>
                    <a:prstGeom prst="rect">
                      <a:avLst/>
                    </a:prstGeom>
                  </pic:spPr>
                </pic:pic>
              </a:graphicData>
            </a:graphic>
          </wp:inline>
        </w:drawing>
      </w:r>
    </w:p>
    <w:p w:rsidR="00F22279" w:rsidRDefault="00AD6CE9">
      <w:pPr>
        <w:pStyle w:val="Lgende"/>
        <w:keepNext/>
        <w:ind w:right="-284"/>
        <w:jc w:val="center"/>
      </w:pPr>
      <w:bookmarkStart w:id="278" w:name="_Toc241999158"/>
      <w:r>
        <w:t xml:space="preserve">Figure </w:t>
      </w:r>
      <w:r>
        <w:rPr>
          <w:noProof/>
        </w:rPr>
        <w:fldChar w:fldCharType="begin"/>
      </w:r>
      <w:r>
        <w:rPr>
          <w:noProof/>
        </w:rPr>
        <w:instrText xml:space="preserve"> SEQ Figure \* ARABIC </w:instrText>
      </w:r>
      <w:r>
        <w:rPr>
          <w:noProof/>
        </w:rPr>
        <w:fldChar w:fldCharType="separate"/>
      </w:r>
      <w:r>
        <w:rPr>
          <w:noProof/>
        </w:rPr>
        <w:t>25</w:t>
      </w:r>
      <w:r>
        <w:rPr>
          <w:noProof/>
        </w:rPr>
        <w:fldChar w:fldCharType="end"/>
      </w:r>
      <w:r>
        <w:t>: Déroulement d’un scénario de validation fonctionnelle complet</w:t>
      </w:r>
      <w:bookmarkEnd w:id="278"/>
    </w:p>
    <w:p w:rsidR="00F22279" w:rsidRDefault="00AD6CE9">
      <w:pPr>
        <w:pStyle w:val="Titre2"/>
      </w:pPr>
      <w:bookmarkStart w:id="279" w:name="_Toc242912386"/>
      <w:r>
        <w:t>Évaluation de la performance du module IA</w:t>
      </w:r>
      <w:bookmarkEnd w:id="279"/>
    </w:p>
    <w:p w:rsidR="00F22279" w:rsidRDefault="00AD6CE9">
      <w:pPr>
        <w:spacing w:line="360" w:lineRule="auto"/>
        <w:ind w:right="-284"/>
        <w:jc w:val="both"/>
        <w:rPr>
          <w:lang w:eastAsia="fr-FR"/>
        </w:rPr>
      </w:pPr>
      <w:r>
        <w:rPr>
          <w:lang w:eastAsia="fr-FR"/>
        </w:rPr>
        <w:t xml:space="preserve">Un protocole </w:t>
      </w:r>
      <w:r w:rsidR="00E75CF0">
        <w:rPr>
          <w:lang w:eastAsia="fr-FR"/>
        </w:rPr>
        <w:t>précis</w:t>
      </w:r>
      <w:r>
        <w:rPr>
          <w:lang w:eastAsia="fr-FR"/>
        </w:rPr>
        <w:t xml:space="preserve"> a </w:t>
      </w:r>
      <w:r w:rsidR="00E75CF0">
        <w:rPr>
          <w:lang w:eastAsia="fr-FR"/>
        </w:rPr>
        <w:t>été</w:t>
      </w:r>
      <w:r>
        <w:rPr>
          <w:lang w:eastAsia="fr-FR"/>
        </w:rPr>
        <w:t xml:space="preserve"> </w:t>
      </w:r>
      <w:r w:rsidR="00E75CF0">
        <w:rPr>
          <w:lang w:eastAsia="fr-FR"/>
        </w:rPr>
        <w:t>défini</w:t>
      </w:r>
      <w:r>
        <w:rPr>
          <w:lang w:eastAsia="fr-FR"/>
        </w:rPr>
        <w:t xml:space="preserve"> pour </w:t>
      </w:r>
      <w:r w:rsidR="00E75CF0">
        <w:rPr>
          <w:lang w:eastAsia="fr-FR"/>
        </w:rPr>
        <w:t>évaluer</w:t>
      </w:r>
      <w:r>
        <w:rPr>
          <w:lang w:eastAsia="fr-FR"/>
        </w:rPr>
        <w:t xml:space="preserve"> objectivement les performances du </w:t>
      </w:r>
      <w:r w:rsidR="00E75CF0">
        <w:rPr>
          <w:lang w:eastAsia="fr-FR"/>
        </w:rPr>
        <w:t>modèle</w:t>
      </w:r>
      <w:r>
        <w:rPr>
          <w:lang w:eastAsia="fr-FR"/>
        </w:rPr>
        <w:t xml:space="preserve"> d'intelligence artificielle : les factures les plus anciennes servent </w:t>
      </w:r>
      <w:r w:rsidR="00E75CF0">
        <w:rPr>
          <w:lang w:eastAsia="fr-FR"/>
        </w:rPr>
        <w:t>à</w:t>
      </w:r>
      <w:r>
        <w:rPr>
          <w:lang w:eastAsia="fr-FR"/>
        </w:rPr>
        <w:t xml:space="preserve"> l'</w:t>
      </w:r>
      <w:r w:rsidR="007B0131">
        <w:rPr>
          <w:lang w:eastAsia="fr-FR"/>
        </w:rPr>
        <w:t>entraîner</w:t>
      </w:r>
      <w:r>
        <w:rPr>
          <w:lang w:eastAsia="fr-FR"/>
        </w:rPr>
        <w:t xml:space="preserve">, et les plus </w:t>
      </w:r>
      <w:r w:rsidR="00E75CF0">
        <w:rPr>
          <w:lang w:eastAsia="fr-FR"/>
        </w:rPr>
        <w:t>récentes</w:t>
      </w:r>
      <w:r>
        <w:rPr>
          <w:lang w:eastAsia="fr-FR"/>
        </w:rPr>
        <w:t xml:space="preserve"> </w:t>
      </w:r>
      <w:r w:rsidR="00F831D2">
        <w:rPr>
          <w:lang w:eastAsia="fr-FR"/>
        </w:rPr>
        <w:t>à</w:t>
      </w:r>
      <w:r>
        <w:rPr>
          <w:lang w:eastAsia="fr-FR"/>
        </w:rPr>
        <w:t xml:space="preserve"> </w:t>
      </w:r>
      <w:r w:rsidR="00E75CF0">
        <w:rPr>
          <w:lang w:eastAsia="fr-FR"/>
        </w:rPr>
        <w:t>vérifier</w:t>
      </w:r>
      <w:r>
        <w:rPr>
          <w:lang w:eastAsia="fr-FR"/>
        </w:rPr>
        <w:t xml:space="preserve"> qu'il fonctionne bien sur des cas qu'il n'a jamais vus (ce qui est plus </w:t>
      </w:r>
      <w:r w:rsidR="00E75CF0">
        <w:rPr>
          <w:lang w:eastAsia="fr-FR"/>
        </w:rPr>
        <w:t>réaliste</w:t>
      </w:r>
      <w:r>
        <w:rPr>
          <w:lang w:eastAsia="fr-FR"/>
        </w:rPr>
        <w:t xml:space="preserve"> qu'un tirage au hasard, la nature </w:t>
      </w:r>
      <w:r>
        <w:rPr>
          <w:lang w:eastAsia="fr-FR"/>
        </w:rPr>
        <w:lastRenderedPageBreak/>
        <w:t xml:space="preserve">des </w:t>
      </w:r>
      <w:r w:rsidR="00E75CF0">
        <w:rPr>
          <w:lang w:eastAsia="fr-FR"/>
        </w:rPr>
        <w:t>opérations</w:t>
      </w:r>
      <w:r>
        <w:rPr>
          <w:lang w:eastAsia="fr-FR"/>
        </w:rPr>
        <w:t xml:space="preserve"> comptables </w:t>
      </w:r>
      <w:r w:rsidR="00E75CF0">
        <w:rPr>
          <w:lang w:eastAsia="fr-FR"/>
        </w:rPr>
        <w:t>évoluant</w:t>
      </w:r>
      <w:r>
        <w:rPr>
          <w:lang w:eastAsia="fr-FR"/>
        </w:rPr>
        <w:t xml:space="preserve"> dans le temps). Chaque nouvelle version du </w:t>
      </w:r>
      <w:r w:rsidR="00E75CF0">
        <w:rPr>
          <w:lang w:eastAsia="fr-FR"/>
        </w:rPr>
        <w:t>modèle</w:t>
      </w:r>
      <w:r>
        <w:rPr>
          <w:lang w:eastAsia="fr-FR"/>
        </w:rPr>
        <w:t xml:space="preserve"> n'est mise en service que si elle est au moins aussi performante que la </w:t>
      </w:r>
      <w:r w:rsidR="00E75CF0">
        <w:rPr>
          <w:lang w:eastAsia="fr-FR"/>
        </w:rPr>
        <w:t>précédente</w:t>
      </w:r>
      <w:r>
        <w:rPr>
          <w:lang w:eastAsia="fr-FR"/>
        </w:rPr>
        <w:t xml:space="preserve"> - une garantie contre toute </w:t>
      </w:r>
      <w:r w:rsidR="00E75CF0">
        <w:rPr>
          <w:lang w:eastAsia="fr-FR"/>
        </w:rPr>
        <w:t>régression</w:t>
      </w:r>
      <w:r>
        <w:rPr>
          <w:lang w:eastAsia="fr-FR"/>
        </w:rPr>
        <w:t xml:space="preserve"> de </w:t>
      </w:r>
      <w:r w:rsidR="00E75CF0">
        <w:rPr>
          <w:lang w:eastAsia="fr-FR"/>
        </w:rPr>
        <w:t>qualité</w:t>
      </w:r>
      <w:r>
        <w:rPr>
          <w:lang w:eastAsia="fr-FR"/>
        </w:rPr>
        <w:t xml:space="preserve">. Ce protocole a </w:t>
      </w:r>
      <w:r w:rsidR="00E75CF0">
        <w:rPr>
          <w:lang w:eastAsia="fr-FR"/>
        </w:rPr>
        <w:t>été</w:t>
      </w:r>
      <w:r>
        <w:rPr>
          <w:lang w:eastAsia="fr-FR"/>
        </w:rPr>
        <w:t xml:space="preserve"> </w:t>
      </w:r>
      <w:r w:rsidR="00E75CF0">
        <w:rPr>
          <w:lang w:eastAsia="fr-FR"/>
        </w:rPr>
        <w:t>implémenté</w:t>
      </w:r>
      <w:r>
        <w:rPr>
          <w:lang w:eastAsia="fr-FR"/>
        </w:rPr>
        <w:t xml:space="preserve"> et </w:t>
      </w:r>
      <w:r w:rsidR="00E75CF0">
        <w:rPr>
          <w:lang w:eastAsia="fr-FR"/>
        </w:rPr>
        <w:t>exécuté</w:t>
      </w:r>
      <w:r>
        <w:rPr>
          <w:lang w:eastAsia="fr-FR"/>
        </w:rPr>
        <w:t xml:space="preserve"> </w:t>
      </w:r>
      <w:r w:rsidR="00E75CF0">
        <w:rPr>
          <w:lang w:eastAsia="fr-FR"/>
        </w:rPr>
        <w:t>à</w:t>
      </w:r>
      <w:r>
        <w:rPr>
          <w:lang w:eastAsia="fr-FR"/>
        </w:rPr>
        <w:t xml:space="preserve"> plusieurs reprises au cours du </w:t>
      </w:r>
      <w:r w:rsidR="00E75CF0">
        <w:rPr>
          <w:lang w:eastAsia="fr-FR"/>
        </w:rPr>
        <w:t>développement</w:t>
      </w:r>
      <w:r>
        <w:rPr>
          <w:lang w:eastAsia="fr-FR"/>
        </w:rPr>
        <w:t xml:space="preserve"> : trois versions successives du </w:t>
      </w:r>
      <w:r w:rsidR="00E75CF0">
        <w:rPr>
          <w:lang w:eastAsia="fr-FR"/>
        </w:rPr>
        <w:t>modèle</w:t>
      </w:r>
      <w:r>
        <w:rPr>
          <w:lang w:eastAsia="fr-FR"/>
        </w:rPr>
        <w:t xml:space="preserve"> ont ainsi </w:t>
      </w:r>
      <w:r w:rsidR="00E75CF0">
        <w:rPr>
          <w:lang w:eastAsia="fr-FR"/>
        </w:rPr>
        <w:t>été</w:t>
      </w:r>
      <w:r>
        <w:rPr>
          <w:lang w:eastAsia="fr-FR"/>
        </w:rPr>
        <w:t xml:space="preserve"> </w:t>
      </w:r>
      <w:r w:rsidR="00E75CF0">
        <w:rPr>
          <w:lang w:eastAsia="fr-FR"/>
        </w:rPr>
        <w:t>entraînées</w:t>
      </w:r>
      <w:r>
        <w:rPr>
          <w:lang w:eastAsia="fr-FR"/>
        </w:rPr>
        <w:t xml:space="preserve"> et </w:t>
      </w:r>
      <w:r w:rsidR="00E75CF0">
        <w:rPr>
          <w:lang w:eastAsia="fr-FR"/>
        </w:rPr>
        <w:t>conservées</w:t>
      </w:r>
      <w:r>
        <w:rPr>
          <w:lang w:eastAsia="fr-FR"/>
        </w:rPr>
        <w:t>.</w:t>
      </w:r>
    </w:p>
    <w:p w:rsidR="00F22279" w:rsidRDefault="00AD6CE9">
      <w:pPr>
        <w:spacing w:line="360" w:lineRule="auto"/>
        <w:ind w:right="-284"/>
        <w:jc w:val="both"/>
        <w:rPr>
          <w:lang w:eastAsia="fr-FR"/>
        </w:rPr>
      </w:pPr>
      <w:r>
        <w:rPr>
          <w:lang w:eastAsia="fr-FR"/>
        </w:rPr>
        <w:t>Il convient cependant d'</w:t>
      </w:r>
      <w:r w:rsidR="00E75CF0">
        <w:rPr>
          <w:lang w:eastAsia="fr-FR"/>
        </w:rPr>
        <w:t>être</w:t>
      </w:r>
      <w:r>
        <w:rPr>
          <w:lang w:eastAsia="fr-FR"/>
        </w:rPr>
        <w:t xml:space="preserve"> transparent sur une limite </w:t>
      </w:r>
      <w:r w:rsidR="00E75CF0">
        <w:rPr>
          <w:lang w:eastAsia="fr-FR"/>
        </w:rPr>
        <w:t>assumée</w:t>
      </w:r>
      <w:r>
        <w:rPr>
          <w:lang w:eastAsia="fr-FR"/>
        </w:rPr>
        <w:t xml:space="preserve"> : le nombre de factures </w:t>
      </w:r>
      <w:r w:rsidR="00E75CF0">
        <w:rPr>
          <w:lang w:eastAsia="fr-FR"/>
        </w:rPr>
        <w:t>réelles</w:t>
      </w:r>
      <w:r>
        <w:rPr>
          <w:lang w:eastAsia="fr-FR"/>
        </w:rPr>
        <w:t xml:space="preserve"> </w:t>
      </w:r>
      <w:r w:rsidR="00E75CF0">
        <w:rPr>
          <w:lang w:eastAsia="fr-FR"/>
        </w:rPr>
        <w:t>traitées</w:t>
      </w:r>
      <w:r>
        <w:rPr>
          <w:lang w:eastAsia="fr-FR"/>
        </w:rPr>
        <w:t xml:space="preserve"> et </w:t>
      </w:r>
      <w:r w:rsidR="007B0131">
        <w:rPr>
          <w:lang w:eastAsia="fr-FR"/>
        </w:rPr>
        <w:t>validées à ce stade</w:t>
      </w:r>
      <w:r>
        <w:rPr>
          <w:lang w:eastAsia="fr-FR"/>
        </w:rPr>
        <w:t xml:space="preserve"> du projet reste </w:t>
      </w:r>
      <w:r w:rsidR="007B0131">
        <w:rPr>
          <w:lang w:eastAsia="fr-FR"/>
        </w:rPr>
        <w:t>très inférieur à la cible</w:t>
      </w:r>
      <w:r>
        <w:rPr>
          <w:lang w:eastAsia="fr-FR"/>
        </w:rPr>
        <w:t xml:space="preserve"> de 200 </w:t>
      </w:r>
      <w:r w:rsidR="00E75CF0">
        <w:rPr>
          <w:lang w:eastAsia="fr-FR"/>
        </w:rPr>
        <w:t>à</w:t>
      </w:r>
      <w:r>
        <w:rPr>
          <w:lang w:eastAsia="fr-FR"/>
        </w:rPr>
        <w:t xml:space="preserve"> 300 </w:t>
      </w:r>
      <w:r w:rsidR="00E75CF0">
        <w:rPr>
          <w:lang w:eastAsia="fr-FR"/>
        </w:rPr>
        <w:t>fixée</w:t>
      </w:r>
      <w:r>
        <w:rPr>
          <w:lang w:eastAsia="fr-FR"/>
        </w:rPr>
        <w:t xml:space="preserve"> initialement. Un </w:t>
      </w:r>
      <w:r w:rsidR="00E75CF0">
        <w:rPr>
          <w:lang w:eastAsia="fr-FR"/>
        </w:rPr>
        <w:t>mécanisme</w:t>
      </w:r>
      <w:r>
        <w:rPr>
          <w:lang w:eastAsia="fr-FR"/>
        </w:rPr>
        <w:t xml:space="preserve"> de secours </w:t>
      </w:r>
      <w:r w:rsidR="007B0131">
        <w:rPr>
          <w:lang w:eastAsia="fr-FR"/>
        </w:rPr>
        <w:t>basé sur des mots-clés</w:t>
      </w:r>
      <w:r>
        <w:rPr>
          <w:lang w:eastAsia="fr-FR"/>
        </w:rPr>
        <w:t xml:space="preserve"> assure donc encore l'essentiel des propositions, le </w:t>
      </w:r>
      <w:r w:rsidR="00E75CF0">
        <w:rPr>
          <w:lang w:eastAsia="fr-FR"/>
        </w:rPr>
        <w:t>modèle</w:t>
      </w:r>
      <w:r>
        <w:rPr>
          <w:lang w:eastAsia="fr-FR"/>
        </w:rPr>
        <w:t xml:space="preserve"> statistique n'ayant pas encore </w:t>
      </w:r>
      <w:r w:rsidR="00E75CF0">
        <w:rPr>
          <w:lang w:eastAsia="fr-FR"/>
        </w:rPr>
        <w:t>reçu</w:t>
      </w:r>
      <w:r>
        <w:rPr>
          <w:lang w:eastAsia="fr-FR"/>
        </w:rPr>
        <w:t xml:space="preserve"> assez d'exemples valides </w:t>
      </w:r>
      <w:r w:rsidR="007B0131">
        <w:rPr>
          <w:lang w:eastAsia="fr-FR"/>
        </w:rPr>
        <w:t>pour être activé en conditions</w:t>
      </w:r>
      <w:r>
        <w:rPr>
          <w:lang w:eastAsia="fr-FR"/>
        </w:rPr>
        <w:t xml:space="preserve"> </w:t>
      </w:r>
      <w:r w:rsidR="00E75CF0">
        <w:rPr>
          <w:lang w:eastAsia="fr-FR"/>
        </w:rPr>
        <w:t>réelles</w:t>
      </w:r>
      <w:r>
        <w:rPr>
          <w:lang w:eastAsia="fr-FR"/>
        </w:rPr>
        <w:t xml:space="preserve">. Les indicateurs de suivi </w:t>
      </w:r>
      <w:r w:rsidR="00E75CF0">
        <w:rPr>
          <w:lang w:eastAsia="fr-FR"/>
        </w:rPr>
        <w:t>prévus</w:t>
      </w:r>
      <w:r>
        <w:rPr>
          <w:lang w:eastAsia="fr-FR"/>
        </w:rPr>
        <w:t xml:space="preserve"> (taux de propositions </w:t>
      </w:r>
      <w:r w:rsidR="00E75CF0">
        <w:rPr>
          <w:lang w:eastAsia="fr-FR"/>
        </w:rPr>
        <w:t>acceptées</w:t>
      </w:r>
      <w:r>
        <w:rPr>
          <w:lang w:eastAsia="fr-FR"/>
        </w:rPr>
        <w:t xml:space="preserve"> sans correction, performance par version de </w:t>
      </w:r>
      <w:r w:rsidR="00E75CF0">
        <w:rPr>
          <w:lang w:eastAsia="fr-FR"/>
        </w:rPr>
        <w:t>modèle</w:t>
      </w:r>
      <w:r>
        <w:rPr>
          <w:lang w:eastAsia="fr-FR"/>
        </w:rPr>
        <w:t xml:space="preserve">, temps moyen de traitement) sont </w:t>
      </w:r>
      <w:r w:rsidR="007B0131">
        <w:rPr>
          <w:lang w:eastAsia="fr-FR"/>
        </w:rPr>
        <w:t>déjà calculés par</w:t>
      </w:r>
      <w:r>
        <w:rPr>
          <w:lang w:eastAsia="fr-FR"/>
        </w:rPr>
        <w:t xml:space="preserve"> le </w:t>
      </w:r>
      <w:r w:rsidR="00E75CF0">
        <w:rPr>
          <w:lang w:eastAsia="fr-FR"/>
        </w:rPr>
        <w:t>système</w:t>
      </w:r>
      <w:r>
        <w:rPr>
          <w:lang w:eastAsia="fr-FR"/>
        </w:rPr>
        <w:t xml:space="preserve">, mais une </w:t>
      </w:r>
      <w:r w:rsidR="00E75CF0">
        <w:rPr>
          <w:lang w:eastAsia="fr-FR"/>
        </w:rPr>
        <w:t>interprétation</w:t>
      </w:r>
      <w:r>
        <w:rPr>
          <w:lang w:eastAsia="fr-FR"/>
        </w:rPr>
        <w:t xml:space="preserve"> statistiquement fiable </w:t>
      </w:r>
      <w:r w:rsidR="00E75CF0">
        <w:rPr>
          <w:lang w:eastAsia="fr-FR"/>
        </w:rPr>
        <w:t>nécessiterait</w:t>
      </w:r>
      <w:r>
        <w:rPr>
          <w:lang w:eastAsia="fr-FR"/>
        </w:rPr>
        <w:t xml:space="preserve"> un volume de factures </w:t>
      </w:r>
      <w:r w:rsidR="00E75CF0">
        <w:rPr>
          <w:lang w:eastAsia="fr-FR"/>
        </w:rPr>
        <w:t>traitées</w:t>
      </w:r>
      <w:r>
        <w:rPr>
          <w:lang w:eastAsia="fr-FR"/>
        </w:rPr>
        <w:t xml:space="preserve"> que le calendrier de ce </w:t>
      </w:r>
      <w:r w:rsidR="00E75CF0">
        <w:rPr>
          <w:lang w:eastAsia="fr-FR"/>
        </w:rPr>
        <w:t>mémoire</w:t>
      </w:r>
      <w:r>
        <w:rPr>
          <w:lang w:eastAsia="fr-FR"/>
        </w:rPr>
        <w:t xml:space="preserve"> n'a pas permis d'atteindre. Ce point est repris comme perspective en conclusion.</w:t>
      </w:r>
    </w:p>
    <w:p w:rsidR="00315F20" w:rsidRDefault="00315F20">
      <w:pPr>
        <w:rPr>
          <w:rFonts w:eastAsia="Times New Roman" w:cs="Times New Roman"/>
          <w:b/>
          <w:bCs/>
          <w:sz w:val="36"/>
          <w:szCs w:val="36"/>
        </w:rPr>
      </w:pPr>
      <w:r>
        <w:rPr>
          <w:rFonts w:eastAsia="Times New Roman" w:cs="Times New Roman"/>
          <w:b/>
          <w:bCs/>
          <w:sz w:val="36"/>
          <w:szCs w:val="36"/>
        </w:rPr>
        <w:br w:type="page"/>
      </w:r>
    </w:p>
    <w:p w:rsidR="00CD4449" w:rsidRDefault="00CD4449" w:rsidP="00CD4449">
      <w:pPr>
        <w:pStyle w:val="Titre1"/>
        <w:numPr>
          <w:ilvl w:val="0"/>
          <w:numId w:val="0"/>
        </w:numPr>
        <w:spacing w:line="360" w:lineRule="auto"/>
        <w:ind w:right="-284"/>
        <w:rPr>
          <w:rFonts w:eastAsia="Times New Roman" w:cs="Times New Roman"/>
          <w:bCs/>
          <w:sz w:val="36"/>
          <w:szCs w:val="36"/>
        </w:rPr>
      </w:pPr>
      <w:bookmarkStart w:id="280" w:name="_Toc242912387"/>
      <w:r>
        <w:rPr>
          <w:rFonts w:eastAsia="Times New Roman" w:cs="Times New Roman"/>
          <w:bCs/>
          <w:sz w:val="36"/>
          <w:szCs w:val="36"/>
        </w:rPr>
        <w:lastRenderedPageBreak/>
        <w:t>CONCLUSION</w:t>
      </w:r>
      <w:bookmarkEnd w:id="280"/>
    </w:p>
    <w:p w:rsidR="00F22279" w:rsidRDefault="00AD6CE9">
      <w:pPr>
        <w:spacing w:line="360" w:lineRule="auto"/>
        <w:ind w:right="-284"/>
        <w:jc w:val="both"/>
        <w:rPr>
          <w:lang w:eastAsia="fr-FR"/>
        </w:rPr>
      </w:pPr>
      <w:r>
        <w:rPr>
          <w:lang w:eastAsia="fr-FR"/>
        </w:rPr>
        <w:t>Le présent travail de fin d’études avait pour objectif de concevoir, développer et valider un système intelligent de génération automatique d’écritures comptables à partir de factures fournisseurs, en s’appuyant sur une chaîne complète de traitement d’image (OpenCV), de reconnaissance de caractères (EasyOCR avec repli Tesseract), d’extraction d’information (approche hybride règles/spaCy) et d’apprentissage automatique (classification et suggestion de comptes contrainte au plan comptable général malgache 2005).</w:t>
      </w:r>
    </w:p>
    <w:p w:rsidR="00F22279" w:rsidRDefault="00AD6CE9">
      <w:pPr>
        <w:spacing w:line="360" w:lineRule="auto"/>
        <w:ind w:right="-284"/>
        <w:jc w:val="both"/>
        <w:rPr>
          <w:lang w:eastAsia="fr-FR"/>
        </w:rPr>
      </w:pPr>
      <w:r>
        <w:rPr>
          <w:lang w:eastAsia="fr-FR"/>
        </w:rPr>
        <w:t>L’étude a débuté par une analyse critique du traitement manuel des factures, qui a mis en évidence sa lenteur, sa dépendance à l’expérience individuelle du comptable et l’absence de traçabilité systématique. La phase de conception a ensuite structuré une architecture en couches (domaine, application, infrastructure, présentation), garantissant que la logique comptable — en particulier l’invariant d’équilibre débit/crédit — reste indépendante des choix techniques d’implémentation.</w:t>
      </w:r>
    </w:p>
    <w:p w:rsidR="00F22279" w:rsidRDefault="00AD6CE9">
      <w:pPr>
        <w:spacing w:line="360" w:lineRule="auto"/>
        <w:ind w:right="-284"/>
        <w:jc w:val="both"/>
        <w:rPr>
          <w:lang w:eastAsia="fr-FR"/>
        </w:rPr>
      </w:pPr>
      <w:r>
        <w:rPr>
          <w:lang w:eastAsia="fr-FR"/>
        </w:rPr>
        <w:t>La phase de réalisation a permis de mettre en œuvre l’intégralité du pipeline : base de données MySQL structurée autour du plan comptable et de la traçabilité (audit_logs en append-only), backend FastAPI orchestrant les cas d’usage, interface React permettant au comptable de superviser, corriger et valider chaque proposition, et module IA capable d’apprendre de ces corrections par réentraînement versionné et non régressif. La suite de 103 tests automatisés, répartie sur les trois couches du système, valide le bon fonctionnement de chacun de ces composants pris isolément et de leur intégration. L'application a enfin été conteneurisée avec Docker puis mise en production sur un serveur distant, accessible depuis un navigateur en connexion chiffrée (HTTPS) : cette confrontation à un environnement réel a permis de corriger plusieurs défauts invisibles en développement.</w:t>
      </w:r>
    </w:p>
    <w:p w:rsidR="00F22279" w:rsidRDefault="00AD6CE9">
      <w:pPr>
        <w:spacing w:line="360" w:lineRule="auto"/>
        <w:ind w:right="-284"/>
        <w:jc w:val="both"/>
        <w:rPr>
          <w:lang w:eastAsia="fr-FR"/>
        </w:rPr>
      </w:pPr>
      <w:r>
        <w:rPr>
          <w:lang w:eastAsia="fr-FR"/>
        </w:rPr>
        <w:t>Les principaux acquis du projet sont :</w:t>
      </w:r>
    </w:p>
    <w:p w:rsidR="00F22279" w:rsidRDefault="00AD6CE9">
      <w:pPr>
        <w:pStyle w:val="Paragraphedeliste"/>
        <w:numPr>
          <w:ilvl w:val="0"/>
          <w:numId w:val="24"/>
        </w:numPr>
        <w:spacing w:after="120" w:line="360" w:lineRule="auto"/>
        <w:ind w:right="-284"/>
        <w:rPr>
          <w:rFonts w:cs="Times New Roman"/>
          <w:szCs w:val="24"/>
        </w:rPr>
      </w:pPr>
      <w:r>
        <w:rPr>
          <w:rFonts w:cs="Times New Roman"/>
          <w:szCs w:val="24"/>
        </w:rPr>
        <w:t xml:space="preserve">une architecture découplée, testée à chaque niveau, dans laquelle chaque adaptateur (OCR, ML, base de données) reste </w:t>
      </w:r>
      <w:r w:rsidR="00E75CF0">
        <w:rPr>
          <w:rFonts w:cs="Times New Roman"/>
          <w:szCs w:val="24"/>
        </w:rPr>
        <w:t>remplaçable</w:t>
      </w:r>
      <w:r>
        <w:rPr>
          <w:rFonts w:cs="Times New Roman"/>
          <w:szCs w:val="24"/>
        </w:rPr>
        <w:t xml:space="preserve"> sans impact sur le domaine métier ;</w:t>
      </w:r>
    </w:p>
    <w:p w:rsidR="00F22279" w:rsidRDefault="00AD6CE9">
      <w:pPr>
        <w:pStyle w:val="Paragraphedeliste"/>
        <w:numPr>
          <w:ilvl w:val="0"/>
          <w:numId w:val="24"/>
        </w:numPr>
        <w:spacing w:after="120" w:line="360" w:lineRule="auto"/>
        <w:ind w:right="-284"/>
        <w:rPr>
          <w:rFonts w:cs="Times New Roman"/>
          <w:szCs w:val="24"/>
        </w:rPr>
      </w:pPr>
      <w:r>
        <w:rPr>
          <w:rFonts w:cs="Times New Roman"/>
          <w:szCs w:val="24"/>
        </w:rPr>
        <w:t>un score de confiance explicable, agrégeant les incertitudes de chaque étape du pipeline, qui oriente l’attention du comptable sans jamais se substituer à sa décision ;</w:t>
      </w:r>
    </w:p>
    <w:p w:rsidR="00F22279" w:rsidRDefault="00AD6CE9">
      <w:pPr>
        <w:pStyle w:val="Paragraphedeliste"/>
        <w:numPr>
          <w:ilvl w:val="0"/>
          <w:numId w:val="24"/>
        </w:numPr>
        <w:spacing w:after="120" w:line="360" w:lineRule="auto"/>
        <w:ind w:right="-284"/>
        <w:rPr>
          <w:rFonts w:cs="Times New Roman"/>
          <w:szCs w:val="24"/>
        </w:rPr>
      </w:pPr>
      <w:r>
        <w:rPr>
          <w:rFonts w:cs="Times New Roman"/>
          <w:szCs w:val="24"/>
        </w:rPr>
        <w:t>une boucle d’apprentissage continue, où chaque correction humaine devient une donnée d’entraînement, protégée contre toute régression de performance lors d'un réentraînement ;</w:t>
      </w:r>
    </w:p>
    <w:p w:rsidR="00CB074F" w:rsidRDefault="00233908">
      <w:pPr>
        <w:pStyle w:val="Paragraphedeliste"/>
        <w:numPr>
          <w:ilvl w:val="0"/>
          <w:numId w:val="24"/>
        </w:numPr>
        <w:spacing w:after="120" w:line="360" w:lineRule="auto"/>
        <w:ind w:right="-284"/>
        <w:rPr>
          <w:rFonts w:cs="Times New Roman"/>
          <w:szCs w:val="24"/>
        </w:rPr>
      </w:pPr>
      <w:r>
        <w:rPr>
          <w:rFonts w:cs="Times New Roman"/>
          <w:szCs w:val="24"/>
        </w:rPr>
        <w:t>un déploiement reproductible, décrit intégralement dans des fichiers versionnés (conteneurs Docker, configuration Nginx) et mis en ligne sur un serveur distant en connexion chiffrée.</w:t>
      </w:r>
    </w:p>
    <w:p w:rsidR="00F22279" w:rsidRDefault="00AD6CE9">
      <w:pPr>
        <w:spacing w:line="360" w:lineRule="auto"/>
        <w:ind w:right="-284"/>
        <w:jc w:val="both"/>
        <w:rPr>
          <w:lang w:eastAsia="fr-FR"/>
        </w:rPr>
      </w:pPr>
      <w:r>
        <w:rPr>
          <w:lang w:eastAsia="fr-FR"/>
        </w:rPr>
        <w:t xml:space="preserve">Le projet présente néanmoins des limites assumées : le corpus de factures annotées reste, à ce stade, très inférieur à la cible fixée par la spécification, ce qui retarde l’activation du modèle statistique au </w:t>
      </w:r>
      <w:r>
        <w:rPr>
          <w:lang w:eastAsia="fr-FR"/>
        </w:rPr>
        <w:lastRenderedPageBreak/>
        <w:t>profit du classifieur d’amorçage ; le déploiement, bien que conteneurisé et documenté, reste déclenché manuellement, sans intégration continue ni sauvegarde automatique de la base de données ; et la qualité de l’extraction demeure dépendante de la lisibilité du document source, en particulier pour les photographies de factures prises au smartphone.</w:t>
      </w:r>
    </w:p>
    <w:p w:rsidR="00F22279" w:rsidRDefault="00AD6CE9">
      <w:pPr>
        <w:spacing w:line="360" w:lineRule="auto"/>
        <w:ind w:right="-284"/>
        <w:jc w:val="both"/>
        <w:rPr>
          <w:lang w:eastAsia="fr-FR"/>
        </w:rPr>
      </w:pPr>
      <w:r>
        <w:rPr>
          <w:lang w:eastAsia="fr-FR"/>
        </w:rPr>
        <w:t>Ces limites dessinent directement les perspectives d’évolution : constitution d’un corpus de 200 à 300 factures réelles annotées pour évaluer le classifieur statistique en conditions représentatives ; mise en place d'une chaîne d'intégration continue (tests automatiques puis déploiement à chaque modification), de sauvegardes automatiques de la base de données et d'une supervision du serveur pour fiabiliser le déploiement ; extension de la couverture du moteur de règles à d’autres catégories d’opérations (ventes, immobilisations complexes) ; et exploration d’une capture directe depuis un téléphone mobile, afin de rapprocher davantage le système des conditions réelles de terrain à Madagascar.</w:t>
      </w:r>
    </w:p>
    <w:p w:rsidR="00F22279" w:rsidRDefault="00AD6CE9">
      <w:pPr>
        <w:spacing w:line="360" w:lineRule="auto"/>
        <w:ind w:right="-284"/>
        <w:jc w:val="both"/>
        <w:rPr>
          <w:lang w:eastAsia="fr-FR"/>
        </w:rPr>
      </w:pPr>
      <w:r>
        <w:rPr>
          <w:lang w:eastAsia="fr-FR"/>
        </w:rPr>
        <w:t>En définitive, ce travail démontre la faisabilité technique d’une automatisation comptable assistée par intelligence artificielle, respectueuse des contraintes réglementaires du plan comptable malgache et conçue pour rester sous la supervision effective du comptable à chaque étape du traitement.</w:t>
      </w:r>
    </w:p>
    <w:p w:rsidR="00315F20" w:rsidRDefault="00315F20">
      <w:pPr>
        <w:rPr>
          <w:rFonts w:eastAsiaTheme="majorEastAsia" w:cstheme="majorBidi"/>
          <w:b/>
          <w:sz w:val="32"/>
          <w:szCs w:val="32"/>
        </w:rPr>
        <w:sectPr w:rsidR="00315F20">
          <w:headerReference w:type="default" r:id="rId38"/>
          <w:footerReference w:type="default" r:id="rId39"/>
          <w:pgSz w:w="11911" w:h="16841"/>
          <w:pgMar w:top="450" w:right="1440" w:bottom="1440" w:left="1080" w:header="720" w:footer="720" w:gutter="0"/>
          <w:pgNumType w:start="1"/>
          <w:cols w:space="720"/>
          <w:docGrid w:linePitch="360"/>
        </w:sectPr>
      </w:pPr>
      <w:bookmarkStart w:id="281" w:name="_Toc220258757"/>
    </w:p>
    <w:p w:rsidR="00CD4449" w:rsidRDefault="00CD4449" w:rsidP="00CD4449">
      <w:pPr>
        <w:pStyle w:val="Titre1"/>
        <w:numPr>
          <w:ilvl w:val="0"/>
          <w:numId w:val="0"/>
        </w:numPr>
        <w:ind w:right="-284"/>
      </w:pPr>
      <w:bookmarkStart w:id="282" w:name="_Toc242912388"/>
      <w:r>
        <w:lastRenderedPageBreak/>
        <w:t>BIBLIOGRAPHIE</w:t>
      </w:r>
      <w:bookmarkEnd w:id="281"/>
      <w:bookmarkEnd w:id="282"/>
      <w:r>
        <w:t xml:space="preserve"> </w:t>
      </w:r>
    </w:p>
    <w:p w:rsidR="00CD4449" w:rsidRDefault="00CD4449" w:rsidP="00CD4449">
      <w:pPr>
        <w:ind w:right="-284"/>
      </w:pPr>
      <w:r>
        <w:t>-</w:t>
      </w:r>
      <w:r>
        <w:rPr>
          <w:rFonts w:hint="eastAsia"/>
        </w:rPr>
        <w:t xml:space="preserve">GÉRON, A. (2019). Hands-on Machine Learning with Scikit-Learn, Keras, and TensorFlow. O'Reilly Media. </w:t>
      </w:r>
    </w:p>
    <w:p w:rsidR="00CD4449" w:rsidRDefault="00CD4449" w:rsidP="00CD4449">
      <w:pPr>
        <w:ind w:right="-284"/>
      </w:pPr>
      <w:r>
        <w:t>-</w:t>
      </w:r>
      <w:r>
        <w:rPr>
          <w:rFonts w:hint="eastAsia"/>
        </w:rPr>
        <w:t>FASTAPI. FastAPI Documentation (version 0.115). Disponible sur : https://fastapi.tiangolo.com/.</w:t>
      </w:r>
    </w:p>
    <w:p w:rsidR="00CD4449" w:rsidRDefault="00CD4449" w:rsidP="00CD4449">
      <w:pPr>
        <w:ind w:right="-284"/>
      </w:pPr>
      <w:r>
        <w:t>-</w:t>
      </w:r>
      <w:r>
        <w:rPr>
          <w:rFonts w:hint="eastAsia"/>
        </w:rPr>
        <w:t>PEDREGOSA, F. et al. (2011). Scikit-learn: Machine Learning in Python. Journal of Machine Learning Research, 12, 2825-2830.</w:t>
      </w:r>
    </w:p>
    <w:p w:rsidR="00CD4449" w:rsidRDefault="00CD4449" w:rsidP="00CD4449">
      <w:pPr>
        <w:ind w:right="-284"/>
      </w:pPr>
      <w:r>
        <w:t>-</w:t>
      </w:r>
      <w:r>
        <w:rPr>
          <w:rFonts w:hint="eastAsia"/>
        </w:rPr>
        <w:t>SMITH, R. (2007). An Overview of the Tesseract OCR Engine. ICDAR. (Référence historique pour justifier l'utilisation du moteur OCR).</w:t>
      </w:r>
    </w:p>
    <w:p w:rsidR="00CD4449" w:rsidRDefault="00CD4449" w:rsidP="00CD4449">
      <w:pPr>
        <w:ind w:right="-284"/>
      </w:pPr>
    </w:p>
    <w:p w:rsidR="00CD4449" w:rsidRDefault="00CD4449" w:rsidP="00CD4449">
      <w:pPr>
        <w:rPr>
          <w:rFonts w:eastAsiaTheme="majorEastAsia" w:cstheme="majorBidi"/>
          <w:b/>
          <w:sz w:val="32"/>
          <w:szCs w:val="32"/>
        </w:rPr>
      </w:pPr>
      <w:r>
        <w:br w:type="page"/>
      </w:r>
    </w:p>
    <w:p w:rsidR="00CD4449" w:rsidRDefault="00CD4449" w:rsidP="00CD4449">
      <w:pPr>
        <w:pStyle w:val="Titre1"/>
        <w:numPr>
          <w:ilvl w:val="0"/>
          <w:numId w:val="0"/>
        </w:numPr>
        <w:ind w:right="-284"/>
      </w:pPr>
      <w:bookmarkStart w:id="283" w:name="_Toc220258758"/>
      <w:bookmarkStart w:id="284" w:name="_Toc242912389"/>
      <w:r>
        <w:rPr>
          <w:rFonts w:hint="eastAsia"/>
        </w:rPr>
        <w:lastRenderedPageBreak/>
        <w:t>WEBOGRAPHIE</w:t>
      </w:r>
      <w:bookmarkEnd w:id="283"/>
      <w:bookmarkEnd w:id="284"/>
      <w:r>
        <w:rPr>
          <w:rFonts w:hint="eastAsia"/>
        </w:rPr>
        <w:t xml:space="preserve"> </w:t>
      </w:r>
    </w:p>
    <w:p w:rsidR="00CD4449" w:rsidRDefault="00CD4449" w:rsidP="00CD4449">
      <w:pPr>
        <w:ind w:right="-284"/>
      </w:pPr>
      <w:r>
        <w:t>-</w:t>
      </w:r>
      <w:r>
        <w:rPr>
          <w:rFonts w:hint="eastAsia"/>
        </w:rPr>
        <w:t xml:space="preserve">React. React Documentation : https://react.dev/.  </w:t>
      </w:r>
    </w:p>
    <w:p w:rsidR="00CD4449" w:rsidRDefault="00CD4449" w:rsidP="00CD4449">
      <w:pPr>
        <w:ind w:right="-284"/>
      </w:pPr>
    </w:p>
    <w:p w:rsidR="00CD4449" w:rsidRDefault="00CD4449" w:rsidP="00CD4449">
      <w:pPr>
        <w:ind w:right="-284"/>
      </w:pPr>
      <w:r>
        <w:t>-</w:t>
      </w:r>
      <w:r>
        <w:rPr>
          <w:rFonts w:hint="eastAsia"/>
        </w:rPr>
        <w:t>spaCy. spaCy Documentation - Industrial-strength NLP</w:t>
      </w:r>
      <w:r>
        <w:t>,</w:t>
      </w:r>
      <w:r>
        <w:rPr>
          <w:rFonts w:hint="eastAsia"/>
        </w:rPr>
        <w:t xml:space="preserve">https://spacy.io/.  </w:t>
      </w:r>
    </w:p>
    <w:p w:rsidR="00CD4449" w:rsidRDefault="00CD4449" w:rsidP="00CD4449">
      <w:pPr>
        <w:ind w:right="-284"/>
      </w:pPr>
    </w:p>
    <w:p w:rsidR="00CD4449" w:rsidRDefault="00CD4449" w:rsidP="00CD4449">
      <w:pPr>
        <w:ind w:right="-284"/>
      </w:pPr>
      <w:r>
        <w:t>-</w:t>
      </w:r>
      <w:r>
        <w:rPr>
          <w:rFonts w:hint="eastAsia"/>
        </w:rPr>
        <w:t xml:space="preserve">Tesseract OCR Project. Tesseract documentation and source code.: https://tesseract-ocr.github.io/.  </w:t>
      </w:r>
    </w:p>
    <w:p w:rsidR="00CD4449" w:rsidRDefault="00CD4449" w:rsidP="00CD4449">
      <w:pPr>
        <w:ind w:right="-284"/>
      </w:pPr>
    </w:p>
    <w:p w:rsidR="00CD4449" w:rsidRDefault="00CD4449" w:rsidP="00CD4449">
      <w:pPr>
        <w:ind w:right="-284"/>
      </w:pPr>
      <w:r>
        <w:t>-</w:t>
      </w:r>
      <w:r>
        <w:rPr>
          <w:rFonts w:hint="eastAsia"/>
        </w:rPr>
        <w:t>Oracle Corp. MySQL 8.0 Reference Manual</w:t>
      </w:r>
    </w:p>
    <w:p w:rsidR="00CD4449" w:rsidRDefault="00CD4449" w:rsidP="00CD4449">
      <w:pPr>
        <w:ind w:right="-284"/>
      </w:pPr>
      <w:r>
        <w:rPr>
          <w:rFonts w:hint="eastAsia"/>
        </w:rPr>
        <w:t xml:space="preserve">https://dev.mysql.com/doc/.  </w:t>
      </w:r>
    </w:p>
    <w:p w:rsidR="00CD4449" w:rsidRDefault="00CD4449" w:rsidP="00CD4449">
      <w:pPr>
        <w:ind w:right="-284"/>
      </w:pPr>
    </w:p>
    <w:p w:rsidR="00CD4449" w:rsidRDefault="00CD4449" w:rsidP="00CD4449">
      <w:pPr>
        <w:ind w:right="-284"/>
      </w:pPr>
      <w:r>
        <w:rPr>
          <w:rFonts w:hint="eastAsia"/>
        </w:rPr>
        <w:t xml:space="preserve">React.js Team. React Documentation - Component-based UI: https://react.dev/.  </w:t>
      </w:r>
    </w:p>
    <w:p w:rsidR="00CB074F" w:rsidRDefault="00233908">
      <w:pPr>
        <w:ind w:right="-284"/>
      </w:pPr>
      <w:r>
        <w:t>-</w:t>
      </w:r>
      <w:r>
        <w:rPr>
          <w:rFonts w:hint="eastAsia"/>
        </w:rPr>
        <w:t>Docker Inc. Docker and Docker Compose Documentation : https://docs.docker.com/.</w:t>
      </w:r>
    </w:p>
    <w:p w:rsidR="00CB074F" w:rsidRDefault="00233908">
      <w:pPr>
        <w:ind w:right="-284"/>
      </w:pPr>
      <w:r>
        <w:t>-</w:t>
      </w:r>
      <w:r>
        <w:rPr>
          <w:rFonts w:hint="eastAsia"/>
        </w:rPr>
        <w:t>Caddy. Caddy Web Server Documentation (reverse proxy, HTTPS automatique) : https://caddyserver.com/docs/.</w:t>
      </w:r>
    </w:p>
    <w:p w:rsidR="00CB074F" w:rsidRDefault="00233908">
      <w:pPr>
        <w:ind w:right="-284"/>
      </w:pPr>
      <w:r>
        <w:t>-</w:t>
      </w:r>
      <w:r>
        <w:rPr>
          <w:rFonts w:hint="eastAsia"/>
        </w:rPr>
        <w:t>nip.io. Wildcard DNS for any IP address : https://nip.io/.</w:t>
      </w:r>
    </w:p>
    <w:p w:rsidR="00CD4449" w:rsidRDefault="00CD4449" w:rsidP="00CD4449">
      <w:pPr>
        <w:ind w:right="-284"/>
      </w:pPr>
    </w:p>
    <w:p w:rsidR="00CD4449" w:rsidRDefault="00CD4449" w:rsidP="00CD4449">
      <w:pPr>
        <w:ind w:right="-284"/>
      </w:pPr>
    </w:p>
    <w:p w:rsidR="00CD4449" w:rsidRDefault="00CD4449" w:rsidP="00CD4449">
      <w:pPr>
        <w:ind w:right="-284"/>
        <w:rPr>
          <w:b/>
          <w:bCs/>
        </w:rPr>
      </w:pPr>
      <w:r>
        <w:rPr>
          <w:b/>
          <w:bCs/>
        </w:rPr>
        <w:br w:type="page"/>
      </w:r>
    </w:p>
    <w:p w:rsidR="00CD4449" w:rsidRDefault="00CD4449" w:rsidP="00CD4449">
      <w:pPr>
        <w:pStyle w:val="Titre1"/>
        <w:numPr>
          <w:ilvl w:val="0"/>
          <w:numId w:val="0"/>
        </w:numPr>
        <w:ind w:right="-284"/>
      </w:pPr>
      <w:bookmarkStart w:id="285" w:name="_Toc220258759"/>
      <w:bookmarkStart w:id="286" w:name="_Toc242912390"/>
      <w:r>
        <w:rPr>
          <w:rFonts w:hint="eastAsia"/>
        </w:rPr>
        <w:lastRenderedPageBreak/>
        <w:t>GLOSSAIRE</w:t>
      </w:r>
      <w:bookmarkEnd w:id="285"/>
      <w:bookmarkEnd w:id="286"/>
    </w:p>
    <w:tbl>
      <w:tblPr>
        <w:tblStyle w:val="Grilledutableau"/>
        <w:tblW w:w="95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8"/>
        <w:gridCol w:w="6839"/>
      </w:tblGrid>
      <w:tr w:rsidR="00CD4449" w:rsidTr="00CD4449">
        <w:trPr>
          <w:trHeight w:val="566"/>
        </w:trPr>
        <w:tc>
          <w:tcPr>
            <w:tcW w:w="2748" w:type="dxa"/>
          </w:tcPr>
          <w:p w:rsidR="00CD4449" w:rsidRDefault="00CD4449" w:rsidP="00CD4449">
            <w:pPr>
              <w:ind w:right="-284"/>
            </w:pPr>
            <w:r>
              <w:t>WorkFlow</w:t>
            </w:r>
          </w:p>
        </w:tc>
        <w:tc>
          <w:tcPr>
            <w:tcW w:w="6839" w:type="dxa"/>
          </w:tcPr>
          <w:p w:rsidR="00CD4449" w:rsidRDefault="00CD4449" w:rsidP="00CD4449">
            <w:pPr>
              <w:ind w:right="-284"/>
            </w:pPr>
            <w:r>
              <w:t>Enchaînement structuré des étapes de traitement d’une requête au sein d’un système.</w:t>
            </w:r>
          </w:p>
        </w:tc>
      </w:tr>
      <w:tr w:rsidR="00CD4449" w:rsidTr="00CD4449">
        <w:trPr>
          <w:trHeight w:val="555"/>
        </w:trPr>
        <w:tc>
          <w:tcPr>
            <w:tcW w:w="2748" w:type="dxa"/>
          </w:tcPr>
          <w:p w:rsidR="00CD4449" w:rsidRDefault="00CD4449" w:rsidP="00CD4449">
            <w:pPr>
              <w:ind w:right="-284"/>
            </w:pPr>
            <w:r>
              <w:t>Température</w:t>
            </w:r>
          </w:p>
        </w:tc>
        <w:tc>
          <w:tcPr>
            <w:tcW w:w="6839" w:type="dxa"/>
          </w:tcPr>
          <w:p w:rsidR="00CD4449" w:rsidRDefault="00CD4449" w:rsidP="00CD4449">
            <w:pPr>
              <w:ind w:right="-284"/>
            </w:pPr>
            <w:r>
              <w:t xml:space="preserve">Paramètre contrôlant le degré de créativité des réponses générées par un modèle de langage. </w:t>
            </w:r>
          </w:p>
        </w:tc>
      </w:tr>
      <w:tr w:rsidR="00CD4449" w:rsidTr="00CD4449">
        <w:trPr>
          <w:trHeight w:val="566"/>
        </w:trPr>
        <w:tc>
          <w:tcPr>
            <w:tcW w:w="2748" w:type="dxa"/>
          </w:tcPr>
          <w:p w:rsidR="00CD4449" w:rsidRDefault="00CD4449" w:rsidP="00CD4449">
            <w:pPr>
              <w:ind w:right="-284"/>
            </w:pPr>
            <w:r>
              <w:t>Webhook</w:t>
            </w:r>
          </w:p>
        </w:tc>
        <w:tc>
          <w:tcPr>
            <w:tcW w:w="6839" w:type="dxa"/>
          </w:tcPr>
          <w:p w:rsidR="00CD4449" w:rsidRDefault="00CD4449" w:rsidP="00CD4449">
            <w:pPr>
              <w:ind w:right="-284"/>
            </w:pPr>
            <w:r>
              <w:t>Mécanisme permettant à une application d’envoyer automatiquement des données à une autre lors d’un événement.</w:t>
            </w:r>
          </w:p>
        </w:tc>
      </w:tr>
      <w:tr w:rsidR="00CD4449" w:rsidTr="00CD4449">
        <w:trPr>
          <w:trHeight w:val="555"/>
        </w:trPr>
        <w:tc>
          <w:tcPr>
            <w:tcW w:w="2748" w:type="dxa"/>
          </w:tcPr>
          <w:p w:rsidR="00CD4449" w:rsidRDefault="00CD4449" w:rsidP="00CD4449">
            <w:pPr>
              <w:ind w:right="-284"/>
            </w:pPr>
            <w:r>
              <w:t>Service tiers</w:t>
            </w:r>
          </w:p>
        </w:tc>
        <w:tc>
          <w:tcPr>
            <w:tcW w:w="6839" w:type="dxa"/>
          </w:tcPr>
          <w:p w:rsidR="00CD4449" w:rsidRDefault="00CD4449" w:rsidP="00CD4449">
            <w:pPr>
              <w:ind w:right="-284"/>
            </w:pPr>
            <w:r>
              <w:t xml:space="preserve">Application externe intégrée à un système pour fournir des fonctionnalités supplémentaires. </w:t>
            </w:r>
          </w:p>
        </w:tc>
      </w:tr>
      <w:tr w:rsidR="00CD4449" w:rsidTr="00CD4449">
        <w:trPr>
          <w:trHeight w:val="289"/>
        </w:trPr>
        <w:tc>
          <w:tcPr>
            <w:tcW w:w="2748" w:type="dxa"/>
          </w:tcPr>
          <w:p w:rsidR="00CD4449" w:rsidRDefault="00CD4449" w:rsidP="00CD4449">
            <w:pPr>
              <w:ind w:right="-284"/>
            </w:pPr>
            <w:r>
              <w:t>Conteneur (Docker)</w:t>
            </w:r>
          </w:p>
        </w:tc>
        <w:tc>
          <w:tcPr>
            <w:tcW w:w="6839" w:type="dxa"/>
          </w:tcPr>
          <w:p w:rsidR="00CD4449" w:rsidRDefault="00CD4449" w:rsidP="00CD4449">
            <w:pPr>
              <w:ind w:right="-284"/>
            </w:pPr>
            <w:r>
              <w:t>Environnement isolé qui embarque un logiciel et tout ce dont il a besoin pour fonctionner, de façon identique sur n'importe quel serveur.</w:t>
            </w:r>
          </w:p>
        </w:tc>
      </w:tr>
      <w:tr w:rsidR="00CD4449" w:rsidTr="00CD4449">
        <w:trPr>
          <w:trHeight w:val="278"/>
        </w:trPr>
        <w:tc>
          <w:tcPr>
            <w:tcW w:w="2748" w:type="dxa"/>
          </w:tcPr>
          <w:p w:rsidR="00CD4449" w:rsidRDefault="00CD4449" w:rsidP="00CD4449">
            <w:pPr>
              <w:ind w:right="-284"/>
            </w:pPr>
            <w:r>
              <w:t>Docker Compose</w:t>
            </w:r>
          </w:p>
        </w:tc>
        <w:tc>
          <w:tcPr>
            <w:tcW w:w="6839" w:type="dxa"/>
          </w:tcPr>
          <w:p w:rsidR="00CD4449" w:rsidRDefault="00CD4449" w:rsidP="00CD4449">
            <w:pPr>
              <w:ind w:right="-284"/>
            </w:pPr>
            <w:r>
              <w:t>Outil décrivant dans un seul fichier plusieurs conteneurs et la manière de les lancer ensemble.</w:t>
            </w:r>
          </w:p>
        </w:tc>
      </w:tr>
      <w:tr w:rsidR="00CD4449" w:rsidTr="00CD4449">
        <w:trPr>
          <w:trHeight w:val="278"/>
        </w:trPr>
        <w:tc>
          <w:tcPr>
            <w:tcW w:w="2748" w:type="dxa"/>
          </w:tcPr>
          <w:p w:rsidR="00CD4449" w:rsidRDefault="00CD4449" w:rsidP="00CD4449">
            <w:pPr>
              <w:ind w:right="-284"/>
            </w:pPr>
            <w:r>
              <w:t>Proxy inverse (reverse proxy)</w:t>
            </w:r>
          </w:p>
        </w:tc>
        <w:tc>
          <w:tcPr>
            <w:tcW w:w="6839" w:type="dxa"/>
          </w:tcPr>
          <w:p w:rsidR="00CD4449" w:rsidRDefault="00CD4449" w:rsidP="00CD4449">
            <w:pPr>
              <w:ind w:right="-284"/>
            </w:pPr>
            <w:r>
              <w:t>Serveur placé devant une ou plusieurs applications, qui reçoit les requêtes des utilisateurs, les redirige vers la bonne application et assure le chiffrement HTTPS.</w:t>
            </w:r>
          </w:p>
        </w:tc>
      </w:tr>
      <w:tr w:rsidR="00CD4449" w:rsidTr="00CD4449">
        <w:trPr>
          <w:trHeight w:val="289"/>
        </w:trPr>
        <w:tc>
          <w:tcPr>
            <w:tcW w:w="2748" w:type="dxa"/>
          </w:tcPr>
          <w:p w:rsidR="00CD4449" w:rsidRDefault="00CD4449" w:rsidP="00CD4449">
            <w:pPr>
              <w:ind w:right="-284"/>
            </w:pPr>
            <w:r>
              <w:t>VPS</w:t>
            </w:r>
          </w:p>
        </w:tc>
        <w:tc>
          <w:tcPr>
            <w:tcW w:w="6839" w:type="dxa"/>
          </w:tcPr>
          <w:p w:rsidR="00CD4449" w:rsidRDefault="00CD4449" w:rsidP="00CD4449">
            <w:pPr>
              <w:ind w:right="-284"/>
            </w:pPr>
            <w:r>
              <w:t>Serveur privé virtuel : machine distante louée auprès d'un hébergeur, sur laquelle l'application est installée.</w:t>
            </w:r>
          </w:p>
        </w:tc>
      </w:tr>
    </w:tbl>
    <w:p w:rsidR="00CD4449" w:rsidRDefault="00CD4449" w:rsidP="00CD4449">
      <w:pPr>
        <w:ind w:right="-284"/>
      </w:pPr>
    </w:p>
    <w:p w:rsidR="00CD4449" w:rsidRDefault="00CD4449" w:rsidP="00CD4449">
      <w:pPr>
        <w:ind w:right="-284"/>
      </w:pPr>
    </w:p>
    <w:p w:rsidR="00CD4449" w:rsidRDefault="00CD4449" w:rsidP="00CD4449">
      <w:pPr>
        <w:ind w:right="-284"/>
      </w:pPr>
    </w:p>
    <w:p w:rsidR="00CD4449" w:rsidRDefault="00CD4449" w:rsidP="00CD4449">
      <w:pPr>
        <w:ind w:right="-284"/>
      </w:pPr>
    </w:p>
    <w:p w:rsidR="00CD4449" w:rsidRDefault="00CD4449" w:rsidP="00CD4449">
      <w:pPr>
        <w:ind w:right="-284"/>
        <w:rPr>
          <w:b/>
          <w:bCs/>
        </w:rPr>
      </w:pPr>
      <w:r>
        <w:rPr>
          <w:b/>
          <w:bCs/>
        </w:rPr>
        <w:br w:type="page"/>
      </w:r>
    </w:p>
    <w:p w:rsidR="00CD4449" w:rsidRDefault="00CD4449" w:rsidP="00CD4449">
      <w:pPr>
        <w:pStyle w:val="Titre1"/>
        <w:numPr>
          <w:ilvl w:val="0"/>
          <w:numId w:val="0"/>
        </w:numPr>
        <w:ind w:left="360" w:right="-284"/>
      </w:pPr>
      <w:bookmarkStart w:id="287" w:name="_Toc220258760"/>
      <w:bookmarkStart w:id="288" w:name="_Toc242912391"/>
      <w:r>
        <w:lastRenderedPageBreak/>
        <w:t>ANNEXE</w:t>
      </w:r>
      <w:bookmarkEnd w:id="287"/>
      <w:bookmarkEnd w:id="288"/>
    </w:p>
    <w:p w:rsidR="0094266C" w:rsidRDefault="00CC2382">
      <w:pPr>
        <w:spacing w:before="240" w:after="120"/>
        <w:ind w:right="-284"/>
        <w:rPr>
          <w:b/>
          <w:bCs/>
          <w:sz w:val="26"/>
        </w:rPr>
      </w:pPr>
      <w:r>
        <w:rPr>
          <w:b/>
          <w:bCs/>
          <w:sz w:val="26"/>
        </w:rPr>
        <w:t>A. Extrait du schéma de la base de données (database/schema.sql)</w:t>
      </w:r>
    </w:p>
    <w:p w:rsidR="0094266C" w:rsidRDefault="00CC2382">
      <w:pPr>
        <w:spacing w:line="360" w:lineRule="auto"/>
        <w:ind w:right="-284"/>
        <w:jc w:val="both"/>
      </w:pPr>
      <w:r>
        <w:t>L’extrait ci-dessous montre les deux tables qui portent l’invariant comptable central du système : une écriture (journal_entries) et ses lignes de partie double (entry_lines), avec la contrainte SQL qui interdit à une ligne d’être à la fois au débit et au crédit.</w:t>
      </w:r>
    </w:p>
    <w:p w:rsidR="0094266C" w:rsidRDefault="00CC2382">
      <w:pPr>
        <w:spacing w:after="0" w:line="240" w:lineRule="auto"/>
        <w:ind w:left="284" w:right="-284"/>
        <w:rPr>
          <w:rFonts w:ascii="Consolas" w:hAnsi="Consolas" w:cs="Consolas"/>
          <w:sz w:val="17"/>
        </w:rPr>
      </w:pPr>
      <w:r>
        <w:rPr>
          <w:rFonts w:ascii="Consolas" w:hAnsi="Consolas" w:cs="Consolas"/>
          <w:sz w:val="17"/>
        </w:rPr>
        <w:t>CREATE TABLE journal_entries (</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id               BIGINT UNSIGNED NOT NULL AUTO_INCREMENT,</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invoice_id       BIGINT UNSIGNED NOT NULL,</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rule_id          BIGINT UNSIGNED NULL,</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entry_date       DATE            NOT NULL,</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label            VARCHAR(255)    NOT NULL,</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status           ENUM('PROPOSED','CORRECTED','VALIDATED')</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NOT NULL DEFAULT 'PROPOSED',</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confidence_score DECIMAL(5,4)    NULL,</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validated_by     BIGINT UNSIGNED NULL,</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validated_at     DATETIME        NULL,</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created_at       DATETIME        NOT NULL DEFAULT CURRENT_TIMESTAMP,</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PRIMARY KEY (id),</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CONSTRAINT fk_entries_invoice FOREIGN KEY (invoice_id)</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REFERENCES invoices(id) ON DELETE RESTRICT</w:t>
      </w:r>
    </w:p>
    <w:p w:rsidR="0094266C" w:rsidRDefault="00CC2382">
      <w:pPr>
        <w:spacing w:after="0" w:line="240" w:lineRule="auto"/>
        <w:ind w:left="284" w:right="-284"/>
        <w:rPr>
          <w:rFonts w:ascii="Consolas" w:hAnsi="Consolas" w:cs="Consolas"/>
          <w:sz w:val="17"/>
        </w:rPr>
      </w:pPr>
      <w:r>
        <w:rPr>
          <w:rFonts w:ascii="Consolas" w:hAnsi="Consolas" w:cs="Consolas"/>
          <w:sz w:val="17"/>
        </w:rPr>
        <w:t>);</w:t>
      </w:r>
    </w:p>
    <w:p w:rsidR="0094266C" w:rsidRDefault="0094266C">
      <w:pPr>
        <w:spacing w:after="0" w:line="240" w:lineRule="auto"/>
        <w:ind w:left="284" w:right="-284"/>
      </w:pPr>
    </w:p>
    <w:p w:rsidR="0094266C" w:rsidRDefault="00CC2382">
      <w:pPr>
        <w:spacing w:after="0" w:line="240" w:lineRule="auto"/>
        <w:ind w:left="284" w:right="-284"/>
        <w:rPr>
          <w:rFonts w:ascii="Consolas" w:hAnsi="Consolas" w:cs="Consolas"/>
          <w:sz w:val="17"/>
        </w:rPr>
      </w:pPr>
      <w:r>
        <w:rPr>
          <w:rFonts w:ascii="Consolas" w:hAnsi="Consolas" w:cs="Consolas"/>
          <w:sz w:val="17"/>
        </w:rPr>
        <w:t>CREATE TABLE entry_lines (</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id                 BIGINT UNSIGNED NOT NULL AUTO_INCREMENT,</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entry_id           BIGINT UNSIGNED NOT NULL,</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account_id         BIGINT UNSIGNED NOT NULL,</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label              VARCHAR(255)    NOT NULL,</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debit              DECIMAL(15,2)   NOT NULL DEFAULT 0.00,</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credit             DECIMAL(15,2)   NOT NULL DEFAULT 0.00,</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account_confidence DECIMAL(5,4)    NULL,</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suggested_by_ml    TINYINT(1)      NOT NULL DEFAULT 0,</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line_order         SMALLINT UNSIGNED NOT NULL DEFAULT 0,</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PRIMARY KEY (id),</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CONSTRAINT fk_lines_entry FOREIGN KEY (entry_id)</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REFERENCES journal_entries(id) ON DELETE CASCADE,</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 Une ligne est soit au débit, soit au crédit, jamais les deux ni aucun</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CONSTRAINT chk_line_single_side CHECK (</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(debit &gt; 0 AND credit = 0) OR (credit &gt; 0 AND debit = 0)</w:t>
      </w:r>
    </w:p>
    <w:p w:rsidR="0094266C" w:rsidRDefault="00CC2382">
      <w:pPr>
        <w:spacing w:after="0" w:line="240" w:lineRule="auto"/>
        <w:ind w:left="284" w:right="-284"/>
        <w:rPr>
          <w:rFonts w:ascii="Consolas" w:hAnsi="Consolas" w:cs="Consolas"/>
          <w:sz w:val="17"/>
        </w:rPr>
      </w:pPr>
      <w:r>
        <w:rPr>
          <w:rFonts w:ascii="Consolas" w:hAnsi="Consolas" w:cs="Consolas"/>
          <w:sz w:val="17"/>
        </w:rPr>
        <w:t xml:space="preserve">  )</w:t>
      </w:r>
    </w:p>
    <w:p w:rsidR="0094266C" w:rsidRDefault="00CC2382">
      <w:pPr>
        <w:spacing w:after="0" w:line="240" w:lineRule="auto"/>
        <w:ind w:left="284" w:right="-284"/>
        <w:rPr>
          <w:rFonts w:ascii="Consolas" w:hAnsi="Consolas" w:cs="Consolas"/>
          <w:sz w:val="17"/>
        </w:rPr>
      </w:pPr>
      <w:r>
        <w:rPr>
          <w:rFonts w:ascii="Consolas" w:hAnsi="Consolas" w:cs="Consolas"/>
          <w:sz w:val="17"/>
        </w:rPr>
        <w:t>);</w:t>
      </w:r>
    </w:p>
    <w:p w:rsidR="0094266C" w:rsidRDefault="00CC2382">
      <w:pPr>
        <w:spacing w:before="240" w:after="120"/>
        <w:ind w:right="-284"/>
        <w:rPr>
          <w:b/>
          <w:bCs/>
          <w:sz w:val="26"/>
        </w:rPr>
      </w:pPr>
      <w:r>
        <w:rPr>
          <w:b/>
          <w:bCs/>
          <w:sz w:val="26"/>
        </w:rPr>
        <w:t>B. Fichier de configuration (backend/.env.example)</w:t>
      </w:r>
    </w:p>
    <w:p w:rsidR="0094266C" w:rsidRDefault="00CC2382">
      <w:pPr>
        <w:spacing w:line="360" w:lineRule="auto"/>
        <w:ind w:right="-284"/>
        <w:jc w:val="both"/>
      </w:pPr>
      <w:r>
        <w:t>Ce fichier centralise les paramètres sensibles et les seuils du pipeline IA (jamais versionnés avec des valeurs réelles).</w:t>
      </w:r>
    </w:p>
    <w:p w:rsidR="0094266C" w:rsidRDefault="00CC2382">
      <w:pPr>
        <w:spacing w:after="0" w:line="240" w:lineRule="auto"/>
        <w:ind w:left="284" w:right="-284"/>
        <w:rPr>
          <w:rFonts w:ascii="Consolas" w:hAnsi="Consolas" w:cs="Consolas"/>
          <w:sz w:val="17"/>
        </w:rPr>
      </w:pPr>
      <w:r>
        <w:rPr>
          <w:rFonts w:ascii="Consolas" w:hAnsi="Consolas" w:cs="Consolas"/>
          <w:sz w:val="17"/>
        </w:rPr>
        <w:t>DATABASE_URL=mysql+pymysql://compta_user:compta_pass@localhost:3306/compta_ia_db</w:t>
      </w:r>
    </w:p>
    <w:p w:rsidR="0094266C" w:rsidRDefault="00CC2382">
      <w:pPr>
        <w:spacing w:after="0" w:line="240" w:lineRule="auto"/>
        <w:ind w:left="284" w:right="-284"/>
        <w:rPr>
          <w:rFonts w:ascii="Consolas" w:hAnsi="Consolas" w:cs="Consolas"/>
          <w:sz w:val="17"/>
        </w:rPr>
      </w:pPr>
      <w:r>
        <w:rPr>
          <w:rFonts w:ascii="Consolas" w:hAnsi="Consolas" w:cs="Consolas"/>
          <w:sz w:val="17"/>
        </w:rPr>
        <w:t>SECRET_KEY=change-me-in-production</w:t>
      </w:r>
    </w:p>
    <w:p w:rsidR="0094266C" w:rsidRDefault="00CC2382">
      <w:pPr>
        <w:spacing w:after="0" w:line="240" w:lineRule="auto"/>
        <w:ind w:left="284" w:right="-284"/>
        <w:rPr>
          <w:rFonts w:ascii="Consolas" w:hAnsi="Consolas" w:cs="Consolas"/>
          <w:sz w:val="17"/>
        </w:rPr>
      </w:pPr>
      <w:r>
        <w:rPr>
          <w:rFonts w:ascii="Consolas" w:hAnsi="Consolas" w:cs="Consolas"/>
          <w:sz w:val="17"/>
        </w:rPr>
        <w:t>ACCESS_TOKEN_EXPIRE_MINUTES=480</w:t>
      </w:r>
    </w:p>
    <w:p w:rsidR="0094266C" w:rsidRDefault="00CC2382">
      <w:pPr>
        <w:spacing w:after="0" w:line="240" w:lineRule="auto"/>
        <w:ind w:left="284" w:right="-284"/>
        <w:rPr>
          <w:rFonts w:ascii="Consolas" w:hAnsi="Consolas" w:cs="Consolas"/>
          <w:sz w:val="17"/>
        </w:rPr>
      </w:pPr>
      <w:r>
        <w:rPr>
          <w:rFonts w:ascii="Consolas" w:hAnsi="Consolas" w:cs="Consolas"/>
          <w:sz w:val="17"/>
        </w:rPr>
        <w:t>UPLOAD_DIR=./storage/uploads</w:t>
      </w:r>
    </w:p>
    <w:p w:rsidR="0094266C" w:rsidRDefault="00CC2382">
      <w:pPr>
        <w:spacing w:after="0" w:line="240" w:lineRule="auto"/>
        <w:ind w:left="284" w:right="-284"/>
        <w:rPr>
          <w:rFonts w:ascii="Consolas" w:hAnsi="Consolas" w:cs="Consolas"/>
          <w:sz w:val="17"/>
        </w:rPr>
      </w:pPr>
      <w:r>
        <w:rPr>
          <w:rFonts w:ascii="Consolas" w:hAnsi="Consolas" w:cs="Consolas"/>
          <w:sz w:val="17"/>
        </w:rPr>
        <w:t>MODELS_DIR=./storage/models</w:t>
      </w:r>
    </w:p>
    <w:p w:rsidR="0094266C" w:rsidRDefault="00CC2382">
      <w:pPr>
        <w:spacing w:after="0" w:line="240" w:lineRule="auto"/>
        <w:ind w:left="284" w:right="-284"/>
        <w:rPr>
          <w:rFonts w:ascii="Consolas" w:hAnsi="Consolas" w:cs="Consolas"/>
          <w:sz w:val="17"/>
        </w:rPr>
      </w:pPr>
      <w:r>
        <w:rPr>
          <w:rFonts w:ascii="Consolas" w:hAnsi="Consolas" w:cs="Consolas"/>
          <w:sz w:val="17"/>
        </w:rPr>
        <w:t>OCR_LANGUAGES=fr,en</w:t>
      </w:r>
    </w:p>
    <w:p w:rsidR="0094266C" w:rsidRDefault="00CC2382">
      <w:pPr>
        <w:spacing w:after="0" w:line="240" w:lineRule="auto"/>
        <w:ind w:left="284" w:right="-284"/>
        <w:rPr>
          <w:rFonts w:ascii="Consolas" w:hAnsi="Consolas" w:cs="Consolas"/>
          <w:sz w:val="17"/>
        </w:rPr>
      </w:pPr>
      <w:r>
        <w:rPr>
          <w:rFonts w:ascii="Consolas" w:hAnsi="Consolas" w:cs="Consolas"/>
          <w:sz w:val="17"/>
        </w:rPr>
        <w:t>OCR_FALLBACK_THRESHOLD=0.55</w:t>
      </w:r>
    </w:p>
    <w:p w:rsidR="0094266C" w:rsidRDefault="00CC2382">
      <w:pPr>
        <w:spacing w:after="0" w:line="240" w:lineRule="auto"/>
        <w:ind w:left="284" w:right="-284"/>
        <w:rPr>
          <w:rFonts w:ascii="Consolas" w:hAnsi="Consolas" w:cs="Consolas"/>
          <w:sz w:val="17"/>
        </w:rPr>
      </w:pPr>
      <w:r>
        <w:rPr>
          <w:rFonts w:ascii="Consolas" w:hAnsi="Consolas" w:cs="Consolas"/>
          <w:sz w:val="17"/>
        </w:rPr>
        <w:t>OCR_REJECT_THRESHOLD=0.40</w:t>
      </w:r>
    </w:p>
    <w:p w:rsidR="0094266C" w:rsidRDefault="00CC2382">
      <w:pPr>
        <w:spacing w:after="0" w:line="240" w:lineRule="auto"/>
        <w:ind w:left="284" w:right="-284"/>
        <w:rPr>
          <w:rFonts w:ascii="Consolas" w:hAnsi="Consolas" w:cs="Consolas"/>
          <w:sz w:val="17"/>
        </w:rPr>
      </w:pPr>
      <w:r>
        <w:rPr>
          <w:rFonts w:ascii="Consolas" w:hAnsi="Consolas" w:cs="Consolas"/>
          <w:sz w:val="17"/>
        </w:rPr>
        <w:t>DEFAULT_VAT_RATE=0.20</w:t>
      </w:r>
    </w:p>
    <w:p w:rsidR="0094266C" w:rsidRDefault="00CC2382">
      <w:pPr>
        <w:spacing w:after="0" w:line="240" w:lineRule="auto"/>
        <w:ind w:left="284" w:right="-284"/>
        <w:rPr>
          <w:rFonts w:ascii="Consolas" w:hAnsi="Consolas" w:cs="Consolas"/>
          <w:sz w:val="17"/>
        </w:rPr>
      </w:pPr>
      <w:r>
        <w:rPr>
          <w:rFonts w:ascii="Consolas" w:hAnsi="Consolas" w:cs="Consolas"/>
          <w:sz w:val="17"/>
        </w:rPr>
        <w:t>DEFAULT_CURRENCY=MGA</w:t>
      </w:r>
    </w:p>
    <w:p w:rsidR="0094266C" w:rsidRDefault="00CC2382">
      <w:pPr>
        <w:spacing w:after="0" w:line="240" w:lineRule="auto"/>
        <w:ind w:left="284" w:right="-284"/>
        <w:rPr>
          <w:rFonts w:ascii="Consolas" w:hAnsi="Consolas" w:cs="Consolas"/>
          <w:sz w:val="17"/>
        </w:rPr>
      </w:pPr>
      <w:r>
        <w:rPr>
          <w:rFonts w:ascii="Consolas" w:hAnsi="Consolas" w:cs="Consolas"/>
          <w:sz w:val="17"/>
        </w:rPr>
        <w:t>RETRAIN_CORRECTION_THRESHOLD=50</w:t>
      </w:r>
    </w:p>
    <w:p w:rsidR="0094266C" w:rsidRDefault="00CC2382">
      <w:pPr>
        <w:spacing w:before="240" w:after="120"/>
        <w:ind w:right="-284"/>
        <w:rPr>
          <w:b/>
          <w:bCs/>
          <w:sz w:val="26"/>
        </w:rPr>
      </w:pPr>
      <w:r>
        <w:rPr>
          <w:b/>
          <w:bCs/>
          <w:sz w:val="26"/>
        </w:rPr>
        <w:t>C. Liste des points d’entrée de l’API REST</w:t>
      </w:r>
    </w:p>
    <w:p w:rsidR="0094266C" w:rsidRDefault="00CC2382">
      <w:pPr>
        <w:spacing w:line="360" w:lineRule="auto"/>
        <w:ind w:right="-284"/>
        <w:jc w:val="both"/>
      </w:pPr>
      <w:r>
        <w:t>L’API est organisée en quatre routeurs FastAPI, préfixés par /api.</w:t>
      </w:r>
    </w:p>
    <w:p w:rsidR="0094266C" w:rsidRDefault="00CC2382">
      <w:pPr>
        <w:pStyle w:val="Paragraphedeliste"/>
        <w:numPr>
          <w:ilvl w:val="0"/>
          <w:numId w:val="24"/>
        </w:numPr>
        <w:spacing w:after="60"/>
        <w:ind w:right="-284"/>
        <w:rPr>
          <w:rFonts w:cs="Times New Roman"/>
          <w:szCs w:val="24"/>
        </w:rPr>
      </w:pPr>
      <w:r>
        <w:rPr>
          <w:rFonts w:cs="Times New Roman"/>
          <w:szCs w:val="24"/>
        </w:rPr>
        <w:lastRenderedPageBreak/>
        <w:t>auth — POST /login, GET /me, POST /users, GET /users, PATCH /users/{id}/active</w:t>
      </w:r>
    </w:p>
    <w:p w:rsidR="0094266C" w:rsidRDefault="00CC2382">
      <w:pPr>
        <w:pStyle w:val="Paragraphedeliste"/>
        <w:numPr>
          <w:ilvl w:val="0"/>
          <w:numId w:val="24"/>
        </w:numPr>
        <w:spacing w:after="60"/>
        <w:ind w:right="-284"/>
        <w:rPr>
          <w:rFonts w:cs="Times New Roman"/>
          <w:szCs w:val="24"/>
        </w:rPr>
      </w:pPr>
      <w:r>
        <w:rPr>
          <w:rFonts w:cs="Times New Roman"/>
          <w:szCs w:val="24"/>
        </w:rPr>
        <w:t>invoices — POST /invoices, GET /invoices, GET /invoices/{id}, GET /invoices/{id}/file, GET /invoices/{id}/ocr, GET /invoices/{id}/entities, POST /invoices/{id}/reprocess, POST /invoices/{id}/reject</w:t>
      </w:r>
    </w:p>
    <w:p w:rsidR="0094266C" w:rsidRDefault="00CC2382">
      <w:pPr>
        <w:pStyle w:val="Paragraphedeliste"/>
        <w:numPr>
          <w:ilvl w:val="0"/>
          <w:numId w:val="24"/>
        </w:numPr>
        <w:spacing w:after="60"/>
        <w:ind w:right="-284"/>
        <w:rPr>
          <w:rFonts w:cs="Times New Roman"/>
          <w:szCs w:val="24"/>
        </w:rPr>
      </w:pPr>
      <w:r>
        <w:rPr>
          <w:rFonts w:cs="Times New Roman"/>
          <w:szCs w:val="24"/>
        </w:rPr>
        <w:t>entries — GET /entries, GET /entries/by-invoice/{invoice_id}, GET /entries/{id}, PUT /entries/{id}, POST /entries/{id}/validate, GET /entries/export/excel, GET /entries/export/csv, GET /entries/export/pdf</w:t>
      </w:r>
    </w:p>
    <w:p w:rsidR="00AF49FC" w:rsidRDefault="00CC2382">
      <w:pPr>
        <w:pStyle w:val="Paragraphedeliste"/>
        <w:numPr>
          <w:ilvl w:val="0"/>
          <w:numId w:val="24"/>
        </w:numPr>
        <w:spacing w:after="60"/>
        <w:ind w:right="-284"/>
        <w:rPr>
          <w:rFonts w:cs="Times New Roman"/>
          <w:szCs w:val="24"/>
        </w:rPr>
      </w:pPr>
      <w:r>
        <w:rPr>
          <w:rFonts w:cs="Times New Roman"/>
          <w:szCs w:val="24"/>
        </w:rPr>
        <w:t>misc — GET /accounts, GET /dashboard, GET /audit, POST /ml/retrain, GET /ml/versions</w:t>
      </w:r>
    </w:p>
    <w:p w:rsidR="0094266C" w:rsidRPr="00AF49FC" w:rsidRDefault="00AF49FC" w:rsidP="00AF49FC">
      <w:pPr>
        <w:rPr>
          <w:rFonts w:cs="Times New Roman"/>
          <w:szCs w:val="24"/>
        </w:rPr>
      </w:pPr>
      <w:r>
        <w:rPr>
          <w:rFonts w:cs="Times New Roman"/>
          <w:szCs w:val="24"/>
        </w:rPr>
        <w:br w:type="page"/>
      </w:r>
    </w:p>
    <w:bookmarkStart w:id="289" w:name="_Toc220258762" w:displacedByCustomXml="next"/>
    <w:sdt>
      <w:sdtPr>
        <w:rPr>
          <w:rFonts w:eastAsiaTheme="minorHAnsi"/>
          <w:szCs w:val="22"/>
        </w:rPr>
        <w:id w:val="228816508"/>
        <w:docPartObj>
          <w:docPartGallery w:val="Table of Contents"/>
          <w:docPartUnique/>
        </w:docPartObj>
      </w:sdtPr>
      <w:sdtEndPr>
        <w:rPr>
          <w:rFonts w:cstheme="minorBidi"/>
          <w:b w:val="0"/>
          <w:bCs/>
          <w:sz w:val="24"/>
          <w:lang w:eastAsia="en-US"/>
        </w:rPr>
      </w:sdtEndPr>
      <w:sdtContent>
        <w:p w:rsidR="00CD4449" w:rsidRPr="00AD4656" w:rsidRDefault="00CD4449" w:rsidP="00AD4656">
          <w:pPr>
            <w:pStyle w:val="Titresansentreedetable"/>
            <w:numPr>
              <w:ilvl w:val="0"/>
              <w:numId w:val="0"/>
            </w:numPr>
          </w:pPr>
          <w:r w:rsidRPr="00AD4656">
            <w:t xml:space="preserve">TABLE DES </w:t>
          </w:r>
          <w:r w:rsidR="007B0131">
            <w:t>MATIÈRES</w:t>
          </w:r>
        </w:p>
        <w:bookmarkEnd w:id="289" w:displacedByCustomXml="next"/>
      </w:sdtContent>
    </w:sdt>
    <w:bookmarkStart w:id="290" w:name="_Toc220258763"/>
    <w:p w:rsidR="00E3419F" w:rsidRDefault="00AD4656">
      <w:pPr>
        <w:pStyle w:val="TM1"/>
        <w:tabs>
          <w:tab w:val="right" w:leader="dot" w:pos="9381"/>
        </w:tabs>
        <w:rPr>
          <w:rFonts w:asciiTheme="minorHAnsi" w:eastAsiaTheme="minorEastAsia" w:hAnsiTheme="minorHAnsi"/>
          <w:noProof/>
          <w:sz w:val="22"/>
          <w:lang w:eastAsia="fr-FR"/>
        </w:rPr>
      </w:pPr>
      <w:r>
        <w:fldChar w:fldCharType="begin"/>
      </w:r>
      <w:r>
        <w:instrText xml:space="preserve"> TOC \o "1-3" \h \z </w:instrText>
      </w:r>
      <w:r>
        <w:fldChar w:fldCharType="separate"/>
      </w:r>
      <w:hyperlink w:anchor="_Toc242912278" w:history="1">
        <w:r w:rsidR="00E3419F" w:rsidRPr="00715449">
          <w:rPr>
            <w:rStyle w:val="Lienhypertexte"/>
            <w:noProof/>
          </w:rPr>
          <w:t>CURRICULUM VITAE</w:t>
        </w:r>
        <w:r w:rsidR="00E3419F">
          <w:rPr>
            <w:noProof/>
            <w:webHidden/>
          </w:rPr>
          <w:tab/>
        </w:r>
        <w:r w:rsidR="00E3419F">
          <w:rPr>
            <w:noProof/>
            <w:webHidden/>
          </w:rPr>
          <w:fldChar w:fldCharType="begin"/>
        </w:r>
        <w:r w:rsidR="00E3419F">
          <w:rPr>
            <w:noProof/>
            <w:webHidden/>
          </w:rPr>
          <w:instrText xml:space="preserve"> PAGEREF _Toc242912278 \h </w:instrText>
        </w:r>
        <w:r w:rsidR="00E3419F">
          <w:rPr>
            <w:noProof/>
            <w:webHidden/>
          </w:rPr>
        </w:r>
        <w:r w:rsidR="00E3419F">
          <w:rPr>
            <w:noProof/>
            <w:webHidden/>
          </w:rPr>
          <w:fldChar w:fldCharType="separate"/>
        </w:r>
        <w:r w:rsidR="00E3419F">
          <w:rPr>
            <w:noProof/>
            <w:webHidden/>
          </w:rPr>
          <w:t>i</w:t>
        </w:r>
        <w:r w:rsidR="00E3419F">
          <w:rPr>
            <w:noProof/>
            <w:webHidden/>
          </w:rPr>
          <w:fldChar w:fldCharType="end"/>
        </w:r>
      </w:hyperlink>
    </w:p>
    <w:p w:rsidR="00E3419F" w:rsidRDefault="00E3419F">
      <w:pPr>
        <w:pStyle w:val="TM1"/>
        <w:tabs>
          <w:tab w:val="right" w:leader="dot" w:pos="9381"/>
        </w:tabs>
        <w:rPr>
          <w:rFonts w:asciiTheme="minorHAnsi" w:eastAsiaTheme="minorEastAsia" w:hAnsiTheme="minorHAnsi"/>
          <w:noProof/>
          <w:sz w:val="22"/>
          <w:lang w:eastAsia="fr-FR"/>
        </w:rPr>
      </w:pPr>
      <w:hyperlink w:anchor="_Toc242912279" w:history="1">
        <w:r w:rsidRPr="00715449">
          <w:rPr>
            <w:rStyle w:val="Lienhypertexte"/>
            <w:noProof/>
          </w:rPr>
          <w:t>SOMMAIRE</w:t>
        </w:r>
        <w:r>
          <w:rPr>
            <w:noProof/>
            <w:webHidden/>
          </w:rPr>
          <w:tab/>
        </w:r>
        <w:r>
          <w:rPr>
            <w:noProof/>
            <w:webHidden/>
          </w:rPr>
          <w:fldChar w:fldCharType="begin"/>
        </w:r>
        <w:r>
          <w:rPr>
            <w:noProof/>
            <w:webHidden/>
          </w:rPr>
          <w:instrText xml:space="preserve"> PAGEREF _Toc242912279 \h </w:instrText>
        </w:r>
        <w:r>
          <w:rPr>
            <w:noProof/>
            <w:webHidden/>
          </w:rPr>
        </w:r>
        <w:r>
          <w:rPr>
            <w:noProof/>
            <w:webHidden/>
          </w:rPr>
          <w:fldChar w:fldCharType="separate"/>
        </w:r>
        <w:r>
          <w:rPr>
            <w:noProof/>
            <w:webHidden/>
          </w:rPr>
          <w:t>i</w:t>
        </w:r>
        <w:r>
          <w:rPr>
            <w:noProof/>
            <w:webHidden/>
          </w:rPr>
          <w:fldChar w:fldCharType="end"/>
        </w:r>
      </w:hyperlink>
    </w:p>
    <w:p w:rsidR="00E3419F" w:rsidRDefault="00E3419F">
      <w:pPr>
        <w:pStyle w:val="TM1"/>
        <w:tabs>
          <w:tab w:val="right" w:leader="dot" w:pos="9381"/>
        </w:tabs>
        <w:rPr>
          <w:rFonts w:asciiTheme="minorHAnsi" w:eastAsiaTheme="minorEastAsia" w:hAnsiTheme="minorHAnsi"/>
          <w:noProof/>
          <w:sz w:val="22"/>
          <w:lang w:eastAsia="fr-FR"/>
        </w:rPr>
      </w:pPr>
      <w:hyperlink w:anchor="_Toc242912280" w:history="1">
        <w:r w:rsidRPr="00715449">
          <w:rPr>
            <w:rStyle w:val="Lienhypertexte"/>
            <w:noProof/>
          </w:rPr>
          <w:t>REMERCIEMENTS</w:t>
        </w:r>
        <w:r>
          <w:rPr>
            <w:noProof/>
            <w:webHidden/>
          </w:rPr>
          <w:tab/>
        </w:r>
        <w:r>
          <w:rPr>
            <w:noProof/>
            <w:webHidden/>
          </w:rPr>
          <w:fldChar w:fldCharType="begin"/>
        </w:r>
        <w:r>
          <w:rPr>
            <w:noProof/>
            <w:webHidden/>
          </w:rPr>
          <w:instrText xml:space="preserve"> PAGEREF _Toc242912280 \h </w:instrText>
        </w:r>
        <w:r>
          <w:rPr>
            <w:noProof/>
            <w:webHidden/>
          </w:rPr>
        </w:r>
        <w:r>
          <w:rPr>
            <w:noProof/>
            <w:webHidden/>
          </w:rPr>
          <w:fldChar w:fldCharType="separate"/>
        </w:r>
        <w:r>
          <w:rPr>
            <w:noProof/>
            <w:webHidden/>
          </w:rPr>
          <w:t>iii</w:t>
        </w:r>
        <w:r>
          <w:rPr>
            <w:noProof/>
            <w:webHidden/>
          </w:rPr>
          <w:fldChar w:fldCharType="end"/>
        </w:r>
      </w:hyperlink>
    </w:p>
    <w:p w:rsidR="00E3419F" w:rsidRDefault="00E3419F">
      <w:pPr>
        <w:pStyle w:val="TM1"/>
        <w:tabs>
          <w:tab w:val="right" w:leader="dot" w:pos="9381"/>
        </w:tabs>
        <w:rPr>
          <w:rFonts w:asciiTheme="minorHAnsi" w:eastAsiaTheme="minorEastAsia" w:hAnsiTheme="minorHAnsi"/>
          <w:noProof/>
          <w:sz w:val="22"/>
          <w:lang w:eastAsia="fr-FR"/>
        </w:rPr>
      </w:pPr>
      <w:hyperlink w:anchor="_Toc242912281" w:history="1">
        <w:r w:rsidRPr="00715449">
          <w:rPr>
            <w:rStyle w:val="Lienhypertexte"/>
            <w:noProof/>
          </w:rPr>
          <w:t>LISTE DES FIGURES</w:t>
        </w:r>
        <w:r>
          <w:rPr>
            <w:noProof/>
            <w:webHidden/>
          </w:rPr>
          <w:tab/>
        </w:r>
        <w:r>
          <w:rPr>
            <w:noProof/>
            <w:webHidden/>
          </w:rPr>
          <w:fldChar w:fldCharType="begin"/>
        </w:r>
        <w:r>
          <w:rPr>
            <w:noProof/>
            <w:webHidden/>
          </w:rPr>
          <w:instrText xml:space="preserve"> PAGEREF _Toc242912281 \h </w:instrText>
        </w:r>
        <w:r>
          <w:rPr>
            <w:noProof/>
            <w:webHidden/>
          </w:rPr>
        </w:r>
        <w:r>
          <w:rPr>
            <w:noProof/>
            <w:webHidden/>
          </w:rPr>
          <w:fldChar w:fldCharType="separate"/>
        </w:r>
        <w:r>
          <w:rPr>
            <w:noProof/>
            <w:webHidden/>
          </w:rPr>
          <w:t>iv</w:t>
        </w:r>
        <w:r>
          <w:rPr>
            <w:noProof/>
            <w:webHidden/>
          </w:rPr>
          <w:fldChar w:fldCharType="end"/>
        </w:r>
      </w:hyperlink>
    </w:p>
    <w:p w:rsidR="00E3419F" w:rsidRDefault="00E3419F">
      <w:pPr>
        <w:pStyle w:val="TM1"/>
        <w:tabs>
          <w:tab w:val="right" w:leader="dot" w:pos="9381"/>
        </w:tabs>
        <w:rPr>
          <w:rFonts w:asciiTheme="minorHAnsi" w:eastAsiaTheme="minorEastAsia" w:hAnsiTheme="minorHAnsi"/>
          <w:noProof/>
          <w:sz w:val="22"/>
          <w:lang w:eastAsia="fr-FR"/>
        </w:rPr>
      </w:pPr>
      <w:hyperlink w:anchor="_Toc242912282" w:history="1">
        <w:r w:rsidRPr="00715449">
          <w:rPr>
            <w:rStyle w:val="Lienhypertexte"/>
            <w:noProof/>
          </w:rPr>
          <w:t>LISTE DES TABLEAUX</w:t>
        </w:r>
        <w:r>
          <w:rPr>
            <w:noProof/>
            <w:webHidden/>
          </w:rPr>
          <w:tab/>
        </w:r>
        <w:r>
          <w:rPr>
            <w:noProof/>
            <w:webHidden/>
          </w:rPr>
          <w:fldChar w:fldCharType="begin"/>
        </w:r>
        <w:r>
          <w:rPr>
            <w:noProof/>
            <w:webHidden/>
          </w:rPr>
          <w:instrText xml:space="preserve"> PAGEREF _Toc242912282 \h </w:instrText>
        </w:r>
        <w:r>
          <w:rPr>
            <w:noProof/>
            <w:webHidden/>
          </w:rPr>
        </w:r>
        <w:r>
          <w:rPr>
            <w:noProof/>
            <w:webHidden/>
          </w:rPr>
          <w:fldChar w:fldCharType="separate"/>
        </w:r>
        <w:r>
          <w:rPr>
            <w:noProof/>
            <w:webHidden/>
          </w:rPr>
          <w:t>v</w:t>
        </w:r>
        <w:r>
          <w:rPr>
            <w:noProof/>
            <w:webHidden/>
          </w:rPr>
          <w:fldChar w:fldCharType="end"/>
        </w:r>
      </w:hyperlink>
    </w:p>
    <w:p w:rsidR="00E3419F" w:rsidRDefault="00E3419F">
      <w:pPr>
        <w:pStyle w:val="TM1"/>
        <w:tabs>
          <w:tab w:val="right" w:leader="dot" w:pos="9381"/>
        </w:tabs>
        <w:rPr>
          <w:rFonts w:asciiTheme="minorHAnsi" w:eastAsiaTheme="minorEastAsia" w:hAnsiTheme="minorHAnsi"/>
          <w:noProof/>
          <w:sz w:val="22"/>
          <w:lang w:eastAsia="fr-FR"/>
        </w:rPr>
      </w:pPr>
      <w:hyperlink w:anchor="_Toc242912283" w:history="1">
        <w:r w:rsidRPr="00715449">
          <w:rPr>
            <w:rStyle w:val="Lienhypertexte"/>
            <w:noProof/>
          </w:rPr>
          <w:t>LISTE DES ABRÉVIATIONS</w:t>
        </w:r>
        <w:r>
          <w:rPr>
            <w:noProof/>
            <w:webHidden/>
          </w:rPr>
          <w:tab/>
        </w:r>
        <w:r>
          <w:rPr>
            <w:noProof/>
            <w:webHidden/>
          </w:rPr>
          <w:fldChar w:fldCharType="begin"/>
        </w:r>
        <w:r>
          <w:rPr>
            <w:noProof/>
            <w:webHidden/>
          </w:rPr>
          <w:instrText xml:space="preserve"> PAGEREF _Toc242912283 \h </w:instrText>
        </w:r>
        <w:r>
          <w:rPr>
            <w:noProof/>
            <w:webHidden/>
          </w:rPr>
        </w:r>
        <w:r>
          <w:rPr>
            <w:noProof/>
            <w:webHidden/>
          </w:rPr>
          <w:fldChar w:fldCharType="separate"/>
        </w:r>
        <w:r>
          <w:rPr>
            <w:noProof/>
            <w:webHidden/>
          </w:rPr>
          <w:t>vi</w:t>
        </w:r>
        <w:r>
          <w:rPr>
            <w:noProof/>
            <w:webHidden/>
          </w:rPr>
          <w:fldChar w:fldCharType="end"/>
        </w:r>
      </w:hyperlink>
    </w:p>
    <w:p w:rsidR="00E3419F" w:rsidRDefault="00E3419F">
      <w:pPr>
        <w:pStyle w:val="TM1"/>
        <w:tabs>
          <w:tab w:val="right" w:leader="dot" w:pos="9381"/>
        </w:tabs>
        <w:rPr>
          <w:rFonts w:asciiTheme="minorHAnsi" w:eastAsiaTheme="minorEastAsia" w:hAnsiTheme="minorHAnsi"/>
          <w:noProof/>
          <w:sz w:val="22"/>
          <w:lang w:eastAsia="fr-FR"/>
        </w:rPr>
      </w:pPr>
      <w:hyperlink w:anchor="_Toc242912284" w:history="1">
        <w:r w:rsidRPr="00715449">
          <w:rPr>
            <w:rStyle w:val="Lienhypertexte"/>
            <w:noProof/>
          </w:rPr>
          <w:t>INTRODUCTION GÉNÉRALE</w:t>
        </w:r>
        <w:r>
          <w:rPr>
            <w:noProof/>
            <w:webHidden/>
          </w:rPr>
          <w:tab/>
        </w:r>
        <w:r>
          <w:rPr>
            <w:noProof/>
            <w:webHidden/>
          </w:rPr>
          <w:fldChar w:fldCharType="begin"/>
        </w:r>
        <w:r>
          <w:rPr>
            <w:noProof/>
            <w:webHidden/>
          </w:rPr>
          <w:instrText xml:space="preserve"> PAGEREF _Toc242912284 \h </w:instrText>
        </w:r>
        <w:r>
          <w:rPr>
            <w:noProof/>
            <w:webHidden/>
          </w:rPr>
        </w:r>
        <w:r>
          <w:rPr>
            <w:noProof/>
            <w:webHidden/>
          </w:rPr>
          <w:fldChar w:fldCharType="separate"/>
        </w:r>
        <w:r>
          <w:rPr>
            <w:noProof/>
            <w:webHidden/>
          </w:rPr>
          <w:t>1</w:t>
        </w:r>
        <w:r>
          <w:rPr>
            <w:noProof/>
            <w:webHidden/>
          </w:rPr>
          <w:fldChar w:fldCharType="end"/>
        </w:r>
      </w:hyperlink>
    </w:p>
    <w:p w:rsidR="00E3419F" w:rsidRDefault="00E3419F">
      <w:pPr>
        <w:pStyle w:val="TM1"/>
        <w:tabs>
          <w:tab w:val="right" w:leader="dot" w:pos="9381"/>
        </w:tabs>
        <w:rPr>
          <w:rFonts w:asciiTheme="minorHAnsi" w:eastAsiaTheme="minorEastAsia" w:hAnsiTheme="minorHAnsi"/>
          <w:noProof/>
          <w:sz w:val="22"/>
          <w:lang w:eastAsia="fr-FR"/>
        </w:rPr>
      </w:pPr>
      <w:hyperlink w:anchor="_Toc242912285" w:history="1">
        <w:r w:rsidRPr="00715449">
          <w:rPr>
            <w:rStyle w:val="Lienhypertexte"/>
            <w:rFonts w:eastAsia="Times New Roman"/>
            <w:noProof/>
            <w:lang w:eastAsia="fr-FR"/>
          </w:rPr>
          <w:t>PARTIE I. PRÉSENTATIONS</w:t>
        </w:r>
        <w:r>
          <w:rPr>
            <w:noProof/>
            <w:webHidden/>
          </w:rPr>
          <w:tab/>
        </w:r>
        <w:r>
          <w:rPr>
            <w:noProof/>
            <w:webHidden/>
          </w:rPr>
          <w:fldChar w:fldCharType="begin"/>
        </w:r>
        <w:r>
          <w:rPr>
            <w:noProof/>
            <w:webHidden/>
          </w:rPr>
          <w:instrText xml:space="preserve"> PAGEREF _Toc242912285 \h </w:instrText>
        </w:r>
        <w:r>
          <w:rPr>
            <w:noProof/>
            <w:webHidden/>
          </w:rPr>
        </w:r>
        <w:r>
          <w:rPr>
            <w:noProof/>
            <w:webHidden/>
          </w:rPr>
          <w:fldChar w:fldCharType="separate"/>
        </w:r>
        <w:r>
          <w:rPr>
            <w:noProof/>
            <w:webHidden/>
          </w:rPr>
          <w:t>3</w:t>
        </w:r>
        <w:r>
          <w:rPr>
            <w:noProof/>
            <w:webHidden/>
          </w:rPr>
          <w:fldChar w:fldCharType="end"/>
        </w:r>
      </w:hyperlink>
    </w:p>
    <w:p w:rsidR="00E3419F" w:rsidRDefault="00E3419F">
      <w:pPr>
        <w:pStyle w:val="TM1"/>
        <w:tabs>
          <w:tab w:val="left" w:pos="1760"/>
          <w:tab w:val="right" w:leader="dot" w:pos="9381"/>
        </w:tabs>
        <w:rPr>
          <w:rFonts w:asciiTheme="minorHAnsi" w:eastAsiaTheme="minorEastAsia" w:hAnsiTheme="minorHAnsi"/>
          <w:noProof/>
          <w:sz w:val="22"/>
          <w:lang w:eastAsia="fr-FR"/>
        </w:rPr>
      </w:pPr>
      <w:hyperlink w:anchor="_Toc242912286" w:history="1">
        <w:r w:rsidRPr="00715449">
          <w:rPr>
            <w:rStyle w:val="Lienhypertexte"/>
            <w:noProof/>
          </w:rPr>
          <w:t>CHAPITRE 1</w:t>
        </w:r>
        <w:r>
          <w:rPr>
            <w:rFonts w:asciiTheme="minorHAnsi" w:eastAsiaTheme="minorEastAsia" w:hAnsiTheme="minorHAnsi"/>
            <w:noProof/>
            <w:sz w:val="22"/>
            <w:lang w:eastAsia="fr-FR"/>
          </w:rPr>
          <w:tab/>
        </w:r>
        <w:r w:rsidRPr="00715449">
          <w:rPr>
            <w:rStyle w:val="Lienhypertexte"/>
            <w:noProof/>
          </w:rPr>
          <w:t>Présentation de l’Ecole Nationale d’Informatique</w:t>
        </w:r>
        <w:r>
          <w:rPr>
            <w:noProof/>
            <w:webHidden/>
          </w:rPr>
          <w:tab/>
        </w:r>
        <w:r>
          <w:rPr>
            <w:noProof/>
            <w:webHidden/>
          </w:rPr>
          <w:fldChar w:fldCharType="begin"/>
        </w:r>
        <w:r>
          <w:rPr>
            <w:noProof/>
            <w:webHidden/>
          </w:rPr>
          <w:instrText xml:space="preserve"> PAGEREF _Toc242912286 \h </w:instrText>
        </w:r>
        <w:r>
          <w:rPr>
            <w:noProof/>
            <w:webHidden/>
          </w:rPr>
        </w:r>
        <w:r>
          <w:rPr>
            <w:noProof/>
            <w:webHidden/>
          </w:rPr>
          <w:fldChar w:fldCharType="separate"/>
        </w:r>
        <w:r>
          <w:rPr>
            <w:noProof/>
            <w:webHidden/>
          </w:rPr>
          <w:t>3</w:t>
        </w:r>
        <w:r>
          <w:rPr>
            <w:noProof/>
            <w:webHidden/>
          </w:rPr>
          <w:fldChar w:fldCharType="end"/>
        </w:r>
      </w:hyperlink>
    </w:p>
    <w:p w:rsidR="00E3419F" w:rsidRDefault="00E3419F">
      <w:pPr>
        <w:pStyle w:val="TM3"/>
        <w:tabs>
          <w:tab w:val="right" w:leader="dot" w:pos="9381"/>
        </w:tabs>
        <w:rPr>
          <w:rFonts w:asciiTheme="minorHAnsi" w:eastAsiaTheme="minorEastAsia" w:hAnsiTheme="minorHAnsi"/>
          <w:noProof/>
          <w:sz w:val="22"/>
          <w:lang w:eastAsia="fr-FR"/>
        </w:rPr>
      </w:pPr>
      <w:hyperlink w:anchor="_Toc242912287" w:history="1">
        <w:r w:rsidRPr="00715449">
          <w:rPr>
            <w:rStyle w:val="Lienhypertexte"/>
            <w:noProof/>
          </w:rPr>
          <w:t>Information d’ordre générale</w:t>
        </w:r>
        <w:r>
          <w:rPr>
            <w:noProof/>
            <w:webHidden/>
          </w:rPr>
          <w:tab/>
        </w:r>
        <w:r>
          <w:rPr>
            <w:noProof/>
            <w:webHidden/>
          </w:rPr>
          <w:fldChar w:fldCharType="begin"/>
        </w:r>
        <w:r>
          <w:rPr>
            <w:noProof/>
            <w:webHidden/>
          </w:rPr>
          <w:instrText xml:space="preserve"> PAGEREF _Toc242912287 \h </w:instrText>
        </w:r>
        <w:r>
          <w:rPr>
            <w:noProof/>
            <w:webHidden/>
          </w:rPr>
        </w:r>
        <w:r>
          <w:rPr>
            <w:noProof/>
            <w:webHidden/>
          </w:rPr>
          <w:fldChar w:fldCharType="separate"/>
        </w:r>
        <w:r>
          <w:rPr>
            <w:noProof/>
            <w:webHidden/>
          </w:rPr>
          <w:t>3</w:t>
        </w:r>
        <w:r>
          <w:rPr>
            <w:noProof/>
            <w:webHidden/>
          </w:rPr>
          <w:fldChar w:fldCharType="end"/>
        </w:r>
      </w:hyperlink>
    </w:p>
    <w:p w:rsidR="00E3419F" w:rsidRDefault="00E3419F">
      <w:pPr>
        <w:pStyle w:val="TM3"/>
        <w:tabs>
          <w:tab w:val="right" w:leader="dot" w:pos="9381"/>
        </w:tabs>
        <w:rPr>
          <w:rFonts w:asciiTheme="minorHAnsi" w:eastAsiaTheme="minorEastAsia" w:hAnsiTheme="minorHAnsi"/>
          <w:noProof/>
          <w:sz w:val="22"/>
          <w:lang w:eastAsia="fr-FR"/>
        </w:rPr>
      </w:pPr>
      <w:hyperlink w:anchor="_Toc242912288" w:history="1">
        <w:r w:rsidRPr="00715449">
          <w:rPr>
            <w:rStyle w:val="Lienhypertexte"/>
            <w:noProof/>
          </w:rPr>
          <w:t>Missions et historiques</w:t>
        </w:r>
        <w:r>
          <w:rPr>
            <w:noProof/>
            <w:webHidden/>
          </w:rPr>
          <w:tab/>
        </w:r>
        <w:r>
          <w:rPr>
            <w:noProof/>
            <w:webHidden/>
          </w:rPr>
          <w:fldChar w:fldCharType="begin"/>
        </w:r>
        <w:r>
          <w:rPr>
            <w:noProof/>
            <w:webHidden/>
          </w:rPr>
          <w:instrText xml:space="preserve"> PAGEREF _Toc242912288 \h </w:instrText>
        </w:r>
        <w:r>
          <w:rPr>
            <w:noProof/>
            <w:webHidden/>
          </w:rPr>
        </w:r>
        <w:r>
          <w:rPr>
            <w:noProof/>
            <w:webHidden/>
          </w:rPr>
          <w:fldChar w:fldCharType="separate"/>
        </w:r>
        <w:r>
          <w:rPr>
            <w:noProof/>
            <w:webHidden/>
          </w:rPr>
          <w:t>3</w:t>
        </w:r>
        <w:r>
          <w:rPr>
            <w:noProof/>
            <w:webHidden/>
          </w:rPr>
          <w:fldChar w:fldCharType="end"/>
        </w:r>
      </w:hyperlink>
    </w:p>
    <w:p w:rsidR="00E3419F" w:rsidRDefault="00E3419F">
      <w:pPr>
        <w:pStyle w:val="TM3"/>
        <w:tabs>
          <w:tab w:val="right" w:leader="dot" w:pos="9381"/>
        </w:tabs>
        <w:rPr>
          <w:rFonts w:asciiTheme="minorHAnsi" w:eastAsiaTheme="minorEastAsia" w:hAnsiTheme="minorHAnsi"/>
          <w:noProof/>
          <w:sz w:val="22"/>
          <w:lang w:eastAsia="fr-FR"/>
        </w:rPr>
      </w:pPr>
      <w:hyperlink w:anchor="_Toc242912289" w:history="1">
        <w:r w:rsidRPr="00715449">
          <w:rPr>
            <w:rStyle w:val="Lienhypertexte"/>
            <w:noProof/>
          </w:rPr>
          <w:t>Organigramme institutionnel</w:t>
        </w:r>
        <w:r>
          <w:rPr>
            <w:noProof/>
            <w:webHidden/>
          </w:rPr>
          <w:tab/>
        </w:r>
        <w:r>
          <w:rPr>
            <w:noProof/>
            <w:webHidden/>
          </w:rPr>
          <w:fldChar w:fldCharType="begin"/>
        </w:r>
        <w:r>
          <w:rPr>
            <w:noProof/>
            <w:webHidden/>
          </w:rPr>
          <w:instrText xml:space="preserve"> PAGEREF _Toc242912289 \h </w:instrText>
        </w:r>
        <w:r>
          <w:rPr>
            <w:noProof/>
            <w:webHidden/>
          </w:rPr>
        </w:r>
        <w:r>
          <w:rPr>
            <w:noProof/>
            <w:webHidden/>
          </w:rPr>
          <w:fldChar w:fldCharType="separate"/>
        </w:r>
        <w:r>
          <w:rPr>
            <w:noProof/>
            <w:webHidden/>
          </w:rPr>
          <w:t>5</w:t>
        </w:r>
        <w:r>
          <w:rPr>
            <w:noProof/>
            <w:webHidden/>
          </w:rPr>
          <w:fldChar w:fldCharType="end"/>
        </w:r>
      </w:hyperlink>
    </w:p>
    <w:p w:rsidR="00E3419F" w:rsidRDefault="00E3419F">
      <w:pPr>
        <w:pStyle w:val="TM3"/>
        <w:tabs>
          <w:tab w:val="right" w:leader="dot" w:pos="9381"/>
        </w:tabs>
        <w:rPr>
          <w:rFonts w:asciiTheme="minorHAnsi" w:eastAsiaTheme="minorEastAsia" w:hAnsiTheme="minorHAnsi"/>
          <w:noProof/>
          <w:sz w:val="22"/>
          <w:lang w:eastAsia="fr-FR"/>
        </w:rPr>
      </w:pPr>
      <w:hyperlink w:anchor="_Toc242912290" w:history="1">
        <w:r w:rsidRPr="00715449">
          <w:rPr>
            <w:rStyle w:val="Lienhypertexte"/>
            <w:noProof/>
          </w:rPr>
          <w:t>Domaine de spécialisation</w:t>
        </w:r>
        <w:r>
          <w:rPr>
            <w:noProof/>
            <w:webHidden/>
          </w:rPr>
          <w:tab/>
        </w:r>
        <w:r>
          <w:rPr>
            <w:noProof/>
            <w:webHidden/>
          </w:rPr>
          <w:fldChar w:fldCharType="begin"/>
        </w:r>
        <w:r>
          <w:rPr>
            <w:noProof/>
            <w:webHidden/>
          </w:rPr>
          <w:instrText xml:space="preserve"> PAGEREF _Toc242912290 \h </w:instrText>
        </w:r>
        <w:r>
          <w:rPr>
            <w:noProof/>
            <w:webHidden/>
          </w:rPr>
        </w:r>
        <w:r>
          <w:rPr>
            <w:noProof/>
            <w:webHidden/>
          </w:rPr>
          <w:fldChar w:fldCharType="separate"/>
        </w:r>
        <w:r>
          <w:rPr>
            <w:noProof/>
            <w:webHidden/>
          </w:rPr>
          <w:t>6</w:t>
        </w:r>
        <w:r>
          <w:rPr>
            <w:noProof/>
            <w:webHidden/>
          </w:rPr>
          <w:fldChar w:fldCharType="end"/>
        </w:r>
      </w:hyperlink>
    </w:p>
    <w:p w:rsidR="00E3419F" w:rsidRDefault="00E3419F">
      <w:pPr>
        <w:pStyle w:val="TM3"/>
        <w:tabs>
          <w:tab w:val="right" w:leader="dot" w:pos="9381"/>
        </w:tabs>
        <w:rPr>
          <w:rFonts w:asciiTheme="minorHAnsi" w:eastAsiaTheme="minorEastAsia" w:hAnsiTheme="minorHAnsi"/>
          <w:noProof/>
          <w:sz w:val="22"/>
          <w:lang w:eastAsia="fr-FR"/>
        </w:rPr>
      </w:pPr>
      <w:hyperlink w:anchor="_Toc242912291" w:history="1">
        <w:r w:rsidRPr="00715449">
          <w:rPr>
            <w:rStyle w:val="Lienhypertexte"/>
            <w:noProof/>
          </w:rPr>
          <w:t>Architecture des formations pédagogiques</w:t>
        </w:r>
        <w:r>
          <w:rPr>
            <w:noProof/>
            <w:webHidden/>
          </w:rPr>
          <w:tab/>
        </w:r>
        <w:r>
          <w:rPr>
            <w:noProof/>
            <w:webHidden/>
          </w:rPr>
          <w:fldChar w:fldCharType="begin"/>
        </w:r>
        <w:r>
          <w:rPr>
            <w:noProof/>
            <w:webHidden/>
          </w:rPr>
          <w:instrText xml:space="preserve"> PAGEREF _Toc242912291 \h </w:instrText>
        </w:r>
        <w:r>
          <w:rPr>
            <w:noProof/>
            <w:webHidden/>
          </w:rPr>
        </w:r>
        <w:r>
          <w:rPr>
            <w:noProof/>
            <w:webHidden/>
          </w:rPr>
          <w:fldChar w:fldCharType="separate"/>
        </w:r>
        <w:r>
          <w:rPr>
            <w:noProof/>
            <w:webHidden/>
          </w:rPr>
          <w:t>7</w:t>
        </w:r>
        <w:r>
          <w:rPr>
            <w:noProof/>
            <w:webHidden/>
          </w:rPr>
          <w:fldChar w:fldCharType="end"/>
        </w:r>
      </w:hyperlink>
    </w:p>
    <w:p w:rsidR="00E3419F" w:rsidRDefault="00E3419F">
      <w:pPr>
        <w:pStyle w:val="TM3"/>
        <w:tabs>
          <w:tab w:val="right" w:leader="dot" w:pos="9381"/>
        </w:tabs>
        <w:rPr>
          <w:rFonts w:asciiTheme="minorHAnsi" w:eastAsiaTheme="minorEastAsia" w:hAnsiTheme="minorHAnsi"/>
          <w:noProof/>
          <w:sz w:val="22"/>
          <w:lang w:eastAsia="fr-FR"/>
        </w:rPr>
      </w:pPr>
      <w:hyperlink w:anchor="_Toc242912292" w:history="1">
        <w:r w:rsidRPr="00715449">
          <w:rPr>
            <w:rStyle w:val="Lienhypertexte"/>
            <w:noProof/>
          </w:rPr>
          <w:t>Relation de l’ENI avec les organismes externes</w:t>
        </w:r>
        <w:r>
          <w:rPr>
            <w:noProof/>
            <w:webHidden/>
          </w:rPr>
          <w:tab/>
        </w:r>
        <w:r>
          <w:rPr>
            <w:noProof/>
            <w:webHidden/>
          </w:rPr>
          <w:fldChar w:fldCharType="begin"/>
        </w:r>
        <w:r>
          <w:rPr>
            <w:noProof/>
            <w:webHidden/>
          </w:rPr>
          <w:instrText xml:space="preserve"> PAGEREF _Toc242912292 \h </w:instrText>
        </w:r>
        <w:r>
          <w:rPr>
            <w:noProof/>
            <w:webHidden/>
          </w:rPr>
        </w:r>
        <w:r>
          <w:rPr>
            <w:noProof/>
            <w:webHidden/>
          </w:rPr>
          <w:fldChar w:fldCharType="separate"/>
        </w:r>
        <w:r>
          <w:rPr>
            <w:noProof/>
            <w:webHidden/>
          </w:rPr>
          <w:t>8</w:t>
        </w:r>
        <w:r>
          <w:rPr>
            <w:noProof/>
            <w:webHidden/>
          </w:rPr>
          <w:fldChar w:fldCharType="end"/>
        </w:r>
      </w:hyperlink>
    </w:p>
    <w:p w:rsidR="00E3419F" w:rsidRDefault="00E3419F">
      <w:pPr>
        <w:pStyle w:val="TM3"/>
        <w:tabs>
          <w:tab w:val="right" w:leader="dot" w:pos="9381"/>
        </w:tabs>
        <w:rPr>
          <w:rFonts w:asciiTheme="minorHAnsi" w:eastAsiaTheme="minorEastAsia" w:hAnsiTheme="minorHAnsi"/>
          <w:noProof/>
          <w:sz w:val="22"/>
          <w:lang w:eastAsia="fr-FR"/>
        </w:rPr>
      </w:pPr>
      <w:hyperlink w:anchor="_Toc242912293" w:history="1">
        <w:r w:rsidRPr="00715449">
          <w:rPr>
            <w:rStyle w:val="Lienhypertexte"/>
            <w:noProof/>
          </w:rPr>
          <w:t>Débouchés professionnels et diplômés</w:t>
        </w:r>
        <w:r>
          <w:rPr>
            <w:noProof/>
            <w:webHidden/>
          </w:rPr>
          <w:tab/>
        </w:r>
        <w:r>
          <w:rPr>
            <w:noProof/>
            <w:webHidden/>
          </w:rPr>
          <w:fldChar w:fldCharType="begin"/>
        </w:r>
        <w:r>
          <w:rPr>
            <w:noProof/>
            <w:webHidden/>
          </w:rPr>
          <w:instrText xml:space="preserve"> PAGEREF _Toc242912293 \h </w:instrText>
        </w:r>
        <w:r>
          <w:rPr>
            <w:noProof/>
            <w:webHidden/>
          </w:rPr>
        </w:r>
        <w:r>
          <w:rPr>
            <w:noProof/>
            <w:webHidden/>
          </w:rPr>
          <w:fldChar w:fldCharType="separate"/>
        </w:r>
        <w:r>
          <w:rPr>
            <w:noProof/>
            <w:webHidden/>
          </w:rPr>
          <w:t>9</w:t>
        </w:r>
        <w:r>
          <w:rPr>
            <w:noProof/>
            <w:webHidden/>
          </w:rPr>
          <w:fldChar w:fldCharType="end"/>
        </w:r>
      </w:hyperlink>
    </w:p>
    <w:p w:rsidR="00E3419F" w:rsidRDefault="00E3419F">
      <w:pPr>
        <w:pStyle w:val="TM3"/>
        <w:tabs>
          <w:tab w:val="right" w:leader="dot" w:pos="9381"/>
        </w:tabs>
        <w:rPr>
          <w:rFonts w:asciiTheme="minorHAnsi" w:eastAsiaTheme="minorEastAsia" w:hAnsiTheme="minorHAnsi"/>
          <w:noProof/>
          <w:sz w:val="22"/>
          <w:lang w:eastAsia="fr-FR"/>
        </w:rPr>
      </w:pPr>
      <w:hyperlink w:anchor="_Toc242912294" w:history="1">
        <w:r w:rsidRPr="00715449">
          <w:rPr>
            <w:rStyle w:val="Lienhypertexte"/>
            <w:noProof/>
          </w:rPr>
          <w:t>Ressources humaines</w:t>
        </w:r>
        <w:r>
          <w:rPr>
            <w:noProof/>
            <w:webHidden/>
          </w:rPr>
          <w:tab/>
        </w:r>
        <w:r>
          <w:rPr>
            <w:noProof/>
            <w:webHidden/>
          </w:rPr>
          <w:fldChar w:fldCharType="begin"/>
        </w:r>
        <w:r>
          <w:rPr>
            <w:noProof/>
            <w:webHidden/>
          </w:rPr>
          <w:instrText xml:space="preserve"> PAGEREF _Toc242912294 \h </w:instrText>
        </w:r>
        <w:r>
          <w:rPr>
            <w:noProof/>
            <w:webHidden/>
          </w:rPr>
        </w:r>
        <w:r>
          <w:rPr>
            <w:noProof/>
            <w:webHidden/>
          </w:rPr>
          <w:fldChar w:fldCharType="separate"/>
        </w:r>
        <w:r>
          <w:rPr>
            <w:noProof/>
            <w:webHidden/>
          </w:rPr>
          <w:t>11</w:t>
        </w:r>
        <w:r>
          <w:rPr>
            <w:noProof/>
            <w:webHidden/>
          </w:rPr>
          <w:fldChar w:fldCharType="end"/>
        </w:r>
      </w:hyperlink>
    </w:p>
    <w:p w:rsidR="00E3419F" w:rsidRDefault="00E3419F">
      <w:pPr>
        <w:pStyle w:val="TM1"/>
        <w:tabs>
          <w:tab w:val="left" w:pos="1760"/>
          <w:tab w:val="right" w:leader="dot" w:pos="9381"/>
        </w:tabs>
        <w:rPr>
          <w:rFonts w:asciiTheme="minorHAnsi" w:eastAsiaTheme="minorEastAsia" w:hAnsiTheme="minorHAnsi"/>
          <w:noProof/>
          <w:sz w:val="22"/>
          <w:lang w:eastAsia="fr-FR"/>
        </w:rPr>
      </w:pPr>
      <w:hyperlink w:anchor="_Toc242912295" w:history="1">
        <w:r w:rsidRPr="00715449">
          <w:rPr>
            <w:rStyle w:val="Lienhypertexte"/>
            <w:noProof/>
          </w:rPr>
          <w:t>CHAPITRE 2</w:t>
        </w:r>
        <w:r>
          <w:rPr>
            <w:rFonts w:asciiTheme="minorHAnsi" w:eastAsiaTheme="minorEastAsia" w:hAnsiTheme="minorHAnsi"/>
            <w:noProof/>
            <w:sz w:val="22"/>
            <w:lang w:eastAsia="fr-FR"/>
          </w:rPr>
          <w:tab/>
        </w:r>
        <w:r w:rsidRPr="00715449">
          <w:rPr>
            <w:rStyle w:val="Lienhypertexte"/>
            <w:noProof/>
          </w:rPr>
          <w:t>: Présentation de l'établissement d'accueil</w:t>
        </w:r>
        <w:r>
          <w:rPr>
            <w:noProof/>
            <w:webHidden/>
          </w:rPr>
          <w:tab/>
        </w:r>
        <w:r>
          <w:rPr>
            <w:noProof/>
            <w:webHidden/>
          </w:rPr>
          <w:fldChar w:fldCharType="begin"/>
        </w:r>
        <w:r>
          <w:rPr>
            <w:noProof/>
            <w:webHidden/>
          </w:rPr>
          <w:instrText xml:space="preserve"> PAGEREF _Toc242912295 \h </w:instrText>
        </w:r>
        <w:r>
          <w:rPr>
            <w:noProof/>
            <w:webHidden/>
          </w:rPr>
        </w:r>
        <w:r>
          <w:rPr>
            <w:noProof/>
            <w:webHidden/>
          </w:rPr>
          <w:fldChar w:fldCharType="separate"/>
        </w:r>
        <w:r>
          <w:rPr>
            <w:noProof/>
            <w:webHidden/>
          </w:rPr>
          <w:t>12</w:t>
        </w:r>
        <w:r>
          <w:rPr>
            <w:noProof/>
            <w:webHidden/>
          </w:rPr>
          <w:fldChar w:fldCharType="end"/>
        </w:r>
      </w:hyperlink>
    </w:p>
    <w:p w:rsidR="00E3419F" w:rsidRDefault="00E3419F">
      <w:pPr>
        <w:pStyle w:val="TM1"/>
        <w:tabs>
          <w:tab w:val="left" w:pos="1760"/>
          <w:tab w:val="right" w:leader="dot" w:pos="9381"/>
        </w:tabs>
        <w:rPr>
          <w:rFonts w:asciiTheme="minorHAnsi" w:eastAsiaTheme="minorEastAsia" w:hAnsiTheme="minorHAnsi"/>
          <w:noProof/>
          <w:sz w:val="22"/>
          <w:lang w:eastAsia="fr-FR"/>
        </w:rPr>
      </w:pPr>
      <w:hyperlink w:anchor="_Toc242912296" w:history="1">
        <w:r w:rsidRPr="00715449">
          <w:rPr>
            <w:rStyle w:val="Lienhypertexte"/>
            <w:rFonts w:eastAsia="Times New Roman"/>
            <w:noProof/>
            <w:lang w:eastAsia="fr-FR"/>
          </w:rPr>
          <w:t>CHAPITRE 3</w:t>
        </w:r>
        <w:r>
          <w:rPr>
            <w:rFonts w:asciiTheme="minorHAnsi" w:eastAsiaTheme="minorEastAsia" w:hAnsiTheme="minorHAnsi"/>
            <w:noProof/>
            <w:sz w:val="22"/>
            <w:lang w:eastAsia="fr-FR"/>
          </w:rPr>
          <w:tab/>
        </w:r>
        <w:r w:rsidRPr="00715449">
          <w:rPr>
            <w:rStyle w:val="Lienhypertexte"/>
            <w:noProof/>
            <w:lang w:eastAsia="fr-FR"/>
          </w:rPr>
          <w:t>: Description du projet</w:t>
        </w:r>
        <w:r>
          <w:rPr>
            <w:noProof/>
            <w:webHidden/>
          </w:rPr>
          <w:tab/>
        </w:r>
        <w:r>
          <w:rPr>
            <w:noProof/>
            <w:webHidden/>
          </w:rPr>
          <w:fldChar w:fldCharType="begin"/>
        </w:r>
        <w:r>
          <w:rPr>
            <w:noProof/>
            <w:webHidden/>
          </w:rPr>
          <w:instrText xml:space="preserve"> PAGEREF _Toc242912296 \h </w:instrText>
        </w:r>
        <w:r>
          <w:rPr>
            <w:noProof/>
            <w:webHidden/>
          </w:rPr>
        </w:r>
        <w:r>
          <w:rPr>
            <w:noProof/>
            <w:webHidden/>
          </w:rPr>
          <w:fldChar w:fldCharType="separate"/>
        </w:r>
        <w:r>
          <w:rPr>
            <w:noProof/>
            <w:webHidden/>
          </w:rPr>
          <w:t>13</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297" w:history="1">
        <w:r w:rsidRPr="00715449">
          <w:rPr>
            <w:rStyle w:val="Lienhypertexte"/>
            <w:noProof/>
          </w:rPr>
          <w:t>3.1</w:t>
        </w:r>
        <w:r>
          <w:rPr>
            <w:rFonts w:asciiTheme="minorHAnsi" w:eastAsiaTheme="minorEastAsia" w:hAnsiTheme="minorHAnsi"/>
            <w:noProof/>
            <w:sz w:val="22"/>
            <w:lang w:eastAsia="fr-FR"/>
          </w:rPr>
          <w:tab/>
        </w:r>
        <w:r w:rsidRPr="00715449">
          <w:rPr>
            <w:rStyle w:val="Lienhypertexte"/>
            <w:noProof/>
          </w:rPr>
          <w:t>Formulation :</w:t>
        </w:r>
        <w:r>
          <w:rPr>
            <w:noProof/>
            <w:webHidden/>
          </w:rPr>
          <w:tab/>
        </w:r>
        <w:r>
          <w:rPr>
            <w:noProof/>
            <w:webHidden/>
          </w:rPr>
          <w:fldChar w:fldCharType="begin"/>
        </w:r>
        <w:r>
          <w:rPr>
            <w:noProof/>
            <w:webHidden/>
          </w:rPr>
          <w:instrText xml:space="preserve"> PAGEREF _Toc242912297 \h </w:instrText>
        </w:r>
        <w:r>
          <w:rPr>
            <w:noProof/>
            <w:webHidden/>
          </w:rPr>
        </w:r>
        <w:r>
          <w:rPr>
            <w:noProof/>
            <w:webHidden/>
          </w:rPr>
          <w:fldChar w:fldCharType="separate"/>
        </w:r>
        <w:r>
          <w:rPr>
            <w:noProof/>
            <w:webHidden/>
          </w:rPr>
          <w:t>13</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298" w:history="1">
        <w:r w:rsidRPr="00715449">
          <w:rPr>
            <w:rStyle w:val="Lienhypertexte"/>
            <w:bCs/>
            <w:noProof/>
          </w:rPr>
          <w:t>3.2</w:t>
        </w:r>
        <w:r>
          <w:rPr>
            <w:rFonts w:asciiTheme="minorHAnsi" w:eastAsiaTheme="minorEastAsia" w:hAnsiTheme="minorHAnsi"/>
            <w:noProof/>
            <w:sz w:val="22"/>
            <w:lang w:eastAsia="fr-FR"/>
          </w:rPr>
          <w:tab/>
        </w:r>
        <w:r w:rsidRPr="00715449">
          <w:rPr>
            <w:rStyle w:val="Lienhypertexte"/>
            <w:bCs/>
            <w:noProof/>
          </w:rPr>
          <w:t>Objectif et besoin de l’utilisateur :</w:t>
        </w:r>
        <w:r>
          <w:rPr>
            <w:noProof/>
            <w:webHidden/>
          </w:rPr>
          <w:tab/>
        </w:r>
        <w:r>
          <w:rPr>
            <w:noProof/>
            <w:webHidden/>
          </w:rPr>
          <w:fldChar w:fldCharType="begin"/>
        </w:r>
        <w:r>
          <w:rPr>
            <w:noProof/>
            <w:webHidden/>
          </w:rPr>
          <w:instrText xml:space="preserve"> PAGEREF _Toc242912298 \h </w:instrText>
        </w:r>
        <w:r>
          <w:rPr>
            <w:noProof/>
            <w:webHidden/>
          </w:rPr>
        </w:r>
        <w:r>
          <w:rPr>
            <w:noProof/>
            <w:webHidden/>
          </w:rPr>
          <w:fldChar w:fldCharType="separate"/>
        </w:r>
        <w:r>
          <w:rPr>
            <w:noProof/>
            <w:webHidden/>
          </w:rPr>
          <w:t>13</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299" w:history="1">
        <w:r w:rsidRPr="00715449">
          <w:rPr>
            <w:rStyle w:val="Lienhypertexte"/>
            <w:noProof/>
          </w:rPr>
          <w:t>3.2.1</w:t>
        </w:r>
        <w:r>
          <w:rPr>
            <w:rFonts w:asciiTheme="minorHAnsi" w:eastAsiaTheme="minorEastAsia" w:hAnsiTheme="minorHAnsi"/>
            <w:noProof/>
            <w:sz w:val="22"/>
            <w:lang w:eastAsia="fr-FR"/>
          </w:rPr>
          <w:tab/>
        </w:r>
        <w:r w:rsidRPr="00715449">
          <w:rPr>
            <w:rStyle w:val="Lienhypertexte"/>
            <w:noProof/>
          </w:rPr>
          <w:t>Objectif :</w:t>
        </w:r>
        <w:r>
          <w:rPr>
            <w:noProof/>
            <w:webHidden/>
          </w:rPr>
          <w:tab/>
        </w:r>
        <w:r>
          <w:rPr>
            <w:noProof/>
            <w:webHidden/>
          </w:rPr>
          <w:fldChar w:fldCharType="begin"/>
        </w:r>
        <w:r>
          <w:rPr>
            <w:noProof/>
            <w:webHidden/>
          </w:rPr>
          <w:instrText xml:space="preserve"> PAGEREF _Toc242912299 \h </w:instrText>
        </w:r>
        <w:r>
          <w:rPr>
            <w:noProof/>
            <w:webHidden/>
          </w:rPr>
        </w:r>
        <w:r>
          <w:rPr>
            <w:noProof/>
            <w:webHidden/>
          </w:rPr>
          <w:fldChar w:fldCharType="separate"/>
        </w:r>
        <w:r>
          <w:rPr>
            <w:noProof/>
            <w:webHidden/>
          </w:rPr>
          <w:t>13</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00" w:history="1">
        <w:r w:rsidRPr="00715449">
          <w:rPr>
            <w:rStyle w:val="Lienhypertexte"/>
            <w:noProof/>
          </w:rPr>
          <w:t>3.2.2</w:t>
        </w:r>
        <w:r>
          <w:rPr>
            <w:rFonts w:asciiTheme="minorHAnsi" w:eastAsiaTheme="minorEastAsia" w:hAnsiTheme="minorHAnsi"/>
            <w:noProof/>
            <w:sz w:val="22"/>
            <w:lang w:eastAsia="fr-FR"/>
          </w:rPr>
          <w:tab/>
        </w:r>
        <w:r w:rsidRPr="00715449">
          <w:rPr>
            <w:rStyle w:val="Lienhypertexte"/>
            <w:noProof/>
          </w:rPr>
          <w:t>Besoin de l’utilisateur :</w:t>
        </w:r>
        <w:r>
          <w:rPr>
            <w:noProof/>
            <w:webHidden/>
          </w:rPr>
          <w:tab/>
        </w:r>
        <w:r>
          <w:rPr>
            <w:noProof/>
            <w:webHidden/>
          </w:rPr>
          <w:fldChar w:fldCharType="begin"/>
        </w:r>
        <w:r>
          <w:rPr>
            <w:noProof/>
            <w:webHidden/>
          </w:rPr>
          <w:instrText xml:space="preserve"> PAGEREF _Toc242912300 \h </w:instrText>
        </w:r>
        <w:r>
          <w:rPr>
            <w:noProof/>
            <w:webHidden/>
          </w:rPr>
        </w:r>
        <w:r>
          <w:rPr>
            <w:noProof/>
            <w:webHidden/>
          </w:rPr>
          <w:fldChar w:fldCharType="separate"/>
        </w:r>
        <w:r>
          <w:rPr>
            <w:noProof/>
            <w:webHidden/>
          </w:rPr>
          <w:t>14</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01" w:history="1">
        <w:r w:rsidRPr="00715449">
          <w:rPr>
            <w:rStyle w:val="Lienhypertexte"/>
            <w:noProof/>
          </w:rPr>
          <w:t>3.3</w:t>
        </w:r>
        <w:r>
          <w:rPr>
            <w:rFonts w:asciiTheme="minorHAnsi" w:eastAsiaTheme="minorEastAsia" w:hAnsiTheme="minorHAnsi"/>
            <w:noProof/>
            <w:sz w:val="22"/>
            <w:lang w:eastAsia="fr-FR"/>
          </w:rPr>
          <w:tab/>
        </w:r>
        <w:r w:rsidRPr="00715449">
          <w:rPr>
            <w:rStyle w:val="Lienhypertexte"/>
            <w:bCs/>
            <w:noProof/>
          </w:rPr>
          <w:t>Moyens nécessaires :</w:t>
        </w:r>
        <w:r>
          <w:rPr>
            <w:noProof/>
            <w:webHidden/>
          </w:rPr>
          <w:tab/>
        </w:r>
        <w:r>
          <w:rPr>
            <w:noProof/>
            <w:webHidden/>
          </w:rPr>
          <w:fldChar w:fldCharType="begin"/>
        </w:r>
        <w:r>
          <w:rPr>
            <w:noProof/>
            <w:webHidden/>
          </w:rPr>
          <w:instrText xml:space="preserve"> PAGEREF _Toc242912301 \h </w:instrText>
        </w:r>
        <w:r>
          <w:rPr>
            <w:noProof/>
            <w:webHidden/>
          </w:rPr>
        </w:r>
        <w:r>
          <w:rPr>
            <w:noProof/>
            <w:webHidden/>
          </w:rPr>
          <w:fldChar w:fldCharType="separate"/>
        </w:r>
        <w:r>
          <w:rPr>
            <w:noProof/>
            <w:webHidden/>
          </w:rPr>
          <w:t>15</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02" w:history="1">
        <w:r w:rsidRPr="00715449">
          <w:rPr>
            <w:rStyle w:val="Lienhypertexte"/>
            <w:noProof/>
          </w:rPr>
          <w:t>3.3.1</w:t>
        </w:r>
        <w:r>
          <w:rPr>
            <w:rFonts w:asciiTheme="minorHAnsi" w:eastAsiaTheme="minorEastAsia" w:hAnsiTheme="minorHAnsi"/>
            <w:noProof/>
            <w:sz w:val="22"/>
            <w:lang w:eastAsia="fr-FR"/>
          </w:rPr>
          <w:tab/>
        </w:r>
        <w:r w:rsidRPr="00715449">
          <w:rPr>
            <w:rStyle w:val="Lienhypertexte"/>
            <w:noProof/>
          </w:rPr>
          <w:t>Moyen Matériel :</w:t>
        </w:r>
        <w:r>
          <w:rPr>
            <w:noProof/>
            <w:webHidden/>
          </w:rPr>
          <w:tab/>
        </w:r>
        <w:r>
          <w:rPr>
            <w:noProof/>
            <w:webHidden/>
          </w:rPr>
          <w:fldChar w:fldCharType="begin"/>
        </w:r>
        <w:r>
          <w:rPr>
            <w:noProof/>
            <w:webHidden/>
          </w:rPr>
          <w:instrText xml:space="preserve"> PAGEREF _Toc242912302 \h </w:instrText>
        </w:r>
        <w:r>
          <w:rPr>
            <w:noProof/>
            <w:webHidden/>
          </w:rPr>
        </w:r>
        <w:r>
          <w:rPr>
            <w:noProof/>
            <w:webHidden/>
          </w:rPr>
          <w:fldChar w:fldCharType="separate"/>
        </w:r>
        <w:r>
          <w:rPr>
            <w:noProof/>
            <w:webHidden/>
          </w:rPr>
          <w:t>15</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03" w:history="1">
        <w:r w:rsidRPr="00715449">
          <w:rPr>
            <w:rStyle w:val="Lienhypertexte"/>
            <w:rFonts w:eastAsia="Times New Roman"/>
            <w:noProof/>
            <w:lang w:eastAsia="fr-FR"/>
          </w:rPr>
          <w:t>3.3.2</w:t>
        </w:r>
        <w:r>
          <w:rPr>
            <w:rFonts w:asciiTheme="minorHAnsi" w:eastAsiaTheme="minorEastAsia" w:hAnsiTheme="minorHAnsi"/>
            <w:noProof/>
            <w:sz w:val="22"/>
            <w:lang w:eastAsia="fr-FR"/>
          </w:rPr>
          <w:tab/>
        </w:r>
        <w:r w:rsidRPr="00715449">
          <w:rPr>
            <w:rStyle w:val="Lienhypertexte"/>
            <w:rFonts w:eastAsia="Times New Roman"/>
            <w:noProof/>
            <w:lang w:eastAsia="fr-FR"/>
          </w:rPr>
          <w:t>Moyen Logiciels :</w:t>
        </w:r>
        <w:r>
          <w:rPr>
            <w:noProof/>
            <w:webHidden/>
          </w:rPr>
          <w:tab/>
        </w:r>
        <w:r>
          <w:rPr>
            <w:noProof/>
            <w:webHidden/>
          </w:rPr>
          <w:fldChar w:fldCharType="begin"/>
        </w:r>
        <w:r>
          <w:rPr>
            <w:noProof/>
            <w:webHidden/>
          </w:rPr>
          <w:instrText xml:space="preserve"> PAGEREF _Toc242912303 \h </w:instrText>
        </w:r>
        <w:r>
          <w:rPr>
            <w:noProof/>
            <w:webHidden/>
          </w:rPr>
        </w:r>
        <w:r>
          <w:rPr>
            <w:noProof/>
            <w:webHidden/>
          </w:rPr>
          <w:fldChar w:fldCharType="separate"/>
        </w:r>
        <w:r>
          <w:rPr>
            <w:noProof/>
            <w:webHidden/>
          </w:rPr>
          <w:t>15</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04" w:history="1">
        <w:r w:rsidRPr="00715449">
          <w:rPr>
            <w:rStyle w:val="Lienhypertexte"/>
            <w:rFonts w:eastAsia="Times New Roman"/>
            <w:noProof/>
            <w:lang w:eastAsia="fr-FR"/>
          </w:rPr>
          <w:t>3.3.3</w:t>
        </w:r>
        <w:r>
          <w:rPr>
            <w:rFonts w:asciiTheme="minorHAnsi" w:eastAsiaTheme="minorEastAsia" w:hAnsiTheme="minorHAnsi"/>
            <w:noProof/>
            <w:sz w:val="22"/>
            <w:lang w:eastAsia="fr-FR"/>
          </w:rPr>
          <w:tab/>
        </w:r>
        <w:r w:rsidRPr="00715449">
          <w:rPr>
            <w:rStyle w:val="Lienhypertexte"/>
            <w:rFonts w:eastAsia="Times New Roman"/>
            <w:noProof/>
            <w:lang w:eastAsia="fr-FR"/>
          </w:rPr>
          <w:t>Langage de programmation :</w:t>
        </w:r>
        <w:r>
          <w:rPr>
            <w:noProof/>
            <w:webHidden/>
          </w:rPr>
          <w:tab/>
        </w:r>
        <w:r>
          <w:rPr>
            <w:noProof/>
            <w:webHidden/>
          </w:rPr>
          <w:fldChar w:fldCharType="begin"/>
        </w:r>
        <w:r>
          <w:rPr>
            <w:noProof/>
            <w:webHidden/>
          </w:rPr>
          <w:instrText xml:space="preserve"> PAGEREF _Toc242912304 \h </w:instrText>
        </w:r>
        <w:r>
          <w:rPr>
            <w:noProof/>
            <w:webHidden/>
          </w:rPr>
        </w:r>
        <w:r>
          <w:rPr>
            <w:noProof/>
            <w:webHidden/>
          </w:rPr>
          <w:fldChar w:fldCharType="separate"/>
        </w:r>
        <w:r>
          <w:rPr>
            <w:noProof/>
            <w:webHidden/>
          </w:rPr>
          <w:t>16</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05" w:history="1">
        <w:r w:rsidRPr="00715449">
          <w:rPr>
            <w:rStyle w:val="Lienhypertexte"/>
            <w:noProof/>
          </w:rPr>
          <w:t>3.4</w:t>
        </w:r>
        <w:r>
          <w:rPr>
            <w:rFonts w:asciiTheme="minorHAnsi" w:eastAsiaTheme="minorEastAsia" w:hAnsiTheme="minorHAnsi"/>
            <w:noProof/>
            <w:sz w:val="22"/>
            <w:lang w:eastAsia="fr-FR"/>
          </w:rPr>
          <w:tab/>
        </w:r>
        <w:r w:rsidRPr="00715449">
          <w:rPr>
            <w:rStyle w:val="Lienhypertexte"/>
            <w:noProof/>
          </w:rPr>
          <w:t>Résultats Attendus</w:t>
        </w:r>
        <w:r>
          <w:rPr>
            <w:noProof/>
            <w:webHidden/>
          </w:rPr>
          <w:tab/>
        </w:r>
        <w:r>
          <w:rPr>
            <w:noProof/>
            <w:webHidden/>
          </w:rPr>
          <w:fldChar w:fldCharType="begin"/>
        </w:r>
        <w:r>
          <w:rPr>
            <w:noProof/>
            <w:webHidden/>
          </w:rPr>
          <w:instrText xml:space="preserve"> PAGEREF _Toc242912305 \h </w:instrText>
        </w:r>
        <w:r>
          <w:rPr>
            <w:noProof/>
            <w:webHidden/>
          </w:rPr>
        </w:r>
        <w:r>
          <w:rPr>
            <w:noProof/>
            <w:webHidden/>
          </w:rPr>
          <w:fldChar w:fldCharType="separate"/>
        </w:r>
        <w:r>
          <w:rPr>
            <w:noProof/>
            <w:webHidden/>
          </w:rPr>
          <w:t>19</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06" w:history="1">
        <w:r w:rsidRPr="00715449">
          <w:rPr>
            <w:rStyle w:val="Lienhypertexte"/>
            <w:noProof/>
          </w:rPr>
          <w:t>3.4.1</w:t>
        </w:r>
        <w:r>
          <w:rPr>
            <w:rFonts w:asciiTheme="minorHAnsi" w:eastAsiaTheme="minorEastAsia" w:hAnsiTheme="minorHAnsi"/>
            <w:noProof/>
            <w:sz w:val="22"/>
            <w:lang w:eastAsia="fr-FR"/>
          </w:rPr>
          <w:tab/>
        </w:r>
        <w:r w:rsidRPr="00715449">
          <w:rPr>
            <w:rStyle w:val="Lienhypertexte"/>
            <w:noProof/>
          </w:rPr>
          <w:t>Extraction et compréhension des factures</w:t>
        </w:r>
        <w:r>
          <w:rPr>
            <w:noProof/>
            <w:webHidden/>
          </w:rPr>
          <w:tab/>
        </w:r>
        <w:r>
          <w:rPr>
            <w:noProof/>
            <w:webHidden/>
          </w:rPr>
          <w:fldChar w:fldCharType="begin"/>
        </w:r>
        <w:r>
          <w:rPr>
            <w:noProof/>
            <w:webHidden/>
          </w:rPr>
          <w:instrText xml:space="preserve"> PAGEREF _Toc242912306 \h </w:instrText>
        </w:r>
        <w:r>
          <w:rPr>
            <w:noProof/>
            <w:webHidden/>
          </w:rPr>
        </w:r>
        <w:r>
          <w:rPr>
            <w:noProof/>
            <w:webHidden/>
          </w:rPr>
          <w:fldChar w:fldCharType="separate"/>
        </w:r>
        <w:r>
          <w:rPr>
            <w:noProof/>
            <w:webHidden/>
          </w:rPr>
          <w:t>19</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07" w:history="1">
        <w:r w:rsidRPr="00715449">
          <w:rPr>
            <w:rStyle w:val="Lienhypertexte"/>
            <w:noProof/>
          </w:rPr>
          <w:t>3.4.2</w:t>
        </w:r>
        <w:r>
          <w:rPr>
            <w:rFonts w:asciiTheme="minorHAnsi" w:eastAsiaTheme="minorEastAsia" w:hAnsiTheme="minorHAnsi"/>
            <w:noProof/>
            <w:sz w:val="22"/>
            <w:lang w:eastAsia="fr-FR"/>
          </w:rPr>
          <w:tab/>
        </w:r>
        <w:r w:rsidRPr="00715449">
          <w:rPr>
            <w:rStyle w:val="Lienhypertexte"/>
            <w:noProof/>
          </w:rPr>
          <w:t>Génération automatique des écritures comptables</w:t>
        </w:r>
        <w:r>
          <w:rPr>
            <w:noProof/>
            <w:webHidden/>
          </w:rPr>
          <w:tab/>
        </w:r>
        <w:r>
          <w:rPr>
            <w:noProof/>
            <w:webHidden/>
          </w:rPr>
          <w:fldChar w:fldCharType="begin"/>
        </w:r>
        <w:r>
          <w:rPr>
            <w:noProof/>
            <w:webHidden/>
          </w:rPr>
          <w:instrText xml:space="preserve"> PAGEREF _Toc242912307 \h </w:instrText>
        </w:r>
        <w:r>
          <w:rPr>
            <w:noProof/>
            <w:webHidden/>
          </w:rPr>
        </w:r>
        <w:r>
          <w:rPr>
            <w:noProof/>
            <w:webHidden/>
          </w:rPr>
          <w:fldChar w:fldCharType="separate"/>
        </w:r>
        <w:r>
          <w:rPr>
            <w:noProof/>
            <w:webHidden/>
          </w:rPr>
          <w:t>19</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08" w:history="1">
        <w:r w:rsidRPr="00715449">
          <w:rPr>
            <w:rStyle w:val="Lienhypertexte"/>
            <w:noProof/>
          </w:rPr>
          <w:t>3.4.3</w:t>
        </w:r>
        <w:r>
          <w:rPr>
            <w:rFonts w:asciiTheme="minorHAnsi" w:eastAsiaTheme="minorEastAsia" w:hAnsiTheme="minorHAnsi"/>
            <w:noProof/>
            <w:sz w:val="22"/>
            <w:lang w:eastAsia="fr-FR"/>
          </w:rPr>
          <w:tab/>
        </w:r>
        <w:r w:rsidRPr="00715449">
          <w:rPr>
            <w:rStyle w:val="Lienhypertexte"/>
            <w:noProof/>
          </w:rPr>
          <w:t>Contrôle et validation par le comptable</w:t>
        </w:r>
        <w:r>
          <w:rPr>
            <w:noProof/>
            <w:webHidden/>
          </w:rPr>
          <w:tab/>
        </w:r>
        <w:r>
          <w:rPr>
            <w:noProof/>
            <w:webHidden/>
          </w:rPr>
          <w:fldChar w:fldCharType="begin"/>
        </w:r>
        <w:r>
          <w:rPr>
            <w:noProof/>
            <w:webHidden/>
          </w:rPr>
          <w:instrText xml:space="preserve"> PAGEREF _Toc242912308 \h </w:instrText>
        </w:r>
        <w:r>
          <w:rPr>
            <w:noProof/>
            <w:webHidden/>
          </w:rPr>
        </w:r>
        <w:r>
          <w:rPr>
            <w:noProof/>
            <w:webHidden/>
          </w:rPr>
          <w:fldChar w:fldCharType="separate"/>
        </w:r>
        <w:r>
          <w:rPr>
            <w:noProof/>
            <w:webHidden/>
          </w:rPr>
          <w:t>20</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09" w:history="1">
        <w:r w:rsidRPr="00715449">
          <w:rPr>
            <w:rStyle w:val="Lienhypertexte"/>
            <w:noProof/>
          </w:rPr>
          <w:t>3.4.4</w:t>
        </w:r>
        <w:r>
          <w:rPr>
            <w:rFonts w:asciiTheme="minorHAnsi" w:eastAsiaTheme="minorEastAsia" w:hAnsiTheme="minorHAnsi"/>
            <w:noProof/>
            <w:sz w:val="22"/>
            <w:lang w:eastAsia="fr-FR"/>
          </w:rPr>
          <w:tab/>
        </w:r>
        <w:r w:rsidRPr="00715449">
          <w:rPr>
            <w:rStyle w:val="Lienhypertexte"/>
            <w:noProof/>
          </w:rPr>
          <w:t>Gain de temps et réduction des erreurs</w:t>
        </w:r>
        <w:r>
          <w:rPr>
            <w:noProof/>
            <w:webHidden/>
          </w:rPr>
          <w:tab/>
        </w:r>
        <w:r>
          <w:rPr>
            <w:noProof/>
            <w:webHidden/>
          </w:rPr>
          <w:fldChar w:fldCharType="begin"/>
        </w:r>
        <w:r>
          <w:rPr>
            <w:noProof/>
            <w:webHidden/>
          </w:rPr>
          <w:instrText xml:space="preserve"> PAGEREF _Toc242912309 \h </w:instrText>
        </w:r>
        <w:r>
          <w:rPr>
            <w:noProof/>
            <w:webHidden/>
          </w:rPr>
        </w:r>
        <w:r>
          <w:rPr>
            <w:noProof/>
            <w:webHidden/>
          </w:rPr>
          <w:fldChar w:fldCharType="separate"/>
        </w:r>
        <w:r>
          <w:rPr>
            <w:noProof/>
            <w:webHidden/>
          </w:rPr>
          <w:t>20</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10" w:history="1">
        <w:r w:rsidRPr="00715449">
          <w:rPr>
            <w:rStyle w:val="Lienhypertexte"/>
            <w:noProof/>
          </w:rPr>
          <w:t>3.4.5</w:t>
        </w:r>
        <w:r>
          <w:rPr>
            <w:rFonts w:asciiTheme="minorHAnsi" w:eastAsiaTheme="minorEastAsia" w:hAnsiTheme="minorHAnsi"/>
            <w:noProof/>
            <w:sz w:val="22"/>
            <w:lang w:eastAsia="fr-FR"/>
          </w:rPr>
          <w:tab/>
        </w:r>
        <w:r w:rsidRPr="00715449">
          <w:rPr>
            <w:rStyle w:val="Lienhypertexte"/>
            <w:noProof/>
          </w:rPr>
          <w:t>Traçabilité et sécurité</w:t>
        </w:r>
        <w:r>
          <w:rPr>
            <w:noProof/>
            <w:webHidden/>
          </w:rPr>
          <w:tab/>
        </w:r>
        <w:r>
          <w:rPr>
            <w:noProof/>
            <w:webHidden/>
          </w:rPr>
          <w:fldChar w:fldCharType="begin"/>
        </w:r>
        <w:r>
          <w:rPr>
            <w:noProof/>
            <w:webHidden/>
          </w:rPr>
          <w:instrText xml:space="preserve"> PAGEREF _Toc242912310 \h </w:instrText>
        </w:r>
        <w:r>
          <w:rPr>
            <w:noProof/>
            <w:webHidden/>
          </w:rPr>
        </w:r>
        <w:r>
          <w:rPr>
            <w:noProof/>
            <w:webHidden/>
          </w:rPr>
          <w:fldChar w:fldCharType="separate"/>
        </w:r>
        <w:r>
          <w:rPr>
            <w:noProof/>
            <w:webHidden/>
          </w:rPr>
          <w:t>20</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11" w:history="1">
        <w:r w:rsidRPr="00715449">
          <w:rPr>
            <w:rStyle w:val="Lienhypertexte"/>
            <w:noProof/>
          </w:rPr>
          <w:t>3.4.6</w:t>
        </w:r>
        <w:r>
          <w:rPr>
            <w:rFonts w:asciiTheme="minorHAnsi" w:eastAsiaTheme="minorEastAsia" w:hAnsiTheme="minorHAnsi"/>
            <w:noProof/>
            <w:sz w:val="22"/>
            <w:lang w:eastAsia="fr-FR"/>
          </w:rPr>
          <w:tab/>
        </w:r>
        <w:r w:rsidRPr="00715449">
          <w:rPr>
            <w:rStyle w:val="Lienhypertexte"/>
            <w:noProof/>
          </w:rPr>
          <w:t>Architecture évolutive</w:t>
        </w:r>
        <w:r>
          <w:rPr>
            <w:noProof/>
            <w:webHidden/>
          </w:rPr>
          <w:tab/>
        </w:r>
        <w:r>
          <w:rPr>
            <w:noProof/>
            <w:webHidden/>
          </w:rPr>
          <w:fldChar w:fldCharType="begin"/>
        </w:r>
        <w:r>
          <w:rPr>
            <w:noProof/>
            <w:webHidden/>
          </w:rPr>
          <w:instrText xml:space="preserve"> PAGEREF _Toc242912311 \h </w:instrText>
        </w:r>
        <w:r>
          <w:rPr>
            <w:noProof/>
            <w:webHidden/>
          </w:rPr>
        </w:r>
        <w:r>
          <w:rPr>
            <w:noProof/>
            <w:webHidden/>
          </w:rPr>
          <w:fldChar w:fldCharType="separate"/>
        </w:r>
        <w:r>
          <w:rPr>
            <w:noProof/>
            <w:webHidden/>
          </w:rPr>
          <w:t>20</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12" w:history="1">
        <w:r w:rsidRPr="00715449">
          <w:rPr>
            <w:rStyle w:val="Lienhypertexte"/>
            <w:noProof/>
          </w:rPr>
          <w:t>3.5</w:t>
        </w:r>
        <w:r>
          <w:rPr>
            <w:rFonts w:asciiTheme="minorHAnsi" w:eastAsiaTheme="minorEastAsia" w:hAnsiTheme="minorHAnsi"/>
            <w:noProof/>
            <w:sz w:val="22"/>
            <w:lang w:eastAsia="fr-FR"/>
          </w:rPr>
          <w:tab/>
        </w:r>
        <w:r w:rsidRPr="00715449">
          <w:rPr>
            <w:rStyle w:val="Lienhypertexte"/>
            <w:noProof/>
          </w:rPr>
          <w:t>Chronogramme :</w:t>
        </w:r>
        <w:r>
          <w:rPr>
            <w:noProof/>
            <w:webHidden/>
          </w:rPr>
          <w:tab/>
        </w:r>
        <w:r>
          <w:rPr>
            <w:noProof/>
            <w:webHidden/>
          </w:rPr>
          <w:fldChar w:fldCharType="begin"/>
        </w:r>
        <w:r>
          <w:rPr>
            <w:noProof/>
            <w:webHidden/>
          </w:rPr>
          <w:instrText xml:space="preserve"> PAGEREF _Toc242912312 \h </w:instrText>
        </w:r>
        <w:r>
          <w:rPr>
            <w:noProof/>
            <w:webHidden/>
          </w:rPr>
        </w:r>
        <w:r>
          <w:rPr>
            <w:noProof/>
            <w:webHidden/>
          </w:rPr>
          <w:fldChar w:fldCharType="separate"/>
        </w:r>
        <w:r>
          <w:rPr>
            <w:noProof/>
            <w:webHidden/>
          </w:rPr>
          <w:t>21</w:t>
        </w:r>
        <w:r>
          <w:rPr>
            <w:noProof/>
            <w:webHidden/>
          </w:rPr>
          <w:fldChar w:fldCharType="end"/>
        </w:r>
      </w:hyperlink>
    </w:p>
    <w:p w:rsidR="00E3419F" w:rsidRDefault="00E3419F">
      <w:pPr>
        <w:pStyle w:val="TM1"/>
        <w:tabs>
          <w:tab w:val="right" w:leader="dot" w:pos="9381"/>
        </w:tabs>
        <w:rPr>
          <w:rFonts w:asciiTheme="minorHAnsi" w:eastAsiaTheme="minorEastAsia" w:hAnsiTheme="minorHAnsi"/>
          <w:noProof/>
          <w:sz w:val="22"/>
          <w:lang w:eastAsia="fr-FR"/>
        </w:rPr>
      </w:pPr>
      <w:hyperlink w:anchor="_Toc242912313" w:history="1">
        <w:r w:rsidRPr="00715449">
          <w:rPr>
            <w:rStyle w:val="Lienhypertexte"/>
            <w:noProof/>
            <w:lang w:eastAsia="fr-FR"/>
          </w:rPr>
          <w:t>PARTIE II. ANALYSE ET CONCEPTION</w:t>
        </w:r>
        <w:r>
          <w:rPr>
            <w:noProof/>
            <w:webHidden/>
          </w:rPr>
          <w:tab/>
        </w:r>
        <w:r>
          <w:rPr>
            <w:noProof/>
            <w:webHidden/>
          </w:rPr>
          <w:fldChar w:fldCharType="begin"/>
        </w:r>
        <w:r>
          <w:rPr>
            <w:noProof/>
            <w:webHidden/>
          </w:rPr>
          <w:instrText xml:space="preserve"> PAGEREF _Toc242912313 \h </w:instrText>
        </w:r>
        <w:r>
          <w:rPr>
            <w:noProof/>
            <w:webHidden/>
          </w:rPr>
        </w:r>
        <w:r>
          <w:rPr>
            <w:noProof/>
            <w:webHidden/>
          </w:rPr>
          <w:fldChar w:fldCharType="separate"/>
        </w:r>
        <w:r>
          <w:rPr>
            <w:noProof/>
            <w:webHidden/>
          </w:rPr>
          <w:t>22</w:t>
        </w:r>
        <w:r>
          <w:rPr>
            <w:noProof/>
            <w:webHidden/>
          </w:rPr>
          <w:fldChar w:fldCharType="end"/>
        </w:r>
      </w:hyperlink>
    </w:p>
    <w:p w:rsidR="00E3419F" w:rsidRDefault="00E3419F">
      <w:pPr>
        <w:pStyle w:val="TM1"/>
        <w:tabs>
          <w:tab w:val="left" w:pos="1760"/>
          <w:tab w:val="right" w:leader="dot" w:pos="9381"/>
        </w:tabs>
        <w:rPr>
          <w:rFonts w:asciiTheme="minorHAnsi" w:eastAsiaTheme="minorEastAsia" w:hAnsiTheme="minorHAnsi"/>
          <w:noProof/>
          <w:sz w:val="22"/>
          <w:lang w:eastAsia="fr-FR"/>
        </w:rPr>
      </w:pPr>
      <w:hyperlink w:anchor="_Toc242912314" w:history="1">
        <w:r w:rsidRPr="00715449">
          <w:rPr>
            <w:rStyle w:val="Lienhypertexte"/>
            <w:noProof/>
            <w:lang w:eastAsia="fr-FR"/>
          </w:rPr>
          <w:t>CHAPITRE 4</w:t>
        </w:r>
        <w:r>
          <w:rPr>
            <w:rFonts w:asciiTheme="minorHAnsi" w:eastAsiaTheme="minorEastAsia" w:hAnsiTheme="minorHAnsi"/>
            <w:noProof/>
            <w:sz w:val="22"/>
            <w:lang w:eastAsia="fr-FR"/>
          </w:rPr>
          <w:tab/>
        </w:r>
        <w:r w:rsidRPr="00715449">
          <w:rPr>
            <w:rStyle w:val="Lienhypertexte"/>
            <w:noProof/>
            <w:lang w:eastAsia="fr-FR"/>
          </w:rPr>
          <w:t>: Analyse préalable</w:t>
        </w:r>
        <w:r>
          <w:rPr>
            <w:noProof/>
            <w:webHidden/>
          </w:rPr>
          <w:tab/>
        </w:r>
        <w:r>
          <w:rPr>
            <w:noProof/>
            <w:webHidden/>
          </w:rPr>
          <w:fldChar w:fldCharType="begin"/>
        </w:r>
        <w:r>
          <w:rPr>
            <w:noProof/>
            <w:webHidden/>
          </w:rPr>
          <w:instrText xml:space="preserve"> PAGEREF _Toc242912314 \h </w:instrText>
        </w:r>
        <w:r>
          <w:rPr>
            <w:noProof/>
            <w:webHidden/>
          </w:rPr>
        </w:r>
        <w:r>
          <w:rPr>
            <w:noProof/>
            <w:webHidden/>
          </w:rPr>
          <w:fldChar w:fldCharType="separate"/>
        </w:r>
        <w:r>
          <w:rPr>
            <w:noProof/>
            <w:webHidden/>
          </w:rPr>
          <w:t>22</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15" w:history="1">
        <w:r w:rsidRPr="00715449">
          <w:rPr>
            <w:rStyle w:val="Lienhypertexte"/>
            <w:noProof/>
          </w:rPr>
          <w:t>4.1</w:t>
        </w:r>
        <w:r>
          <w:rPr>
            <w:rFonts w:asciiTheme="minorHAnsi" w:eastAsiaTheme="minorEastAsia" w:hAnsiTheme="minorHAnsi"/>
            <w:noProof/>
            <w:sz w:val="22"/>
            <w:lang w:eastAsia="fr-FR"/>
          </w:rPr>
          <w:tab/>
        </w:r>
        <w:r w:rsidRPr="00715449">
          <w:rPr>
            <w:rStyle w:val="Lienhypertexte"/>
            <w:noProof/>
          </w:rPr>
          <w:t>Analyse de l'existant</w:t>
        </w:r>
        <w:r>
          <w:rPr>
            <w:noProof/>
            <w:webHidden/>
          </w:rPr>
          <w:tab/>
        </w:r>
        <w:r>
          <w:rPr>
            <w:noProof/>
            <w:webHidden/>
          </w:rPr>
          <w:fldChar w:fldCharType="begin"/>
        </w:r>
        <w:r>
          <w:rPr>
            <w:noProof/>
            <w:webHidden/>
          </w:rPr>
          <w:instrText xml:space="preserve"> PAGEREF _Toc242912315 \h </w:instrText>
        </w:r>
        <w:r>
          <w:rPr>
            <w:noProof/>
            <w:webHidden/>
          </w:rPr>
        </w:r>
        <w:r>
          <w:rPr>
            <w:noProof/>
            <w:webHidden/>
          </w:rPr>
          <w:fldChar w:fldCharType="separate"/>
        </w:r>
        <w:r>
          <w:rPr>
            <w:noProof/>
            <w:webHidden/>
          </w:rPr>
          <w:t>22</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16" w:history="1">
        <w:r w:rsidRPr="00715449">
          <w:rPr>
            <w:rStyle w:val="Lienhypertexte"/>
            <w:noProof/>
          </w:rPr>
          <w:t>4.1.1</w:t>
        </w:r>
        <w:r>
          <w:rPr>
            <w:rFonts w:asciiTheme="minorHAnsi" w:eastAsiaTheme="minorEastAsia" w:hAnsiTheme="minorHAnsi"/>
            <w:noProof/>
            <w:sz w:val="22"/>
            <w:lang w:eastAsia="fr-FR"/>
          </w:rPr>
          <w:tab/>
        </w:r>
        <w:r w:rsidRPr="00715449">
          <w:rPr>
            <w:rStyle w:val="Lienhypertexte"/>
            <w:noProof/>
          </w:rPr>
          <w:t>Organisation actuelle</w:t>
        </w:r>
        <w:r>
          <w:rPr>
            <w:noProof/>
            <w:webHidden/>
          </w:rPr>
          <w:tab/>
        </w:r>
        <w:r>
          <w:rPr>
            <w:noProof/>
            <w:webHidden/>
          </w:rPr>
          <w:fldChar w:fldCharType="begin"/>
        </w:r>
        <w:r>
          <w:rPr>
            <w:noProof/>
            <w:webHidden/>
          </w:rPr>
          <w:instrText xml:space="preserve"> PAGEREF _Toc242912316 \h </w:instrText>
        </w:r>
        <w:r>
          <w:rPr>
            <w:noProof/>
            <w:webHidden/>
          </w:rPr>
        </w:r>
        <w:r>
          <w:rPr>
            <w:noProof/>
            <w:webHidden/>
          </w:rPr>
          <w:fldChar w:fldCharType="separate"/>
        </w:r>
        <w:r>
          <w:rPr>
            <w:noProof/>
            <w:webHidden/>
          </w:rPr>
          <w:t>22</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17" w:history="1">
        <w:r w:rsidRPr="00715449">
          <w:rPr>
            <w:rStyle w:val="Lienhypertexte"/>
            <w:noProof/>
          </w:rPr>
          <w:t>4.1.2</w:t>
        </w:r>
        <w:r>
          <w:rPr>
            <w:rFonts w:asciiTheme="minorHAnsi" w:eastAsiaTheme="minorEastAsia" w:hAnsiTheme="minorHAnsi"/>
            <w:noProof/>
            <w:sz w:val="22"/>
            <w:lang w:eastAsia="fr-FR"/>
          </w:rPr>
          <w:tab/>
        </w:r>
        <w:r w:rsidRPr="00715449">
          <w:rPr>
            <w:rStyle w:val="Lienhypertexte"/>
            <w:noProof/>
          </w:rPr>
          <w:t>Inventaire des moyens matériels et logiciels</w:t>
        </w:r>
        <w:r>
          <w:rPr>
            <w:noProof/>
            <w:webHidden/>
          </w:rPr>
          <w:tab/>
        </w:r>
        <w:r>
          <w:rPr>
            <w:noProof/>
            <w:webHidden/>
          </w:rPr>
          <w:fldChar w:fldCharType="begin"/>
        </w:r>
        <w:r>
          <w:rPr>
            <w:noProof/>
            <w:webHidden/>
          </w:rPr>
          <w:instrText xml:space="preserve"> PAGEREF _Toc242912317 \h </w:instrText>
        </w:r>
        <w:r>
          <w:rPr>
            <w:noProof/>
            <w:webHidden/>
          </w:rPr>
        </w:r>
        <w:r>
          <w:rPr>
            <w:noProof/>
            <w:webHidden/>
          </w:rPr>
          <w:fldChar w:fldCharType="separate"/>
        </w:r>
        <w:r>
          <w:rPr>
            <w:noProof/>
            <w:webHidden/>
          </w:rPr>
          <w:t>27</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18" w:history="1">
        <w:r w:rsidRPr="00715449">
          <w:rPr>
            <w:rStyle w:val="Lienhypertexte"/>
            <w:noProof/>
          </w:rPr>
          <w:t>4.2</w:t>
        </w:r>
        <w:r>
          <w:rPr>
            <w:rFonts w:asciiTheme="minorHAnsi" w:eastAsiaTheme="minorEastAsia" w:hAnsiTheme="minorHAnsi"/>
            <w:noProof/>
            <w:sz w:val="22"/>
            <w:lang w:eastAsia="fr-FR"/>
          </w:rPr>
          <w:tab/>
        </w:r>
        <w:r w:rsidRPr="00715449">
          <w:rPr>
            <w:rStyle w:val="Lienhypertexte"/>
            <w:noProof/>
          </w:rPr>
          <w:t>Critique de l'existant</w:t>
        </w:r>
        <w:r>
          <w:rPr>
            <w:noProof/>
            <w:webHidden/>
          </w:rPr>
          <w:tab/>
        </w:r>
        <w:r>
          <w:rPr>
            <w:noProof/>
            <w:webHidden/>
          </w:rPr>
          <w:fldChar w:fldCharType="begin"/>
        </w:r>
        <w:r>
          <w:rPr>
            <w:noProof/>
            <w:webHidden/>
          </w:rPr>
          <w:instrText xml:space="preserve"> PAGEREF _Toc242912318 \h </w:instrText>
        </w:r>
        <w:r>
          <w:rPr>
            <w:noProof/>
            <w:webHidden/>
          </w:rPr>
        </w:r>
        <w:r>
          <w:rPr>
            <w:noProof/>
            <w:webHidden/>
          </w:rPr>
          <w:fldChar w:fldCharType="separate"/>
        </w:r>
        <w:r>
          <w:rPr>
            <w:noProof/>
            <w:webHidden/>
          </w:rPr>
          <w:t>27</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19" w:history="1">
        <w:r w:rsidRPr="00715449">
          <w:rPr>
            <w:rStyle w:val="Lienhypertexte"/>
            <w:noProof/>
          </w:rPr>
          <w:t>4.2.1</w:t>
        </w:r>
        <w:r>
          <w:rPr>
            <w:rFonts w:asciiTheme="minorHAnsi" w:eastAsiaTheme="minorEastAsia" w:hAnsiTheme="minorHAnsi"/>
            <w:noProof/>
            <w:sz w:val="22"/>
            <w:lang w:eastAsia="fr-FR"/>
          </w:rPr>
          <w:tab/>
        </w:r>
        <w:r w:rsidRPr="00715449">
          <w:rPr>
            <w:rStyle w:val="Lienhypertexte"/>
            <w:noProof/>
          </w:rPr>
          <w:t>Temps</w:t>
        </w:r>
        <w:r>
          <w:rPr>
            <w:noProof/>
            <w:webHidden/>
          </w:rPr>
          <w:tab/>
        </w:r>
        <w:r>
          <w:rPr>
            <w:noProof/>
            <w:webHidden/>
          </w:rPr>
          <w:fldChar w:fldCharType="begin"/>
        </w:r>
        <w:r>
          <w:rPr>
            <w:noProof/>
            <w:webHidden/>
          </w:rPr>
          <w:instrText xml:space="preserve"> PAGEREF _Toc242912319 \h </w:instrText>
        </w:r>
        <w:r>
          <w:rPr>
            <w:noProof/>
            <w:webHidden/>
          </w:rPr>
        </w:r>
        <w:r>
          <w:rPr>
            <w:noProof/>
            <w:webHidden/>
          </w:rPr>
          <w:fldChar w:fldCharType="separate"/>
        </w:r>
        <w:r>
          <w:rPr>
            <w:noProof/>
            <w:webHidden/>
          </w:rPr>
          <w:t>27</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20" w:history="1">
        <w:r w:rsidRPr="00715449">
          <w:rPr>
            <w:rStyle w:val="Lienhypertexte"/>
            <w:noProof/>
          </w:rPr>
          <w:t>4.2.2</w:t>
        </w:r>
        <w:r>
          <w:rPr>
            <w:rFonts w:asciiTheme="minorHAnsi" w:eastAsiaTheme="minorEastAsia" w:hAnsiTheme="minorHAnsi"/>
            <w:noProof/>
            <w:sz w:val="22"/>
            <w:lang w:eastAsia="fr-FR"/>
          </w:rPr>
          <w:tab/>
        </w:r>
        <w:r w:rsidRPr="00715449">
          <w:rPr>
            <w:rStyle w:val="Lienhypertexte"/>
            <w:noProof/>
          </w:rPr>
          <w:t>Risque d’erreurs</w:t>
        </w:r>
        <w:r>
          <w:rPr>
            <w:noProof/>
            <w:webHidden/>
          </w:rPr>
          <w:tab/>
        </w:r>
        <w:r>
          <w:rPr>
            <w:noProof/>
            <w:webHidden/>
          </w:rPr>
          <w:fldChar w:fldCharType="begin"/>
        </w:r>
        <w:r>
          <w:rPr>
            <w:noProof/>
            <w:webHidden/>
          </w:rPr>
          <w:instrText xml:space="preserve"> PAGEREF _Toc242912320 \h </w:instrText>
        </w:r>
        <w:r>
          <w:rPr>
            <w:noProof/>
            <w:webHidden/>
          </w:rPr>
        </w:r>
        <w:r>
          <w:rPr>
            <w:noProof/>
            <w:webHidden/>
          </w:rPr>
          <w:fldChar w:fldCharType="separate"/>
        </w:r>
        <w:r>
          <w:rPr>
            <w:noProof/>
            <w:webHidden/>
          </w:rPr>
          <w:t>28</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21" w:history="1">
        <w:r w:rsidRPr="00715449">
          <w:rPr>
            <w:rStyle w:val="Lienhypertexte"/>
            <w:noProof/>
          </w:rPr>
          <w:t>4.2.3</w:t>
        </w:r>
        <w:r>
          <w:rPr>
            <w:rFonts w:asciiTheme="minorHAnsi" w:eastAsiaTheme="minorEastAsia" w:hAnsiTheme="minorHAnsi"/>
            <w:noProof/>
            <w:sz w:val="22"/>
            <w:lang w:eastAsia="fr-FR"/>
          </w:rPr>
          <w:tab/>
        </w:r>
        <w:r w:rsidRPr="00715449">
          <w:rPr>
            <w:rStyle w:val="Lienhypertexte"/>
            <w:noProof/>
          </w:rPr>
          <w:t>Difficulté d'interprétation des factures</w:t>
        </w:r>
        <w:r>
          <w:rPr>
            <w:noProof/>
            <w:webHidden/>
          </w:rPr>
          <w:tab/>
        </w:r>
        <w:r>
          <w:rPr>
            <w:noProof/>
            <w:webHidden/>
          </w:rPr>
          <w:fldChar w:fldCharType="begin"/>
        </w:r>
        <w:r>
          <w:rPr>
            <w:noProof/>
            <w:webHidden/>
          </w:rPr>
          <w:instrText xml:space="preserve"> PAGEREF _Toc242912321 \h </w:instrText>
        </w:r>
        <w:r>
          <w:rPr>
            <w:noProof/>
            <w:webHidden/>
          </w:rPr>
        </w:r>
        <w:r>
          <w:rPr>
            <w:noProof/>
            <w:webHidden/>
          </w:rPr>
          <w:fldChar w:fldCharType="separate"/>
        </w:r>
        <w:r>
          <w:rPr>
            <w:noProof/>
            <w:webHidden/>
          </w:rPr>
          <w:t>28</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22" w:history="1">
        <w:r w:rsidRPr="00715449">
          <w:rPr>
            <w:rStyle w:val="Lienhypertexte"/>
            <w:noProof/>
          </w:rPr>
          <w:t>4.2.4</w:t>
        </w:r>
        <w:r>
          <w:rPr>
            <w:rFonts w:asciiTheme="minorHAnsi" w:eastAsiaTheme="minorEastAsia" w:hAnsiTheme="minorHAnsi"/>
            <w:noProof/>
            <w:sz w:val="22"/>
            <w:lang w:eastAsia="fr-FR"/>
          </w:rPr>
          <w:tab/>
        </w:r>
        <w:r w:rsidRPr="00715449">
          <w:rPr>
            <w:rStyle w:val="Lienhypertexte"/>
            <w:noProof/>
          </w:rPr>
          <w:t>Risque de mauvaise imputation comptable</w:t>
        </w:r>
        <w:r>
          <w:rPr>
            <w:noProof/>
            <w:webHidden/>
          </w:rPr>
          <w:tab/>
        </w:r>
        <w:r>
          <w:rPr>
            <w:noProof/>
            <w:webHidden/>
          </w:rPr>
          <w:fldChar w:fldCharType="begin"/>
        </w:r>
        <w:r>
          <w:rPr>
            <w:noProof/>
            <w:webHidden/>
          </w:rPr>
          <w:instrText xml:space="preserve"> PAGEREF _Toc242912322 \h </w:instrText>
        </w:r>
        <w:r>
          <w:rPr>
            <w:noProof/>
            <w:webHidden/>
          </w:rPr>
        </w:r>
        <w:r>
          <w:rPr>
            <w:noProof/>
            <w:webHidden/>
          </w:rPr>
          <w:fldChar w:fldCharType="separate"/>
        </w:r>
        <w:r>
          <w:rPr>
            <w:noProof/>
            <w:webHidden/>
          </w:rPr>
          <w:t>28</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23" w:history="1">
        <w:r w:rsidRPr="00715449">
          <w:rPr>
            <w:rStyle w:val="Lienhypertexte"/>
            <w:noProof/>
          </w:rPr>
          <w:t>4.2.5</w:t>
        </w:r>
        <w:r>
          <w:rPr>
            <w:rFonts w:asciiTheme="minorHAnsi" w:eastAsiaTheme="minorEastAsia" w:hAnsiTheme="minorHAnsi"/>
            <w:noProof/>
            <w:sz w:val="22"/>
            <w:lang w:eastAsia="fr-FR"/>
          </w:rPr>
          <w:tab/>
        </w:r>
        <w:r w:rsidRPr="00715449">
          <w:rPr>
            <w:rStyle w:val="Lienhypertexte"/>
            <w:noProof/>
          </w:rPr>
          <w:t>Dépendance à l'expertise humaine</w:t>
        </w:r>
        <w:r>
          <w:rPr>
            <w:noProof/>
            <w:webHidden/>
          </w:rPr>
          <w:tab/>
        </w:r>
        <w:r>
          <w:rPr>
            <w:noProof/>
            <w:webHidden/>
          </w:rPr>
          <w:fldChar w:fldCharType="begin"/>
        </w:r>
        <w:r>
          <w:rPr>
            <w:noProof/>
            <w:webHidden/>
          </w:rPr>
          <w:instrText xml:space="preserve"> PAGEREF _Toc242912323 \h </w:instrText>
        </w:r>
        <w:r>
          <w:rPr>
            <w:noProof/>
            <w:webHidden/>
          </w:rPr>
        </w:r>
        <w:r>
          <w:rPr>
            <w:noProof/>
            <w:webHidden/>
          </w:rPr>
          <w:fldChar w:fldCharType="separate"/>
        </w:r>
        <w:r>
          <w:rPr>
            <w:noProof/>
            <w:webHidden/>
          </w:rPr>
          <w:t>29</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24" w:history="1">
        <w:r w:rsidRPr="00715449">
          <w:rPr>
            <w:rStyle w:val="Lienhypertexte"/>
            <w:noProof/>
          </w:rPr>
          <w:t>4.2.6</w:t>
        </w:r>
        <w:r>
          <w:rPr>
            <w:rFonts w:asciiTheme="minorHAnsi" w:eastAsiaTheme="minorEastAsia" w:hAnsiTheme="minorHAnsi"/>
            <w:noProof/>
            <w:sz w:val="22"/>
            <w:lang w:eastAsia="fr-FR"/>
          </w:rPr>
          <w:tab/>
        </w:r>
        <w:r w:rsidRPr="00715449">
          <w:rPr>
            <w:rStyle w:val="Lienhypertexte"/>
            <w:noProof/>
          </w:rPr>
          <w:t>Limites de la traçabilité</w:t>
        </w:r>
        <w:r>
          <w:rPr>
            <w:noProof/>
            <w:webHidden/>
          </w:rPr>
          <w:tab/>
        </w:r>
        <w:r>
          <w:rPr>
            <w:noProof/>
            <w:webHidden/>
          </w:rPr>
          <w:fldChar w:fldCharType="begin"/>
        </w:r>
        <w:r>
          <w:rPr>
            <w:noProof/>
            <w:webHidden/>
          </w:rPr>
          <w:instrText xml:space="preserve"> PAGEREF _Toc242912324 \h </w:instrText>
        </w:r>
        <w:r>
          <w:rPr>
            <w:noProof/>
            <w:webHidden/>
          </w:rPr>
        </w:r>
        <w:r>
          <w:rPr>
            <w:noProof/>
            <w:webHidden/>
          </w:rPr>
          <w:fldChar w:fldCharType="separate"/>
        </w:r>
        <w:r>
          <w:rPr>
            <w:noProof/>
            <w:webHidden/>
          </w:rPr>
          <w:t>29</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25" w:history="1">
        <w:r w:rsidRPr="00715449">
          <w:rPr>
            <w:rStyle w:val="Lienhypertexte"/>
            <w:noProof/>
          </w:rPr>
          <w:t>4.3</w:t>
        </w:r>
        <w:r>
          <w:rPr>
            <w:rFonts w:asciiTheme="minorHAnsi" w:eastAsiaTheme="minorEastAsia" w:hAnsiTheme="minorHAnsi"/>
            <w:noProof/>
            <w:sz w:val="22"/>
            <w:lang w:eastAsia="fr-FR"/>
          </w:rPr>
          <w:tab/>
        </w:r>
        <w:r w:rsidRPr="00715449">
          <w:rPr>
            <w:rStyle w:val="Lienhypertexte"/>
            <w:noProof/>
          </w:rPr>
          <w:t>Conception avant-projet</w:t>
        </w:r>
        <w:r>
          <w:rPr>
            <w:noProof/>
            <w:webHidden/>
          </w:rPr>
          <w:tab/>
        </w:r>
        <w:r>
          <w:rPr>
            <w:noProof/>
            <w:webHidden/>
          </w:rPr>
          <w:fldChar w:fldCharType="begin"/>
        </w:r>
        <w:r>
          <w:rPr>
            <w:noProof/>
            <w:webHidden/>
          </w:rPr>
          <w:instrText xml:space="preserve"> PAGEREF _Toc242912325 \h </w:instrText>
        </w:r>
        <w:r>
          <w:rPr>
            <w:noProof/>
            <w:webHidden/>
          </w:rPr>
        </w:r>
        <w:r>
          <w:rPr>
            <w:noProof/>
            <w:webHidden/>
          </w:rPr>
          <w:fldChar w:fldCharType="separate"/>
        </w:r>
        <w:r>
          <w:rPr>
            <w:noProof/>
            <w:webHidden/>
          </w:rPr>
          <w:t>29</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26" w:history="1">
        <w:r w:rsidRPr="00715449">
          <w:rPr>
            <w:rStyle w:val="Lienhypertexte"/>
            <w:noProof/>
          </w:rPr>
          <w:t>4.3.1</w:t>
        </w:r>
        <w:r>
          <w:rPr>
            <w:rFonts w:asciiTheme="minorHAnsi" w:eastAsiaTheme="minorEastAsia" w:hAnsiTheme="minorHAnsi"/>
            <w:noProof/>
            <w:sz w:val="22"/>
            <w:lang w:eastAsia="fr-FR"/>
          </w:rPr>
          <w:tab/>
        </w:r>
        <w:r w:rsidRPr="00715449">
          <w:rPr>
            <w:rStyle w:val="Lienhypertexte"/>
            <w:noProof/>
          </w:rPr>
          <w:t>Proposition des solutions</w:t>
        </w:r>
        <w:r>
          <w:rPr>
            <w:noProof/>
            <w:webHidden/>
          </w:rPr>
          <w:tab/>
        </w:r>
        <w:r>
          <w:rPr>
            <w:noProof/>
            <w:webHidden/>
          </w:rPr>
          <w:fldChar w:fldCharType="begin"/>
        </w:r>
        <w:r>
          <w:rPr>
            <w:noProof/>
            <w:webHidden/>
          </w:rPr>
          <w:instrText xml:space="preserve"> PAGEREF _Toc242912326 \h </w:instrText>
        </w:r>
        <w:r>
          <w:rPr>
            <w:noProof/>
            <w:webHidden/>
          </w:rPr>
        </w:r>
        <w:r>
          <w:rPr>
            <w:noProof/>
            <w:webHidden/>
          </w:rPr>
          <w:fldChar w:fldCharType="separate"/>
        </w:r>
        <w:r>
          <w:rPr>
            <w:noProof/>
            <w:webHidden/>
          </w:rPr>
          <w:t>29</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27" w:history="1">
        <w:r w:rsidRPr="00715449">
          <w:rPr>
            <w:rStyle w:val="Lienhypertexte"/>
            <w:noProof/>
          </w:rPr>
          <w:t>4.3.2</w:t>
        </w:r>
        <w:r>
          <w:rPr>
            <w:rFonts w:asciiTheme="minorHAnsi" w:eastAsiaTheme="minorEastAsia" w:hAnsiTheme="minorHAnsi"/>
            <w:noProof/>
            <w:sz w:val="22"/>
            <w:lang w:eastAsia="fr-FR"/>
          </w:rPr>
          <w:tab/>
        </w:r>
        <w:r w:rsidRPr="00715449">
          <w:rPr>
            <w:rStyle w:val="Lienhypertexte"/>
            <w:noProof/>
          </w:rPr>
          <w:t>Méthodes de conception et outils utilisés</w:t>
        </w:r>
        <w:r>
          <w:rPr>
            <w:noProof/>
            <w:webHidden/>
          </w:rPr>
          <w:tab/>
        </w:r>
        <w:r>
          <w:rPr>
            <w:noProof/>
            <w:webHidden/>
          </w:rPr>
          <w:fldChar w:fldCharType="begin"/>
        </w:r>
        <w:r>
          <w:rPr>
            <w:noProof/>
            <w:webHidden/>
          </w:rPr>
          <w:instrText xml:space="preserve"> PAGEREF _Toc242912327 \h </w:instrText>
        </w:r>
        <w:r>
          <w:rPr>
            <w:noProof/>
            <w:webHidden/>
          </w:rPr>
        </w:r>
        <w:r>
          <w:rPr>
            <w:noProof/>
            <w:webHidden/>
          </w:rPr>
          <w:fldChar w:fldCharType="separate"/>
        </w:r>
        <w:r>
          <w:rPr>
            <w:noProof/>
            <w:webHidden/>
          </w:rPr>
          <w:t>29</w:t>
        </w:r>
        <w:r>
          <w:rPr>
            <w:noProof/>
            <w:webHidden/>
          </w:rPr>
          <w:fldChar w:fldCharType="end"/>
        </w:r>
      </w:hyperlink>
    </w:p>
    <w:p w:rsidR="00E3419F" w:rsidRDefault="00E3419F">
      <w:pPr>
        <w:pStyle w:val="TM1"/>
        <w:tabs>
          <w:tab w:val="left" w:pos="1760"/>
          <w:tab w:val="right" w:leader="dot" w:pos="9381"/>
        </w:tabs>
        <w:rPr>
          <w:rFonts w:asciiTheme="minorHAnsi" w:eastAsiaTheme="minorEastAsia" w:hAnsiTheme="minorHAnsi"/>
          <w:noProof/>
          <w:sz w:val="22"/>
          <w:lang w:eastAsia="fr-FR"/>
        </w:rPr>
      </w:pPr>
      <w:hyperlink w:anchor="_Toc242912328" w:history="1">
        <w:r w:rsidRPr="00715449">
          <w:rPr>
            <w:rStyle w:val="Lienhypertexte"/>
            <w:noProof/>
            <w:lang w:eastAsia="fr-FR"/>
          </w:rPr>
          <w:t>CHAPITRE 5</w:t>
        </w:r>
        <w:r>
          <w:rPr>
            <w:rFonts w:asciiTheme="minorHAnsi" w:eastAsiaTheme="minorEastAsia" w:hAnsiTheme="minorHAnsi"/>
            <w:noProof/>
            <w:sz w:val="22"/>
            <w:lang w:eastAsia="fr-FR"/>
          </w:rPr>
          <w:tab/>
        </w:r>
        <w:r w:rsidRPr="00715449">
          <w:rPr>
            <w:rStyle w:val="Lienhypertexte"/>
            <w:noProof/>
            <w:lang w:eastAsia="fr-FR"/>
          </w:rPr>
          <w:t>: Analyse conceptuelle</w:t>
        </w:r>
        <w:r>
          <w:rPr>
            <w:noProof/>
            <w:webHidden/>
          </w:rPr>
          <w:tab/>
        </w:r>
        <w:r>
          <w:rPr>
            <w:noProof/>
            <w:webHidden/>
          </w:rPr>
          <w:fldChar w:fldCharType="begin"/>
        </w:r>
        <w:r>
          <w:rPr>
            <w:noProof/>
            <w:webHidden/>
          </w:rPr>
          <w:instrText xml:space="preserve"> PAGEREF _Toc242912328 \h </w:instrText>
        </w:r>
        <w:r>
          <w:rPr>
            <w:noProof/>
            <w:webHidden/>
          </w:rPr>
        </w:r>
        <w:r>
          <w:rPr>
            <w:noProof/>
            <w:webHidden/>
          </w:rPr>
          <w:fldChar w:fldCharType="separate"/>
        </w:r>
        <w:r>
          <w:rPr>
            <w:noProof/>
            <w:webHidden/>
          </w:rPr>
          <w:t>30</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29" w:history="1">
        <w:r w:rsidRPr="00715449">
          <w:rPr>
            <w:rStyle w:val="Lienhypertexte"/>
            <w:noProof/>
          </w:rPr>
          <w:t>5.1</w:t>
        </w:r>
        <w:r>
          <w:rPr>
            <w:rFonts w:asciiTheme="minorHAnsi" w:eastAsiaTheme="minorEastAsia" w:hAnsiTheme="minorHAnsi"/>
            <w:noProof/>
            <w:sz w:val="22"/>
            <w:lang w:eastAsia="fr-FR"/>
          </w:rPr>
          <w:tab/>
        </w:r>
        <w:r w:rsidRPr="00715449">
          <w:rPr>
            <w:rStyle w:val="Lienhypertexte"/>
            <w:noProof/>
          </w:rPr>
          <w:t>Désignation des rôles de l’équipe SCRUM</w:t>
        </w:r>
        <w:r>
          <w:rPr>
            <w:noProof/>
            <w:webHidden/>
          </w:rPr>
          <w:tab/>
        </w:r>
        <w:r>
          <w:rPr>
            <w:noProof/>
            <w:webHidden/>
          </w:rPr>
          <w:fldChar w:fldCharType="begin"/>
        </w:r>
        <w:r>
          <w:rPr>
            <w:noProof/>
            <w:webHidden/>
          </w:rPr>
          <w:instrText xml:space="preserve"> PAGEREF _Toc242912329 \h </w:instrText>
        </w:r>
        <w:r>
          <w:rPr>
            <w:noProof/>
            <w:webHidden/>
          </w:rPr>
        </w:r>
        <w:r>
          <w:rPr>
            <w:noProof/>
            <w:webHidden/>
          </w:rPr>
          <w:fldChar w:fldCharType="separate"/>
        </w:r>
        <w:r>
          <w:rPr>
            <w:noProof/>
            <w:webHidden/>
          </w:rPr>
          <w:t>30</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30" w:history="1">
        <w:r w:rsidRPr="00715449">
          <w:rPr>
            <w:rStyle w:val="Lienhypertexte"/>
            <w:noProof/>
          </w:rPr>
          <w:t>5.1.1</w:t>
        </w:r>
        <w:r>
          <w:rPr>
            <w:rFonts w:asciiTheme="minorHAnsi" w:eastAsiaTheme="minorEastAsia" w:hAnsiTheme="minorHAnsi"/>
            <w:noProof/>
            <w:sz w:val="22"/>
            <w:lang w:eastAsia="fr-FR"/>
          </w:rPr>
          <w:tab/>
        </w:r>
        <w:r w:rsidRPr="00715449">
          <w:rPr>
            <w:rStyle w:val="Lienhypertexte"/>
            <w:noProof/>
          </w:rPr>
          <w:t>Rôle de Product Owner</w:t>
        </w:r>
        <w:r>
          <w:rPr>
            <w:noProof/>
            <w:webHidden/>
          </w:rPr>
          <w:tab/>
        </w:r>
        <w:r>
          <w:rPr>
            <w:noProof/>
            <w:webHidden/>
          </w:rPr>
          <w:fldChar w:fldCharType="begin"/>
        </w:r>
        <w:r>
          <w:rPr>
            <w:noProof/>
            <w:webHidden/>
          </w:rPr>
          <w:instrText xml:space="preserve"> PAGEREF _Toc242912330 \h </w:instrText>
        </w:r>
        <w:r>
          <w:rPr>
            <w:noProof/>
            <w:webHidden/>
          </w:rPr>
        </w:r>
        <w:r>
          <w:rPr>
            <w:noProof/>
            <w:webHidden/>
          </w:rPr>
          <w:fldChar w:fldCharType="separate"/>
        </w:r>
        <w:r>
          <w:rPr>
            <w:noProof/>
            <w:webHidden/>
          </w:rPr>
          <w:t>30</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31" w:history="1">
        <w:r w:rsidRPr="00715449">
          <w:rPr>
            <w:rStyle w:val="Lienhypertexte"/>
            <w:noProof/>
          </w:rPr>
          <w:t>5.1.2</w:t>
        </w:r>
        <w:r>
          <w:rPr>
            <w:rFonts w:asciiTheme="minorHAnsi" w:eastAsiaTheme="minorEastAsia" w:hAnsiTheme="minorHAnsi"/>
            <w:noProof/>
            <w:sz w:val="22"/>
            <w:lang w:eastAsia="fr-FR"/>
          </w:rPr>
          <w:tab/>
        </w:r>
        <w:r w:rsidRPr="00715449">
          <w:rPr>
            <w:rStyle w:val="Lienhypertexte"/>
            <w:noProof/>
          </w:rPr>
          <w:t>Rôle de Scrum Master</w:t>
        </w:r>
        <w:r>
          <w:rPr>
            <w:noProof/>
            <w:webHidden/>
          </w:rPr>
          <w:tab/>
        </w:r>
        <w:r>
          <w:rPr>
            <w:noProof/>
            <w:webHidden/>
          </w:rPr>
          <w:fldChar w:fldCharType="begin"/>
        </w:r>
        <w:r>
          <w:rPr>
            <w:noProof/>
            <w:webHidden/>
          </w:rPr>
          <w:instrText xml:space="preserve"> PAGEREF _Toc242912331 \h </w:instrText>
        </w:r>
        <w:r>
          <w:rPr>
            <w:noProof/>
            <w:webHidden/>
          </w:rPr>
        </w:r>
        <w:r>
          <w:rPr>
            <w:noProof/>
            <w:webHidden/>
          </w:rPr>
          <w:fldChar w:fldCharType="separate"/>
        </w:r>
        <w:r>
          <w:rPr>
            <w:noProof/>
            <w:webHidden/>
          </w:rPr>
          <w:t>30</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32" w:history="1">
        <w:r w:rsidRPr="00715449">
          <w:rPr>
            <w:rStyle w:val="Lienhypertexte"/>
            <w:noProof/>
          </w:rPr>
          <w:t>5.1.3</w:t>
        </w:r>
        <w:r>
          <w:rPr>
            <w:rFonts w:asciiTheme="minorHAnsi" w:eastAsiaTheme="minorEastAsia" w:hAnsiTheme="minorHAnsi"/>
            <w:noProof/>
            <w:sz w:val="22"/>
            <w:lang w:eastAsia="fr-FR"/>
          </w:rPr>
          <w:tab/>
        </w:r>
        <w:r w:rsidRPr="00715449">
          <w:rPr>
            <w:rStyle w:val="Lienhypertexte"/>
            <w:noProof/>
          </w:rPr>
          <w:t>Rôle de développeur</w:t>
        </w:r>
        <w:r>
          <w:rPr>
            <w:noProof/>
            <w:webHidden/>
          </w:rPr>
          <w:tab/>
        </w:r>
        <w:r>
          <w:rPr>
            <w:noProof/>
            <w:webHidden/>
          </w:rPr>
          <w:fldChar w:fldCharType="begin"/>
        </w:r>
        <w:r>
          <w:rPr>
            <w:noProof/>
            <w:webHidden/>
          </w:rPr>
          <w:instrText xml:space="preserve"> PAGEREF _Toc242912332 \h </w:instrText>
        </w:r>
        <w:r>
          <w:rPr>
            <w:noProof/>
            <w:webHidden/>
          </w:rPr>
        </w:r>
        <w:r>
          <w:rPr>
            <w:noProof/>
            <w:webHidden/>
          </w:rPr>
          <w:fldChar w:fldCharType="separate"/>
        </w:r>
        <w:r>
          <w:rPr>
            <w:noProof/>
            <w:webHidden/>
          </w:rPr>
          <w:t>30</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33" w:history="1">
        <w:r w:rsidRPr="00715449">
          <w:rPr>
            <w:rStyle w:val="Lienhypertexte"/>
            <w:noProof/>
          </w:rPr>
          <w:t>5.2</w:t>
        </w:r>
        <w:r>
          <w:rPr>
            <w:rFonts w:asciiTheme="minorHAnsi" w:eastAsiaTheme="minorEastAsia" w:hAnsiTheme="minorHAnsi"/>
            <w:noProof/>
            <w:sz w:val="22"/>
            <w:lang w:eastAsia="fr-FR"/>
          </w:rPr>
          <w:tab/>
        </w:r>
        <w:r w:rsidRPr="00715449">
          <w:rPr>
            <w:rStyle w:val="Lienhypertexte"/>
            <w:noProof/>
          </w:rPr>
          <w:t>Étapes de l’élaboration du Product Backlog</w:t>
        </w:r>
        <w:r>
          <w:rPr>
            <w:noProof/>
            <w:webHidden/>
          </w:rPr>
          <w:tab/>
        </w:r>
        <w:r>
          <w:rPr>
            <w:noProof/>
            <w:webHidden/>
          </w:rPr>
          <w:fldChar w:fldCharType="begin"/>
        </w:r>
        <w:r>
          <w:rPr>
            <w:noProof/>
            <w:webHidden/>
          </w:rPr>
          <w:instrText xml:space="preserve"> PAGEREF _Toc242912333 \h </w:instrText>
        </w:r>
        <w:r>
          <w:rPr>
            <w:noProof/>
            <w:webHidden/>
          </w:rPr>
        </w:r>
        <w:r>
          <w:rPr>
            <w:noProof/>
            <w:webHidden/>
          </w:rPr>
          <w:fldChar w:fldCharType="separate"/>
        </w:r>
        <w:r>
          <w:rPr>
            <w:noProof/>
            <w:webHidden/>
          </w:rPr>
          <w:t>31</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34" w:history="1">
        <w:r w:rsidRPr="00715449">
          <w:rPr>
            <w:rStyle w:val="Lienhypertexte"/>
            <w:noProof/>
          </w:rPr>
          <w:t>5.3</w:t>
        </w:r>
        <w:r>
          <w:rPr>
            <w:rFonts w:asciiTheme="minorHAnsi" w:eastAsiaTheme="minorEastAsia" w:hAnsiTheme="minorHAnsi"/>
            <w:noProof/>
            <w:sz w:val="22"/>
            <w:lang w:eastAsia="fr-FR"/>
          </w:rPr>
          <w:tab/>
        </w:r>
        <w:r w:rsidRPr="00715449">
          <w:rPr>
            <w:rStyle w:val="Lienhypertexte"/>
            <w:noProof/>
          </w:rPr>
          <w:t>Product Backlog</w:t>
        </w:r>
        <w:r>
          <w:rPr>
            <w:noProof/>
            <w:webHidden/>
          </w:rPr>
          <w:tab/>
        </w:r>
        <w:r>
          <w:rPr>
            <w:noProof/>
            <w:webHidden/>
          </w:rPr>
          <w:fldChar w:fldCharType="begin"/>
        </w:r>
        <w:r>
          <w:rPr>
            <w:noProof/>
            <w:webHidden/>
          </w:rPr>
          <w:instrText xml:space="preserve"> PAGEREF _Toc242912334 \h </w:instrText>
        </w:r>
        <w:r>
          <w:rPr>
            <w:noProof/>
            <w:webHidden/>
          </w:rPr>
        </w:r>
        <w:r>
          <w:rPr>
            <w:noProof/>
            <w:webHidden/>
          </w:rPr>
          <w:fldChar w:fldCharType="separate"/>
        </w:r>
        <w:r>
          <w:rPr>
            <w:noProof/>
            <w:webHidden/>
          </w:rPr>
          <w:t>31</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35" w:history="1">
        <w:r w:rsidRPr="00715449">
          <w:rPr>
            <w:rStyle w:val="Lienhypertexte"/>
            <w:noProof/>
          </w:rPr>
          <w:t>5.4</w:t>
        </w:r>
        <w:r>
          <w:rPr>
            <w:rFonts w:asciiTheme="minorHAnsi" w:eastAsiaTheme="minorEastAsia" w:hAnsiTheme="minorHAnsi"/>
            <w:noProof/>
            <w:sz w:val="22"/>
            <w:lang w:eastAsia="fr-FR"/>
          </w:rPr>
          <w:tab/>
        </w:r>
        <w:r w:rsidRPr="00715449">
          <w:rPr>
            <w:rStyle w:val="Lienhypertexte"/>
            <w:noProof/>
          </w:rPr>
          <w:t>Sprint Backlog</w:t>
        </w:r>
        <w:r>
          <w:rPr>
            <w:noProof/>
            <w:webHidden/>
          </w:rPr>
          <w:tab/>
        </w:r>
        <w:r>
          <w:rPr>
            <w:noProof/>
            <w:webHidden/>
          </w:rPr>
          <w:fldChar w:fldCharType="begin"/>
        </w:r>
        <w:r>
          <w:rPr>
            <w:noProof/>
            <w:webHidden/>
          </w:rPr>
          <w:instrText xml:space="preserve"> PAGEREF _Toc242912335 \h </w:instrText>
        </w:r>
        <w:r>
          <w:rPr>
            <w:noProof/>
            <w:webHidden/>
          </w:rPr>
        </w:r>
        <w:r>
          <w:rPr>
            <w:noProof/>
            <w:webHidden/>
          </w:rPr>
          <w:fldChar w:fldCharType="separate"/>
        </w:r>
        <w:r>
          <w:rPr>
            <w:noProof/>
            <w:webHidden/>
          </w:rPr>
          <w:t>33</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36" w:history="1">
        <w:r w:rsidRPr="00715449">
          <w:rPr>
            <w:rStyle w:val="Lienhypertexte"/>
            <w:noProof/>
          </w:rPr>
          <w:t>5.4.1</w:t>
        </w:r>
        <w:r>
          <w:rPr>
            <w:rFonts w:asciiTheme="minorHAnsi" w:eastAsiaTheme="minorEastAsia" w:hAnsiTheme="minorHAnsi"/>
            <w:noProof/>
            <w:sz w:val="22"/>
            <w:lang w:eastAsia="fr-FR"/>
          </w:rPr>
          <w:tab/>
        </w:r>
        <w:r w:rsidRPr="00715449">
          <w:rPr>
            <w:rStyle w:val="Lienhypertexte"/>
            <w:noProof/>
          </w:rPr>
          <w:t>Présentation du travail à faire</w:t>
        </w:r>
        <w:r>
          <w:rPr>
            <w:noProof/>
            <w:webHidden/>
          </w:rPr>
          <w:tab/>
        </w:r>
        <w:r>
          <w:rPr>
            <w:noProof/>
            <w:webHidden/>
          </w:rPr>
          <w:fldChar w:fldCharType="begin"/>
        </w:r>
        <w:r>
          <w:rPr>
            <w:noProof/>
            <w:webHidden/>
          </w:rPr>
          <w:instrText xml:space="preserve"> PAGEREF _Toc242912336 \h </w:instrText>
        </w:r>
        <w:r>
          <w:rPr>
            <w:noProof/>
            <w:webHidden/>
          </w:rPr>
        </w:r>
        <w:r>
          <w:rPr>
            <w:noProof/>
            <w:webHidden/>
          </w:rPr>
          <w:fldChar w:fldCharType="separate"/>
        </w:r>
        <w:r>
          <w:rPr>
            <w:noProof/>
            <w:webHidden/>
          </w:rPr>
          <w:t>33</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37" w:history="1">
        <w:r w:rsidRPr="00715449">
          <w:rPr>
            <w:rStyle w:val="Lienhypertexte"/>
            <w:noProof/>
          </w:rPr>
          <w:t>5.4.2</w:t>
        </w:r>
        <w:r>
          <w:rPr>
            <w:rFonts w:asciiTheme="minorHAnsi" w:eastAsiaTheme="minorEastAsia" w:hAnsiTheme="minorHAnsi"/>
            <w:noProof/>
            <w:sz w:val="22"/>
            <w:lang w:eastAsia="fr-FR"/>
          </w:rPr>
          <w:tab/>
        </w:r>
        <w:r w:rsidRPr="00715449">
          <w:rPr>
            <w:rStyle w:val="Lienhypertexte"/>
            <w:noProof/>
          </w:rPr>
          <w:t>Planification du sprint</w:t>
        </w:r>
        <w:r>
          <w:rPr>
            <w:noProof/>
            <w:webHidden/>
          </w:rPr>
          <w:tab/>
        </w:r>
        <w:r>
          <w:rPr>
            <w:noProof/>
            <w:webHidden/>
          </w:rPr>
          <w:fldChar w:fldCharType="begin"/>
        </w:r>
        <w:r>
          <w:rPr>
            <w:noProof/>
            <w:webHidden/>
          </w:rPr>
          <w:instrText xml:space="preserve"> PAGEREF _Toc242912337 \h </w:instrText>
        </w:r>
        <w:r>
          <w:rPr>
            <w:noProof/>
            <w:webHidden/>
          </w:rPr>
        </w:r>
        <w:r>
          <w:rPr>
            <w:noProof/>
            <w:webHidden/>
          </w:rPr>
          <w:fldChar w:fldCharType="separate"/>
        </w:r>
        <w:r>
          <w:rPr>
            <w:noProof/>
            <w:webHidden/>
          </w:rPr>
          <w:t>33</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38" w:history="1">
        <w:r w:rsidRPr="00715449">
          <w:rPr>
            <w:rStyle w:val="Lienhypertexte"/>
            <w:noProof/>
          </w:rPr>
          <w:t>5.4.3</w:t>
        </w:r>
        <w:r>
          <w:rPr>
            <w:rFonts w:asciiTheme="minorHAnsi" w:eastAsiaTheme="minorEastAsia" w:hAnsiTheme="minorHAnsi"/>
            <w:noProof/>
            <w:sz w:val="22"/>
            <w:lang w:eastAsia="fr-FR"/>
          </w:rPr>
          <w:tab/>
        </w:r>
        <w:r w:rsidRPr="00715449">
          <w:rPr>
            <w:rStyle w:val="Lienhypertexte"/>
            <w:noProof/>
          </w:rPr>
          <w:t>Points forts du workflow</w:t>
        </w:r>
        <w:r>
          <w:rPr>
            <w:noProof/>
            <w:webHidden/>
          </w:rPr>
          <w:tab/>
        </w:r>
        <w:r>
          <w:rPr>
            <w:noProof/>
            <w:webHidden/>
          </w:rPr>
          <w:fldChar w:fldCharType="begin"/>
        </w:r>
        <w:r>
          <w:rPr>
            <w:noProof/>
            <w:webHidden/>
          </w:rPr>
          <w:instrText xml:space="preserve"> PAGEREF _Toc242912338 \h </w:instrText>
        </w:r>
        <w:r>
          <w:rPr>
            <w:noProof/>
            <w:webHidden/>
          </w:rPr>
        </w:r>
        <w:r>
          <w:rPr>
            <w:noProof/>
            <w:webHidden/>
          </w:rPr>
          <w:fldChar w:fldCharType="separate"/>
        </w:r>
        <w:r>
          <w:rPr>
            <w:noProof/>
            <w:webHidden/>
          </w:rPr>
          <w:t>34</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39" w:history="1">
        <w:r w:rsidRPr="00715449">
          <w:rPr>
            <w:rStyle w:val="Lienhypertexte"/>
            <w:noProof/>
          </w:rPr>
          <w:t>5.5</w:t>
        </w:r>
        <w:r>
          <w:rPr>
            <w:rFonts w:asciiTheme="minorHAnsi" w:eastAsiaTheme="minorEastAsia" w:hAnsiTheme="minorHAnsi"/>
            <w:noProof/>
            <w:sz w:val="22"/>
            <w:lang w:eastAsia="fr-FR"/>
          </w:rPr>
          <w:tab/>
        </w:r>
        <w:r w:rsidRPr="00715449">
          <w:rPr>
            <w:rStyle w:val="Lienhypertexte"/>
            <w:noProof/>
          </w:rPr>
          <w:t>Dictionnaire des données</w:t>
        </w:r>
        <w:r>
          <w:rPr>
            <w:noProof/>
            <w:webHidden/>
          </w:rPr>
          <w:tab/>
        </w:r>
        <w:r>
          <w:rPr>
            <w:noProof/>
            <w:webHidden/>
          </w:rPr>
          <w:fldChar w:fldCharType="begin"/>
        </w:r>
        <w:r>
          <w:rPr>
            <w:noProof/>
            <w:webHidden/>
          </w:rPr>
          <w:instrText xml:space="preserve"> PAGEREF _Toc242912339 \h </w:instrText>
        </w:r>
        <w:r>
          <w:rPr>
            <w:noProof/>
            <w:webHidden/>
          </w:rPr>
        </w:r>
        <w:r>
          <w:rPr>
            <w:noProof/>
            <w:webHidden/>
          </w:rPr>
          <w:fldChar w:fldCharType="separate"/>
        </w:r>
        <w:r>
          <w:rPr>
            <w:noProof/>
            <w:webHidden/>
          </w:rPr>
          <w:t>34</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40" w:history="1">
        <w:r w:rsidRPr="00715449">
          <w:rPr>
            <w:rStyle w:val="Lienhypertexte"/>
            <w:noProof/>
          </w:rPr>
          <w:t>5.6</w:t>
        </w:r>
        <w:r>
          <w:rPr>
            <w:rFonts w:asciiTheme="minorHAnsi" w:eastAsiaTheme="minorEastAsia" w:hAnsiTheme="minorHAnsi"/>
            <w:noProof/>
            <w:sz w:val="22"/>
            <w:lang w:eastAsia="fr-FR"/>
          </w:rPr>
          <w:tab/>
        </w:r>
        <w:r w:rsidRPr="00715449">
          <w:rPr>
            <w:rStyle w:val="Lienhypertexte"/>
            <w:noProof/>
          </w:rPr>
          <w:t>Règles de gestion</w:t>
        </w:r>
        <w:r>
          <w:rPr>
            <w:noProof/>
            <w:webHidden/>
          </w:rPr>
          <w:tab/>
        </w:r>
        <w:r>
          <w:rPr>
            <w:noProof/>
            <w:webHidden/>
          </w:rPr>
          <w:fldChar w:fldCharType="begin"/>
        </w:r>
        <w:r>
          <w:rPr>
            <w:noProof/>
            <w:webHidden/>
          </w:rPr>
          <w:instrText xml:space="preserve"> PAGEREF _Toc242912340 \h </w:instrText>
        </w:r>
        <w:r>
          <w:rPr>
            <w:noProof/>
            <w:webHidden/>
          </w:rPr>
        </w:r>
        <w:r>
          <w:rPr>
            <w:noProof/>
            <w:webHidden/>
          </w:rPr>
          <w:fldChar w:fldCharType="separate"/>
        </w:r>
        <w:r>
          <w:rPr>
            <w:noProof/>
            <w:webHidden/>
          </w:rPr>
          <w:t>36</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41" w:history="1">
        <w:r w:rsidRPr="00715449">
          <w:rPr>
            <w:rStyle w:val="Lienhypertexte"/>
            <w:noProof/>
          </w:rPr>
          <w:t>5.7</w:t>
        </w:r>
        <w:r>
          <w:rPr>
            <w:rFonts w:asciiTheme="minorHAnsi" w:eastAsiaTheme="minorEastAsia" w:hAnsiTheme="minorHAnsi"/>
            <w:noProof/>
            <w:sz w:val="22"/>
            <w:lang w:eastAsia="fr-FR"/>
          </w:rPr>
          <w:tab/>
        </w:r>
        <w:r w:rsidRPr="00715449">
          <w:rPr>
            <w:rStyle w:val="Lienhypertexte"/>
            <w:noProof/>
          </w:rPr>
          <w:t>Diagramme de cas d’utilisation global</w:t>
        </w:r>
        <w:r>
          <w:rPr>
            <w:noProof/>
            <w:webHidden/>
          </w:rPr>
          <w:tab/>
        </w:r>
        <w:r>
          <w:rPr>
            <w:noProof/>
            <w:webHidden/>
          </w:rPr>
          <w:fldChar w:fldCharType="begin"/>
        </w:r>
        <w:r>
          <w:rPr>
            <w:noProof/>
            <w:webHidden/>
          </w:rPr>
          <w:instrText xml:space="preserve"> PAGEREF _Toc242912341 \h </w:instrText>
        </w:r>
        <w:r>
          <w:rPr>
            <w:noProof/>
            <w:webHidden/>
          </w:rPr>
        </w:r>
        <w:r>
          <w:rPr>
            <w:noProof/>
            <w:webHidden/>
          </w:rPr>
          <w:fldChar w:fldCharType="separate"/>
        </w:r>
        <w:r>
          <w:rPr>
            <w:noProof/>
            <w:webHidden/>
          </w:rPr>
          <w:t>36</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42" w:history="1">
        <w:r w:rsidRPr="00715449">
          <w:rPr>
            <w:rStyle w:val="Lienhypertexte"/>
            <w:noProof/>
          </w:rPr>
          <w:t>5.8</w:t>
        </w:r>
        <w:r>
          <w:rPr>
            <w:rFonts w:asciiTheme="minorHAnsi" w:eastAsiaTheme="minorEastAsia" w:hAnsiTheme="minorHAnsi"/>
            <w:noProof/>
            <w:sz w:val="22"/>
            <w:lang w:eastAsia="fr-FR"/>
          </w:rPr>
          <w:tab/>
        </w:r>
        <w:r w:rsidRPr="00715449">
          <w:rPr>
            <w:rStyle w:val="Lienhypertexte"/>
            <w:noProof/>
          </w:rPr>
          <w:t>Modèle du domaine :</w:t>
        </w:r>
        <w:r>
          <w:rPr>
            <w:noProof/>
            <w:webHidden/>
          </w:rPr>
          <w:tab/>
        </w:r>
        <w:r>
          <w:rPr>
            <w:noProof/>
            <w:webHidden/>
          </w:rPr>
          <w:fldChar w:fldCharType="begin"/>
        </w:r>
        <w:r>
          <w:rPr>
            <w:noProof/>
            <w:webHidden/>
          </w:rPr>
          <w:instrText xml:space="preserve"> PAGEREF _Toc242912342 \h </w:instrText>
        </w:r>
        <w:r>
          <w:rPr>
            <w:noProof/>
            <w:webHidden/>
          </w:rPr>
        </w:r>
        <w:r>
          <w:rPr>
            <w:noProof/>
            <w:webHidden/>
          </w:rPr>
          <w:fldChar w:fldCharType="separate"/>
        </w:r>
        <w:r>
          <w:rPr>
            <w:noProof/>
            <w:webHidden/>
          </w:rPr>
          <w:t>37</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43" w:history="1">
        <w:r w:rsidRPr="00715449">
          <w:rPr>
            <w:rStyle w:val="Lienhypertexte"/>
            <w:noProof/>
          </w:rPr>
          <w:t>5.9</w:t>
        </w:r>
        <w:r>
          <w:rPr>
            <w:rFonts w:asciiTheme="minorHAnsi" w:eastAsiaTheme="minorEastAsia" w:hAnsiTheme="minorHAnsi"/>
            <w:noProof/>
            <w:sz w:val="22"/>
            <w:lang w:eastAsia="fr-FR"/>
          </w:rPr>
          <w:tab/>
        </w:r>
        <w:r w:rsidRPr="00715449">
          <w:rPr>
            <w:rStyle w:val="Lienhypertexte"/>
            <w:noProof/>
          </w:rPr>
          <w:t>Diagramme de classe de conception pour chaque Sprint :</w:t>
        </w:r>
        <w:r>
          <w:rPr>
            <w:noProof/>
            <w:webHidden/>
          </w:rPr>
          <w:tab/>
        </w:r>
        <w:r>
          <w:rPr>
            <w:noProof/>
            <w:webHidden/>
          </w:rPr>
          <w:fldChar w:fldCharType="begin"/>
        </w:r>
        <w:r>
          <w:rPr>
            <w:noProof/>
            <w:webHidden/>
          </w:rPr>
          <w:instrText xml:space="preserve"> PAGEREF _Toc242912343 \h </w:instrText>
        </w:r>
        <w:r>
          <w:rPr>
            <w:noProof/>
            <w:webHidden/>
          </w:rPr>
        </w:r>
        <w:r>
          <w:rPr>
            <w:noProof/>
            <w:webHidden/>
          </w:rPr>
          <w:fldChar w:fldCharType="separate"/>
        </w:r>
        <w:r>
          <w:rPr>
            <w:noProof/>
            <w:webHidden/>
          </w:rPr>
          <w:t>38</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44" w:history="1">
        <w:r w:rsidRPr="00715449">
          <w:rPr>
            <w:rStyle w:val="Lienhypertexte"/>
            <w:noProof/>
            <w:lang w:eastAsia="fr-FR"/>
          </w:rPr>
          <w:t>5.9.1</w:t>
        </w:r>
        <w:r>
          <w:rPr>
            <w:rFonts w:asciiTheme="minorHAnsi" w:eastAsiaTheme="minorEastAsia" w:hAnsiTheme="minorHAnsi"/>
            <w:noProof/>
            <w:sz w:val="22"/>
            <w:lang w:eastAsia="fr-FR"/>
          </w:rPr>
          <w:tab/>
        </w:r>
        <w:r w:rsidRPr="00715449">
          <w:rPr>
            <w:rStyle w:val="Lienhypertexte"/>
            <w:noProof/>
            <w:lang w:eastAsia="fr-FR"/>
          </w:rPr>
          <w:t>Classes du Sprint 1</w:t>
        </w:r>
        <w:r>
          <w:rPr>
            <w:noProof/>
            <w:webHidden/>
          </w:rPr>
          <w:tab/>
        </w:r>
        <w:r>
          <w:rPr>
            <w:noProof/>
            <w:webHidden/>
          </w:rPr>
          <w:fldChar w:fldCharType="begin"/>
        </w:r>
        <w:r>
          <w:rPr>
            <w:noProof/>
            <w:webHidden/>
          </w:rPr>
          <w:instrText xml:space="preserve"> PAGEREF _Toc242912344 \h </w:instrText>
        </w:r>
        <w:r>
          <w:rPr>
            <w:noProof/>
            <w:webHidden/>
          </w:rPr>
        </w:r>
        <w:r>
          <w:rPr>
            <w:noProof/>
            <w:webHidden/>
          </w:rPr>
          <w:fldChar w:fldCharType="separate"/>
        </w:r>
        <w:r>
          <w:rPr>
            <w:noProof/>
            <w:webHidden/>
          </w:rPr>
          <w:t>38</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45" w:history="1">
        <w:r w:rsidRPr="00715449">
          <w:rPr>
            <w:rStyle w:val="Lienhypertexte"/>
            <w:noProof/>
          </w:rPr>
          <w:t>5.9.2</w:t>
        </w:r>
        <w:r>
          <w:rPr>
            <w:rFonts w:asciiTheme="minorHAnsi" w:eastAsiaTheme="minorEastAsia" w:hAnsiTheme="minorHAnsi"/>
            <w:noProof/>
            <w:sz w:val="22"/>
            <w:lang w:eastAsia="fr-FR"/>
          </w:rPr>
          <w:tab/>
        </w:r>
        <w:r w:rsidRPr="00715449">
          <w:rPr>
            <w:rStyle w:val="Lienhypertexte"/>
            <w:noProof/>
          </w:rPr>
          <w:t>Classes du Sprint 2</w:t>
        </w:r>
        <w:r>
          <w:rPr>
            <w:noProof/>
            <w:webHidden/>
          </w:rPr>
          <w:tab/>
        </w:r>
        <w:r>
          <w:rPr>
            <w:noProof/>
            <w:webHidden/>
          </w:rPr>
          <w:fldChar w:fldCharType="begin"/>
        </w:r>
        <w:r>
          <w:rPr>
            <w:noProof/>
            <w:webHidden/>
          </w:rPr>
          <w:instrText xml:space="preserve"> PAGEREF _Toc242912345 \h </w:instrText>
        </w:r>
        <w:r>
          <w:rPr>
            <w:noProof/>
            <w:webHidden/>
          </w:rPr>
        </w:r>
        <w:r>
          <w:rPr>
            <w:noProof/>
            <w:webHidden/>
          </w:rPr>
          <w:fldChar w:fldCharType="separate"/>
        </w:r>
        <w:r>
          <w:rPr>
            <w:noProof/>
            <w:webHidden/>
          </w:rPr>
          <w:t>39</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46" w:history="1">
        <w:r w:rsidRPr="00715449">
          <w:rPr>
            <w:rStyle w:val="Lienhypertexte"/>
            <w:noProof/>
          </w:rPr>
          <w:t>5.9.3</w:t>
        </w:r>
        <w:r>
          <w:rPr>
            <w:rFonts w:asciiTheme="minorHAnsi" w:eastAsiaTheme="minorEastAsia" w:hAnsiTheme="minorHAnsi"/>
            <w:noProof/>
            <w:sz w:val="22"/>
            <w:lang w:eastAsia="fr-FR"/>
          </w:rPr>
          <w:tab/>
        </w:r>
        <w:r w:rsidRPr="00715449">
          <w:rPr>
            <w:rStyle w:val="Lienhypertexte"/>
            <w:noProof/>
          </w:rPr>
          <w:t>Classes du Sprint 3</w:t>
        </w:r>
        <w:r>
          <w:rPr>
            <w:noProof/>
            <w:webHidden/>
          </w:rPr>
          <w:tab/>
        </w:r>
        <w:r>
          <w:rPr>
            <w:noProof/>
            <w:webHidden/>
          </w:rPr>
          <w:fldChar w:fldCharType="begin"/>
        </w:r>
        <w:r>
          <w:rPr>
            <w:noProof/>
            <w:webHidden/>
          </w:rPr>
          <w:instrText xml:space="preserve"> PAGEREF _Toc242912346 \h </w:instrText>
        </w:r>
        <w:r>
          <w:rPr>
            <w:noProof/>
            <w:webHidden/>
          </w:rPr>
        </w:r>
        <w:r>
          <w:rPr>
            <w:noProof/>
            <w:webHidden/>
          </w:rPr>
          <w:fldChar w:fldCharType="separate"/>
        </w:r>
        <w:r>
          <w:rPr>
            <w:noProof/>
            <w:webHidden/>
          </w:rPr>
          <w:t>40</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47" w:history="1">
        <w:r w:rsidRPr="00715449">
          <w:rPr>
            <w:rStyle w:val="Lienhypertexte"/>
            <w:noProof/>
          </w:rPr>
          <w:t>5.9.4</w:t>
        </w:r>
        <w:r>
          <w:rPr>
            <w:rFonts w:asciiTheme="minorHAnsi" w:eastAsiaTheme="minorEastAsia" w:hAnsiTheme="minorHAnsi"/>
            <w:noProof/>
            <w:sz w:val="22"/>
            <w:lang w:eastAsia="fr-FR"/>
          </w:rPr>
          <w:tab/>
        </w:r>
        <w:r w:rsidRPr="00715449">
          <w:rPr>
            <w:rStyle w:val="Lienhypertexte"/>
            <w:noProof/>
          </w:rPr>
          <w:t>Classes du Sprint 4</w:t>
        </w:r>
        <w:r>
          <w:rPr>
            <w:noProof/>
            <w:webHidden/>
          </w:rPr>
          <w:tab/>
        </w:r>
        <w:r>
          <w:rPr>
            <w:noProof/>
            <w:webHidden/>
          </w:rPr>
          <w:fldChar w:fldCharType="begin"/>
        </w:r>
        <w:r>
          <w:rPr>
            <w:noProof/>
            <w:webHidden/>
          </w:rPr>
          <w:instrText xml:space="preserve"> PAGEREF _Toc242912347 \h </w:instrText>
        </w:r>
        <w:r>
          <w:rPr>
            <w:noProof/>
            <w:webHidden/>
          </w:rPr>
        </w:r>
        <w:r>
          <w:rPr>
            <w:noProof/>
            <w:webHidden/>
          </w:rPr>
          <w:fldChar w:fldCharType="separate"/>
        </w:r>
        <w:r>
          <w:rPr>
            <w:noProof/>
            <w:webHidden/>
          </w:rPr>
          <w:t>41</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48" w:history="1">
        <w:r w:rsidRPr="00715449">
          <w:rPr>
            <w:rStyle w:val="Lienhypertexte"/>
            <w:noProof/>
          </w:rPr>
          <w:t>5.9.5</w:t>
        </w:r>
        <w:r>
          <w:rPr>
            <w:rFonts w:asciiTheme="minorHAnsi" w:eastAsiaTheme="minorEastAsia" w:hAnsiTheme="minorHAnsi"/>
            <w:noProof/>
            <w:sz w:val="22"/>
            <w:lang w:eastAsia="fr-FR"/>
          </w:rPr>
          <w:tab/>
        </w:r>
        <w:r w:rsidRPr="00715449">
          <w:rPr>
            <w:rStyle w:val="Lienhypertexte"/>
            <w:noProof/>
          </w:rPr>
          <w:t>Classes du Sprint 5</w:t>
        </w:r>
        <w:r>
          <w:rPr>
            <w:noProof/>
            <w:webHidden/>
          </w:rPr>
          <w:tab/>
        </w:r>
        <w:r>
          <w:rPr>
            <w:noProof/>
            <w:webHidden/>
          </w:rPr>
          <w:fldChar w:fldCharType="begin"/>
        </w:r>
        <w:r>
          <w:rPr>
            <w:noProof/>
            <w:webHidden/>
          </w:rPr>
          <w:instrText xml:space="preserve"> PAGEREF _Toc242912348 \h </w:instrText>
        </w:r>
        <w:r>
          <w:rPr>
            <w:noProof/>
            <w:webHidden/>
          </w:rPr>
        </w:r>
        <w:r>
          <w:rPr>
            <w:noProof/>
            <w:webHidden/>
          </w:rPr>
          <w:fldChar w:fldCharType="separate"/>
        </w:r>
        <w:r>
          <w:rPr>
            <w:noProof/>
            <w:webHidden/>
          </w:rPr>
          <w:t>42</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49" w:history="1">
        <w:r w:rsidRPr="00715449">
          <w:rPr>
            <w:rStyle w:val="Lienhypertexte"/>
            <w:noProof/>
          </w:rPr>
          <w:t>5.9.6</w:t>
        </w:r>
        <w:r>
          <w:rPr>
            <w:rFonts w:asciiTheme="minorHAnsi" w:eastAsiaTheme="minorEastAsia" w:hAnsiTheme="minorHAnsi"/>
            <w:noProof/>
            <w:sz w:val="22"/>
            <w:lang w:eastAsia="fr-FR"/>
          </w:rPr>
          <w:tab/>
        </w:r>
        <w:r w:rsidRPr="00715449">
          <w:rPr>
            <w:rStyle w:val="Lienhypertexte"/>
            <w:noProof/>
          </w:rPr>
          <w:t>Classes du Sprint 6</w:t>
        </w:r>
        <w:r>
          <w:rPr>
            <w:noProof/>
            <w:webHidden/>
          </w:rPr>
          <w:tab/>
        </w:r>
        <w:r>
          <w:rPr>
            <w:noProof/>
            <w:webHidden/>
          </w:rPr>
          <w:fldChar w:fldCharType="begin"/>
        </w:r>
        <w:r>
          <w:rPr>
            <w:noProof/>
            <w:webHidden/>
          </w:rPr>
          <w:instrText xml:space="preserve"> PAGEREF _Toc242912349 \h </w:instrText>
        </w:r>
        <w:r>
          <w:rPr>
            <w:noProof/>
            <w:webHidden/>
          </w:rPr>
        </w:r>
        <w:r>
          <w:rPr>
            <w:noProof/>
            <w:webHidden/>
          </w:rPr>
          <w:fldChar w:fldCharType="separate"/>
        </w:r>
        <w:r>
          <w:rPr>
            <w:noProof/>
            <w:webHidden/>
          </w:rPr>
          <w:t>43</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50" w:history="1">
        <w:r w:rsidRPr="00715449">
          <w:rPr>
            <w:rStyle w:val="Lienhypertexte"/>
            <w:noProof/>
          </w:rPr>
          <w:t>5.9.7</w:t>
        </w:r>
        <w:r>
          <w:rPr>
            <w:rFonts w:asciiTheme="minorHAnsi" w:eastAsiaTheme="minorEastAsia" w:hAnsiTheme="minorHAnsi"/>
            <w:noProof/>
            <w:sz w:val="22"/>
            <w:lang w:eastAsia="fr-FR"/>
          </w:rPr>
          <w:tab/>
        </w:r>
        <w:r w:rsidRPr="00715449">
          <w:rPr>
            <w:rStyle w:val="Lienhypertexte"/>
            <w:noProof/>
          </w:rPr>
          <w:t>Classes du Sprint 7</w:t>
        </w:r>
        <w:r>
          <w:rPr>
            <w:noProof/>
            <w:webHidden/>
          </w:rPr>
          <w:tab/>
        </w:r>
        <w:r>
          <w:rPr>
            <w:noProof/>
            <w:webHidden/>
          </w:rPr>
          <w:fldChar w:fldCharType="begin"/>
        </w:r>
        <w:r>
          <w:rPr>
            <w:noProof/>
            <w:webHidden/>
          </w:rPr>
          <w:instrText xml:space="preserve"> PAGEREF _Toc242912350 \h </w:instrText>
        </w:r>
        <w:r>
          <w:rPr>
            <w:noProof/>
            <w:webHidden/>
          </w:rPr>
        </w:r>
        <w:r>
          <w:rPr>
            <w:noProof/>
            <w:webHidden/>
          </w:rPr>
          <w:fldChar w:fldCharType="separate"/>
        </w:r>
        <w:r>
          <w:rPr>
            <w:noProof/>
            <w:webHidden/>
          </w:rPr>
          <w:t>44</w:t>
        </w:r>
        <w:r>
          <w:rPr>
            <w:noProof/>
            <w:webHidden/>
          </w:rPr>
          <w:fldChar w:fldCharType="end"/>
        </w:r>
      </w:hyperlink>
    </w:p>
    <w:p w:rsidR="00E3419F" w:rsidRDefault="00E3419F">
      <w:pPr>
        <w:pStyle w:val="TM2"/>
        <w:tabs>
          <w:tab w:val="left" w:pos="1100"/>
          <w:tab w:val="right" w:leader="dot" w:pos="9381"/>
        </w:tabs>
        <w:rPr>
          <w:rFonts w:asciiTheme="minorHAnsi" w:eastAsiaTheme="minorEastAsia" w:hAnsiTheme="minorHAnsi"/>
          <w:noProof/>
          <w:sz w:val="22"/>
          <w:lang w:eastAsia="fr-FR"/>
        </w:rPr>
      </w:pPr>
      <w:hyperlink w:anchor="_Toc242912351" w:history="1">
        <w:r w:rsidRPr="00715449">
          <w:rPr>
            <w:rStyle w:val="Lienhypertexte"/>
            <w:noProof/>
          </w:rPr>
          <w:t>5.10</w:t>
        </w:r>
        <w:r>
          <w:rPr>
            <w:rFonts w:asciiTheme="minorHAnsi" w:eastAsiaTheme="minorEastAsia" w:hAnsiTheme="minorHAnsi"/>
            <w:noProof/>
            <w:sz w:val="22"/>
            <w:lang w:eastAsia="fr-FR"/>
          </w:rPr>
          <w:tab/>
        </w:r>
        <w:r w:rsidRPr="00715449">
          <w:rPr>
            <w:rStyle w:val="Lienhypertexte"/>
            <w:noProof/>
          </w:rPr>
          <w:t>Diagramme de classe de conception globale :</w:t>
        </w:r>
        <w:r>
          <w:rPr>
            <w:noProof/>
            <w:webHidden/>
          </w:rPr>
          <w:tab/>
        </w:r>
        <w:r>
          <w:rPr>
            <w:noProof/>
            <w:webHidden/>
          </w:rPr>
          <w:fldChar w:fldCharType="begin"/>
        </w:r>
        <w:r>
          <w:rPr>
            <w:noProof/>
            <w:webHidden/>
          </w:rPr>
          <w:instrText xml:space="preserve"> PAGEREF _Toc242912351 \h </w:instrText>
        </w:r>
        <w:r>
          <w:rPr>
            <w:noProof/>
            <w:webHidden/>
          </w:rPr>
        </w:r>
        <w:r>
          <w:rPr>
            <w:noProof/>
            <w:webHidden/>
          </w:rPr>
          <w:fldChar w:fldCharType="separate"/>
        </w:r>
        <w:r>
          <w:rPr>
            <w:noProof/>
            <w:webHidden/>
          </w:rPr>
          <w:t>45</w:t>
        </w:r>
        <w:r>
          <w:rPr>
            <w:noProof/>
            <w:webHidden/>
          </w:rPr>
          <w:fldChar w:fldCharType="end"/>
        </w:r>
      </w:hyperlink>
    </w:p>
    <w:p w:rsidR="00E3419F" w:rsidRDefault="00E3419F">
      <w:pPr>
        <w:pStyle w:val="TM2"/>
        <w:tabs>
          <w:tab w:val="left" w:pos="1100"/>
          <w:tab w:val="right" w:leader="dot" w:pos="9381"/>
        </w:tabs>
        <w:rPr>
          <w:rFonts w:asciiTheme="minorHAnsi" w:eastAsiaTheme="minorEastAsia" w:hAnsiTheme="minorHAnsi"/>
          <w:noProof/>
          <w:sz w:val="22"/>
          <w:lang w:eastAsia="fr-FR"/>
        </w:rPr>
      </w:pPr>
      <w:hyperlink w:anchor="_Toc242912352" w:history="1">
        <w:r w:rsidRPr="00715449">
          <w:rPr>
            <w:rStyle w:val="Lienhypertexte"/>
            <w:noProof/>
          </w:rPr>
          <w:t>5.11</w:t>
        </w:r>
        <w:r>
          <w:rPr>
            <w:rFonts w:asciiTheme="minorHAnsi" w:eastAsiaTheme="minorEastAsia" w:hAnsiTheme="minorHAnsi"/>
            <w:noProof/>
            <w:sz w:val="22"/>
            <w:lang w:eastAsia="fr-FR"/>
          </w:rPr>
          <w:tab/>
        </w:r>
        <w:r w:rsidRPr="00715449">
          <w:rPr>
            <w:rStyle w:val="Lienhypertexte"/>
            <w:noProof/>
          </w:rPr>
          <w:t>Diagramme de paquetage :</w:t>
        </w:r>
        <w:r>
          <w:rPr>
            <w:noProof/>
            <w:webHidden/>
          </w:rPr>
          <w:tab/>
        </w:r>
        <w:r>
          <w:rPr>
            <w:noProof/>
            <w:webHidden/>
          </w:rPr>
          <w:fldChar w:fldCharType="begin"/>
        </w:r>
        <w:r>
          <w:rPr>
            <w:noProof/>
            <w:webHidden/>
          </w:rPr>
          <w:instrText xml:space="preserve"> PAGEREF _Toc242912352 \h </w:instrText>
        </w:r>
        <w:r>
          <w:rPr>
            <w:noProof/>
            <w:webHidden/>
          </w:rPr>
        </w:r>
        <w:r>
          <w:rPr>
            <w:noProof/>
            <w:webHidden/>
          </w:rPr>
          <w:fldChar w:fldCharType="separate"/>
        </w:r>
        <w:r>
          <w:rPr>
            <w:noProof/>
            <w:webHidden/>
          </w:rPr>
          <w:t>46</w:t>
        </w:r>
        <w:r>
          <w:rPr>
            <w:noProof/>
            <w:webHidden/>
          </w:rPr>
          <w:fldChar w:fldCharType="end"/>
        </w:r>
      </w:hyperlink>
    </w:p>
    <w:p w:rsidR="00E3419F" w:rsidRDefault="00E3419F">
      <w:pPr>
        <w:pStyle w:val="TM2"/>
        <w:tabs>
          <w:tab w:val="left" w:pos="1100"/>
          <w:tab w:val="right" w:leader="dot" w:pos="9381"/>
        </w:tabs>
        <w:rPr>
          <w:rFonts w:asciiTheme="minorHAnsi" w:eastAsiaTheme="minorEastAsia" w:hAnsiTheme="minorHAnsi"/>
          <w:noProof/>
          <w:sz w:val="22"/>
          <w:lang w:eastAsia="fr-FR"/>
        </w:rPr>
      </w:pPr>
      <w:hyperlink w:anchor="_Toc242912353" w:history="1">
        <w:r w:rsidRPr="00715449">
          <w:rPr>
            <w:rStyle w:val="Lienhypertexte"/>
            <w:noProof/>
          </w:rPr>
          <w:t>5.12</w:t>
        </w:r>
        <w:r>
          <w:rPr>
            <w:rFonts w:asciiTheme="minorHAnsi" w:eastAsiaTheme="minorEastAsia" w:hAnsiTheme="minorHAnsi"/>
            <w:noProof/>
            <w:sz w:val="22"/>
            <w:lang w:eastAsia="fr-FR"/>
          </w:rPr>
          <w:tab/>
        </w:r>
        <w:r w:rsidRPr="00715449">
          <w:rPr>
            <w:rStyle w:val="Lienhypertexte"/>
            <w:noProof/>
          </w:rPr>
          <w:t>Diagramme de déploiement :</w:t>
        </w:r>
        <w:r>
          <w:rPr>
            <w:noProof/>
            <w:webHidden/>
          </w:rPr>
          <w:tab/>
        </w:r>
        <w:r>
          <w:rPr>
            <w:noProof/>
            <w:webHidden/>
          </w:rPr>
          <w:fldChar w:fldCharType="begin"/>
        </w:r>
        <w:r>
          <w:rPr>
            <w:noProof/>
            <w:webHidden/>
          </w:rPr>
          <w:instrText xml:space="preserve"> PAGEREF _Toc242912353 \h </w:instrText>
        </w:r>
        <w:r>
          <w:rPr>
            <w:noProof/>
            <w:webHidden/>
          </w:rPr>
        </w:r>
        <w:r>
          <w:rPr>
            <w:noProof/>
            <w:webHidden/>
          </w:rPr>
          <w:fldChar w:fldCharType="separate"/>
        </w:r>
        <w:r>
          <w:rPr>
            <w:noProof/>
            <w:webHidden/>
          </w:rPr>
          <w:t>47</w:t>
        </w:r>
        <w:r>
          <w:rPr>
            <w:noProof/>
            <w:webHidden/>
          </w:rPr>
          <w:fldChar w:fldCharType="end"/>
        </w:r>
      </w:hyperlink>
    </w:p>
    <w:p w:rsidR="00E3419F" w:rsidRDefault="00E3419F">
      <w:pPr>
        <w:pStyle w:val="TM1"/>
        <w:tabs>
          <w:tab w:val="left" w:pos="1760"/>
          <w:tab w:val="right" w:leader="dot" w:pos="9381"/>
        </w:tabs>
        <w:rPr>
          <w:rFonts w:asciiTheme="minorHAnsi" w:eastAsiaTheme="minorEastAsia" w:hAnsiTheme="minorHAnsi"/>
          <w:noProof/>
          <w:sz w:val="22"/>
          <w:lang w:eastAsia="fr-FR"/>
        </w:rPr>
      </w:pPr>
      <w:hyperlink w:anchor="_Toc242912354" w:history="1">
        <w:r w:rsidRPr="00715449">
          <w:rPr>
            <w:rStyle w:val="Lienhypertexte"/>
            <w:noProof/>
          </w:rPr>
          <w:t>CHAPITRE 6</w:t>
        </w:r>
        <w:r>
          <w:rPr>
            <w:rFonts w:asciiTheme="minorHAnsi" w:eastAsiaTheme="minorEastAsia" w:hAnsiTheme="minorHAnsi"/>
            <w:noProof/>
            <w:sz w:val="22"/>
            <w:lang w:eastAsia="fr-FR"/>
          </w:rPr>
          <w:tab/>
        </w:r>
        <w:r w:rsidRPr="00715449">
          <w:rPr>
            <w:rStyle w:val="Lienhypertexte"/>
            <w:noProof/>
          </w:rPr>
          <w:t>: Intégration IA dans la conception</w:t>
        </w:r>
        <w:r>
          <w:rPr>
            <w:noProof/>
            <w:webHidden/>
          </w:rPr>
          <w:tab/>
        </w:r>
        <w:r>
          <w:rPr>
            <w:noProof/>
            <w:webHidden/>
          </w:rPr>
          <w:fldChar w:fldCharType="begin"/>
        </w:r>
        <w:r>
          <w:rPr>
            <w:noProof/>
            <w:webHidden/>
          </w:rPr>
          <w:instrText xml:space="preserve"> PAGEREF _Toc242912354 \h </w:instrText>
        </w:r>
        <w:r>
          <w:rPr>
            <w:noProof/>
            <w:webHidden/>
          </w:rPr>
        </w:r>
        <w:r>
          <w:rPr>
            <w:noProof/>
            <w:webHidden/>
          </w:rPr>
          <w:fldChar w:fldCharType="separate"/>
        </w:r>
        <w:r>
          <w:rPr>
            <w:noProof/>
            <w:webHidden/>
          </w:rPr>
          <w:t>49</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55" w:history="1">
        <w:r w:rsidRPr="00715449">
          <w:rPr>
            <w:rStyle w:val="Lienhypertexte"/>
            <w:noProof/>
          </w:rPr>
          <w:t>6.1</w:t>
        </w:r>
        <w:r>
          <w:rPr>
            <w:rFonts w:asciiTheme="minorHAnsi" w:eastAsiaTheme="minorEastAsia" w:hAnsiTheme="minorHAnsi"/>
            <w:noProof/>
            <w:sz w:val="22"/>
            <w:lang w:eastAsia="fr-FR"/>
          </w:rPr>
          <w:tab/>
        </w:r>
        <w:r w:rsidRPr="00715449">
          <w:rPr>
            <w:rStyle w:val="Lienhypertexte"/>
            <w:noProof/>
          </w:rPr>
          <w:t>Définition du module IA</w:t>
        </w:r>
        <w:r>
          <w:rPr>
            <w:noProof/>
            <w:webHidden/>
          </w:rPr>
          <w:tab/>
        </w:r>
        <w:r>
          <w:rPr>
            <w:noProof/>
            <w:webHidden/>
          </w:rPr>
          <w:fldChar w:fldCharType="begin"/>
        </w:r>
        <w:r>
          <w:rPr>
            <w:noProof/>
            <w:webHidden/>
          </w:rPr>
          <w:instrText xml:space="preserve"> PAGEREF _Toc242912355 \h </w:instrText>
        </w:r>
        <w:r>
          <w:rPr>
            <w:noProof/>
            <w:webHidden/>
          </w:rPr>
        </w:r>
        <w:r>
          <w:rPr>
            <w:noProof/>
            <w:webHidden/>
          </w:rPr>
          <w:fldChar w:fldCharType="separate"/>
        </w:r>
        <w:r>
          <w:rPr>
            <w:noProof/>
            <w:webHidden/>
          </w:rPr>
          <w:t>49</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56" w:history="1">
        <w:r w:rsidRPr="00715449">
          <w:rPr>
            <w:rStyle w:val="Lienhypertexte"/>
            <w:noProof/>
          </w:rPr>
          <w:t>6.2</w:t>
        </w:r>
        <w:r>
          <w:rPr>
            <w:rFonts w:asciiTheme="minorHAnsi" w:eastAsiaTheme="minorEastAsia" w:hAnsiTheme="minorHAnsi"/>
            <w:noProof/>
            <w:sz w:val="22"/>
            <w:lang w:eastAsia="fr-FR"/>
          </w:rPr>
          <w:tab/>
        </w:r>
        <w:r w:rsidRPr="00715449">
          <w:rPr>
            <w:rStyle w:val="Lienhypertexte"/>
            <w:noProof/>
          </w:rPr>
          <w:t>Données nécessaires au fonctionnement du module IA</w:t>
        </w:r>
        <w:r>
          <w:rPr>
            <w:noProof/>
            <w:webHidden/>
          </w:rPr>
          <w:tab/>
        </w:r>
        <w:r>
          <w:rPr>
            <w:noProof/>
            <w:webHidden/>
          </w:rPr>
          <w:fldChar w:fldCharType="begin"/>
        </w:r>
        <w:r>
          <w:rPr>
            <w:noProof/>
            <w:webHidden/>
          </w:rPr>
          <w:instrText xml:space="preserve"> PAGEREF _Toc242912356 \h </w:instrText>
        </w:r>
        <w:r>
          <w:rPr>
            <w:noProof/>
            <w:webHidden/>
          </w:rPr>
        </w:r>
        <w:r>
          <w:rPr>
            <w:noProof/>
            <w:webHidden/>
          </w:rPr>
          <w:fldChar w:fldCharType="separate"/>
        </w:r>
        <w:r>
          <w:rPr>
            <w:noProof/>
            <w:webHidden/>
          </w:rPr>
          <w:t>49</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57" w:history="1">
        <w:r w:rsidRPr="00715449">
          <w:rPr>
            <w:rStyle w:val="Lienhypertexte"/>
            <w:noProof/>
          </w:rPr>
          <w:t>6.2.1</w:t>
        </w:r>
        <w:r>
          <w:rPr>
            <w:rFonts w:asciiTheme="minorHAnsi" w:eastAsiaTheme="minorEastAsia" w:hAnsiTheme="minorHAnsi"/>
            <w:noProof/>
            <w:sz w:val="22"/>
            <w:lang w:eastAsia="fr-FR"/>
          </w:rPr>
          <w:tab/>
        </w:r>
        <w:r w:rsidRPr="00715449">
          <w:rPr>
            <w:rStyle w:val="Lienhypertexte"/>
            <w:noProof/>
          </w:rPr>
          <w:t>Données provenant des factures</w:t>
        </w:r>
        <w:r>
          <w:rPr>
            <w:noProof/>
            <w:webHidden/>
          </w:rPr>
          <w:tab/>
        </w:r>
        <w:r>
          <w:rPr>
            <w:noProof/>
            <w:webHidden/>
          </w:rPr>
          <w:fldChar w:fldCharType="begin"/>
        </w:r>
        <w:r>
          <w:rPr>
            <w:noProof/>
            <w:webHidden/>
          </w:rPr>
          <w:instrText xml:space="preserve"> PAGEREF _Toc242912357 \h </w:instrText>
        </w:r>
        <w:r>
          <w:rPr>
            <w:noProof/>
            <w:webHidden/>
          </w:rPr>
        </w:r>
        <w:r>
          <w:rPr>
            <w:noProof/>
            <w:webHidden/>
          </w:rPr>
          <w:fldChar w:fldCharType="separate"/>
        </w:r>
        <w:r>
          <w:rPr>
            <w:noProof/>
            <w:webHidden/>
          </w:rPr>
          <w:t>50</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58" w:history="1">
        <w:r w:rsidRPr="00715449">
          <w:rPr>
            <w:rStyle w:val="Lienhypertexte"/>
            <w:noProof/>
          </w:rPr>
          <w:t>6.2.2</w:t>
        </w:r>
        <w:r>
          <w:rPr>
            <w:rFonts w:asciiTheme="minorHAnsi" w:eastAsiaTheme="minorEastAsia" w:hAnsiTheme="minorHAnsi"/>
            <w:noProof/>
            <w:sz w:val="22"/>
            <w:lang w:eastAsia="fr-FR"/>
          </w:rPr>
          <w:tab/>
        </w:r>
        <w:r w:rsidRPr="00715449">
          <w:rPr>
            <w:rStyle w:val="Lienhypertexte"/>
            <w:noProof/>
          </w:rPr>
          <w:t>Données comptables</w:t>
        </w:r>
        <w:r>
          <w:rPr>
            <w:noProof/>
            <w:webHidden/>
          </w:rPr>
          <w:tab/>
        </w:r>
        <w:r>
          <w:rPr>
            <w:noProof/>
            <w:webHidden/>
          </w:rPr>
          <w:fldChar w:fldCharType="begin"/>
        </w:r>
        <w:r>
          <w:rPr>
            <w:noProof/>
            <w:webHidden/>
          </w:rPr>
          <w:instrText xml:space="preserve"> PAGEREF _Toc242912358 \h </w:instrText>
        </w:r>
        <w:r>
          <w:rPr>
            <w:noProof/>
            <w:webHidden/>
          </w:rPr>
        </w:r>
        <w:r>
          <w:rPr>
            <w:noProof/>
            <w:webHidden/>
          </w:rPr>
          <w:fldChar w:fldCharType="separate"/>
        </w:r>
        <w:r>
          <w:rPr>
            <w:noProof/>
            <w:webHidden/>
          </w:rPr>
          <w:t>50</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59" w:history="1">
        <w:r w:rsidRPr="00715449">
          <w:rPr>
            <w:rStyle w:val="Lienhypertexte"/>
            <w:noProof/>
          </w:rPr>
          <w:t>6.2.3</w:t>
        </w:r>
        <w:r>
          <w:rPr>
            <w:rFonts w:asciiTheme="minorHAnsi" w:eastAsiaTheme="minorEastAsia" w:hAnsiTheme="minorHAnsi"/>
            <w:noProof/>
            <w:sz w:val="22"/>
            <w:lang w:eastAsia="fr-FR"/>
          </w:rPr>
          <w:tab/>
        </w:r>
        <w:r w:rsidRPr="00715449">
          <w:rPr>
            <w:rStyle w:val="Lienhypertexte"/>
            <w:noProof/>
          </w:rPr>
          <w:t>Données d’apprentissage</w:t>
        </w:r>
        <w:r>
          <w:rPr>
            <w:noProof/>
            <w:webHidden/>
          </w:rPr>
          <w:tab/>
        </w:r>
        <w:r>
          <w:rPr>
            <w:noProof/>
            <w:webHidden/>
          </w:rPr>
          <w:fldChar w:fldCharType="begin"/>
        </w:r>
        <w:r>
          <w:rPr>
            <w:noProof/>
            <w:webHidden/>
          </w:rPr>
          <w:instrText xml:space="preserve"> PAGEREF _Toc242912359 \h </w:instrText>
        </w:r>
        <w:r>
          <w:rPr>
            <w:noProof/>
            <w:webHidden/>
          </w:rPr>
        </w:r>
        <w:r>
          <w:rPr>
            <w:noProof/>
            <w:webHidden/>
          </w:rPr>
          <w:fldChar w:fldCharType="separate"/>
        </w:r>
        <w:r>
          <w:rPr>
            <w:noProof/>
            <w:webHidden/>
          </w:rPr>
          <w:t>50</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60" w:history="1">
        <w:r w:rsidRPr="00715449">
          <w:rPr>
            <w:rStyle w:val="Lienhypertexte"/>
            <w:noProof/>
          </w:rPr>
          <w:t>6.3</w:t>
        </w:r>
        <w:r>
          <w:rPr>
            <w:rFonts w:asciiTheme="minorHAnsi" w:eastAsiaTheme="minorEastAsia" w:hAnsiTheme="minorHAnsi"/>
            <w:noProof/>
            <w:sz w:val="22"/>
            <w:lang w:eastAsia="fr-FR"/>
          </w:rPr>
          <w:tab/>
        </w:r>
        <w:r w:rsidRPr="00715449">
          <w:rPr>
            <w:rStyle w:val="Lienhypertexte"/>
            <w:noProof/>
          </w:rPr>
          <w:t>Choix du modèle IA et justification</w:t>
        </w:r>
        <w:r>
          <w:rPr>
            <w:noProof/>
            <w:webHidden/>
          </w:rPr>
          <w:tab/>
        </w:r>
        <w:r>
          <w:rPr>
            <w:noProof/>
            <w:webHidden/>
          </w:rPr>
          <w:fldChar w:fldCharType="begin"/>
        </w:r>
        <w:r>
          <w:rPr>
            <w:noProof/>
            <w:webHidden/>
          </w:rPr>
          <w:instrText xml:space="preserve"> PAGEREF _Toc242912360 \h </w:instrText>
        </w:r>
        <w:r>
          <w:rPr>
            <w:noProof/>
            <w:webHidden/>
          </w:rPr>
        </w:r>
        <w:r>
          <w:rPr>
            <w:noProof/>
            <w:webHidden/>
          </w:rPr>
          <w:fldChar w:fldCharType="separate"/>
        </w:r>
        <w:r>
          <w:rPr>
            <w:noProof/>
            <w:webHidden/>
          </w:rPr>
          <w:t>51</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61" w:history="1">
        <w:r w:rsidRPr="00715449">
          <w:rPr>
            <w:rStyle w:val="Lienhypertexte"/>
            <w:noProof/>
          </w:rPr>
          <w:t>6.4</w:t>
        </w:r>
        <w:r>
          <w:rPr>
            <w:rFonts w:asciiTheme="minorHAnsi" w:eastAsiaTheme="minorEastAsia" w:hAnsiTheme="minorHAnsi"/>
            <w:noProof/>
            <w:sz w:val="22"/>
            <w:lang w:eastAsia="fr-FR"/>
          </w:rPr>
          <w:tab/>
        </w:r>
        <w:r w:rsidRPr="00715449">
          <w:rPr>
            <w:rStyle w:val="Lienhypertexte"/>
            <w:noProof/>
          </w:rPr>
          <w:t>Méthode d’intégration de l’IA</w:t>
        </w:r>
        <w:r>
          <w:rPr>
            <w:noProof/>
            <w:webHidden/>
          </w:rPr>
          <w:tab/>
        </w:r>
        <w:r>
          <w:rPr>
            <w:noProof/>
            <w:webHidden/>
          </w:rPr>
          <w:fldChar w:fldCharType="begin"/>
        </w:r>
        <w:r>
          <w:rPr>
            <w:noProof/>
            <w:webHidden/>
          </w:rPr>
          <w:instrText xml:space="preserve"> PAGEREF _Toc242912361 \h </w:instrText>
        </w:r>
        <w:r>
          <w:rPr>
            <w:noProof/>
            <w:webHidden/>
          </w:rPr>
        </w:r>
        <w:r>
          <w:rPr>
            <w:noProof/>
            <w:webHidden/>
          </w:rPr>
          <w:fldChar w:fldCharType="separate"/>
        </w:r>
        <w:r>
          <w:rPr>
            <w:noProof/>
            <w:webHidden/>
          </w:rPr>
          <w:t>52</w:t>
        </w:r>
        <w:r>
          <w:rPr>
            <w:noProof/>
            <w:webHidden/>
          </w:rPr>
          <w:fldChar w:fldCharType="end"/>
        </w:r>
      </w:hyperlink>
    </w:p>
    <w:p w:rsidR="00E3419F" w:rsidRDefault="00E3419F">
      <w:pPr>
        <w:pStyle w:val="TM1"/>
        <w:tabs>
          <w:tab w:val="right" w:leader="dot" w:pos="9381"/>
        </w:tabs>
        <w:rPr>
          <w:rFonts w:asciiTheme="minorHAnsi" w:eastAsiaTheme="minorEastAsia" w:hAnsiTheme="minorHAnsi"/>
          <w:noProof/>
          <w:sz w:val="22"/>
          <w:lang w:eastAsia="fr-FR"/>
        </w:rPr>
      </w:pPr>
      <w:hyperlink w:anchor="_Toc242912362" w:history="1">
        <w:r w:rsidRPr="00715449">
          <w:rPr>
            <w:rStyle w:val="Lienhypertexte"/>
            <w:rFonts w:eastAsia="Times New Roman"/>
            <w:bCs/>
            <w:noProof/>
          </w:rPr>
          <w:t>PARTIE III. RÉALISATION</w:t>
        </w:r>
        <w:r>
          <w:rPr>
            <w:noProof/>
            <w:webHidden/>
          </w:rPr>
          <w:tab/>
        </w:r>
        <w:r>
          <w:rPr>
            <w:noProof/>
            <w:webHidden/>
          </w:rPr>
          <w:fldChar w:fldCharType="begin"/>
        </w:r>
        <w:r>
          <w:rPr>
            <w:noProof/>
            <w:webHidden/>
          </w:rPr>
          <w:instrText xml:space="preserve"> PAGEREF _Toc242912362 \h </w:instrText>
        </w:r>
        <w:r>
          <w:rPr>
            <w:noProof/>
            <w:webHidden/>
          </w:rPr>
        </w:r>
        <w:r>
          <w:rPr>
            <w:noProof/>
            <w:webHidden/>
          </w:rPr>
          <w:fldChar w:fldCharType="separate"/>
        </w:r>
        <w:r>
          <w:rPr>
            <w:noProof/>
            <w:webHidden/>
          </w:rPr>
          <w:t>55</w:t>
        </w:r>
        <w:r>
          <w:rPr>
            <w:noProof/>
            <w:webHidden/>
          </w:rPr>
          <w:fldChar w:fldCharType="end"/>
        </w:r>
      </w:hyperlink>
    </w:p>
    <w:p w:rsidR="00E3419F" w:rsidRDefault="00E3419F">
      <w:pPr>
        <w:pStyle w:val="TM1"/>
        <w:tabs>
          <w:tab w:val="left" w:pos="1760"/>
          <w:tab w:val="right" w:leader="dot" w:pos="9381"/>
        </w:tabs>
        <w:rPr>
          <w:rFonts w:asciiTheme="minorHAnsi" w:eastAsiaTheme="minorEastAsia" w:hAnsiTheme="minorHAnsi"/>
          <w:noProof/>
          <w:sz w:val="22"/>
          <w:lang w:eastAsia="fr-FR"/>
        </w:rPr>
      </w:pPr>
      <w:hyperlink w:anchor="_Toc242912363" w:history="1">
        <w:r w:rsidRPr="00715449">
          <w:rPr>
            <w:rStyle w:val="Lienhypertexte"/>
            <w:noProof/>
          </w:rPr>
          <w:t>CHAPITRE 7</w:t>
        </w:r>
        <w:r>
          <w:rPr>
            <w:rFonts w:asciiTheme="minorHAnsi" w:eastAsiaTheme="minorEastAsia" w:hAnsiTheme="minorHAnsi"/>
            <w:noProof/>
            <w:sz w:val="22"/>
            <w:lang w:eastAsia="fr-FR"/>
          </w:rPr>
          <w:tab/>
        </w:r>
        <w:r w:rsidRPr="00715449">
          <w:rPr>
            <w:rStyle w:val="Lienhypertexte"/>
            <w:noProof/>
          </w:rPr>
          <w:t>: Mise en place de l'environnement de développement</w:t>
        </w:r>
        <w:r>
          <w:rPr>
            <w:noProof/>
            <w:webHidden/>
          </w:rPr>
          <w:tab/>
        </w:r>
        <w:r>
          <w:rPr>
            <w:noProof/>
            <w:webHidden/>
          </w:rPr>
          <w:fldChar w:fldCharType="begin"/>
        </w:r>
        <w:r>
          <w:rPr>
            <w:noProof/>
            <w:webHidden/>
          </w:rPr>
          <w:instrText xml:space="preserve"> PAGEREF _Toc242912363 \h </w:instrText>
        </w:r>
        <w:r>
          <w:rPr>
            <w:noProof/>
            <w:webHidden/>
          </w:rPr>
        </w:r>
        <w:r>
          <w:rPr>
            <w:noProof/>
            <w:webHidden/>
          </w:rPr>
          <w:fldChar w:fldCharType="separate"/>
        </w:r>
        <w:r>
          <w:rPr>
            <w:noProof/>
            <w:webHidden/>
          </w:rPr>
          <w:t>55</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64" w:history="1">
        <w:r w:rsidRPr="00715449">
          <w:rPr>
            <w:rStyle w:val="Lienhypertexte"/>
            <w:noProof/>
          </w:rPr>
          <w:t>7.1</w:t>
        </w:r>
        <w:r>
          <w:rPr>
            <w:rFonts w:asciiTheme="minorHAnsi" w:eastAsiaTheme="minorEastAsia" w:hAnsiTheme="minorHAnsi"/>
            <w:noProof/>
            <w:sz w:val="22"/>
            <w:lang w:eastAsia="fr-FR"/>
          </w:rPr>
          <w:tab/>
        </w:r>
        <w:r w:rsidRPr="00715449">
          <w:rPr>
            <w:rStyle w:val="Lienhypertexte"/>
            <w:noProof/>
          </w:rPr>
          <w:t>Installation et configuration des outils</w:t>
        </w:r>
        <w:r>
          <w:rPr>
            <w:noProof/>
            <w:webHidden/>
          </w:rPr>
          <w:tab/>
        </w:r>
        <w:r>
          <w:rPr>
            <w:noProof/>
            <w:webHidden/>
          </w:rPr>
          <w:fldChar w:fldCharType="begin"/>
        </w:r>
        <w:r>
          <w:rPr>
            <w:noProof/>
            <w:webHidden/>
          </w:rPr>
          <w:instrText xml:space="preserve"> PAGEREF _Toc242912364 \h </w:instrText>
        </w:r>
        <w:r>
          <w:rPr>
            <w:noProof/>
            <w:webHidden/>
          </w:rPr>
        </w:r>
        <w:r>
          <w:rPr>
            <w:noProof/>
            <w:webHidden/>
          </w:rPr>
          <w:fldChar w:fldCharType="separate"/>
        </w:r>
        <w:r>
          <w:rPr>
            <w:noProof/>
            <w:webHidden/>
          </w:rPr>
          <w:t>55</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65" w:history="1">
        <w:r w:rsidRPr="00715449">
          <w:rPr>
            <w:rStyle w:val="Lienhypertexte"/>
            <w:noProof/>
          </w:rPr>
          <w:t>7.1.1</w:t>
        </w:r>
        <w:r>
          <w:rPr>
            <w:rFonts w:asciiTheme="minorHAnsi" w:eastAsiaTheme="minorEastAsia" w:hAnsiTheme="minorHAnsi"/>
            <w:noProof/>
            <w:sz w:val="22"/>
            <w:lang w:eastAsia="fr-FR"/>
          </w:rPr>
          <w:tab/>
        </w:r>
        <w:r w:rsidRPr="00715449">
          <w:rPr>
            <w:rStyle w:val="Lienhypertexte"/>
            <w:noProof/>
          </w:rPr>
          <w:t>Environnement backend</w:t>
        </w:r>
        <w:r>
          <w:rPr>
            <w:noProof/>
            <w:webHidden/>
          </w:rPr>
          <w:tab/>
        </w:r>
        <w:r>
          <w:rPr>
            <w:noProof/>
            <w:webHidden/>
          </w:rPr>
          <w:fldChar w:fldCharType="begin"/>
        </w:r>
        <w:r>
          <w:rPr>
            <w:noProof/>
            <w:webHidden/>
          </w:rPr>
          <w:instrText xml:space="preserve"> PAGEREF _Toc242912365 \h </w:instrText>
        </w:r>
        <w:r>
          <w:rPr>
            <w:noProof/>
            <w:webHidden/>
          </w:rPr>
        </w:r>
        <w:r>
          <w:rPr>
            <w:noProof/>
            <w:webHidden/>
          </w:rPr>
          <w:fldChar w:fldCharType="separate"/>
        </w:r>
        <w:r>
          <w:rPr>
            <w:noProof/>
            <w:webHidden/>
          </w:rPr>
          <w:t>55</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66" w:history="1">
        <w:r w:rsidRPr="00715449">
          <w:rPr>
            <w:rStyle w:val="Lienhypertexte"/>
            <w:noProof/>
          </w:rPr>
          <w:t>7.1.2</w:t>
        </w:r>
        <w:r>
          <w:rPr>
            <w:rFonts w:asciiTheme="minorHAnsi" w:eastAsiaTheme="minorEastAsia" w:hAnsiTheme="minorHAnsi"/>
            <w:noProof/>
            <w:sz w:val="22"/>
            <w:lang w:eastAsia="fr-FR"/>
          </w:rPr>
          <w:tab/>
        </w:r>
        <w:r w:rsidRPr="00715449">
          <w:rPr>
            <w:rStyle w:val="Lienhypertexte"/>
            <w:noProof/>
          </w:rPr>
          <w:t>Environnement frontend</w:t>
        </w:r>
        <w:r>
          <w:rPr>
            <w:noProof/>
            <w:webHidden/>
          </w:rPr>
          <w:tab/>
        </w:r>
        <w:r>
          <w:rPr>
            <w:noProof/>
            <w:webHidden/>
          </w:rPr>
          <w:fldChar w:fldCharType="begin"/>
        </w:r>
        <w:r>
          <w:rPr>
            <w:noProof/>
            <w:webHidden/>
          </w:rPr>
          <w:instrText xml:space="preserve"> PAGEREF _Toc242912366 \h </w:instrText>
        </w:r>
        <w:r>
          <w:rPr>
            <w:noProof/>
            <w:webHidden/>
          </w:rPr>
        </w:r>
        <w:r>
          <w:rPr>
            <w:noProof/>
            <w:webHidden/>
          </w:rPr>
          <w:fldChar w:fldCharType="separate"/>
        </w:r>
        <w:r>
          <w:rPr>
            <w:noProof/>
            <w:webHidden/>
          </w:rPr>
          <w:t>55</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67" w:history="1">
        <w:r w:rsidRPr="00715449">
          <w:rPr>
            <w:rStyle w:val="Lienhypertexte"/>
            <w:noProof/>
          </w:rPr>
          <w:t>7.1.3</w:t>
        </w:r>
        <w:r>
          <w:rPr>
            <w:rFonts w:asciiTheme="minorHAnsi" w:eastAsiaTheme="minorEastAsia" w:hAnsiTheme="minorHAnsi"/>
            <w:noProof/>
            <w:sz w:val="22"/>
            <w:lang w:eastAsia="fr-FR"/>
          </w:rPr>
          <w:tab/>
        </w:r>
        <w:r w:rsidRPr="00715449">
          <w:rPr>
            <w:rStyle w:val="Lienhypertexte"/>
            <w:noProof/>
          </w:rPr>
          <w:t>Base de données et outillage complémentaire</w:t>
        </w:r>
        <w:r>
          <w:rPr>
            <w:noProof/>
            <w:webHidden/>
          </w:rPr>
          <w:tab/>
        </w:r>
        <w:r>
          <w:rPr>
            <w:noProof/>
            <w:webHidden/>
          </w:rPr>
          <w:fldChar w:fldCharType="begin"/>
        </w:r>
        <w:r>
          <w:rPr>
            <w:noProof/>
            <w:webHidden/>
          </w:rPr>
          <w:instrText xml:space="preserve"> PAGEREF _Toc242912367 \h </w:instrText>
        </w:r>
        <w:r>
          <w:rPr>
            <w:noProof/>
            <w:webHidden/>
          </w:rPr>
        </w:r>
        <w:r>
          <w:rPr>
            <w:noProof/>
            <w:webHidden/>
          </w:rPr>
          <w:fldChar w:fldCharType="separate"/>
        </w:r>
        <w:r>
          <w:rPr>
            <w:noProof/>
            <w:webHidden/>
          </w:rPr>
          <w:t>56</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68" w:history="1">
        <w:r w:rsidRPr="00715449">
          <w:rPr>
            <w:rStyle w:val="Lienhypertexte"/>
            <w:noProof/>
          </w:rPr>
          <w:t>7.2</w:t>
        </w:r>
        <w:r>
          <w:rPr>
            <w:rFonts w:asciiTheme="minorHAnsi" w:eastAsiaTheme="minorEastAsia" w:hAnsiTheme="minorHAnsi"/>
            <w:noProof/>
            <w:sz w:val="22"/>
            <w:lang w:eastAsia="fr-FR"/>
          </w:rPr>
          <w:tab/>
        </w:r>
        <w:r w:rsidRPr="00715449">
          <w:rPr>
            <w:rStyle w:val="Lienhypertexte"/>
            <w:noProof/>
          </w:rPr>
          <w:t>Architecture de l’application</w:t>
        </w:r>
        <w:r>
          <w:rPr>
            <w:noProof/>
            <w:webHidden/>
          </w:rPr>
          <w:tab/>
        </w:r>
        <w:r>
          <w:rPr>
            <w:noProof/>
            <w:webHidden/>
          </w:rPr>
          <w:fldChar w:fldCharType="begin"/>
        </w:r>
        <w:r>
          <w:rPr>
            <w:noProof/>
            <w:webHidden/>
          </w:rPr>
          <w:instrText xml:space="preserve"> PAGEREF _Toc242912368 \h </w:instrText>
        </w:r>
        <w:r>
          <w:rPr>
            <w:noProof/>
            <w:webHidden/>
          </w:rPr>
        </w:r>
        <w:r>
          <w:rPr>
            <w:noProof/>
            <w:webHidden/>
          </w:rPr>
          <w:fldChar w:fldCharType="separate"/>
        </w:r>
        <w:r>
          <w:rPr>
            <w:noProof/>
            <w:webHidden/>
          </w:rPr>
          <w:t>56</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69" w:history="1">
        <w:r w:rsidRPr="00715449">
          <w:rPr>
            <w:rStyle w:val="Lienhypertexte"/>
            <w:noProof/>
          </w:rPr>
          <w:t>7.3</w:t>
        </w:r>
        <w:r>
          <w:rPr>
            <w:rFonts w:asciiTheme="minorHAnsi" w:eastAsiaTheme="minorEastAsia" w:hAnsiTheme="minorHAnsi"/>
            <w:noProof/>
            <w:sz w:val="22"/>
            <w:lang w:eastAsia="fr-FR"/>
          </w:rPr>
          <w:tab/>
        </w:r>
        <w:r w:rsidRPr="00715449">
          <w:rPr>
            <w:rStyle w:val="Lienhypertexte"/>
            <w:noProof/>
          </w:rPr>
          <w:t>Déploiement des environnements (dev, test, prod)</w:t>
        </w:r>
        <w:r>
          <w:rPr>
            <w:noProof/>
            <w:webHidden/>
          </w:rPr>
          <w:tab/>
        </w:r>
        <w:r>
          <w:rPr>
            <w:noProof/>
            <w:webHidden/>
          </w:rPr>
          <w:fldChar w:fldCharType="begin"/>
        </w:r>
        <w:r>
          <w:rPr>
            <w:noProof/>
            <w:webHidden/>
          </w:rPr>
          <w:instrText xml:space="preserve"> PAGEREF _Toc242912369 \h </w:instrText>
        </w:r>
        <w:r>
          <w:rPr>
            <w:noProof/>
            <w:webHidden/>
          </w:rPr>
        </w:r>
        <w:r>
          <w:rPr>
            <w:noProof/>
            <w:webHidden/>
          </w:rPr>
          <w:fldChar w:fldCharType="separate"/>
        </w:r>
        <w:r>
          <w:rPr>
            <w:noProof/>
            <w:webHidden/>
          </w:rPr>
          <w:t>57</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70" w:history="1">
        <w:r w:rsidRPr="00715449">
          <w:rPr>
            <w:rStyle w:val="Lienhypertexte"/>
            <w:noProof/>
          </w:rPr>
          <w:t>7.3.1</w:t>
        </w:r>
        <w:r>
          <w:rPr>
            <w:rFonts w:asciiTheme="minorHAnsi" w:eastAsiaTheme="minorEastAsia" w:hAnsiTheme="minorHAnsi"/>
            <w:noProof/>
            <w:sz w:val="22"/>
            <w:lang w:eastAsia="fr-FR"/>
          </w:rPr>
          <w:tab/>
        </w:r>
        <w:r w:rsidRPr="00715449">
          <w:rPr>
            <w:rStyle w:val="Lienhypertexte"/>
            <w:noProof/>
          </w:rPr>
          <w:t>Environnement de développement</w:t>
        </w:r>
        <w:r>
          <w:rPr>
            <w:noProof/>
            <w:webHidden/>
          </w:rPr>
          <w:tab/>
        </w:r>
        <w:r>
          <w:rPr>
            <w:noProof/>
            <w:webHidden/>
          </w:rPr>
          <w:fldChar w:fldCharType="begin"/>
        </w:r>
        <w:r>
          <w:rPr>
            <w:noProof/>
            <w:webHidden/>
          </w:rPr>
          <w:instrText xml:space="preserve"> PAGEREF _Toc242912370 \h </w:instrText>
        </w:r>
        <w:r>
          <w:rPr>
            <w:noProof/>
            <w:webHidden/>
          </w:rPr>
        </w:r>
        <w:r>
          <w:rPr>
            <w:noProof/>
            <w:webHidden/>
          </w:rPr>
          <w:fldChar w:fldCharType="separate"/>
        </w:r>
        <w:r>
          <w:rPr>
            <w:noProof/>
            <w:webHidden/>
          </w:rPr>
          <w:t>57</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71" w:history="1">
        <w:r w:rsidRPr="00715449">
          <w:rPr>
            <w:rStyle w:val="Lienhypertexte"/>
            <w:noProof/>
          </w:rPr>
          <w:t>7.3.2</w:t>
        </w:r>
        <w:r>
          <w:rPr>
            <w:rFonts w:asciiTheme="minorHAnsi" w:eastAsiaTheme="minorEastAsia" w:hAnsiTheme="minorHAnsi"/>
            <w:noProof/>
            <w:sz w:val="22"/>
            <w:lang w:eastAsia="fr-FR"/>
          </w:rPr>
          <w:tab/>
        </w:r>
        <w:r w:rsidRPr="00715449">
          <w:rPr>
            <w:rStyle w:val="Lienhypertexte"/>
            <w:noProof/>
          </w:rPr>
          <w:t>Environnement de test</w:t>
        </w:r>
        <w:r>
          <w:rPr>
            <w:noProof/>
            <w:webHidden/>
          </w:rPr>
          <w:tab/>
        </w:r>
        <w:r>
          <w:rPr>
            <w:noProof/>
            <w:webHidden/>
          </w:rPr>
          <w:fldChar w:fldCharType="begin"/>
        </w:r>
        <w:r>
          <w:rPr>
            <w:noProof/>
            <w:webHidden/>
          </w:rPr>
          <w:instrText xml:space="preserve"> PAGEREF _Toc242912371 \h </w:instrText>
        </w:r>
        <w:r>
          <w:rPr>
            <w:noProof/>
            <w:webHidden/>
          </w:rPr>
        </w:r>
        <w:r>
          <w:rPr>
            <w:noProof/>
            <w:webHidden/>
          </w:rPr>
          <w:fldChar w:fldCharType="separate"/>
        </w:r>
        <w:r>
          <w:rPr>
            <w:noProof/>
            <w:webHidden/>
          </w:rPr>
          <w:t>58</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72" w:history="1">
        <w:r w:rsidRPr="00715449">
          <w:rPr>
            <w:rStyle w:val="Lienhypertexte"/>
            <w:noProof/>
          </w:rPr>
          <w:t>7.3.3</w:t>
        </w:r>
        <w:r>
          <w:rPr>
            <w:rFonts w:asciiTheme="minorHAnsi" w:eastAsiaTheme="minorEastAsia" w:hAnsiTheme="minorHAnsi"/>
            <w:noProof/>
            <w:sz w:val="22"/>
            <w:lang w:eastAsia="fr-FR"/>
          </w:rPr>
          <w:tab/>
        </w:r>
        <w:r w:rsidRPr="00715449">
          <w:rPr>
            <w:rStyle w:val="Lienhypertexte"/>
            <w:noProof/>
          </w:rPr>
          <w:t>Environnement de production</w:t>
        </w:r>
        <w:r>
          <w:rPr>
            <w:noProof/>
            <w:webHidden/>
          </w:rPr>
          <w:tab/>
        </w:r>
        <w:r>
          <w:rPr>
            <w:noProof/>
            <w:webHidden/>
          </w:rPr>
          <w:fldChar w:fldCharType="begin"/>
        </w:r>
        <w:r>
          <w:rPr>
            <w:noProof/>
            <w:webHidden/>
          </w:rPr>
          <w:instrText xml:space="preserve"> PAGEREF _Toc242912372 \h </w:instrText>
        </w:r>
        <w:r>
          <w:rPr>
            <w:noProof/>
            <w:webHidden/>
          </w:rPr>
        </w:r>
        <w:r>
          <w:rPr>
            <w:noProof/>
            <w:webHidden/>
          </w:rPr>
          <w:fldChar w:fldCharType="separate"/>
        </w:r>
        <w:r>
          <w:rPr>
            <w:noProof/>
            <w:webHidden/>
          </w:rPr>
          <w:t>58</w:t>
        </w:r>
        <w:r>
          <w:rPr>
            <w:noProof/>
            <w:webHidden/>
          </w:rPr>
          <w:fldChar w:fldCharType="end"/>
        </w:r>
      </w:hyperlink>
    </w:p>
    <w:p w:rsidR="00E3419F" w:rsidRDefault="00E3419F">
      <w:pPr>
        <w:pStyle w:val="TM1"/>
        <w:tabs>
          <w:tab w:val="left" w:pos="1760"/>
          <w:tab w:val="right" w:leader="dot" w:pos="9381"/>
        </w:tabs>
        <w:rPr>
          <w:rFonts w:asciiTheme="minorHAnsi" w:eastAsiaTheme="minorEastAsia" w:hAnsiTheme="minorHAnsi"/>
          <w:noProof/>
          <w:sz w:val="22"/>
          <w:lang w:eastAsia="fr-FR"/>
        </w:rPr>
      </w:pPr>
      <w:hyperlink w:anchor="_Toc242912373" w:history="1">
        <w:r w:rsidRPr="00715449">
          <w:rPr>
            <w:rStyle w:val="Lienhypertexte"/>
            <w:noProof/>
          </w:rPr>
          <w:t>CHAPITRE 8</w:t>
        </w:r>
        <w:r>
          <w:rPr>
            <w:rFonts w:asciiTheme="minorHAnsi" w:eastAsiaTheme="minorEastAsia" w:hAnsiTheme="minorHAnsi"/>
            <w:noProof/>
            <w:sz w:val="22"/>
            <w:lang w:eastAsia="fr-FR"/>
          </w:rPr>
          <w:tab/>
        </w:r>
        <w:r w:rsidRPr="00715449">
          <w:rPr>
            <w:rStyle w:val="Lienhypertexte"/>
            <w:noProof/>
          </w:rPr>
          <w:t>: Développement de l'application</w:t>
        </w:r>
        <w:r>
          <w:rPr>
            <w:noProof/>
            <w:webHidden/>
          </w:rPr>
          <w:tab/>
        </w:r>
        <w:r>
          <w:rPr>
            <w:noProof/>
            <w:webHidden/>
          </w:rPr>
          <w:fldChar w:fldCharType="begin"/>
        </w:r>
        <w:r>
          <w:rPr>
            <w:noProof/>
            <w:webHidden/>
          </w:rPr>
          <w:instrText xml:space="preserve"> PAGEREF _Toc242912373 \h </w:instrText>
        </w:r>
        <w:r>
          <w:rPr>
            <w:noProof/>
            <w:webHidden/>
          </w:rPr>
        </w:r>
        <w:r>
          <w:rPr>
            <w:noProof/>
            <w:webHidden/>
          </w:rPr>
          <w:fldChar w:fldCharType="separate"/>
        </w:r>
        <w:r>
          <w:rPr>
            <w:noProof/>
            <w:webHidden/>
          </w:rPr>
          <w:t>60</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74" w:history="1">
        <w:r w:rsidRPr="00715449">
          <w:rPr>
            <w:rStyle w:val="Lienhypertexte"/>
            <w:noProof/>
          </w:rPr>
          <w:t>8.1</w:t>
        </w:r>
        <w:r>
          <w:rPr>
            <w:rFonts w:asciiTheme="minorHAnsi" w:eastAsiaTheme="minorEastAsia" w:hAnsiTheme="minorHAnsi"/>
            <w:noProof/>
            <w:sz w:val="22"/>
            <w:lang w:eastAsia="fr-FR"/>
          </w:rPr>
          <w:tab/>
        </w:r>
        <w:r w:rsidRPr="00715449">
          <w:rPr>
            <w:rStyle w:val="Lienhypertexte"/>
            <w:noProof/>
          </w:rPr>
          <w:t>Création et structuration de la base de données</w:t>
        </w:r>
        <w:r>
          <w:rPr>
            <w:noProof/>
            <w:webHidden/>
          </w:rPr>
          <w:tab/>
        </w:r>
        <w:r>
          <w:rPr>
            <w:noProof/>
            <w:webHidden/>
          </w:rPr>
          <w:fldChar w:fldCharType="begin"/>
        </w:r>
        <w:r>
          <w:rPr>
            <w:noProof/>
            <w:webHidden/>
          </w:rPr>
          <w:instrText xml:space="preserve"> PAGEREF _Toc242912374 \h </w:instrText>
        </w:r>
        <w:r>
          <w:rPr>
            <w:noProof/>
            <w:webHidden/>
          </w:rPr>
        </w:r>
        <w:r>
          <w:rPr>
            <w:noProof/>
            <w:webHidden/>
          </w:rPr>
          <w:fldChar w:fldCharType="separate"/>
        </w:r>
        <w:r>
          <w:rPr>
            <w:noProof/>
            <w:webHidden/>
          </w:rPr>
          <w:t>60</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75" w:history="1">
        <w:r w:rsidRPr="00715449">
          <w:rPr>
            <w:rStyle w:val="Lienhypertexte"/>
            <w:noProof/>
          </w:rPr>
          <w:t>8.2</w:t>
        </w:r>
        <w:r>
          <w:rPr>
            <w:rFonts w:asciiTheme="minorHAnsi" w:eastAsiaTheme="minorEastAsia" w:hAnsiTheme="minorHAnsi"/>
            <w:noProof/>
            <w:sz w:val="22"/>
            <w:lang w:eastAsia="fr-FR"/>
          </w:rPr>
          <w:tab/>
        </w:r>
        <w:r w:rsidRPr="00715449">
          <w:rPr>
            <w:rStyle w:val="Lienhypertexte"/>
            <w:noProof/>
          </w:rPr>
          <w:t>Développement du frontend</w:t>
        </w:r>
        <w:r>
          <w:rPr>
            <w:noProof/>
            <w:webHidden/>
          </w:rPr>
          <w:tab/>
        </w:r>
        <w:r>
          <w:rPr>
            <w:noProof/>
            <w:webHidden/>
          </w:rPr>
          <w:fldChar w:fldCharType="begin"/>
        </w:r>
        <w:r>
          <w:rPr>
            <w:noProof/>
            <w:webHidden/>
          </w:rPr>
          <w:instrText xml:space="preserve"> PAGEREF _Toc242912375 \h </w:instrText>
        </w:r>
        <w:r>
          <w:rPr>
            <w:noProof/>
            <w:webHidden/>
          </w:rPr>
        </w:r>
        <w:r>
          <w:rPr>
            <w:noProof/>
            <w:webHidden/>
          </w:rPr>
          <w:fldChar w:fldCharType="separate"/>
        </w:r>
        <w:r>
          <w:rPr>
            <w:noProof/>
            <w:webHidden/>
          </w:rPr>
          <w:t>60</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76" w:history="1">
        <w:r w:rsidRPr="00715449">
          <w:rPr>
            <w:rStyle w:val="Lienhypertexte"/>
            <w:noProof/>
          </w:rPr>
          <w:t>8.2.1</w:t>
        </w:r>
        <w:r>
          <w:rPr>
            <w:rFonts w:asciiTheme="minorHAnsi" w:eastAsiaTheme="minorEastAsia" w:hAnsiTheme="minorHAnsi"/>
            <w:noProof/>
            <w:sz w:val="22"/>
            <w:lang w:eastAsia="fr-FR"/>
          </w:rPr>
          <w:tab/>
        </w:r>
        <w:r w:rsidRPr="00715449">
          <w:rPr>
            <w:rStyle w:val="Lienhypertexte"/>
            <w:noProof/>
          </w:rPr>
          <w:t>Interface utilisateur</w:t>
        </w:r>
        <w:r>
          <w:rPr>
            <w:noProof/>
            <w:webHidden/>
          </w:rPr>
          <w:tab/>
        </w:r>
        <w:r>
          <w:rPr>
            <w:noProof/>
            <w:webHidden/>
          </w:rPr>
          <w:fldChar w:fldCharType="begin"/>
        </w:r>
        <w:r>
          <w:rPr>
            <w:noProof/>
            <w:webHidden/>
          </w:rPr>
          <w:instrText xml:space="preserve"> PAGEREF _Toc242912376 \h </w:instrText>
        </w:r>
        <w:r>
          <w:rPr>
            <w:noProof/>
            <w:webHidden/>
          </w:rPr>
        </w:r>
        <w:r>
          <w:rPr>
            <w:noProof/>
            <w:webHidden/>
          </w:rPr>
          <w:fldChar w:fldCharType="separate"/>
        </w:r>
        <w:r>
          <w:rPr>
            <w:noProof/>
            <w:webHidden/>
          </w:rPr>
          <w:t>61</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77" w:history="1">
        <w:r w:rsidRPr="00715449">
          <w:rPr>
            <w:rStyle w:val="Lienhypertexte"/>
            <w:noProof/>
          </w:rPr>
          <w:t>8.3</w:t>
        </w:r>
        <w:r>
          <w:rPr>
            <w:rFonts w:asciiTheme="minorHAnsi" w:eastAsiaTheme="minorEastAsia" w:hAnsiTheme="minorHAnsi"/>
            <w:noProof/>
            <w:sz w:val="22"/>
            <w:lang w:eastAsia="fr-FR"/>
          </w:rPr>
          <w:tab/>
        </w:r>
        <w:r w:rsidRPr="00715449">
          <w:rPr>
            <w:rStyle w:val="Lienhypertexte"/>
            <w:noProof/>
          </w:rPr>
          <w:t>Développement du backend</w:t>
        </w:r>
        <w:r>
          <w:rPr>
            <w:noProof/>
            <w:webHidden/>
          </w:rPr>
          <w:tab/>
        </w:r>
        <w:r>
          <w:rPr>
            <w:noProof/>
            <w:webHidden/>
          </w:rPr>
          <w:fldChar w:fldCharType="begin"/>
        </w:r>
        <w:r>
          <w:rPr>
            <w:noProof/>
            <w:webHidden/>
          </w:rPr>
          <w:instrText xml:space="preserve"> PAGEREF _Toc242912377 \h </w:instrText>
        </w:r>
        <w:r>
          <w:rPr>
            <w:noProof/>
            <w:webHidden/>
          </w:rPr>
        </w:r>
        <w:r>
          <w:rPr>
            <w:noProof/>
            <w:webHidden/>
          </w:rPr>
          <w:fldChar w:fldCharType="separate"/>
        </w:r>
        <w:r>
          <w:rPr>
            <w:noProof/>
            <w:webHidden/>
          </w:rPr>
          <w:t>63</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78" w:history="1">
        <w:r w:rsidRPr="00715449">
          <w:rPr>
            <w:rStyle w:val="Lienhypertexte"/>
            <w:noProof/>
          </w:rPr>
          <w:t>8.4</w:t>
        </w:r>
        <w:r>
          <w:rPr>
            <w:rFonts w:asciiTheme="minorHAnsi" w:eastAsiaTheme="minorEastAsia" w:hAnsiTheme="minorHAnsi"/>
            <w:noProof/>
            <w:sz w:val="22"/>
            <w:lang w:eastAsia="fr-FR"/>
          </w:rPr>
          <w:tab/>
        </w:r>
        <w:r w:rsidRPr="00715449">
          <w:rPr>
            <w:rStyle w:val="Lienhypertexte"/>
            <w:noProof/>
          </w:rPr>
          <w:t>Développement et entraînement du module IA</w:t>
        </w:r>
        <w:r>
          <w:rPr>
            <w:noProof/>
            <w:webHidden/>
          </w:rPr>
          <w:tab/>
        </w:r>
        <w:r>
          <w:rPr>
            <w:noProof/>
            <w:webHidden/>
          </w:rPr>
          <w:fldChar w:fldCharType="begin"/>
        </w:r>
        <w:r>
          <w:rPr>
            <w:noProof/>
            <w:webHidden/>
          </w:rPr>
          <w:instrText xml:space="preserve"> PAGEREF _Toc242912378 \h </w:instrText>
        </w:r>
        <w:r>
          <w:rPr>
            <w:noProof/>
            <w:webHidden/>
          </w:rPr>
        </w:r>
        <w:r>
          <w:rPr>
            <w:noProof/>
            <w:webHidden/>
          </w:rPr>
          <w:fldChar w:fldCharType="separate"/>
        </w:r>
        <w:r>
          <w:rPr>
            <w:noProof/>
            <w:webHidden/>
          </w:rPr>
          <w:t>64</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79" w:history="1">
        <w:r w:rsidRPr="00715449">
          <w:rPr>
            <w:rStyle w:val="Lienhypertexte"/>
            <w:noProof/>
          </w:rPr>
          <w:t>8.4.1</w:t>
        </w:r>
        <w:r>
          <w:rPr>
            <w:rFonts w:asciiTheme="minorHAnsi" w:eastAsiaTheme="minorEastAsia" w:hAnsiTheme="minorHAnsi"/>
            <w:noProof/>
            <w:sz w:val="22"/>
            <w:lang w:eastAsia="fr-FR"/>
          </w:rPr>
          <w:tab/>
        </w:r>
        <w:r w:rsidRPr="00715449">
          <w:rPr>
            <w:rStyle w:val="Lienhypertexte"/>
            <w:noProof/>
          </w:rPr>
          <w:t>OCR</w:t>
        </w:r>
        <w:r>
          <w:rPr>
            <w:noProof/>
            <w:webHidden/>
          </w:rPr>
          <w:tab/>
        </w:r>
        <w:r>
          <w:rPr>
            <w:noProof/>
            <w:webHidden/>
          </w:rPr>
          <w:fldChar w:fldCharType="begin"/>
        </w:r>
        <w:r>
          <w:rPr>
            <w:noProof/>
            <w:webHidden/>
          </w:rPr>
          <w:instrText xml:space="preserve"> PAGEREF _Toc242912379 \h </w:instrText>
        </w:r>
        <w:r>
          <w:rPr>
            <w:noProof/>
            <w:webHidden/>
          </w:rPr>
        </w:r>
        <w:r>
          <w:rPr>
            <w:noProof/>
            <w:webHidden/>
          </w:rPr>
          <w:fldChar w:fldCharType="separate"/>
        </w:r>
        <w:r>
          <w:rPr>
            <w:noProof/>
            <w:webHidden/>
          </w:rPr>
          <w:t>64</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80" w:history="1">
        <w:r w:rsidRPr="00715449">
          <w:rPr>
            <w:rStyle w:val="Lienhypertexte"/>
            <w:noProof/>
          </w:rPr>
          <w:t>8.4.2</w:t>
        </w:r>
        <w:r>
          <w:rPr>
            <w:rFonts w:asciiTheme="minorHAnsi" w:eastAsiaTheme="minorEastAsia" w:hAnsiTheme="minorHAnsi"/>
            <w:noProof/>
            <w:sz w:val="22"/>
            <w:lang w:eastAsia="fr-FR"/>
          </w:rPr>
          <w:tab/>
        </w:r>
        <w:r w:rsidRPr="00715449">
          <w:rPr>
            <w:rStyle w:val="Lienhypertexte"/>
            <w:noProof/>
          </w:rPr>
          <w:t>NLP</w:t>
        </w:r>
        <w:r>
          <w:rPr>
            <w:noProof/>
            <w:webHidden/>
          </w:rPr>
          <w:tab/>
        </w:r>
        <w:r>
          <w:rPr>
            <w:noProof/>
            <w:webHidden/>
          </w:rPr>
          <w:fldChar w:fldCharType="begin"/>
        </w:r>
        <w:r>
          <w:rPr>
            <w:noProof/>
            <w:webHidden/>
          </w:rPr>
          <w:instrText xml:space="preserve"> PAGEREF _Toc242912380 \h </w:instrText>
        </w:r>
        <w:r>
          <w:rPr>
            <w:noProof/>
            <w:webHidden/>
          </w:rPr>
        </w:r>
        <w:r>
          <w:rPr>
            <w:noProof/>
            <w:webHidden/>
          </w:rPr>
          <w:fldChar w:fldCharType="separate"/>
        </w:r>
        <w:r>
          <w:rPr>
            <w:noProof/>
            <w:webHidden/>
          </w:rPr>
          <w:t>64</w:t>
        </w:r>
        <w:r>
          <w:rPr>
            <w:noProof/>
            <w:webHidden/>
          </w:rPr>
          <w:fldChar w:fldCharType="end"/>
        </w:r>
      </w:hyperlink>
    </w:p>
    <w:p w:rsidR="00E3419F" w:rsidRDefault="00E3419F">
      <w:pPr>
        <w:pStyle w:val="TM3"/>
        <w:tabs>
          <w:tab w:val="left" w:pos="1320"/>
          <w:tab w:val="right" w:leader="dot" w:pos="9381"/>
        </w:tabs>
        <w:rPr>
          <w:rFonts w:asciiTheme="minorHAnsi" w:eastAsiaTheme="minorEastAsia" w:hAnsiTheme="minorHAnsi"/>
          <w:noProof/>
          <w:sz w:val="22"/>
          <w:lang w:eastAsia="fr-FR"/>
        </w:rPr>
      </w:pPr>
      <w:hyperlink w:anchor="_Toc242912381" w:history="1">
        <w:r w:rsidRPr="00715449">
          <w:rPr>
            <w:rStyle w:val="Lienhypertexte"/>
            <w:noProof/>
          </w:rPr>
          <w:t>8.4.3</w:t>
        </w:r>
        <w:r>
          <w:rPr>
            <w:rFonts w:asciiTheme="minorHAnsi" w:eastAsiaTheme="minorEastAsia" w:hAnsiTheme="minorHAnsi"/>
            <w:noProof/>
            <w:sz w:val="22"/>
            <w:lang w:eastAsia="fr-FR"/>
          </w:rPr>
          <w:tab/>
        </w:r>
        <w:r w:rsidRPr="00715449">
          <w:rPr>
            <w:rStyle w:val="Lienhypertexte"/>
            <w:noProof/>
          </w:rPr>
          <w:t>Classification et suggestion de comptes</w:t>
        </w:r>
        <w:r>
          <w:rPr>
            <w:noProof/>
            <w:webHidden/>
          </w:rPr>
          <w:tab/>
        </w:r>
        <w:r>
          <w:rPr>
            <w:noProof/>
            <w:webHidden/>
          </w:rPr>
          <w:fldChar w:fldCharType="begin"/>
        </w:r>
        <w:r>
          <w:rPr>
            <w:noProof/>
            <w:webHidden/>
          </w:rPr>
          <w:instrText xml:space="preserve"> PAGEREF _Toc242912381 \h </w:instrText>
        </w:r>
        <w:r>
          <w:rPr>
            <w:noProof/>
            <w:webHidden/>
          </w:rPr>
        </w:r>
        <w:r>
          <w:rPr>
            <w:noProof/>
            <w:webHidden/>
          </w:rPr>
          <w:fldChar w:fldCharType="separate"/>
        </w:r>
        <w:r>
          <w:rPr>
            <w:noProof/>
            <w:webHidden/>
          </w:rPr>
          <w:t>65</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82" w:history="1">
        <w:r w:rsidRPr="00715449">
          <w:rPr>
            <w:rStyle w:val="Lienhypertexte"/>
            <w:noProof/>
          </w:rPr>
          <w:t>8.5</w:t>
        </w:r>
        <w:r>
          <w:rPr>
            <w:rFonts w:asciiTheme="minorHAnsi" w:eastAsiaTheme="minorEastAsia" w:hAnsiTheme="minorHAnsi"/>
            <w:noProof/>
            <w:sz w:val="22"/>
            <w:lang w:eastAsia="fr-FR"/>
          </w:rPr>
          <w:tab/>
        </w:r>
        <w:r w:rsidRPr="00715449">
          <w:rPr>
            <w:rStyle w:val="Lienhypertexte"/>
            <w:noProof/>
          </w:rPr>
          <w:t>Intégration IA–application</w:t>
        </w:r>
        <w:r>
          <w:rPr>
            <w:noProof/>
            <w:webHidden/>
          </w:rPr>
          <w:tab/>
        </w:r>
        <w:r>
          <w:rPr>
            <w:noProof/>
            <w:webHidden/>
          </w:rPr>
          <w:fldChar w:fldCharType="begin"/>
        </w:r>
        <w:r>
          <w:rPr>
            <w:noProof/>
            <w:webHidden/>
          </w:rPr>
          <w:instrText xml:space="preserve"> PAGEREF _Toc242912382 \h </w:instrText>
        </w:r>
        <w:r>
          <w:rPr>
            <w:noProof/>
            <w:webHidden/>
          </w:rPr>
        </w:r>
        <w:r>
          <w:rPr>
            <w:noProof/>
            <w:webHidden/>
          </w:rPr>
          <w:fldChar w:fldCharType="separate"/>
        </w:r>
        <w:r>
          <w:rPr>
            <w:noProof/>
            <w:webHidden/>
          </w:rPr>
          <w:t>65</w:t>
        </w:r>
        <w:r>
          <w:rPr>
            <w:noProof/>
            <w:webHidden/>
          </w:rPr>
          <w:fldChar w:fldCharType="end"/>
        </w:r>
      </w:hyperlink>
    </w:p>
    <w:p w:rsidR="00E3419F" w:rsidRDefault="00E3419F">
      <w:pPr>
        <w:pStyle w:val="TM1"/>
        <w:tabs>
          <w:tab w:val="left" w:pos="1760"/>
          <w:tab w:val="right" w:leader="dot" w:pos="9381"/>
        </w:tabs>
        <w:rPr>
          <w:rFonts w:asciiTheme="minorHAnsi" w:eastAsiaTheme="minorEastAsia" w:hAnsiTheme="minorHAnsi"/>
          <w:noProof/>
          <w:sz w:val="22"/>
          <w:lang w:eastAsia="fr-FR"/>
        </w:rPr>
      </w:pPr>
      <w:hyperlink w:anchor="_Toc242912383" w:history="1">
        <w:r w:rsidRPr="00715449">
          <w:rPr>
            <w:rStyle w:val="Lienhypertexte"/>
            <w:noProof/>
          </w:rPr>
          <w:t>CHAPITRE 9</w:t>
        </w:r>
        <w:r>
          <w:rPr>
            <w:rFonts w:asciiTheme="minorHAnsi" w:eastAsiaTheme="minorEastAsia" w:hAnsiTheme="minorHAnsi"/>
            <w:noProof/>
            <w:sz w:val="22"/>
            <w:lang w:eastAsia="fr-FR"/>
          </w:rPr>
          <w:tab/>
        </w:r>
        <w:r w:rsidRPr="00715449">
          <w:rPr>
            <w:rStyle w:val="Lienhypertexte"/>
            <w:noProof/>
          </w:rPr>
          <w:t>: Tests et validation</w:t>
        </w:r>
        <w:r>
          <w:rPr>
            <w:noProof/>
            <w:webHidden/>
          </w:rPr>
          <w:tab/>
        </w:r>
        <w:r>
          <w:rPr>
            <w:noProof/>
            <w:webHidden/>
          </w:rPr>
          <w:fldChar w:fldCharType="begin"/>
        </w:r>
        <w:r>
          <w:rPr>
            <w:noProof/>
            <w:webHidden/>
          </w:rPr>
          <w:instrText xml:space="preserve"> PAGEREF _Toc242912383 \h </w:instrText>
        </w:r>
        <w:r>
          <w:rPr>
            <w:noProof/>
            <w:webHidden/>
          </w:rPr>
        </w:r>
        <w:r>
          <w:rPr>
            <w:noProof/>
            <w:webHidden/>
          </w:rPr>
          <w:fldChar w:fldCharType="separate"/>
        </w:r>
        <w:r>
          <w:rPr>
            <w:noProof/>
            <w:webHidden/>
          </w:rPr>
          <w:t>67</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84" w:history="1">
        <w:r w:rsidRPr="00715449">
          <w:rPr>
            <w:rStyle w:val="Lienhypertexte"/>
            <w:noProof/>
          </w:rPr>
          <w:t>9.1</w:t>
        </w:r>
        <w:r>
          <w:rPr>
            <w:rFonts w:asciiTheme="minorHAnsi" w:eastAsiaTheme="minorEastAsia" w:hAnsiTheme="minorHAnsi"/>
            <w:noProof/>
            <w:sz w:val="22"/>
            <w:lang w:eastAsia="fr-FR"/>
          </w:rPr>
          <w:tab/>
        </w:r>
        <w:r w:rsidRPr="00715449">
          <w:rPr>
            <w:rStyle w:val="Lienhypertexte"/>
            <w:noProof/>
          </w:rPr>
          <w:t>Tests unitaires et d’intégration</w:t>
        </w:r>
        <w:r>
          <w:rPr>
            <w:noProof/>
            <w:webHidden/>
          </w:rPr>
          <w:tab/>
        </w:r>
        <w:r>
          <w:rPr>
            <w:noProof/>
            <w:webHidden/>
          </w:rPr>
          <w:fldChar w:fldCharType="begin"/>
        </w:r>
        <w:r>
          <w:rPr>
            <w:noProof/>
            <w:webHidden/>
          </w:rPr>
          <w:instrText xml:space="preserve"> PAGEREF _Toc242912384 \h </w:instrText>
        </w:r>
        <w:r>
          <w:rPr>
            <w:noProof/>
            <w:webHidden/>
          </w:rPr>
        </w:r>
        <w:r>
          <w:rPr>
            <w:noProof/>
            <w:webHidden/>
          </w:rPr>
          <w:fldChar w:fldCharType="separate"/>
        </w:r>
        <w:r>
          <w:rPr>
            <w:noProof/>
            <w:webHidden/>
          </w:rPr>
          <w:t>67</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85" w:history="1">
        <w:r w:rsidRPr="00715449">
          <w:rPr>
            <w:rStyle w:val="Lienhypertexte"/>
            <w:noProof/>
          </w:rPr>
          <w:t>9.2</w:t>
        </w:r>
        <w:r>
          <w:rPr>
            <w:rFonts w:asciiTheme="minorHAnsi" w:eastAsiaTheme="minorEastAsia" w:hAnsiTheme="minorHAnsi"/>
            <w:noProof/>
            <w:sz w:val="22"/>
            <w:lang w:eastAsia="fr-FR"/>
          </w:rPr>
          <w:tab/>
        </w:r>
        <w:r w:rsidRPr="00715449">
          <w:rPr>
            <w:rStyle w:val="Lienhypertexte"/>
            <w:noProof/>
          </w:rPr>
          <w:t>Validation fonctionnelle</w:t>
        </w:r>
        <w:r>
          <w:rPr>
            <w:noProof/>
            <w:webHidden/>
          </w:rPr>
          <w:tab/>
        </w:r>
        <w:r>
          <w:rPr>
            <w:noProof/>
            <w:webHidden/>
          </w:rPr>
          <w:fldChar w:fldCharType="begin"/>
        </w:r>
        <w:r>
          <w:rPr>
            <w:noProof/>
            <w:webHidden/>
          </w:rPr>
          <w:instrText xml:space="preserve"> PAGEREF _Toc242912385 \h </w:instrText>
        </w:r>
        <w:r>
          <w:rPr>
            <w:noProof/>
            <w:webHidden/>
          </w:rPr>
        </w:r>
        <w:r>
          <w:rPr>
            <w:noProof/>
            <w:webHidden/>
          </w:rPr>
          <w:fldChar w:fldCharType="separate"/>
        </w:r>
        <w:r>
          <w:rPr>
            <w:noProof/>
            <w:webHidden/>
          </w:rPr>
          <w:t>67</w:t>
        </w:r>
        <w:r>
          <w:rPr>
            <w:noProof/>
            <w:webHidden/>
          </w:rPr>
          <w:fldChar w:fldCharType="end"/>
        </w:r>
      </w:hyperlink>
    </w:p>
    <w:p w:rsidR="00E3419F" w:rsidRDefault="00E3419F">
      <w:pPr>
        <w:pStyle w:val="TM2"/>
        <w:tabs>
          <w:tab w:val="left" w:pos="880"/>
          <w:tab w:val="right" w:leader="dot" w:pos="9381"/>
        </w:tabs>
        <w:rPr>
          <w:rFonts w:asciiTheme="minorHAnsi" w:eastAsiaTheme="minorEastAsia" w:hAnsiTheme="minorHAnsi"/>
          <w:noProof/>
          <w:sz w:val="22"/>
          <w:lang w:eastAsia="fr-FR"/>
        </w:rPr>
      </w:pPr>
      <w:hyperlink w:anchor="_Toc242912386" w:history="1">
        <w:r w:rsidRPr="00715449">
          <w:rPr>
            <w:rStyle w:val="Lienhypertexte"/>
            <w:noProof/>
          </w:rPr>
          <w:t>9.3</w:t>
        </w:r>
        <w:r>
          <w:rPr>
            <w:rFonts w:asciiTheme="minorHAnsi" w:eastAsiaTheme="minorEastAsia" w:hAnsiTheme="minorHAnsi"/>
            <w:noProof/>
            <w:sz w:val="22"/>
            <w:lang w:eastAsia="fr-FR"/>
          </w:rPr>
          <w:tab/>
        </w:r>
        <w:r w:rsidRPr="00715449">
          <w:rPr>
            <w:rStyle w:val="Lienhypertexte"/>
            <w:noProof/>
          </w:rPr>
          <w:t>Évaluation de la performance du module IA</w:t>
        </w:r>
        <w:r>
          <w:rPr>
            <w:noProof/>
            <w:webHidden/>
          </w:rPr>
          <w:tab/>
        </w:r>
        <w:r>
          <w:rPr>
            <w:noProof/>
            <w:webHidden/>
          </w:rPr>
          <w:fldChar w:fldCharType="begin"/>
        </w:r>
        <w:r>
          <w:rPr>
            <w:noProof/>
            <w:webHidden/>
          </w:rPr>
          <w:instrText xml:space="preserve"> PAGEREF _Toc242912386 \h </w:instrText>
        </w:r>
        <w:r>
          <w:rPr>
            <w:noProof/>
            <w:webHidden/>
          </w:rPr>
        </w:r>
        <w:r>
          <w:rPr>
            <w:noProof/>
            <w:webHidden/>
          </w:rPr>
          <w:fldChar w:fldCharType="separate"/>
        </w:r>
        <w:r>
          <w:rPr>
            <w:noProof/>
            <w:webHidden/>
          </w:rPr>
          <w:t>68</w:t>
        </w:r>
        <w:r>
          <w:rPr>
            <w:noProof/>
            <w:webHidden/>
          </w:rPr>
          <w:fldChar w:fldCharType="end"/>
        </w:r>
      </w:hyperlink>
    </w:p>
    <w:p w:rsidR="00E3419F" w:rsidRDefault="00E3419F">
      <w:pPr>
        <w:pStyle w:val="TM1"/>
        <w:tabs>
          <w:tab w:val="right" w:leader="dot" w:pos="9381"/>
        </w:tabs>
        <w:rPr>
          <w:rFonts w:asciiTheme="minorHAnsi" w:eastAsiaTheme="minorEastAsia" w:hAnsiTheme="minorHAnsi"/>
          <w:noProof/>
          <w:sz w:val="22"/>
          <w:lang w:eastAsia="fr-FR"/>
        </w:rPr>
      </w:pPr>
      <w:hyperlink w:anchor="_Toc242912387" w:history="1">
        <w:r w:rsidRPr="00715449">
          <w:rPr>
            <w:rStyle w:val="Lienhypertexte"/>
            <w:rFonts w:eastAsia="Times New Roman" w:cs="Times New Roman"/>
            <w:bCs/>
            <w:noProof/>
          </w:rPr>
          <w:t>CONCLUSION</w:t>
        </w:r>
        <w:r>
          <w:rPr>
            <w:noProof/>
            <w:webHidden/>
          </w:rPr>
          <w:tab/>
        </w:r>
        <w:r>
          <w:rPr>
            <w:noProof/>
            <w:webHidden/>
          </w:rPr>
          <w:fldChar w:fldCharType="begin"/>
        </w:r>
        <w:r>
          <w:rPr>
            <w:noProof/>
            <w:webHidden/>
          </w:rPr>
          <w:instrText xml:space="preserve"> PAGEREF _Toc242912387 \h </w:instrText>
        </w:r>
        <w:r>
          <w:rPr>
            <w:noProof/>
            <w:webHidden/>
          </w:rPr>
        </w:r>
        <w:r>
          <w:rPr>
            <w:noProof/>
            <w:webHidden/>
          </w:rPr>
          <w:fldChar w:fldCharType="separate"/>
        </w:r>
        <w:r>
          <w:rPr>
            <w:noProof/>
            <w:webHidden/>
          </w:rPr>
          <w:t>70</w:t>
        </w:r>
        <w:r>
          <w:rPr>
            <w:noProof/>
            <w:webHidden/>
          </w:rPr>
          <w:fldChar w:fldCharType="end"/>
        </w:r>
      </w:hyperlink>
    </w:p>
    <w:p w:rsidR="00E3419F" w:rsidRDefault="00E3419F">
      <w:pPr>
        <w:pStyle w:val="TM1"/>
        <w:tabs>
          <w:tab w:val="right" w:leader="dot" w:pos="9381"/>
        </w:tabs>
        <w:rPr>
          <w:rFonts w:asciiTheme="minorHAnsi" w:eastAsiaTheme="minorEastAsia" w:hAnsiTheme="minorHAnsi"/>
          <w:noProof/>
          <w:sz w:val="22"/>
          <w:lang w:eastAsia="fr-FR"/>
        </w:rPr>
      </w:pPr>
      <w:hyperlink w:anchor="_Toc242912388" w:history="1">
        <w:r w:rsidRPr="00715449">
          <w:rPr>
            <w:rStyle w:val="Lienhypertexte"/>
            <w:noProof/>
          </w:rPr>
          <w:t>BIBLIOGRAPHIE</w:t>
        </w:r>
        <w:r>
          <w:rPr>
            <w:noProof/>
            <w:webHidden/>
          </w:rPr>
          <w:tab/>
        </w:r>
        <w:r>
          <w:rPr>
            <w:noProof/>
            <w:webHidden/>
          </w:rPr>
          <w:fldChar w:fldCharType="begin"/>
        </w:r>
        <w:r>
          <w:rPr>
            <w:noProof/>
            <w:webHidden/>
          </w:rPr>
          <w:instrText xml:space="preserve"> PAGEREF _Toc242912388 \h </w:instrText>
        </w:r>
        <w:r>
          <w:rPr>
            <w:noProof/>
            <w:webHidden/>
          </w:rPr>
        </w:r>
        <w:r>
          <w:rPr>
            <w:noProof/>
            <w:webHidden/>
          </w:rPr>
          <w:fldChar w:fldCharType="separate"/>
        </w:r>
        <w:r>
          <w:rPr>
            <w:noProof/>
            <w:webHidden/>
          </w:rPr>
          <w:t>ix</w:t>
        </w:r>
        <w:r>
          <w:rPr>
            <w:noProof/>
            <w:webHidden/>
          </w:rPr>
          <w:fldChar w:fldCharType="end"/>
        </w:r>
      </w:hyperlink>
    </w:p>
    <w:p w:rsidR="00E3419F" w:rsidRDefault="00E3419F">
      <w:pPr>
        <w:pStyle w:val="TM1"/>
        <w:tabs>
          <w:tab w:val="right" w:leader="dot" w:pos="9381"/>
        </w:tabs>
        <w:rPr>
          <w:rFonts w:asciiTheme="minorHAnsi" w:eastAsiaTheme="minorEastAsia" w:hAnsiTheme="minorHAnsi"/>
          <w:noProof/>
          <w:sz w:val="22"/>
          <w:lang w:eastAsia="fr-FR"/>
        </w:rPr>
      </w:pPr>
      <w:hyperlink w:anchor="_Toc242912389" w:history="1">
        <w:r w:rsidRPr="00715449">
          <w:rPr>
            <w:rStyle w:val="Lienhypertexte"/>
            <w:noProof/>
          </w:rPr>
          <w:t>WEBOGRAPHIE</w:t>
        </w:r>
        <w:r>
          <w:rPr>
            <w:noProof/>
            <w:webHidden/>
          </w:rPr>
          <w:tab/>
        </w:r>
        <w:r>
          <w:rPr>
            <w:noProof/>
            <w:webHidden/>
          </w:rPr>
          <w:fldChar w:fldCharType="begin"/>
        </w:r>
        <w:r>
          <w:rPr>
            <w:noProof/>
            <w:webHidden/>
          </w:rPr>
          <w:instrText xml:space="preserve"> PAGEREF _Toc242912389 \h </w:instrText>
        </w:r>
        <w:r>
          <w:rPr>
            <w:noProof/>
            <w:webHidden/>
          </w:rPr>
        </w:r>
        <w:r>
          <w:rPr>
            <w:noProof/>
            <w:webHidden/>
          </w:rPr>
          <w:fldChar w:fldCharType="separate"/>
        </w:r>
        <w:r>
          <w:rPr>
            <w:noProof/>
            <w:webHidden/>
          </w:rPr>
          <w:t>x</w:t>
        </w:r>
        <w:r>
          <w:rPr>
            <w:noProof/>
            <w:webHidden/>
          </w:rPr>
          <w:fldChar w:fldCharType="end"/>
        </w:r>
      </w:hyperlink>
    </w:p>
    <w:p w:rsidR="00E3419F" w:rsidRDefault="00E3419F">
      <w:pPr>
        <w:pStyle w:val="TM1"/>
        <w:tabs>
          <w:tab w:val="right" w:leader="dot" w:pos="9381"/>
        </w:tabs>
        <w:rPr>
          <w:rFonts w:asciiTheme="minorHAnsi" w:eastAsiaTheme="minorEastAsia" w:hAnsiTheme="minorHAnsi"/>
          <w:noProof/>
          <w:sz w:val="22"/>
          <w:lang w:eastAsia="fr-FR"/>
        </w:rPr>
      </w:pPr>
      <w:hyperlink w:anchor="_Toc242912390" w:history="1">
        <w:r w:rsidRPr="00715449">
          <w:rPr>
            <w:rStyle w:val="Lienhypertexte"/>
            <w:noProof/>
          </w:rPr>
          <w:t>GLOSSAIRE</w:t>
        </w:r>
        <w:r>
          <w:rPr>
            <w:noProof/>
            <w:webHidden/>
          </w:rPr>
          <w:tab/>
        </w:r>
        <w:r>
          <w:rPr>
            <w:noProof/>
            <w:webHidden/>
          </w:rPr>
          <w:fldChar w:fldCharType="begin"/>
        </w:r>
        <w:r>
          <w:rPr>
            <w:noProof/>
            <w:webHidden/>
          </w:rPr>
          <w:instrText xml:space="preserve"> PAGEREF _Toc242912390 \h </w:instrText>
        </w:r>
        <w:r>
          <w:rPr>
            <w:noProof/>
            <w:webHidden/>
          </w:rPr>
        </w:r>
        <w:r>
          <w:rPr>
            <w:noProof/>
            <w:webHidden/>
          </w:rPr>
          <w:fldChar w:fldCharType="separate"/>
        </w:r>
        <w:r>
          <w:rPr>
            <w:noProof/>
            <w:webHidden/>
          </w:rPr>
          <w:t>xi</w:t>
        </w:r>
        <w:r>
          <w:rPr>
            <w:noProof/>
            <w:webHidden/>
          </w:rPr>
          <w:fldChar w:fldCharType="end"/>
        </w:r>
      </w:hyperlink>
    </w:p>
    <w:p w:rsidR="00E3419F" w:rsidRDefault="00E3419F">
      <w:pPr>
        <w:pStyle w:val="TM1"/>
        <w:tabs>
          <w:tab w:val="right" w:leader="dot" w:pos="9381"/>
        </w:tabs>
        <w:rPr>
          <w:rFonts w:asciiTheme="minorHAnsi" w:eastAsiaTheme="minorEastAsia" w:hAnsiTheme="minorHAnsi"/>
          <w:noProof/>
          <w:sz w:val="22"/>
          <w:lang w:eastAsia="fr-FR"/>
        </w:rPr>
      </w:pPr>
      <w:hyperlink w:anchor="_Toc242912391" w:history="1">
        <w:r w:rsidRPr="00715449">
          <w:rPr>
            <w:rStyle w:val="Lienhypertexte"/>
            <w:noProof/>
          </w:rPr>
          <w:t>ANNEXE</w:t>
        </w:r>
        <w:r>
          <w:rPr>
            <w:noProof/>
            <w:webHidden/>
          </w:rPr>
          <w:tab/>
        </w:r>
        <w:r>
          <w:rPr>
            <w:noProof/>
            <w:webHidden/>
          </w:rPr>
          <w:fldChar w:fldCharType="begin"/>
        </w:r>
        <w:r>
          <w:rPr>
            <w:noProof/>
            <w:webHidden/>
          </w:rPr>
          <w:instrText xml:space="preserve"> PAGEREF _Toc242912391 \h </w:instrText>
        </w:r>
        <w:r>
          <w:rPr>
            <w:noProof/>
            <w:webHidden/>
          </w:rPr>
        </w:r>
        <w:r>
          <w:rPr>
            <w:noProof/>
            <w:webHidden/>
          </w:rPr>
          <w:fldChar w:fldCharType="separate"/>
        </w:r>
        <w:r>
          <w:rPr>
            <w:noProof/>
            <w:webHidden/>
          </w:rPr>
          <w:t>xii</w:t>
        </w:r>
        <w:r>
          <w:rPr>
            <w:noProof/>
            <w:webHidden/>
          </w:rPr>
          <w:fldChar w:fldCharType="end"/>
        </w:r>
      </w:hyperlink>
    </w:p>
    <w:p w:rsidR="00E3419F" w:rsidRDefault="00E3419F">
      <w:pPr>
        <w:pStyle w:val="TM1"/>
        <w:tabs>
          <w:tab w:val="right" w:leader="dot" w:pos="9381"/>
        </w:tabs>
        <w:rPr>
          <w:rFonts w:asciiTheme="minorHAnsi" w:eastAsiaTheme="minorEastAsia" w:hAnsiTheme="minorHAnsi"/>
          <w:noProof/>
          <w:sz w:val="22"/>
          <w:lang w:eastAsia="fr-FR"/>
        </w:rPr>
      </w:pPr>
      <w:hyperlink w:anchor="_Toc242912392" w:history="1">
        <w:r w:rsidRPr="00715449">
          <w:rPr>
            <w:rStyle w:val="Lienhypertexte"/>
            <w:noProof/>
          </w:rPr>
          <w:t>RÉSUMÉ</w:t>
        </w:r>
        <w:r>
          <w:rPr>
            <w:noProof/>
            <w:webHidden/>
          </w:rPr>
          <w:tab/>
        </w:r>
        <w:r>
          <w:rPr>
            <w:noProof/>
            <w:webHidden/>
          </w:rPr>
          <w:fldChar w:fldCharType="begin"/>
        </w:r>
        <w:r>
          <w:rPr>
            <w:noProof/>
            <w:webHidden/>
          </w:rPr>
          <w:instrText xml:space="preserve"> PAGEREF _Toc242912392 \h </w:instrText>
        </w:r>
        <w:r>
          <w:rPr>
            <w:noProof/>
            <w:webHidden/>
          </w:rPr>
        </w:r>
        <w:r>
          <w:rPr>
            <w:noProof/>
            <w:webHidden/>
          </w:rPr>
          <w:fldChar w:fldCharType="separate"/>
        </w:r>
        <w:r>
          <w:rPr>
            <w:noProof/>
            <w:webHidden/>
          </w:rPr>
          <w:t>xviii</w:t>
        </w:r>
        <w:r>
          <w:rPr>
            <w:noProof/>
            <w:webHidden/>
          </w:rPr>
          <w:fldChar w:fldCharType="end"/>
        </w:r>
      </w:hyperlink>
    </w:p>
    <w:p w:rsidR="00E3419F" w:rsidRDefault="00E3419F">
      <w:pPr>
        <w:pStyle w:val="TM1"/>
        <w:tabs>
          <w:tab w:val="right" w:leader="dot" w:pos="9381"/>
        </w:tabs>
        <w:rPr>
          <w:rFonts w:asciiTheme="minorHAnsi" w:eastAsiaTheme="minorEastAsia" w:hAnsiTheme="minorHAnsi"/>
          <w:noProof/>
          <w:sz w:val="22"/>
          <w:lang w:eastAsia="fr-FR"/>
        </w:rPr>
      </w:pPr>
      <w:hyperlink w:anchor="_Toc242912393" w:history="1">
        <w:r w:rsidRPr="00715449">
          <w:rPr>
            <w:rStyle w:val="Lienhypertexte"/>
            <w:noProof/>
          </w:rPr>
          <w:t>ABSTRACT</w:t>
        </w:r>
        <w:r>
          <w:rPr>
            <w:noProof/>
            <w:webHidden/>
          </w:rPr>
          <w:tab/>
        </w:r>
        <w:r>
          <w:rPr>
            <w:noProof/>
            <w:webHidden/>
          </w:rPr>
          <w:fldChar w:fldCharType="begin"/>
        </w:r>
        <w:r>
          <w:rPr>
            <w:noProof/>
            <w:webHidden/>
          </w:rPr>
          <w:instrText xml:space="preserve"> PAGEREF _Toc242912393 \h </w:instrText>
        </w:r>
        <w:r>
          <w:rPr>
            <w:noProof/>
            <w:webHidden/>
          </w:rPr>
        </w:r>
        <w:r>
          <w:rPr>
            <w:noProof/>
            <w:webHidden/>
          </w:rPr>
          <w:fldChar w:fldCharType="separate"/>
        </w:r>
        <w:r>
          <w:rPr>
            <w:noProof/>
            <w:webHidden/>
          </w:rPr>
          <w:t>xviii</w:t>
        </w:r>
        <w:r>
          <w:rPr>
            <w:noProof/>
            <w:webHidden/>
          </w:rPr>
          <w:fldChar w:fldCharType="end"/>
        </w:r>
      </w:hyperlink>
    </w:p>
    <w:p w:rsidR="00BF7AAD" w:rsidRDefault="00AD4656">
      <w:pPr>
        <w:rPr>
          <w:rFonts w:eastAsiaTheme="majorEastAsia" w:cstheme="majorBidi"/>
          <w:b/>
          <w:sz w:val="32"/>
          <w:szCs w:val="32"/>
        </w:rPr>
      </w:pPr>
      <w:r>
        <w:fldChar w:fldCharType="end"/>
      </w:r>
      <w:r w:rsidR="00BF7AAD">
        <w:br w:type="page"/>
      </w:r>
    </w:p>
    <w:p w:rsidR="00CD4449" w:rsidRPr="00D05756" w:rsidRDefault="007B0131" w:rsidP="00CD4449">
      <w:pPr>
        <w:pStyle w:val="Titre1"/>
        <w:numPr>
          <w:ilvl w:val="0"/>
          <w:numId w:val="0"/>
        </w:numPr>
        <w:rPr>
          <w:bCs/>
        </w:rPr>
      </w:pPr>
      <w:bookmarkStart w:id="291" w:name="_Toc242912392"/>
      <w:r>
        <w:rPr>
          <w:rFonts w:hint="eastAsia"/>
        </w:rPr>
        <w:lastRenderedPageBreak/>
        <w:t>RÉSUMÉ</w:t>
      </w:r>
      <w:bookmarkEnd w:id="290"/>
      <w:bookmarkEnd w:id="291"/>
    </w:p>
    <w:p w:rsidR="0094266C" w:rsidRDefault="00CC2382">
      <w:pPr>
        <w:ind w:right="-284"/>
        <w:jc w:val="both"/>
      </w:pPr>
      <w:r>
        <w:t>Dans une entreprise, le traitement des factures fournisseurs reste aujourd’hui, dans la plupart des cas, un travail manuel : le comptable lit chaque facture, en extrait les informations utiles, puis choisit lui-même les comptes à utiliser selon le plan comptable en vigueur à Madagascar. Cette tâche répétitive prend du temps et expose à des erreurs de saisie ou des oublis, en particulier lorsque le volume de factures augmente.</w:t>
      </w:r>
    </w:p>
    <w:p w:rsidR="0094266C" w:rsidRDefault="00CC2382">
      <w:pPr>
        <w:ind w:right="-284"/>
        <w:jc w:val="both"/>
      </w:pPr>
      <w:r>
        <w:t>Ce mémoire présente une application web conçue pour alléger ce travail. Lorsqu’une facture est importée (photographie ou fichier PDF), le système la lit automatiquement grâce à une technologie de reconnaissance de texte, puis repère les informations importantes : nom du fournisseur, montants, taxes, numéro de facture. Il détermine ensuite la nature de l’opération et propose une écriture comptable complète, accompagnée d’un indice de confiance qui indique au comptable à quel point la proposition mérite d’être vérifiée attentivement. Le comptable garde à chaque étape la maîtrise de la décision : il peut valider, corriger ou rejeter la proposition, et chacune de ses corrections aide le système à s’améliorer progressivement.</w:t>
      </w:r>
    </w:p>
    <w:p w:rsidR="0094266C" w:rsidRDefault="00CC2382">
      <w:pPr>
        <w:ind w:right="-284"/>
        <w:jc w:val="both"/>
      </w:pPr>
      <w:r>
        <w:t>L’application, dotée d’une interface simple et d’une base de données sécurisée, a été testée à travers plus de 100 vérifications automatisées couvrant l’ensemble de ses fonctions. Les résultats montrent que l’outil fonctionne de manière fiable et qu’il peut réellement faire gagner du temps au comptable, tout en le laissant décideur final de chaque écriture. L'application a été mise en ligne sur un serveur distant et s'utilise depuis un simple navigateur, en connexion chiffrée. Les prochaines étapes consistent à l'éprouver sur un plus grand nombre de factures réelles et à automatiser davantage ses mises à jour.</w:t>
      </w:r>
    </w:p>
    <w:p w:rsidR="0094266C" w:rsidRDefault="00CC2382">
      <w:pPr>
        <w:ind w:right="-284"/>
      </w:pPr>
      <w:r>
        <w:rPr>
          <w:b/>
          <w:bCs/>
        </w:rPr>
        <w:t>Mots-clés :</w:t>
      </w:r>
      <w:r>
        <w:t xml:space="preserve"> intelligence artificielle, reconnaissance de texte, automatisation comptable, plan comptable général malgache, application web.</w:t>
      </w:r>
    </w:p>
    <w:p w:rsidR="00CD4449" w:rsidRPr="00D05756" w:rsidRDefault="00CD4449" w:rsidP="00CD4449">
      <w:pPr>
        <w:pStyle w:val="Titre1"/>
        <w:numPr>
          <w:ilvl w:val="0"/>
          <w:numId w:val="0"/>
        </w:numPr>
        <w:rPr>
          <w:bCs/>
        </w:rPr>
      </w:pPr>
      <w:bookmarkStart w:id="292" w:name="_Toc220258764"/>
      <w:bookmarkStart w:id="293" w:name="_Toc242912393"/>
      <w:r>
        <w:rPr>
          <w:rFonts w:hint="eastAsia"/>
        </w:rPr>
        <w:t>ABSTRACT</w:t>
      </w:r>
      <w:bookmarkEnd w:id="292"/>
      <w:bookmarkEnd w:id="293"/>
    </w:p>
    <w:p w:rsidR="0094266C" w:rsidRDefault="00CC2382">
      <w:pPr>
        <w:ind w:right="-284"/>
        <w:jc w:val="both"/>
      </w:pPr>
      <w:r>
        <w:t>In most companies, processing supplier invoices is still largely a manual task: the accountant reads each invoice, extracts the relevant information, and then chooses the accounts to use according to the chart of accounts in force in Madagascar. This repetitive work takes time and is prone to input errors or omissions, especially as the volume of invoices grows.</w:t>
      </w:r>
    </w:p>
    <w:p w:rsidR="0094266C" w:rsidRDefault="00CC2382">
      <w:pPr>
        <w:ind w:right="-284"/>
        <w:jc w:val="both"/>
      </w:pPr>
      <w:r>
        <w:t>This dissertation presents a web application designed to ease this work. When an invoice is imported (a photograph or a PDF file), the system reads it automatically using text-recognition technology, then identifies the key information: supplier name, amounts, taxes, invoice number. It then determines the nature of the operation and proposes a complete accounting entry, together with a confidence indicator showing the accountant how carefully the proposal should be checked. The accountant remains in control at every step: they can validate, correct or reject the proposal, and each correction helps the system improve over time.</w:t>
      </w:r>
    </w:p>
    <w:p w:rsidR="0094266C" w:rsidRDefault="00CC2382">
      <w:pPr>
        <w:ind w:right="-284"/>
        <w:jc w:val="both"/>
      </w:pPr>
      <w:r>
        <w:t>The application, built with a simple interface and a secure database, was tested through more than 100 automated checks covering all of its functions. The results show that the tool works reliably and can genuinely save the accountant time, while keeping them as the final decision-maker for every entry. The application has been deployed on a remote server and is used from an ordinary web browser over an encrypted connection. Next steps include trialling it on a larger set of real invoices and further automating its updates.</w:t>
      </w:r>
    </w:p>
    <w:p w:rsidR="00CD4449" w:rsidRDefault="00CC2382" w:rsidP="00AF49FC">
      <w:pPr>
        <w:ind w:right="-284"/>
      </w:pPr>
      <w:r>
        <w:rPr>
          <w:b/>
          <w:bCs/>
        </w:rPr>
        <w:t>Keywords:</w:t>
      </w:r>
      <w:r>
        <w:t xml:space="preserve"> artificial intelligence, text recognition, accounting automation, Malagasy chart of accounts, web application.</w:t>
      </w:r>
      <w:r>
        <w:rPr>
          <w:noProof/>
          <w:lang w:eastAsia="fr-FR"/>
        </w:rPr>
        <mc:AlternateContent>
          <mc:Choice Requires="wps">
            <w:drawing>
              <wp:anchor distT="0" distB="0" distL="114300" distR="114300" simplePos="0" relativeHeight="251660288" behindDoc="0" locked="0" layoutInCell="1" allowOverlap="1" wp14:anchorId="53AD7AAA" wp14:editId="4147BA94">
                <wp:simplePos x="0" y="0"/>
                <wp:positionH relativeFrom="column">
                  <wp:posOffset>2479964</wp:posOffset>
                </wp:positionH>
                <wp:positionV relativeFrom="paragraph">
                  <wp:posOffset>821863</wp:posOffset>
                </wp:positionV>
                <wp:extent cx="949036" cy="498764"/>
                <wp:effectExtent l="0" t="0" r="22860" b="15875"/>
                <wp:wrapNone/>
                <wp:docPr id="550367055" name="Rectangle 550367055"/>
                <wp:cNvGraphicFramePr/>
                <a:graphic xmlns:a="http://schemas.openxmlformats.org/drawingml/2006/main">
                  <a:graphicData uri="http://schemas.microsoft.com/office/word/2010/wordprocessingShape">
                    <wps:wsp>
                      <wps:cNvSpPr/>
                      <wps:spPr>
                        <a:xfrm>
                          <a:off x="0" y="0"/>
                          <a:ext cx="949036" cy="498764"/>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1="http://schemas.microsoft.com/office/drawing/2015/9/8/chartex" xmlns:cx="http://schemas.microsoft.com/office/drawing/2014/chartex">
            <w:pict>
              <v:rect w14:anchorId="3FA7CCAB" id="Rectangle 550367055" o:spid="_x0000_s1026" style="position:absolute;margin-left:195.25pt;margin-top:64.7pt;width:74.75pt;height:39.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Rgz8mAIAALsFAAAOAAAAZHJzL2Uyb0RvYy54bWysVE1v2zAMvQ/YfxB0X+1kSdsEdYogRYYB RVu0HXpWZCkWIIuapMTJfv0o+SNdV+xQLAdFNMlH8onk1fWh1mQvnFdgCjo6yykRhkOpzLagP57X Xy4p8YGZkmkwoqBH4en14vOnq8bOxRgq0KVwBEGMnze2oFUIdp5lnleiZv4MrDColOBqFlB026x0 rEH0WmfjPD/PGnCldcCF9/j1plXSRcKXUvBwL6UXgeiCYm4hnS6dm3hmiys23zpmK8W7NNgHsqiZ Mhh0gLphgZGdU39B1Yo78CDDGYc6AykVF6kGrGaUv6nmqWJWpFqQHG8Hmvz/g+V3+wdHVFnQ6TT/ en6RT6eUGFbjUz0iecxstSAnFdLVWD9Hryf74DrJ4zXWfpCujv9YFTkkio8DxeIQCMePs8kMw1DC UTWZXV6cT+ITZCdn63z4JqAm8VJQh0kkYtn+1ofWtDeJsTxoVa6V1kmIXSNW2pE9w/febEcd+B9W 2nzIEXOMnlmsv6043cJRi4inzaOQSCTWOE4JpxY+JcM4FyaMWlXFStHmOM3x12fZp58ISYARWWJ1 A3YH0Fu2ID12S09nH11FmoDBOf9XYq3z4JEigwmDc60MuPcANFbVRW7te5JaaiJLGyiP2GYO2vnz lq8VPu8t8+GBORw4HE1cIuEeD6mhKSh0N0oqcL/e+x7tcQ5QS0mDA1xQ/3PHnKBEfzc4IbPRZBIn PgmT6cUYBfdas3mtMbt6BdgzI1xXlqdrtA+6v0oH9QvummWMiipmOMYuKA+uF1ahXSy4rbhYLpMZ Trll4dY8WR7BI6uxfZ8PL8zZrscDDscd9MPO5m9avbWNngaWuwBSpTk48drxjRsiNU63zeIKei0n q9POXfwGAAD//wMAUEsDBBQABgAIAAAAIQDe5wxn4QAAAAsBAAAPAAAAZHJzL2Rvd25yZXYueG1s TI/LTsMwEEX3SPyDNUjsqE1oKQlxKoRACIkFtEjtcho7DxGPo9hJw98zrGA5ukd3zs03s+vEZIfQ etJwvVAgLJXetFRr+Nw9X92BCBHJYOfJavi2ATbF+VmOmfEn+rDTNtaCSyhkqKGJsc+kDGVjHYaF 7y1xVvnBYeRzqKUZ8MTlrpOJUrfSYUv8ocHePja2/NqOTsOhwpfd02t4k1UyVWn7Pu6r9aj15cX8 cA8i2jn+wfCrz+pQsNPRj2SC6DTcpGrFKAdJugTBxGqpeN1RQ6LWKcgil/83FD8AAAD//wMAUEsB Ai0AFAAGAAgAAAAhALaDOJL+AAAA4QEAABMAAAAAAAAAAAAAAAAAAAAAAFtDb250ZW50X1R5cGVz XS54bWxQSwECLQAUAAYACAAAACEAOP0h/9YAAACUAQAACwAAAAAAAAAAAAAAAAAvAQAAX3JlbHMv LnJlbHNQSwECLQAUAAYACAAAACEAqEYM/JgCAAC7BQAADgAAAAAAAAAAAAAAAAAuAgAAZHJzL2Uy b0RvYy54bWxQSwECLQAUAAYACAAAACEA3ucMZ+EAAAALAQAADwAAAAAAAAAAAAAAAADyBAAAZHJz L2Rvd25yZXYueG1sUEsFBgAAAAAEAAQA8wAAAAAGAAAAAA== " fillcolor="white [3212]" strokecolor="white [3212]" strokeweight="1pt"/>
            </w:pict>
          </mc:Fallback>
        </mc:AlternateContent>
      </w:r>
    </w:p>
    <w:sectPr w:rsidR="00CD4449" w:rsidSect="00CD4449">
      <w:headerReference w:type="default" r:id="rId40"/>
      <w:footerReference w:type="default" r:id="rId41"/>
      <w:pgSz w:w="11911" w:h="16841"/>
      <w:pgMar w:top="450" w:right="1440" w:bottom="1440" w:left="1080" w:header="720" w:footer="720" w:gutter="0"/>
      <w:pgNumType w:fmt="lowerRoman" w:start="9"/>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5446" w:rsidRDefault="003C5446">
      <w:pPr>
        <w:spacing w:after="0" w:line="240" w:lineRule="auto"/>
      </w:pPr>
      <w:r>
        <w:separator/>
      </w:r>
    </w:p>
  </w:endnote>
  <w:endnote w:type="continuationSeparator" w:id="0">
    <w:p w:rsidR="003C5446" w:rsidRDefault="003C54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pleSystemUIFont">
    <w:altName w:val="Cambria"/>
    <w:charset w:val="00"/>
    <w:family w:val="roman"/>
    <w:pitch w:val="default"/>
  </w:font>
  <w:font w:name=".SFUI-Semibold">
    <w:altName w:val="Cambria"/>
    <w:charset w:val="00"/>
    <w:family w:val="roman"/>
    <w:pitch w:val="default"/>
  </w:font>
  <w:font w:name="Helvetica">
    <w:panose1 w:val="020B060402020202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0009574"/>
      <w:docPartObj>
        <w:docPartGallery w:val="Page Numbers (Bottom of Page)"/>
        <w:docPartUnique/>
      </w:docPartObj>
    </w:sdtPr>
    <w:sdtEndPr/>
    <w:sdtContent>
      <w:p w:rsidR="002B43D7" w:rsidRDefault="00E3419F">
        <w:pPr>
          <w:pStyle w:val="Pieddepage"/>
          <w:jc w:val="center"/>
        </w:pPr>
      </w:p>
    </w:sdtContent>
  </w:sdt>
  <w:p w:rsidR="002B43D7" w:rsidRDefault="002B43D7">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64256561"/>
      <w:docPartObj>
        <w:docPartGallery w:val="Page Numbers (Bottom of Page)"/>
        <w:docPartUnique/>
      </w:docPartObj>
    </w:sdtPr>
    <w:sdtEndPr/>
    <w:sdtContent>
      <w:p w:rsidR="002B43D7" w:rsidRDefault="002B43D7">
        <w:pPr>
          <w:pStyle w:val="Pieddepage"/>
          <w:jc w:val="center"/>
        </w:pPr>
        <w:r>
          <w:fldChar w:fldCharType="begin"/>
        </w:r>
        <w:r>
          <w:instrText>PAGE   \* MERGEFORMAT</w:instrText>
        </w:r>
        <w:r>
          <w:fldChar w:fldCharType="separate"/>
        </w:r>
        <w:r w:rsidR="00E3419F">
          <w:rPr>
            <w:noProof/>
          </w:rPr>
          <w:t>vi</w:t>
        </w:r>
        <w:r>
          <w:fldChar w:fldCharType="end"/>
        </w:r>
      </w:p>
    </w:sdtContent>
  </w:sdt>
  <w:p w:rsidR="002B43D7" w:rsidRDefault="002B43D7">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1487850"/>
      <w:docPartObj>
        <w:docPartGallery w:val="Page Numbers (Bottom of Page)"/>
        <w:docPartUnique/>
      </w:docPartObj>
    </w:sdtPr>
    <w:sdtEndPr/>
    <w:sdtContent>
      <w:p w:rsidR="002B43D7" w:rsidRDefault="002B43D7">
        <w:pPr>
          <w:pStyle w:val="Pieddepage"/>
          <w:jc w:val="center"/>
        </w:pPr>
        <w:r>
          <w:fldChar w:fldCharType="begin"/>
        </w:r>
        <w:r>
          <w:instrText>PAGE   \* MERGEFORMAT</w:instrText>
        </w:r>
        <w:r>
          <w:fldChar w:fldCharType="separate"/>
        </w:r>
        <w:r w:rsidR="00E3419F">
          <w:rPr>
            <w:noProof/>
          </w:rPr>
          <w:t>71</w:t>
        </w:r>
        <w:r>
          <w:fldChar w:fldCharType="end"/>
        </w:r>
      </w:p>
    </w:sdtContent>
  </w:sdt>
  <w:p w:rsidR="002B43D7" w:rsidRDefault="002B43D7">
    <w:pPr>
      <w:pStyle w:val="Pieddepage"/>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7866285"/>
      <w:docPartObj>
        <w:docPartGallery w:val="Page Numbers (Bottom of Page)"/>
        <w:docPartUnique/>
      </w:docPartObj>
    </w:sdtPr>
    <w:sdtEndPr/>
    <w:sdtContent>
      <w:p w:rsidR="002B43D7" w:rsidRDefault="002B43D7">
        <w:pPr>
          <w:pStyle w:val="Pieddepage"/>
          <w:jc w:val="center"/>
        </w:pPr>
        <w:r>
          <w:fldChar w:fldCharType="begin"/>
        </w:r>
        <w:r>
          <w:instrText>PAGE   \* MERGEFORMAT</w:instrText>
        </w:r>
        <w:r>
          <w:fldChar w:fldCharType="separate"/>
        </w:r>
        <w:r w:rsidR="00E3419F">
          <w:rPr>
            <w:noProof/>
          </w:rPr>
          <w:t>xviii</w:t>
        </w:r>
        <w:r>
          <w:fldChar w:fldCharType="end"/>
        </w:r>
      </w:p>
    </w:sdtContent>
  </w:sdt>
  <w:p w:rsidR="002B43D7" w:rsidRDefault="002B43D7">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5446" w:rsidRDefault="003C5446">
      <w:pPr>
        <w:spacing w:after="0" w:line="240" w:lineRule="auto"/>
      </w:pPr>
      <w:r>
        <w:separator/>
      </w:r>
    </w:p>
  </w:footnote>
  <w:footnote w:type="continuationSeparator" w:id="0">
    <w:p w:rsidR="003C5446" w:rsidRDefault="003C544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43D7" w:rsidRDefault="002B43D7">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43D7" w:rsidRDefault="002B43D7">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43D7" w:rsidRDefault="002B43D7">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2200AE"/>
    <w:multiLevelType w:val="hybridMultilevel"/>
    <w:tmpl w:val="A336BD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475A28"/>
    <w:multiLevelType w:val="multilevel"/>
    <w:tmpl w:val="0464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41157"/>
    <w:multiLevelType w:val="multilevel"/>
    <w:tmpl w:val="C826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E20BC"/>
    <w:multiLevelType w:val="hybridMultilevel"/>
    <w:tmpl w:val="1C0096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5C202F"/>
    <w:multiLevelType w:val="hybridMultilevel"/>
    <w:tmpl w:val="05D042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3372F1"/>
    <w:multiLevelType w:val="multilevel"/>
    <w:tmpl w:val="93465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C295A"/>
    <w:multiLevelType w:val="multilevel"/>
    <w:tmpl w:val="1E4A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325C7"/>
    <w:multiLevelType w:val="hybridMultilevel"/>
    <w:tmpl w:val="1960D1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5F1626C"/>
    <w:multiLevelType w:val="multilevel"/>
    <w:tmpl w:val="2F5A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A02EF"/>
    <w:multiLevelType w:val="hybridMultilevel"/>
    <w:tmpl w:val="652250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8941C7B"/>
    <w:multiLevelType w:val="hybridMultilevel"/>
    <w:tmpl w:val="6BEC9C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AD0583D"/>
    <w:multiLevelType w:val="multilevel"/>
    <w:tmpl w:val="EBEE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01FF1"/>
    <w:multiLevelType w:val="hybridMultilevel"/>
    <w:tmpl w:val="B6F8C2E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C342614"/>
    <w:multiLevelType w:val="multilevel"/>
    <w:tmpl w:val="7B5E4082"/>
    <w:lvl w:ilvl="0">
      <w:start w:val="1"/>
      <w:numFmt w:val="bullet"/>
      <w:lvlText w:val=""/>
      <w:lvlJc w:val="left"/>
      <w:pPr>
        <w:tabs>
          <w:tab w:val="num" w:pos="720"/>
        </w:tabs>
        <w:ind w:left="720" w:hanging="360"/>
      </w:pPr>
      <w:rPr>
        <w:rFonts w:ascii="Wingdings" w:hAnsi="Wingdings" w:hint="default"/>
        <w:b w:val="0"/>
        <w:i w:val="0"/>
        <w:strike w:val="0"/>
        <w:dstrike w:val="0"/>
        <w:color w:val="000000"/>
        <w:sz w:val="22"/>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4F4D62"/>
    <w:multiLevelType w:val="multilevel"/>
    <w:tmpl w:val="1FFC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726D12"/>
    <w:multiLevelType w:val="hybridMultilevel"/>
    <w:tmpl w:val="A71697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82E1AB7"/>
    <w:multiLevelType w:val="multilevel"/>
    <w:tmpl w:val="25BA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8328B7"/>
    <w:multiLevelType w:val="hybridMultilevel"/>
    <w:tmpl w:val="4618795E"/>
    <w:lvl w:ilvl="0" w:tplc="0409000B">
      <w:start w:val="1"/>
      <w:numFmt w:val="bullet"/>
      <w:lvlText w:val=""/>
      <w:lvlJc w:val="left"/>
      <w:pPr>
        <w:ind w:left="842" w:hanging="360"/>
      </w:pPr>
      <w:rPr>
        <w:rFonts w:ascii="Wingdings" w:hAnsi="Wingdings" w:hint="default"/>
      </w:rPr>
    </w:lvl>
    <w:lvl w:ilvl="1" w:tplc="040C0003" w:tentative="1">
      <w:start w:val="1"/>
      <w:numFmt w:val="bullet"/>
      <w:lvlText w:val="o"/>
      <w:lvlJc w:val="left"/>
      <w:pPr>
        <w:ind w:left="1562" w:hanging="360"/>
      </w:pPr>
      <w:rPr>
        <w:rFonts w:ascii="Courier New" w:hAnsi="Courier New" w:cs="Courier New" w:hint="default"/>
      </w:rPr>
    </w:lvl>
    <w:lvl w:ilvl="2" w:tplc="040C0005" w:tentative="1">
      <w:start w:val="1"/>
      <w:numFmt w:val="bullet"/>
      <w:lvlText w:val=""/>
      <w:lvlJc w:val="left"/>
      <w:pPr>
        <w:ind w:left="2282" w:hanging="360"/>
      </w:pPr>
      <w:rPr>
        <w:rFonts w:ascii="Wingdings" w:hAnsi="Wingdings" w:hint="default"/>
      </w:rPr>
    </w:lvl>
    <w:lvl w:ilvl="3" w:tplc="040C0001" w:tentative="1">
      <w:start w:val="1"/>
      <w:numFmt w:val="bullet"/>
      <w:lvlText w:val=""/>
      <w:lvlJc w:val="left"/>
      <w:pPr>
        <w:ind w:left="3002" w:hanging="360"/>
      </w:pPr>
      <w:rPr>
        <w:rFonts w:ascii="Symbol" w:hAnsi="Symbol" w:hint="default"/>
      </w:rPr>
    </w:lvl>
    <w:lvl w:ilvl="4" w:tplc="040C0003" w:tentative="1">
      <w:start w:val="1"/>
      <w:numFmt w:val="bullet"/>
      <w:lvlText w:val="o"/>
      <w:lvlJc w:val="left"/>
      <w:pPr>
        <w:ind w:left="3722" w:hanging="360"/>
      </w:pPr>
      <w:rPr>
        <w:rFonts w:ascii="Courier New" w:hAnsi="Courier New" w:cs="Courier New" w:hint="default"/>
      </w:rPr>
    </w:lvl>
    <w:lvl w:ilvl="5" w:tplc="040C0005" w:tentative="1">
      <w:start w:val="1"/>
      <w:numFmt w:val="bullet"/>
      <w:lvlText w:val=""/>
      <w:lvlJc w:val="left"/>
      <w:pPr>
        <w:ind w:left="4442" w:hanging="360"/>
      </w:pPr>
      <w:rPr>
        <w:rFonts w:ascii="Wingdings" w:hAnsi="Wingdings" w:hint="default"/>
      </w:rPr>
    </w:lvl>
    <w:lvl w:ilvl="6" w:tplc="040C0001" w:tentative="1">
      <w:start w:val="1"/>
      <w:numFmt w:val="bullet"/>
      <w:lvlText w:val=""/>
      <w:lvlJc w:val="left"/>
      <w:pPr>
        <w:ind w:left="5162" w:hanging="360"/>
      </w:pPr>
      <w:rPr>
        <w:rFonts w:ascii="Symbol" w:hAnsi="Symbol" w:hint="default"/>
      </w:rPr>
    </w:lvl>
    <w:lvl w:ilvl="7" w:tplc="040C0003" w:tentative="1">
      <w:start w:val="1"/>
      <w:numFmt w:val="bullet"/>
      <w:lvlText w:val="o"/>
      <w:lvlJc w:val="left"/>
      <w:pPr>
        <w:ind w:left="5882" w:hanging="360"/>
      </w:pPr>
      <w:rPr>
        <w:rFonts w:ascii="Courier New" w:hAnsi="Courier New" w:cs="Courier New" w:hint="default"/>
      </w:rPr>
    </w:lvl>
    <w:lvl w:ilvl="8" w:tplc="040C0005" w:tentative="1">
      <w:start w:val="1"/>
      <w:numFmt w:val="bullet"/>
      <w:lvlText w:val=""/>
      <w:lvlJc w:val="left"/>
      <w:pPr>
        <w:ind w:left="6602" w:hanging="360"/>
      </w:pPr>
      <w:rPr>
        <w:rFonts w:ascii="Wingdings" w:hAnsi="Wingdings" w:hint="default"/>
      </w:rPr>
    </w:lvl>
  </w:abstractNum>
  <w:abstractNum w:abstractNumId="18" w15:restartNumberingAfterBreak="0">
    <w:nsid w:val="2CA97A14"/>
    <w:multiLevelType w:val="hybridMultilevel"/>
    <w:tmpl w:val="48D22F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1BC3496"/>
    <w:multiLevelType w:val="multilevel"/>
    <w:tmpl w:val="1E4A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AA53DD"/>
    <w:multiLevelType w:val="hybridMultilevel"/>
    <w:tmpl w:val="F80434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2D37629"/>
    <w:multiLevelType w:val="multilevel"/>
    <w:tmpl w:val="B908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AB12A3"/>
    <w:multiLevelType w:val="hybridMultilevel"/>
    <w:tmpl w:val="4544D9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68122E3"/>
    <w:multiLevelType w:val="multilevel"/>
    <w:tmpl w:val="5268E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C923EA"/>
    <w:multiLevelType w:val="hybridMultilevel"/>
    <w:tmpl w:val="00202E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9716CEF"/>
    <w:multiLevelType w:val="hybridMultilevel"/>
    <w:tmpl w:val="F2BA8E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A150503"/>
    <w:multiLevelType w:val="multilevel"/>
    <w:tmpl w:val="F93E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C24BBD"/>
    <w:multiLevelType w:val="hybridMultilevel"/>
    <w:tmpl w:val="A6E2DE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E0F0C2F"/>
    <w:multiLevelType w:val="multilevel"/>
    <w:tmpl w:val="28BC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4A4EA1"/>
    <w:multiLevelType w:val="hybridMultilevel"/>
    <w:tmpl w:val="753620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1CF7253"/>
    <w:multiLevelType w:val="multilevel"/>
    <w:tmpl w:val="66DA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F460A1"/>
    <w:multiLevelType w:val="multilevel"/>
    <w:tmpl w:val="8800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68161C"/>
    <w:multiLevelType w:val="hybridMultilevel"/>
    <w:tmpl w:val="D0B8AEF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5A6354D"/>
    <w:multiLevelType w:val="multilevel"/>
    <w:tmpl w:val="1FFC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DC46FC"/>
    <w:multiLevelType w:val="hybridMultilevel"/>
    <w:tmpl w:val="D88E49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461D1A49"/>
    <w:multiLevelType w:val="hybridMultilevel"/>
    <w:tmpl w:val="CB2835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657293C"/>
    <w:multiLevelType w:val="hybridMultilevel"/>
    <w:tmpl w:val="4548706C"/>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7" w15:restartNumberingAfterBreak="0">
    <w:nsid w:val="4C8002BC"/>
    <w:multiLevelType w:val="hybridMultilevel"/>
    <w:tmpl w:val="1396E0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4D0C041C"/>
    <w:multiLevelType w:val="multilevel"/>
    <w:tmpl w:val="C9DA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A30D5F"/>
    <w:multiLevelType w:val="multilevel"/>
    <w:tmpl w:val="6AACC08E"/>
    <w:lvl w:ilvl="0">
      <w:start w:val="1"/>
      <w:numFmt w:val="decimal"/>
      <w:pStyle w:val="Titre1"/>
      <w:lvlText w:val="CHAPITRE %1 "/>
      <w:lvlJc w:val="left"/>
      <w:pPr>
        <w:ind w:left="2344" w:hanging="360"/>
      </w:pPr>
      <w:rPr>
        <w:rFonts w:hint="default"/>
      </w:r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rPr>
        <w:b w:val="0"/>
      </w:r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40" w15:restartNumberingAfterBreak="0">
    <w:nsid w:val="51086177"/>
    <w:multiLevelType w:val="multilevel"/>
    <w:tmpl w:val="AB40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0B4791"/>
    <w:multiLevelType w:val="multilevel"/>
    <w:tmpl w:val="73C8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5A7014"/>
    <w:multiLevelType w:val="hybridMultilevel"/>
    <w:tmpl w:val="22B020EC"/>
    <w:lvl w:ilvl="0" w:tplc="040C000B">
      <w:start w:val="1"/>
      <w:numFmt w:val="bullet"/>
      <w:lvlText w:val=""/>
      <w:lvlJc w:val="left"/>
      <w:pPr>
        <w:ind w:left="720" w:hanging="360"/>
      </w:pPr>
      <w:rPr>
        <w:rFonts w:ascii="Wingdings" w:hAnsi="Wingdings" w:hint="default"/>
        <w:b w:val="0"/>
        <w:i w:val="0"/>
        <w:strike w:val="0"/>
        <w:dstrike w:val="0"/>
        <w:color w:val="000000"/>
        <w:sz w:val="22"/>
        <w:u w:val="none" w:color="000000"/>
        <w:bdr w:val="none" w:sz="0" w:space="0" w:color="auto"/>
        <w:shd w:val="clear" w:color="auto" w:fill="auto"/>
        <w:vertAlign w:val="baseline"/>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585F0747"/>
    <w:multiLevelType w:val="hybridMultilevel"/>
    <w:tmpl w:val="A2A4F0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9431A33"/>
    <w:multiLevelType w:val="hybridMultilevel"/>
    <w:tmpl w:val="A73879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5CCF3F2A"/>
    <w:multiLevelType w:val="multilevel"/>
    <w:tmpl w:val="F9C4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090B34"/>
    <w:multiLevelType w:val="hybridMultilevel"/>
    <w:tmpl w:val="E5A69E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7D103D6"/>
    <w:multiLevelType w:val="hybridMultilevel"/>
    <w:tmpl w:val="2786B2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6BD932BF"/>
    <w:multiLevelType w:val="multilevel"/>
    <w:tmpl w:val="01DE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137B93"/>
    <w:multiLevelType w:val="multilevel"/>
    <w:tmpl w:val="1496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D37690"/>
    <w:multiLevelType w:val="multilevel"/>
    <w:tmpl w:val="8EA6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D96107"/>
    <w:multiLevelType w:val="multilevel"/>
    <w:tmpl w:val="1E4A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764720"/>
    <w:multiLevelType w:val="multilevel"/>
    <w:tmpl w:val="9A6A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635DE6"/>
    <w:multiLevelType w:val="multilevel"/>
    <w:tmpl w:val="39CA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B3489A"/>
    <w:multiLevelType w:val="multilevel"/>
    <w:tmpl w:val="1FFC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1E4BEB"/>
    <w:multiLevelType w:val="hybridMultilevel"/>
    <w:tmpl w:val="63EE22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7C633ACF"/>
    <w:multiLevelType w:val="multilevel"/>
    <w:tmpl w:val="ADF8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EC6ADA"/>
    <w:multiLevelType w:val="multilevel"/>
    <w:tmpl w:val="DA76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787AC2"/>
    <w:multiLevelType w:val="hybridMultilevel"/>
    <w:tmpl w:val="64185A6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num w:numId="1">
    <w:abstractNumId w:val="58"/>
  </w:num>
  <w:num w:numId="2">
    <w:abstractNumId w:val="3"/>
  </w:num>
  <w:num w:numId="3">
    <w:abstractNumId w:val="27"/>
  </w:num>
  <w:num w:numId="4">
    <w:abstractNumId w:val="18"/>
  </w:num>
  <w:num w:numId="5">
    <w:abstractNumId w:val="37"/>
  </w:num>
  <w:num w:numId="6">
    <w:abstractNumId w:val="32"/>
  </w:num>
  <w:num w:numId="7">
    <w:abstractNumId w:val="29"/>
  </w:num>
  <w:num w:numId="8">
    <w:abstractNumId w:val="55"/>
  </w:num>
  <w:num w:numId="9">
    <w:abstractNumId w:val="11"/>
  </w:num>
  <w:num w:numId="10">
    <w:abstractNumId w:val="56"/>
  </w:num>
  <w:num w:numId="11">
    <w:abstractNumId w:val="23"/>
  </w:num>
  <w:num w:numId="12">
    <w:abstractNumId w:val="9"/>
  </w:num>
  <w:num w:numId="13">
    <w:abstractNumId w:val="7"/>
  </w:num>
  <w:num w:numId="14">
    <w:abstractNumId w:val="43"/>
  </w:num>
  <w:num w:numId="15">
    <w:abstractNumId w:val="10"/>
  </w:num>
  <w:num w:numId="16">
    <w:abstractNumId w:val="35"/>
  </w:num>
  <w:num w:numId="17">
    <w:abstractNumId w:val="20"/>
  </w:num>
  <w:num w:numId="18">
    <w:abstractNumId w:val="22"/>
  </w:num>
  <w:num w:numId="19">
    <w:abstractNumId w:val="4"/>
  </w:num>
  <w:num w:numId="20">
    <w:abstractNumId w:val="15"/>
  </w:num>
  <w:num w:numId="21">
    <w:abstractNumId w:val="47"/>
  </w:num>
  <w:num w:numId="22">
    <w:abstractNumId w:val="42"/>
  </w:num>
  <w:num w:numId="23">
    <w:abstractNumId w:val="12"/>
  </w:num>
  <w:num w:numId="24">
    <w:abstractNumId w:val="17"/>
  </w:num>
  <w:num w:numId="25">
    <w:abstractNumId w:val="13"/>
  </w:num>
  <w:num w:numId="26">
    <w:abstractNumId w:val="46"/>
  </w:num>
  <w:num w:numId="27">
    <w:abstractNumId w:val="36"/>
  </w:num>
  <w:num w:numId="28">
    <w:abstractNumId w:val="39"/>
  </w:num>
  <w:num w:numId="29">
    <w:abstractNumId w:val="53"/>
  </w:num>
  <w:num w:numId="30">
    <w:abstractNumId w:val="40"/>
  </w:num>
  <w:num w:numId="31">
    <w:abstractNumId w:val="50"/>
  </w:num>
  <w:num w:numId="32">
    <w:abstractNumId w:val="5"/>
  </w:num>
  <w:num w:numId="33">
    <w:abstractNumId w:val="49"/>
  </w:num>
  <w:num w:numId="34">
    <w:abstractNumId w:val="16"/>
  </w:num>
  <w:num w:numId="35">
    <w:abstractNumId w:val="26"/>
  </w:num>
  <w:num w:numId="36">
    <w:abstractNumId w:val="31"/>
  </w:num>
  <w:num w:numId="37">
    <w:abstractNumId w:val="45"/>
  </w:num>
  <w:num w:numId="38">
    <w:abstractNumId w:val="21"/>
  </w:num>
  <w:num w:numId="39">
    <w:abstractNumId w:val="1"/>
  </w:num>
  <w:num w:numId="40">
    <w:abstractNumId w:val="38"/>
  </w:num>
  <w:num w:numId="41">
    <w:abstractNumId w:val="57"/>
  </w:num>
  <w:num w:numId="42">
    <w:abstractNumId w:val="8"/>
  </w:num>
  <w:num w:numId="43">
    <w:abstractNumId w:val="41"/>
  </w:num>
  <w:num w:numId="44">
    <w:abstractNumId w:val="48"/>
  </w:num>
  <w:num w:numId="45">
    <w:abstractNumId w:val="33"/>
  </w:num>
  <w:num w:numId="46">
    <w:abstractNumId w:val="30"/>
  </w:num>
  <w:num w:numId="47">
    <w:abstractNumId w:val="52"/>
  </w:num>
  <w:num w:numId="48">
    <w:abstractNumId w:val="28"/>
  </w:num>
  <w:num w:numId="49">
    <w:abstractNumId w:val="6"/>
  </w:num>
  <w:num w:numId="50">
    <w:abstractNumId w:val="25"/>
  </w:num>
  <w:num w:numId="51">
    <w:abstractNumId w:val="51"/>
  </w:num>
  <w:num w:numId="52">
    <w:abstractNumId w:val="19"/>
  </w:num>
  <w:num w:numId="53">
    <w:abstractNumId w:val="44"/>
  </w:num>
  <w:num w:numId="54">
    <w:abstractNumId w:val="24"/>
  </w:num>
  <w:num w:numId="55">
    <w:abstractNumId w:val="2"/>
  </w:num>
  <w:num w:numId="56">
    <w:abstractNumId w:val="0"/>
  </w:num>
  <w:num w:numId="57">
    <w:abstractNumId w:val="34"/>
  </w:num>
  <w:num w:numId="58">
    <w:abstractNumId w:val="14"/>
  </w:num>
  <w:num w:numId="59">
    <w:abstractNumId w:val="5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64A2"/>
    <w:rsid w:val="00017F8C"/>
    <w:rsid w:val="00037A4E"/>
    <w:rsid w:val="00056E6F"/>
    <w:rsid w:val="00062A46"/>
    <w:rsid w:val="00067E15"/>
    <w:rsid w:val="00087EE5"/>
    <w:rsid w:val="000E090A"/>
    <w:rsid w:val="001043F1"/>
    <w:rsid w:val="001100EC"/>
    <w:rsid w:val="00126A56"/>
    <w:rsid w:val="001300B6"/>
    <w:rsid w:val="00165BD7"/>
    <w:rsid w:val="001877F1"/>
    <w:rsid w:val="001B61E0"/>
    <w:rsid w:val="0020342D"/>
    <w:rsid w:val="0020361D"/>
    <w:rsid w:val="00233908"/>
    <w:rsid w:val="002A483F"/>
    <w:rsid w:val="002B43D7"/>
    <w:rsid w:val="002F7F60"/>
    <w:rsid w:val="00315F20"/>
    <w:rsid w:val="00353BE6"/>
    <w:rsid w:val="003645E7"/>
    <w:rsid w:val="003B651F"/>
    <w:rsid w:val="003C5446"/>
    <w:rsid w:val="004113FF"/>
    <w:rsid w:val="004F64A2"/>
    <w:rsid w:val="00554ED4"/>
    <w:rsid w:val="005A2456"/>
    <w:rsid w:val="005B4756"/>
    <w:rsid w:val="005B4FCB"/>
    <w:rsid w:val="006640DD"/>
    <w:rsid w:val="00680B6C"/>
    <w:rsid w:val="006943FE"/>
    <w:rsid w:val="006E42F3"/>
    <w:rsid w:val="00727861"/>
    <w:rsid w:val="00734669"/>
    <w:rsid w:val="007B0131"/>
    <w:rsid w:val="007B343E"/>
    <w:rsid w:val="008427B1"/>
    <w:rsid w:val="00880931"/>
    <w:rsid w:val="0088273A"/>
    <w:rsid w:val="00905FF5"/>
    <w:rsid w:val="00916B3C"/>
    <w:rsid w:val="009377D1"/>
    <w:rsid w:val="0094266C"/>
    <w:rsid w:val="00950C41"/>
    <w:rsid w:val="009A0EB3"/>
    <w:rsid w:val="009C0143"/>
    <w:rsid w:val="00AA47D4"/>
    <w:rsid w:val="00AC646E"/>
    <w:rsid w:val="00AD4656"/>
    <w:rsid w:val="00AD6CE9"/>
    <w:rsid w:val="00AE3AB7"/>
    <w:rsid w:val="00AF10EA"/>
    <w:rsid w:val="00AF49FC"/>
    <w:rsid w:val="00B35B5A"/>
    <w:rsid w:val="00BA608D"/>
    <w:rsid w:val="00BF26C4"/>
    <w:rsid w:val="00BF7AAD"/>
    <w:rsid w:val="00C066E0"/>
    <w:rsid w:val="00C26C0C"/>
    <w:rsid w:val="00C85ECA"/>
    <w:rsid w:val="00CA5C9F"/>
    <w:rsid w:val="00CB074F"/>
    <w:rsid w:val="00CB25D2"/>
    <w:rsid w:val="00CC2382"/>
    <w:rsid w:val="00CD4449"/>
    <w:rsid w:val="00CD5E33"/>
    <w:rsid w:val="00D14334"/>
    <w:rsid w:val="00D32251"/>
    <w:rsid w:val="00E3419F"/>
    <w:rsid w:val="00E75CF0"/>
    <w:rsid w:val="00E8343C"/>
    <w:rsid w:val="00EA0F0C"/>
    <w:rsid w:val="00EF3AD5"/>
    <w:rsid w:val="00F22279"/>
    <w:rsid w:val="00F31B98"/>
    <w:rsid w:val="00F400E4"/>
    <w:rsid w:val="00F61567"/>
    <w:rsid w:val="00F831D2"/>
    <w:rsid w:val="00FB46F5"/>
    <w:rsid w:val="00FB50AC"/>
    <w:rsid w:val="00FD1554"/>
    <w:rsid w:val="00FD5FD3"/>
    <w:rsid w:val="00FE4C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E83A24D-04DB-47AF-B4D5-0DD27BC5D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4449"/>
    <w:rPr>
      <w:rFonts w:ascii="Times New Roman" w:hAnsi="Times New Roman"/>
      <w:sz w:val="24"/>
    </w:rPr>
  </w:style>
  <w:style w:type="paragraph" w:styleId="Titre1">
    <w:name w:val="heading 1"/>
    <w:basedOn w:val="Normal"/>
    <w:next w:val="Normal"/>
    <w:link w:val="Titre1Car"/>
    <w:uiPriority w:val="9"/>
    <w:qFormat/>
    <w:rsid w:val="00CD4449"/>
    <w:pPr>
      <w:keepNext/>
      <w:keepLines/>
      <w:numPr>
        <w:numId w:val="28"/>
      </w:numPr>
      <w:spacing w:after="0"/>
      <w:jc w:val="center"/>
      <w:outlineLvl w:val="0"/>
    </w:pPr>
    <w:rPr>
      <w:rFonts w:eastAsiaTheme="majorEastAsia" w:cstheme="majorBidi"/>
      <w:b/>
      <w:sz w:val="32"/>
      <w:szCs w:val="32"/>
    </w:rPr>
  </w:style>
  <w:style w:type="paragraph" w:styleId="Titre2">
    <w:name w:val="heading 2"/>
    <w:basedOn w:val="Normal"/>
    <w:next w:val="Normal"/>
    <w:link w:val="Titre2Car"/>
    <w:uiPriority w:val="9"/>
    <w:unhideWhenUsed/>
    <w:qFormat/>
    <w:rsid w:val="00CD4449"/>
    <w:pPr>
      <w:keepNext/>
      <w:keepLines/>
      <w:numPr>
        <w:ilvl w:val="1"/>
        <w:numId w:val="28"/>
      </w:numPr>
      <w:spacing w:before="40" w:after="0"/>
      <w:outlineLvl w:val="1"/>
    </w:pPr>
    <w:rPr>
      <w:rFonts w:eastAsiaTheme="majorEastAsia" w:cstheme="majorBidi"/>
      <w:b/>
      <w:color w:val="000000" w:themeColor="text1"/>
      <w:szCs w:val="26"/>
      <w:u w:val="single"/>
      <w:lang w:eastAsia="fr-FR"/>
    </w:rPr>
  </w:style>
  <w:style w:type="paragraph" w:styleId="Titre3">
    <w:name w:val="heading 3"/>
    <w:basedOn w:val="Normal"/>
    <w:next w:val="Normal"/>
    <w:link w:val="Titre3Car"/>
    <w:uiPriority w:val="9"/>
    <w:unhideWhenUsed/>
    <w:qFormat/>
    <w:rsid w:val="00CD4449"/>
    <w:pPr>
      <w:keepNext/>
      <w:keepLines/>
      <w:numPr>
        <w:ilvl w:val="2"/>
        <w:numId w:val="28"/>
      </w:numPr>
      <w:spacing w:before="40" w:after="0"/>
      <w:outlineLvl w:val="2"/>
    </w:pPr>
    <w:rPr>
      <w:rFonts w:eastAsiaTheme="majorEastAsia" w:cstheme="majorBidi"/>
      <w:b/>
      <w:szCs w:val="24"/>
    </w:rPr>
  </w:style>
  <w:style w:type="paragraph" w:styleId="Titre4">
    <w:name w:val="heading 4"/>
    <w:basedOn w:val="Normal"/>
    <w:next w:val="Normal"/>
    <w:link w:val="Titre4Car"/>
    <w:uiPriority w:val="9"/>
    <w:unhideWhenUsed/>
    <w:qFormat/>
    <w:rsid w:val="00CD4449"/>
    <w:pPr>
      <w:keepNext/>
      <w:keepLines/>
      <w:numPr>
        <w:ilvl w:val="3"/>
        <w:numId w:val="28"/>
      </w:numPr>
      <w:spacing w:before="40" w:after="0"/>
      <w:outlineLvl w:val="3"/>
    </w:pPr>
    <w:rPr>
      <w:rFonts w:eastAsiaTheme="majorEastAsia" w:cstheme="majorBidi"/>
      <w:b/>
      <w:i/>
      <w:iCs/>
      <w:u w:val="single"/>
    </w:rPr>
  </w:style>
  <w:style w:type="paragraph" w:styleId="Titre5">
    <w:name w:val="heading 5"/>
    <w:basedOn w:val="Normal"/>
    <w:next w:val="Normal"/>
    <w:link w:val="Titre5Car"/>
    <w:uiPriority w:val="9"/>
    <w:unhideWhenUsed/>
    <w:qFormat/>
    <w:rsid w:val="00CD4449"/>
    <w:pPr>
      <w:keepNext/>
      <w:keepLines/>
      <w:numPr>
        <w:ilvl w:val="4"/>
        <w:numId w:val="28"/>
      </w:numPr>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unhideWhenUsed/>
    <w:qFormat/>
    <w:rsid w:val="00CD4449"/>
    <w:pPr>
      <w:keepNext/>
      <w:keepLines/>
      <w:numPr>
        <w:ilvl w:val="5"/>
        <w:numId w:val="28"/>
      </w:numPr>
      <w:spacing w:before="40" w:after="0"/>
      <w:outlineLvl w:val="5"/>
    </w:pPr>
    <w:rPr>
      <w:rFonts w:asciiTheme="majorHAnsi" w:eastAsiaTheme="majorEastAsia" w:hAnsiTheme="majorHAnsi" w:cstheme="majorBidi"/>
      <w:color w:val="1F4E79" w:themeColor="accent1" w:themeShade="80"/>
    </w:rPr>
  </w:style>
  <w:style w:type="paragraph" w:styleId="Titre7">
    <w:name w:val="heading 7"/>
    <w:basedOn w:val="Normal"/>
    <w:next w:val="Normal"/>
    <w:link w:val="Titre7Car"/>
    <w:uiPriority w:val="9"/>
    <w:unhideWhenUsed/>
    <w:qFormat/>
    <w:rsid w:val="00CD4449"/>
    <w:pPr>
      <w:keepNext/>
      <w:keepLines/>
      <w:numPr>
        <w:ilvl w:val="6"/>
        <w:numId w:val="28"/>
      </w:numPr>
      <w:spacing w:before="40" w:after="0"/>
      <w:outlineLvl w:val="6"/>
    </w:pPr>
    <w:rPr>
      <w:rFonts w:asciiTheme="majorHAnsi" w:eastAsiaTheme="majorEastAsia" w:hAnsiTheme="majorHAnsi" w:cstheme="majorBidi"/>
      <w:i/>
      <w:iCs/>
      <w:color w:val="1F4E79" w:themeColor="accent1" w:themeShade="80"/>
    </w:rPr>
  </w:style>
  <w:style w:type="paragraph" w:styleId="Titre8">
    <w:name w:val="heading 8"/>
    <w:basedOn w:val="Normal"/>
    <w:next w:val="Normal"/>
    <w:link w:val="Titre8Car"/>
    <w:uiPriority w:val="9"/>
    <w:unhideWhenUsed/>
    <w:qFormat/>
    <w:rsid w:val="00CD4449"/>
    <w:pPr>
      <w:keepNext/>
      <w:keepLines/>
      <w:numPr>
        <w:ilvl w:val="7"/>
        <w:numId w:val="28"/>
      </w:numPr>
      <w:spacing w:before="40" w:after="0"/>
      <w:outlineLvl w:val="7"/>
    </w:pPr>
    <w:rPr>
      <w:rFonts w:asciiTheme="majorHAnsi" w:eastAsiaTheme="majorEastAsia" w:hAnsiTheme="majorHAnsi" w:cstheme="majorBidi"/>
      <w:color w:val="262626" w:themeColor="text1" w:themeTint="D9"/>
      <w:sz w:val="21"/>
      <w:szCs w:val="21"/>
    </w:rPr>
  </w:style>
  <w:style w:type="paragraph" w:styleId="Titre9">
    <w:name w:val="heading 9"/>
    <w:basedOn w:val="Normal"/>
    <w:next w:val="Normal"/>
    <w:link w:val="Titre9Car"/>
    <w:uiPriority w:val="9"/>
    <w:unhideWhenUsed/>
    <w:qFormat/>
    <w:rsid w:val="00CD4449"/>
    <w:pPr>
      <w:keepNext/>
      <w:keepLines/>
      <w:numPr>
        <w:ilvl w:val="8"/>
        <w:numId w:val="28"/>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D4449"/>
    <w:rPr>
      <w:rFonts w:ascii="Times New Roman" w:eastAsiaTheme="majorEastAsia" w:hAnsi="Times New Roman" w:cstheme="majorBidi"/>
      <w:b/>
      <w:sz w:val="32"/>
      <w:szCs w:val="32"/>
    </w:rPr>
  </w:style>
  <w:style w:type="character" w:customStyle="1" w:styleId="Titre2Car">
    <w:name w:val="Titre 2 Car"/>
    <w:basedOn w:val="Policepardfaut"/>
    <w:link w:val="Titre2"/>
    <w:uiPriority w:val="9"/>
    <w:rsid w:val="00CD4449"/>
    <w:rPr>
      <w:rFonts w:ascii="Times New Roman" w:eastAsiaTheme="majorEastAsia" w:hAnsi="Times New Roman" w:cstheme="majorBidi"/>
      <w:b/>
      <w:color w:val="000000" w:themeColor="text1"/>
      <w:sz w:val="24"/>
      <w:szCs w:val="26"/>
      <w:u w:val="single"/>
      <w:lang w:eastAsia="fr-FR"/>
    </w:rPr>
  </w:style>
  <w:style w:type="character" w:customStyle="1" w:styleId="Titre3Car">
    <w:name w:val="Titre 3 Car"/>
    <w:basedOn w:val="Policepardfaut"/>
    <w:link w:val="Titre3"/>
    <w:uiPriority w:val="9"/>
    <w:rsid w:val="00CD4449"/>
    <w:rPr>
      <w:rFonts w:ascii="Times New Roman" w:eastAsiaTheme="majorEastAsia" w:hAnsi="Times New Roman" w:cstheme="majorBidi"/>
      <w:b/>
      <w:sz w:val="24"/>
      <w:szCs w:val="24"/>
    </w:rPr>
  </w:style>
  <w:style w:type="character" w:customStyle="1" w:styleId="Titre4Car">
    <w:name w:val="Titre 4 Car"/>
    <w:basedOn w:val="Policepardfaut"/>
    <w:link w:val="Titre4"/>
    <w:uiPriority w:val="9"/>
    <w:rsid w:val="00CD4449"/>
    <w:rPr>
      <w:rFonts w:ascii="Times New Roman" w:eastAsiaTheme="majorEastAsia" w:hAnsi="Times New Roman" w:cstheme="majorBidi"/>
      <w:b/>
      <w:i/>
      <w:iCs/>
      <w:sz w:val="24"/>
      <w:u w:val="single"/>
    </w:rPr>
  </w:style>
  <w:style w:type="character" w:customStyle="1" w:styleId="Titre5Car">
    <w:name w:val="Titre 5 Car"/>
    <w:basedOn w:val="Policepardfaut"/>
    <w:link w:val="Titre5"/>
    <w:uiPriority w:val="9"/>
    <w:rsid w:val="00CD4449"/>
    <w:rPr>
      <w:rFonts w:asciiTheme="majorHAnsi" w:eastAsiaTheme="majorEastAsia" w:hAnsiTheme="majorHAnsi" w:cstheme="majorBidi"/>
      <w:color w:val="2E74B5" w:themeColor="accent1" w:themeShade="BF"/>
      <w:sz w:val="24"/>
    </w:rPr>
  </w:style>
  <w:style w:type="character" w:customStyle="1" w:styleId="Titre6Car">
    <w:name w:val="Titre 6 Car"/>
    <w:basedOn w:val="Policepardfaut"/>
    <w:link w:val="Titre6"/>
    <w:uiPriority w:val="9"/>
    <w:rsid w:val="00CD4449"/>
    <w:rPr>
      <w:rFonts w:asciiTheme="majorHAnsi" w:eastAsiaTheme="majorEastAsia" w:hAnsiTheme="majorHAnsi" w:cstheme="majorBidi"/>
      <w:color w:val="1F4E79" w:themeColor="accent1" w:themeShade="80"/>
      <w:sz w:val="24"/>
    </w:rPr>
  </w:style>
  <w:style w:type="character" w:customStyle="1" w:styleId="Titre7Car">
    <w:name w:val="Titre 7 Car"/>
    <w:basedOn w:val="Policepardfaut"/>
    <w:link w:val="Titre7"/>
    <w:uiPriority w:val="9"/>
    <w:rsid w:val="00CD4449"/>
    <w:rPr>
      <w:rFonts w:asciiTheme="majorHAnsi" w:eastAsiaTheme="majorEastAsia" w:hAnsiTheme="majorHAnsi" w:cstheme="majorBidi"/>
      <w:i/>
      <w:iCs/>
      <w:color w:val="1F4E79" w:themeColor="accent1" w:themeShade="80"/>
      <w:sz w:val="24"/>
    </w:rPr>
  </w:style>
  <w:style w:type="character" w:customStyle="1" w:styleId="Titre8Car">
    <w:name w:val="Titre 8 Car"/>
    <w:basedOn w:val="Policepardfaut"/>
    <w:link w:val="Titre8"/>
    <w:uiPriority w:val="9"/>
    <w:rsid w:val="00CD4449"/>
    <w:rPr>
      <w:rFonts w:asciiTheme="majorHAnsi" w:eastAsiaTheme="majorEastAsia" w:hAnsiTheme="majorHAnsi" w:cstheme="majorBidi"/>
      <w:color w:val="262626" w:themeColor="text1" w:themeTint="D9"/>
      <w:sz w:val="21"/>
      <w:szCs w:val="21"/>
    </w:rPr>
  </w:style>
  <w:style w:type="character" w:customStyle="1" w:styleId="Titre9Car">
    <w:name w:val="Titre 9 Car"/>
    <w:basedOn w:val="Policepardfaut"/>
    <w:link w:val="Titre9"/>
    <w:uiPriority w:val="9"/>
    <w:rsid w:val="00CD4449"/>
    <w:rPr>
      <w:rFonts w:asciiTheme="majorHAnsi" w:eastAsiaTheme="majorEastAsia" w:hAnsiTheme="majorHAnsi" w:cstheme="majorBidi"/>
      <w:i/>
      <w:iCs/>
      <w:color w:val="262626" w:themeColor="text1" w:themeTint="D9"/>
      <w:sz w:val="21"/>
      <w:szCs w:val="21"/>
    </w:rPr>
  </w:style>
  <w:style w:type="paragraph" w:styleId="NormalWeb">
    <w:name w:val="Normal (Web)"/>
    <w:basedOn w:val="Normal"/>
    <w:uiPriority w:val="99"/>
    <w:unhideWhenUsed/>
    <w:rsid w:val="00CD4449"/>
    <w:pPr>
      <w:spacing w:before="100" w:beforeAutospacing="1" w:after="100" w:afterAutospacing="1" w:line="240" w:lineRule="auto"/>
    </w:pPr>
    <w:rPr>
      <w:rFonts w:eastAsia="Times New Roman" w:cs="Times New Roman"/>
      <w:szCs w:val="24"/>
      <w:lang w:eastAsia="fr-FR"/>
    </w:rPr>
  </w:style>
  <w:style w:type="character" w:styleId="lev">
    <w:name w:val="Strong"/>
    <w:basedOn w:val="Policepardfaut"/>
    <w:uiPriority w:val="22"/>
    <w:qFormat/>
    <w:rsid w:val="00CD4449"/>
    <w:rPr>
      <w:b/>
      <w:bCs/>
    </w:rPr>
  </w:style>
  <w:style w:type="table" w:styleId="Grilledutableau">
    <w:name w:val="Table Grid"/>
    <w:basedOn w:val="TableauNormal"/>
    <w:uiPriority w:val="39"/>
    <w:rsid w:val="00CD4449"/>
    <w:pPr>
      <w:spacing w:after="0" w:line="240" w:lineRule="auto"/>
    </w:pPr>
    <w:rPr>
      <w:rFonts w:ascii="Times New Roman" w:eastAsia="SimSu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nsinterligne1">
    <w:name w:val="Sans interligne1"/>
    <w:uiPriority w:val="1"/>
    <w:qFormat/>
    <w:rsid w:val="00CD4449"/>
    <w:pPr>
      <w:spacing w:after="0" w:line="240" w:lineRule="auto"/>
    </w:pPr>
    <w:rPr>
      <w:rFonts w:ascii="Times New Roman" w:hAnsi="Times New Roman"/>
      <w:u w:val="single"/>
    </w:rPr>
  </w:style>
  <w:style w:type="table" w:customStyle="1" w:styleId="Grilledutableau1">
    <w:name w:val="Grille du tableau1"/>
    <w:basedOn w:val="TableauNormal"/>
    <w:uiPriority w:val="59"/>
    <w:rsid w:val="00CD4449"/>
    <w:pPr>
      <w:spacing w:after="0" w:line="240" w:lineRule="auto"/>
    </w:pPr>
    <w:rPr>
      <w:rFonts w:ascii="Times New Roman" w:eastAsia="Times New Roman" w:hAnsi="Times New Roman" w:cs="Times New Roman"/>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aliases w:val="titre12,ch,Figure1,code"/>
    <w:basedOn w:val="Normal"/>
    <w:link w:val="ParagraphedelisteCar"/>
    <w:uiPriority w:val="34"/>
    <w:qFormat/>
    <w:rsid w:val="00CD4449"/>
    <w:pPr>
      <w:ind w:left="720"/>
      <w:contextualSpacing/>
    </w:pPr>
  </w:style>
  <w:style w:type="paragraph" w:styleId="PrformatHTML">
    <w:name w:val="HTML Preformatted"/>
    <w:basedOn w:val="Normal"/>
    <w:link w:val="PrformatHTMLCar"/>
    <w:uiPriority w:val="99"/>
    <w:unhideWhenUsed/>
    <w:rsid w:val="00CD4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CD4449"/>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CD4449"/>
    <w:rPr>
      <w:rFonts w:ascii="Courier New" w:eastAsia="Times New Roman" w:hAnsi="Courier New" w:cs="Courier New"/>
      <w:sz w:val="20"/>
      <w:szCs w:val="20"/>
    </w:rPr>
  </w:style>
  <w:style w:type="character" w:customStyle="1" w:styleId="hljs-keyword">
    <w:name w:val="hljs-keyword"/>
    <w:basedOn w:val="Policepardfaut"/>
    <w:rsid w:val="00CD4449"/>
  </w:style>
  <w:style w:type="character" w:customStyle="1" w:styleId="hljs-selector-attr">
    <w:name w:val="hljs-selector-attr"/>
    <w:basedOn w:val="Policepardfaut"/>
    <w:rsid w:val="00CD4449"/>
  </w:style>
  <w:style w:type="character" w:customStyle="1" w:styleId="hljs-number">
    <w:name w:val="hljs-number"/>
    <w:basedOn w:val="Policepardfaut"/>
    <w:rsid w:val="00CD4449"/>
  </w:style>
  <w:style w:type="character" w:customStyle="1" w:styleId="hljs-builtin">
    <w:name w:val="hljs-built_in"/>
    <w:basedOn w:val="Policepardfaut"/>
    <w:rsid w:val="00CD4449"/>
  </w:style>
  <w:style w:type="character" w:customStyle="1" w:styleId="hljs-attribute">
    <w:name w:val="hljs-attribute"/>
    <w:basedOn w:val="Policepardfaut"/>
    <w:rsid w:val="00CD4449"/>
  </w:style>
  <w:style w:type="character" w:customStyle="1" w:styleId="hljs-selector-tag">
    <w:name w:val="hljs-selector-tag"/>
    <w:basedOn w:val="Policepardfaut"/>
    <w:rsid w:val="00CD4449"/>
  </w:style>
  <w:style w:type="paragraph" w:styleId="Lgende">
    <w:name w:val="caption"/>
    <w:basedOn w:val="Normal"/>
    <w:next w:val="Normal"/>
    <w:uiPriority w:val="35"/>
    <w:unhideWhenUsed/>
    <w:qFormat/>
    <w:rsid w:val="00CD4449"/>
    <w:pPr>
      <w:spacing w:after="200" w:line="240" w:lineRule="auto"/>
    </w:pPr>
    <w:rPr>
      <w:i/>
      <w:iCs/>
      <w:color w:val="44546A" w:themeColor="text2"/>
      <w:sz w:val="18"/>
      <w:szCs w:val="18"/>
    </w:rPr>
  </w:style>
  <w:style w:type="paragraph" w:customStyle="1" w:styleId="p1">
    <w:name w:val="p1"/>
    <w:basedOn w:val="Normal"/>
    <w:rsid w:val="00CD4449"/>
    <w:pPr>
      <w:spacing w:after="0" w:line="240" w:lineRule="auto"/>
    </w:pPr>
    <w:rPr>
      <w:rFonts w:ascii=".AppleSystemUIFont" w:eastAsiaTheme="minorEastAsia" w:hAnsi=".AppleSystemUIFont" w:cs="Times New Roman"/>
      <w:color w:val="1B1C1D"/>
      <w:sz w:val="21"/>
      <w:szCs w:val="21"/>
      <w:lang w:eastAsia="fr-FR"/>
    </w:rPr>
  </w:style>
  <w:style w:type="character" w:customStyle="1" w:styleId="s1">
    <w:name w:val="s1"/>
    <w:basedOn w:val="Policepardfaut"/>
    <w:rsid w:val="00CD4449"/>
    <w:rPr>
      <w:rFonts w:ascii=".SFUI-Semibold" w:hAnsi=".SFUI-Semibold" w:hint="default"/>
      <w:b/>
      <w:bCs/>
      <w:i w:val="0"/>
      <w:iCs w:val="0"/>
      <w:sz w:val="21"/>
      <w:szCs w:val="21"/>
    </w:rPr>
  </w:style>
  <w:style w:type="character" w:customStyle="1" w:styleId="s2">
    <w:name w:val="s2"/>
    <w:basedOn w:val="Policepardfaut"/>
    <w:rsid w:val="00CD4449"/>
    <w:rPr>
      <w:rFonts w:ascii="Helvetica" w:hAnsi="Helvetica" w:hint="default"/>
      <w:b w:val="0"/>
      <w:bCs w:val="0"/>
      <w:i w:val="0"/>
      <w:iCs w:val="0"/>
      <w:color w:val="000000"/>
      <w:sz w:val="18"/>
      <w:szCs w:val="18"/>
    </w:rPr>
  </w:style>
  <w:style w:type="paragraph" w:styleId="Tabledesillustrations">
    <w:name w:val="table of figures"/>
    <w:basedOn w:val="Normal"/>
    <w:next w:val="Normal"/>
    <w:uiPriority w:val="99"/>
    <w:unhideWhenUsed/>
    <w:rsid w:val="00CD4449"/>
    <w:pPr>
      <w:spacing w:after="0"/>
    </w:pPr>
  </w:style>
  <w:style w:type="character" w:styleId="Lienhypertexte">
    <w:name w:val="Hyperlink"/>
    <w:basedOn w:val="Policepardfaut"/>
    <w:uiPriority w:val="99"/>
    <w:unhideWhenUsed/>
    <w:rsid w:val="00CD4449"/>
    <w:rPr>
      <w:color w:val="0563C1" w:themeColor="hyperlink"/>
      <w:u w:val="single"/>
    </w:rPr>
  </w:style>
  <w:style w:type="paragraph" w:styleId="En-ttedetabledesmatires">
    <w:name w:val="TOC Heading"/>
    <w:basedOn w:val="Titre1"/>
    <w:next w:val="Normal"/>
    <w:uiPriority w:val="39"/>
    <w:unhideWhenUsed/>
    <w:qFormat/>
    <w:rsid w:val="00CD4449"/>
    <w:pPr>
      <w:numPr>
        <w:numId w:val="0"/>
      </w:numPr>
      <w:jc w:val="left"/>
      <w:outlineLvl w:val="9"/>
    </w:pPr>
    <w:rPr>
      <w:rFonts w:asciiTheme="majorHAnsi" w:hAnsiTheme="majorHAnsi"/>
      <w:b w:val="0"/>
      <w:color w:val="2E74B5" w:themeColor="accent1" w:themeShade="BF"/>
      <w:lang w:eastAsia="fr-FR"/>
    </w:rPr>
  </w:style>
  <w:style w:type="paragraph" w:styleId="TM1">
    <w:name w:val="toc 1"/>
    <w:basedOn w:val="Normal"/>
    <w:next w:val="Normal"/>
    <w:autoRedefine/>
    <w:uiPriority w:val="39"/>
    <w:unhideWhenUsed/>
    <w:rsid w:val="00CD4449"/>
    <w:pPr>
      <w:spacing w:after="100"/>
    </w:pPr>
  </w:style>
  <w:style w:type="paragraph" w:styleId="TM2">
    <w:name w:val="toc 2"/>
    <w:basedOn w:val="Normal"/>
    <w:next w:val="Normal"/>
    <w:autoRedefine/>
    <w:uiPriority w:val="39"/>
    <w:unhideWhenUsed/>
    <w:rsid w:val="00CD4449"/>
    <w:pPr>
      <w:spacing w:after="100"/>
      <w:ind w:left="240"/>
    </w:pPr>
  </w:style>
  <w:style w:type="paragraph" w:styleId="TM3">
    <w:name w:val="toc 3"/>
    <w:basedOn w:val="Normal"/>
    <w:next w:val="Normal"/>
    <w:autoRedefine/>
    <w:uiPriority w:val="39"/>
    <w:unhideWhenUsed/>
    <w:rsid w:val="00CD4449"/>
    <w:pPr>
      <w:spacing w:after="100"/>
      <w:ind w:left="480"/>
    </w:pPr>
  </w:style>
  <w:style w:type="paragraph" w:styleId="TM4">
    <w:name w:val="toc 4"/>
    <w:basedOn w:val="Normal"/>
    <w:next w:val="Normal"/>
    <w:autoRedefine/>
    <w:uiPriority w:val="39"/>
    <w:unhideWhenUsed/>
    <w:rsid w:val="00CD4449"/>
    <w:pPr>
      <w:spacing w:after="100"/>
      <w:ind w:left="660"/>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CD4449"/>
    <w:pPr>
      <w:spacing w:after="100"/>
      <w:ind w:left="880"/>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CD4449"/>
    <w:pPr>
      <w:spacing w:after="100"/>
      <w:ind w:left="1100"/>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CD4449"/>
    <w:pPr>
      <w:spacing w:after="100"/>
      <w:ind w:left="1320"/>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CD4449"/>
    <w:pPr>
      <w:spacing w:after="100"/>
      <w:ind w:left="1540"/>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CD4449"/>
    <w:pPr>
      <w:spacing w:after="100"/>
      <w:ind w:left="1760"/>
    </w:pPr>
    <w:rPr>
      <w:rFonts w:asciiTheme="minorHAnsi" w:eastAsiaTheme="minorEastAsia" w:hAnsiTheme="minorHAnsi"/>
      <w:sz w:val="22"/>
      <w:lang w:eastAsia="fr-FR"/>
    </w:rPr>
  </w:style>
  <w:style w:type="character" w:customStyle="1" w:styleId="ParagraphedelisteCar">
    <w:name w:val="Paragraphe de liste Car"/>
    <w:aliases w:val="titre12 Car,ch Car,Figure1 Car,code Car"/>
    <w:link w:val="Paragraphedeliste"/>
    <w:uiPriority w:val="34"/>
    <w:qFormat/>
    <w:rsid w:val="00CD4449"/>
    <w:rPr>
      <w:rFonts w:ascii="Times New Roman" w:hAnsi="Times New Roman"/>
      <w:sz w:val="24"/>
    </w:rPr>
  </w:style>
  <w:style w:type="paragraph" w:customStyle="1" w:styleId="Default">
    <w:name w:val="Default"/>
    <w:link w:val="DefaultCar"/>
    <w:qFormat/>
    <w:rsid w:val="00CD444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DefaultCar">
    <w:name w:val="Default Car"/>
    <w:basedOn w:val="Policepardfaut"/>
    <w:link w:val="Default"/>
    <w:rsid w:val="00CD4449"/>
    <w:rPr>
      <w:rFonts w:ascii="Times New Roman" w:hAnsi="Times New Roman" w:cs="Times New Roman"/>
      <w:color w:val="000000"/>
      <w:sz w:val="24"/>
      <w:szCs w:val="24"/>
    </w:rPr>
  </w:style>
  <w:style w:type="paragraph" w:customStyle="1" w:styleId="TableParagraph">
    <w:name w:val="Table Paragraph"/>
    <w:basedOn w:val="Normal"/>
    <w:uiPriority w:val="1"/>
    <w:qFormat/>
    <w:rsid w:val="00CD4449"/>
    <w:pPr>
      <w:widowControl w:val="0"/>
      <w:autoSpaceDE w:val="0"/>
      <w:autoSpaceDN w:val="0"/>
      <w:spacing w:after="0" w:line="240" w:lineRule="auto"/>
    </w:pPr>
    <w:rPr>
      <w:rFonts w:ascii="Calibri" w:eastAsia="Calibri" w:hAnsi="Calibri" w:cs="Calibri"/>
      <w:sz w:val="22"/>
    </w:rPr>
  </w:style>
  <w:style w:type="paragraph" w:styleId="En-tte">
    <w:name w:val="header"/>
    <w:basedOn w:val="Normal"/>
    <w:link w:val="En-tteCar"/>
    <w:uiPriority w:val="99"/>
    <w:unhideWhenUsed/>
    <w:rsid w:val="00CD4449"/>
    <w:pPr>
      <w:tabs>
        <w:tab w:val="center" w:pos="4536"/>
        <w:tab w:val="right" w:pos="9072"/>
      </w:tabs>
      <w:spacing w:after="0" w:line="240" w:lineRule="auto"/>
    </w:pPr>
  </w:style>
  <w:style w:type="character" w:customStyle="1" w:styleId="En-tteCar">
    <w:name w:val="En-tête Car"/>
    <w:basedOn w:val="Policepardfaut"/>
    <w:link w:val="En-tte"/>
    <w:uiPriority w:val="99"/>
    <w:rsid w:val="00CD4449"/>
    <w:rPr>
      <w:rFonts w:ascii="Times New Roman" w:hAnsi="Times New Roman"/>
      <w:sz w:val="24"/>
    </w:rPr>
  </w:style>
  <w:style w:type="paragraph" w:styleId="Pieddepage">
    <w:name w:val="footer"/>
    <w:basedOn w:val="Normal"/>
    <w:link w:val="PieddepageCar"/>
    <w:uiPriority w:val="99"/>
    <w:unhideWhenUsed/>
    <w:rsid w:val="00CD444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D4449"/>
    <w:rPr>
      <w:rFonts w:ascii="Times New Roman" w:hAnsi="Times New Roman"/>
      <w:sz w:val="24"/>
    </w:rPr>
  </w:style>
  <w:style w:type="character" w:styleId="Numrodeligne">
    <w:name w:val="line number"/>
    <w:basedOn w:val="Policepardfaut"/>
    <w:uiPriority w:val="99"/>
    <w:semiHidden/>
    <w:unhideWhenUsed/>
    <w:rsid w:val="00CD4449"/>
  </w:style>
  <w:style w:type="paragraph" w:customStyle="1" w:styleId="isselectedend">
    <w:name w:val="isselectedend"/>
    <w:basedOn w:val="Normal"/>
    <w:rsid w:val="00CD4449"/>
    <w:pPr>
      <w:spacing w:before="100" w:beforeAutospacing="1" w:after="100" w:afterAutospacing="1" w:line="240" w:lineRule="auto"/>
    </w:pPr>
    <w:rPr>
      <w:rFonts w:eastAsia="Times New Roman" w:cs="Times New Roman"/>
      <w:szCs w:val="24"/>
      <w:lang w:eastAsia="fr-FR"/>
    </w:rPr>
  </w:style>
  <w:style w:type="paragraph" w:customStyle="1" w:styleId="pdq2pgselectionanchorcontainer">
    <w:name w:val="pdq2pg_selectionanchorcontainer"/>
    <w:basedOn w:val="Normal"/>
    <w:rsid w:val="00CD4449"/>
    <w:pPr>
      <w:spacing w:before="100" w:beforeAutospacing="1" w:after="100" w:afterAutospacing="1" w:line="240" w:lineRule="auto"/>
    </w:pPr>
    <w:rPr>
      <w:rFonts w:eastAsia="Times New Roman" w:cs="Times New Roman"/>
      <w:szCs w:val="24"/>
      <w:lang w:eastAsia="fr-FR"/>
    </w:rPr>
  </w:style>
  <w:style w:type="paragraph" w:customStyle="1" w:styleId="Titresansentreedetable">
    <w:name w:val="Titre sans entree de table"/>
    <w:basedOn w:val="Titre1"/>
    <w:next w:val="Normal"/>
    <w:link w:val="TitresansentreedetableCar"/>
    <w:rsid w:val="00AD4656"/>
    <w:pPr>
      <w:spacing w:line="360" w:lineRule="auto"/>
      <w:ind w:right="-284"/>
      <w:outlineLvl w:val="9"/>
    </w:pPr>
    <w:rPr>
      <w:rFonts w:eastAsia="SimSun" w:cs="Times New Roman"/>
      <w:szCs w:val="20"/>
      <w:lang w:eastAsia="fr-FR"/>
    </w:rPr>
  </w:style>
  <w:style w:type="character" w:customStyle="1" w:styleId="TitresansentreedetableCar">
    <w:name w:val="Titre sans entree de table Car"/>
    <w:basedOn w:val="Policepardfaut"/>
    <w:link w:val="Titresansentreedetable"/>
    <w:rsid w:val="00AD4656"/>
    <w:rPr>
      <w:rFonts w:ascii="Times New Roman" w:eastAsia="SimSun" w:hAnsi="Times New Roman" w:cs="Times New Roman"/>
      <w:b/>
      <w:sz w:val="32"/>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737381">
      <w:bodyDiv w:val="1"/>
      <w:marLeft w:val="0"/>
      <w:marRight w:val="0"/>
      <w:marTop w:val="0"/>
      <w:marBottom w:val="0"/>
      <w:divBdr>
        <w:top w:val="none" w:sz="0" w:space="0" w:color="auto"/>
        <w:left w:val="none" w:sz="0" w:space="0" w:color="auto"/>
        <w:bottom w:val="none" w:sz="0" w:space="0" w:color="auto"/>
        <w:right w:val="none" w:sz="0" w:space="0" w:color="auto"/>
      </w:divBdr>
    </w:div>
    <w:div w:id="90705495">
      <w:bodyDiv w:val="1"/>
      <w:marLeft w:val="0"/>
      <w:marRight w:val="0"/>
      <w:marTop w:val="0"/>
      <w:marBottom w:val="0"/>
      <w:divBdr>
        <w:top w:val="none" w:sz="0" w:space="0" w:color="auto"/>
        <w:left w:val="none" w:sz="0" w:space="0" w:color="auto"/>
        <w:bottom w:val="none" w:sz="0" w:space="0" w:color="auto"/>
        <w:right w:val="none" w:sz="0" w:space="0" w:color="auto"/>
      </w:divBdr>
    </w:div>
    <w:div w:id="124736816">
      <w:bodyDiv w:val="1"/>
      <w:marLeft w:val="0"/>
      <w:marRight w:val="0"/>
      <w:marTop w:val="0"/>
      <w:marBottom w:val="0"/>
      <w:divBdr>
        <w:top w:val="none" w:sz="0" w:space="0" w:color="auto"/>
        <w:left w:val="none" w:sz="0" w:space="0" w:color="auto"/>
        <w:bottom w:val="none" w:sz="0" w:space="0" w:color="auto"/>
        <w:right w:val="none" w:sz="0" w:space="0" w:color="auto"/>
      </w:divBdr>
    </w:div>
    <w:div w:id="151912806">
      <w:bodyDiv w:val="1"/>
      <w:marLeft w:val="0"/>
      <w:marRight w:val="0"/>
      <w:marTop w:val="0"/>
      <w:marBottom w:val="0"/>
      <w:divBdr>
        <w:top w:val="none" w:sz="0" w:space="0" w:color="auto"/>
        <w:left w:val="none" w:sz="0" w:space="0" w:color="auto"/>
        <w:bottom w:val="none" w:sz="0" w:space="0" w:color="auto"/>
        <w:right w:val="none" w:sz="0" w:space="0" w:color="auto"/>
      </w:divBdr>
    </w:div>
    <w:div w:id="157773392">
      <w:bodyDiv w:val="1"/>
      <w:marLeft w:val="0"/>
      <w:marRight w:val="0"/>
      <w:marTop w:val="0"/>
      <w:marBottom w:val="0"/>
      <w:divBdr>
        <w:top w:val="none" w:sz="0" w:space="0" w:color="auto"/>
        <w:left w:val="none" w:sz="0" w:space="0" w:color="auto"/>
        <w:bottom w:val="none" w:sz="0" w:space="0" w:color="auto"/>
        <w:right w:val="none" w:sz="0" w:space="0" w:color="auto"/>
      </w:divBdr>
    </w:div>
    <w:div w:id="169026825">
      <w:bodyDiv w:val="1"/>
      <w:marLeft w:val="0"/>
      <w:marRight w:val="0"/>
      <w:marTop w:val="0"/>
      <w:marBottom w:val="0"/>
      <w:divBdr>
        <w:top w:val="none" w:sz="0" w:space="0" w:color="auto"/>
        <w:left w:val="none" w:sz="0" w:space="0" w:color="auto"/>
        <w:bottom w:val="none" w:sz="0" w:space="0" w:color="auto"/>
        <w:right w:val="none" w:sz="0" w:space="0" w:color="auto"/>
      </w:divBdr>
    </w:div>
    <w:div w:id="195047392">
      <w:bodyDiv w:val="1"/>
      <w:marLeft w:val="0"/>
      <w:marRight w:val="0"/>
      <w:marTop w:val="0"/>
      <w:marBottom w:val="0"/>
      <w:divBdr>
        <w:top w:val="none" w:sz="0" w:space="0" w:color="auto"/>
        <w:left w:val="none" w:sz="0" w:space="0" w:color="auto"/>
        <w:bottom w:val="none" w:sz="0" w:space="0" w:color="auto"/>
        <w:right w:val="none" w:sz="0" w:space="0" w:color="auto"/>
      </w:divBdr>
    </w:div>
    <w:div w:id="216207616">
      <w:bodyDiv w:val="1"/>
      <w:marLeft w:val="0"/>
      <w:marRight w:val="0"/>
      <w:marTop w:val="0"/>
      <w:marBottom w:val="0"/>
      <w:divBdr>
        <w:top w:val="none" w:sz="0" w:space="0" w:color="auto"/>
        <w:left w:val="none" w:sz="0" w:space="0" w:color="auto"/>
        <w:bottom w:val="none" w:sz="0" w:space="0" w:color="auto"/>
        <w:right w:val="none" w:sz="0" w:space="0" w:color="auto"/>
      </w:divBdr>
    </w:div>
    <w:div w:id="226262057">
      <w:bodyDiv w:val="1"/>
      <w:marLeft w:val="0"/>
      <w:marRight w:val="0"/>
      <w:marTop w:val="0"/>
      <w:marBottom w:val="0"/>
      <w:divBdr>
        <w:top w:val="none" w:sz="0" w:space="0" w:color="auto"/>
        <w:left w:val="none" w:sz="0" w:space="0" w:color="auto"/>
        <w:bottom w:val="none" w:sz="0" w:space="0" w:color="auto"/>
        <w:right w:val="none" w:sz="0" w:space="0" w:color="auto"/>
      </w:divBdr>
    </w:div>
    <w:div w:id="236091206">
      <w:bodyDiv w:val="1"/>
      <w:marLeft w:val="0"/>
      <w:marRight w:val="0"/>
      <w:marTop w:val="0"/>
      <w:marBottom w:val="0"/>
      <w:divBdr>
        <w:top w:val="none" w:sz="0" w:space="0" w:color="auto"/>
        <w:left w:val="none" w:sz="0" w:space="0" w:color="auto"/>
        <w:bottom w:val="none" w:sz="0" w:space="0" w:color="auto"/>
        <w:right w:val="none" w:sz="0" w:space="0" w:color="auto"/>
      </w:divBdr>
    </w:div>
    <w:div w:id="239172219">
      <w:bodyDiv w:val="1"/>
      <w:marLeft w:val="0"/>
      <w:marRight w:val="0"/>
      <w:marTop w:val="0"/>
      <w:marBottom w:val="0"/>
      <w:divBdr>
        <w:top w:val="none" w:sz="0" w:space="0" w:color="auto"/>
        <w:left w:val="none" w:sz="0" w:space="0" w:color="auto"/>
        <w:bottom w:val="none" w:sz="0" w:space="0" w:color="auto"/>
        <w:right w:val="none" w:sz="0" w:space="0" w:color="auto"/>
      </w:divBdr>
    </w:div>
    <w:div w:id="283197030">
      <w:bodyDiv w:val="1"/>
      <w:marLeft w:val="0"/>
      <w:marRight w:val="0"/>
      <w:marTop w:val="0"/>
      <w:marBottom w:val="0"/>
      <w:divBdr>
        <w:top w:val="none" w:sz="0" w:space="0" w:color="auto"/>
        <w:left w:val="none" w:sz="0" w:space="0" w:color="auto"/>
        <w:bottom w:val="none" w:sz="0" w:space="0" w:color="auto"/>
        <w:right w:val="none" w:sz="0" w:space="0" w:color="auto"/>
      </w:divBdr>
    </w:div>
    <w:div w:id="298727556">
      <w:bodyDiv w:val="1"/>
      <w:marLeft w:val="0"/>
      <w:marRight w:val="0"/>
      <w:marTop w:val="0"/>
      <w:marBottom w:val="0"/>
      <w:divBdr>
        <w:top w:val="none" w:sz="0" w:space="0" w:color="auto"/>
        <w:left w:val="none" w:sz="0" w:space="0" w:color="auto"/>
        <w:bottom w:val="none" w:sz="0" w:space="0" w:color="auto"/>
        <w:right w:val="none" w:sz="0" w:space="0" w:color="auto"/>
      </w:divBdr>
    </w:div>
    <w:div w:id="336616341">
      <w:bodyDiv w:val="1"/>
      <w:marLeft w:val="0"/>
      <w:marRight w:val="0"/>
      <w:marTop w:val="0"/>
      <w:marBottom w:val="0"/>
      <w:divBdr>
        <w:top w:val="none" w:sz="0" w:space="0" w:color="auto"/>
        <w:left w:val="none" w:sz="0" w:space="0" w:color="auto"/>
        <w:bottom w:val="none" w:sz="0" w:space="0" w:color="auto"/>
        <w:right w:val="none" w:sz="0" w:space="0" w:color="auto"/>
      </w:divBdr>
    </w:div>
    <w:div w:id="339897594">
      <w:bodyDiv w:val="1"/>
      <w:marLeft w:val="0"/>
      <w:marRight w:val="0"/>
      <w:marTop w:val="0"/>
      <w:marBottom w:val="0"/>
      <w:divBdr>
        <w:top w:val="none" w:sz="0" w:space="0" w:color="auto"/>
        <w:left w:val="none" w:sz="0" w:space="0" w:color="auto"/>
        <w:bottom w:val="none" w:sz="0" w:space="0" w:color="auto"/>
        <w:right w:val="none" w:sz="0" w:space="0" w:color="auto"/>
      </w:divBdr>
    </w:div>
    <w:div w:id="391929177">
      <w:bodyDiv w:val="1"/>
      <w:marLeft w:val="0"/>
      <w:marRight w:val="0"/>
      <w:marTop w:val="0"/>
      <w:marBottom w:val="0"/>
      <w:divBdr>
        <w:top w:val="none" w:sz="0" w:space="0" w:color="auto"/>
        <w:left w:val="none" w:sz="0" w:space="0" w:color="auto"/>
        <w:bottom w:val="none" w:sz="0" w:space="0" w:color="auto"/>
        <w:right w:val="none" w:sz="0" w:space="0" w:color="auto"/>
      </w:divBdr>
    </w:div>
    <w:div w:id="398746211">
      <w:bodyDiv w:val="1"/>
      <w:marLeft w:val="0"/>
      <w:marRight w:val="0"/>
      <w:marTop w:val="0"/>
      <w:marBottom w:val="0"/>
      <w:divBdr>
        <w:top w:val="none" w:sz="0" w:space="0" w:color="auto"/>
        <w:left w:val="none" w:sz="0" w:space="0" w:color="auto"/>
        <w:bottom w:val="none" w:sz="0" w:space="0" w:color="auto"/>
        <w:right w:val="none" w:sz="0" w:space="0" w:color="auto"/>
      </w:divBdr>
    </w:div>
    <w:div w:id="517699237">
      <w:bodyDiv w:val="1"/>
      <w:marLeft w:val="0"/>
      <w:marRight w:val="0"/>
      <w:marTop w:val="0"/>
      <w:marBottom w:val="0"/>
      <w:divBdr>
        <w:top w:val="none" w:sz="0" w:space="0" w:color="auto"/>
        <w:left w:val="none" w:sz="0" w:space="0" w:color="auto"/>
        <w:bottom w:val="none" w:sz="0" w:space="0" w:color="auto"/>
        <w:right w:val="none" w:sz="0" w:space="0" w:color="auto"/>
      </w:divBdr>
    </w:div>
    <w:div w:id="529418633">
      <w:bodyDiv w:val="1"/>
      <w:marLeft w:val="0"/>
      <w:marRight w:val="0"/>
      <w:marTop w:val="0"/>
      <w:marBottom w:val="0"/>
      <w:divBdr>
        <w:top w:val="none" w:sz="0" w:space="0" w:color="auto"/>
        <w:left w:val="none" w:sz="0" w:space="0" w:color="auto"/>
        <w:bottom w:val="none" w:sz="0" w:space="0" w:color="auto"/>
        <w:right w:val="none" w:sz="0" w:space="0" w:color="auto"/>
      </w:divBdr>
    </w:div>
    <w:div w:id="544369973">
      <w:bodyDiv w:val="1"/>
      <w:marLeft w:val="0"/>
      <w:marRight w:val="0"/>
      <w:marTop w:val="0"/>
      <w:marBottom w:val="0"/>
      <w:divBdr>
        <w:top w:val="none" w:sz="0" w:space="0" w:color="auto"/>
        <w:left w:val="none" w:sz="0" w:space="0" w:color="auto"/>
        <w:bottom w:val="none" w:sz="0" w:space="0" w:color="auto"/>
        <w:right w:val="none" w:sz="0" w:space="0" w:color="auto"/>
      </w:divBdr>
    </w:div>
    <w:div w:id="573391536">
      <w:bodyDiv w:val="1"/>
      <w:marLeft w:val="0"/>
      <w:marRight w:val="0"/>
      <w:marTop w:val="0"/>
      <w:marBottom w:val="0"/>
      <w:divBdr>
        <w:top w:val="none" w:sz="0" w:space="0" w:color="auto"/>
        <w:left w:val="none" w:sz="0" w:space="0" w:color="auto"/>
        <w:bottom w:val="none" w:sz="0" w:space="0" w:color="auto"/>
        <w:right w:val="none" w:sz="0" w:space="0" w:color="auto"/>
      </w:divBdr>
    </w:div>
    <w:div w:id="641352599">
      <w:bodyDiv w:val="1"/>
      <w:marLeft w:val="0"/>
      <w:marRight w:val="0"/>
      <w:marTop w:val="0"/>
      <w:marBottom w:val="0"/>
      <w:divBdr>
        <w:top w:val="none" w:sz="0" w:space="0" w:color="auto"/>
        <w:left w:val="none" w:sz="0" w:space="0" w:color="auto"/>
        <w:bottom w:val="none" w:sz="0" w:space="0" w:color="auto"/>
        <w:right w:val="none" w:sz="0" w:space="0" w:color="auto"/>
      </w:divBdr>
    </w:div>
    <w:div w:id="641927669">
      <w:bodyDiv w:val="1"/>
      <w:marLeft w:val="0"/>
      <w:marRight w:val="0"/>
      <w:marTop w:val="0"/>
      <w:marBottom w:val="0"/>
      <w:divBdr>
        <w:top w:val="none" w:sz="0" w:space="0" w:color="auto"/>
        <w:left w:val="none" w:sz="0" w:space="0" w:color="auto"/>
        <w:bottom w:val="none" w:sz="0" w:space="0" w:color="auto"/>
        <w:right w:val="none" w:sz="0" w:space="0" w:color="auto"/>
      </w:divBdr>
    </w:div>
    <w:div w:id="642345908">
      <w:bodyDiv w:val="1"/>
      <w:marLeft w:val="0"/>
      <w:marRight w:val="0"/>
      <w:marTop w:val="0"/>
      <w:marBottom w:val="0"/>
      <w:divBdr>
        <w:top w:val="none" w:sz="0" w:space="0" w:color="auto"/>
        <w:left w:val="none" w:sz="0" w:space="0" w:color="auto"/>
        <w:bottom w:val="none" w:sz="0" w:space="0" w:color="auto"/>
        <w:right w:val="none" w:sz="0" w:space="0" w:color="auto"/>
      </w:divBdr>
    </w:div>
    <w:div w:id="711687305">
      <w:bodyDiv w:val="1"/>
      <w:marLeft w:val="0"/>
      <w:marRight w:val="0"/>
      <w:marTop w:val="0"/>
      <w:marBottom w:val="0"/>
      <w:divBdr>
        <w:top w:val="none" w:sz="0" w:space="0" w:color="auto"/>
        <w:left w:val="none" w:sz="0" w:space="0" w:color="auto"/>
        <w:bottom w:val="none" w:sz="0" w:space="0" w:color="auto"/>
        <w:right w:val="none" w:sz="0" w:space="0" w:color="auto"/>
      </w:divBdr>
    </w:div>
    <w:div w:id="717750600">
      <w:bodyDiv w:val="1"/>
      <w:marLeft w:val="0"/>
      <w:marRight w:val="0"/>
      <w:marTop w:val="0"/>
      <w:marBottom w:val="0"/>
      <w:divBdr>
        <w:top w:val="none" w:sz="0" w:space="0" w:color="auto"/>
        <w:left w:val="none" w:sz="0" w:space="0" w:color="auto"/>
        <w:bottom w:val="none" w:sz="0" w:space="0" w:color="auto"/>
        <w:right w:val="none" w:sz="0" w:space="0" w:color="auto"/>
      </w:divBdr>
    </w:div>
    <w:div w:id="769158026">
      <w:bodyDiv w:val="1"/>
      <w:marLeft w:val="0"/>
      <w:marRight w:val="0"/>
      <w:marTop w:val="0"/>
      <w:marBottom w:val="0"/>
      <w:divBdr>
        <w:top w:val="none" w:sz="0" w:space="0" w:color="auto"/>
        <w:left w:val="none" w:sz="0" w:space="0" w:color="auto"/>
        <w:bottom w:val="none" w:sz="0" w:space="0" w:color="auto"/>
        <w:right w:val="none" w:sz="0" w:space="0" w:color="auto"/>
      </w:divBdr>
    </w:div>
    <w:div w:id="820999216">
      <w:bodyDiv w:val="1"/>
      <w:marLeft w:val="0"/>
      <w:marRight w:val="0"/>
      <w:marTop w:val="0"/>
      <w:marBottom w:val="0"/>
      <w:divBdr>
        <w:top w:val="none" w:sz="0" w:space="0" w:color="auto"/>
        <w:left w:val="none" w:sz="0" w:space="0" w:color="auto"/>
        <w:bottom w:val="none" w:sz="0" w:space="0" w:color="auto"/>
        <w:right w:val="none" w:sz="0" w:space="0" w:color="auto"/>
      </w:divBdr>
    </w:div>
    <w:div w:id="855801589">
      <w:bodyDiv w:val="1"/>
      <w:marLeft w:val="0"/>
      <w:marRight w:val="0"/>
      <w:marTop w:val="0"/>
      <w:marBottom w:val="0"/>
      <w:divBdr>
        <w:top w:val="none" w:sz="0" w:space="0" w:color="auto"/>
        <w:left w:val="none" w:sz="0" w:space="0" w:color="auto"/>
        <w:bottom w:val="none" w:sz="0" w:space="0" w:color="auto"/>
        <w:right w:val="none" w:sz="0" w:space="0" w:color="auto"/>
      </w:divBdr>
    </w:div>
    <w:div w:id="883642386">
      <w:bodyDiv w:val="1"/>
      <w:marLeft w:val="0"/>
      <w:marRight w:val="0"/>
      <w:marTop w:val="0"/>
      <w:marBottom w:val="0"/>
      <w:divBdr>
        <w:top w:val="none" w:sz="0" w:space="0" w:color="auto"/>
        <w:left w:val="none" w:sz="0" w:space="0" w:color="auto"/>
        <w:bottom w:val="none" w:sz="0" w:space="0" w:color="auto"/>
        <w:right w:val="none" w:sz="0" w:space="0" w:color="auto"/>
      </w:divBdr>
    </w:div>
    <w:div w:id="914513115">
      <w:bodyDiv w:val="1"/>
      <w:marLeft w:val="0"/>
      <w:marRight w:val="0"/>
      <w:marTop w:val="0"/>
      <w:marBottom w:val="0"/>
      <w:divBdr>
        <w:top w:val="none" w:sz="0" w:space="0" w:color="auto"/>
        <w:left w:val="none" w:sz="0" w:space="0" w:color="auto"/>
        <w:bottom w:val="none" w:sz="0" w:space="0" w:color="auto"/>
        <w:right w:val="none" w:sz="0" w:space="0" w:color="auto"/>
      </w:divBdr>
    </w:div>
    <w:div w:id="920800617">
      <w:bodyDiv w:val="1"/>
      <w:marLeft w:val="0"/>
      <w:marRight w:val="0"/>
      <w:marTop w:val="0"/>
      <w:marBottom w:val="0"/>
      <w:divBdr>
        <w:top w:val="none" w:sz="0" w:space="0" w:color="auto"/>
        <w:left w:val="none" w:sz="0" w:space="0" w:color="auto"/>
        <w:bottom w:val="none" w:sz="0" w:space="0" w:color="auto"/>
        <w:right w:val="none" w:sz="0" w:space="0" w:color="auto"/>
      </w:divBdr>
    </w:div>
    <w:div w:id="929199075">
      <w:bodyDiv w:val="1"/>
      <w:marLeft w:val="0"/>
      <w:marRight w:val="0"/>
      <w:marTop w:val="0"/>
      <w:marBottom w:val="0"/>
      <w:divBdr>
        <w:top w:val="none" w:sz="0" w:space="0" w:color="auto"/>
        <w:left w:val="none" w:sz="0" w:space="0" w:color="auto"/>
        <w:bottom w:val="none" w:sz="0" w:space="0" w:color="auto"/>
        <w:right w:val="none" w:sz="0" w:space="0" w:color="auto"/>
      </w:divBdr>
      <w:divsChild>
        <w:div w:id="1132014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7658696">
      <w:bodyDiv w:val="1"/>
      <w:marLeft w:val="0"/>
      <w:marRight w:val="0"/>
      <w:marTop w:val="0"/>
      <w:marBottom w:val="0"/>
      <w:divBdr>
        <w:top w:val="none" w:sz="0" w:space="0" w:color="auto"/>
        <w:left w:val="none" w:sz="0" w:space="0" w:color="auto"/>
        <w:bottom w:val="none" w:sz="0" w:space="0" w:color="auto"/>
        <w:right w:val="none" w:sz="0" w:space="0" w:color="auto"/>
      </w:divBdr>
    </w:div>
    <w:div w:id="1002588762">
      <w:bodyDiv w:val="1"/>
      <w:marLeft w:val="0"/>
      <w:marRight w:val="0"/>
      <w:marTop w:val="0"/>
      <w:marBottom w:val="0"/>
      <w:divBdr>
        <w:top w:val="none" w:sz="0" w:space="0" w:color="auto"/>
        <w:left w:val="none" w:sz="0" w:space="0" w:color="auto"/>
        <w:bottom w:val="none" w:sz="0" w:space="0" w:color="auto"/>
        <w:right w:val="none" w:sz="0" w:space="0" w:color="auto"/>
      </w:divBdr>
    </w:div>
    <w:div w:id="1018775924">
      <w:bodyDiv w:val="1"/>
      <w:marLeft w:val="0"/>
      <w:marRight w:val="0"/>
      <w:marTop w:val="0"/>
      <w:marBottom w:val="0"/>
      <w:divBdr>
        <w:top w:val="none" w:sz="0" w:space="0" w:color="auto"/>
        <w:left w:val="none" w:sz="0" w:space="0" w:color="auto"/>
        <w:bottom w:val="none" w:sz="0" w:space="0" w:color="auto"/>
        <w:right w:val="none" w:sz="0" w:space="0" w:color="auto"/>
      </w:divBdr>
    </w:div>
    <w:div w:id="1061371478">
      <w:bodyDiv w:val="1"/>
      <w:marLeft w:val="0"/>
      <w:marRight w:val="0"/>
      <w:marTop w:val="0"/>
      <w:marBottom w:val="0"/>
      <w:divBdr>
        <w:top w:val="none" w:sz="0" w:space="0" w:color="auto"/>
        <w:left w:val="none" w:sz="0" w:space="0" w:color="auto"/>
        <w:bottom w:val="none" w:sz="0" w:space="0" w:color="auto"/>
        <w:right w:val="none" w:sz="0" w:space="0" w:color="auto"/>
      </w:divBdr>
    </w:div>
    <w:div w:id="1083796978">
      <w:bodyDiv w:val="1"/>
      <w:marLeft w:val="0"/>
      <w:marRight w:val="0"/>
      <w:marTop w:val="0"/>
      <w:marBottom w:val="0"/>
      <w:divBdr>
        <w:top w:val="none" w:sz="0" w:space="0" w:color="auto"/>
        <w:left w:val="none" w:sz="0" w:space="0" w:color="auto"/>
        <w:bottom w:val="none" w:sz="0" w:space="0" w:color="auto"/>
        <w:right w:val="none" w:sz="0" w:space="0" w:color="auto"/>
      </w:divBdr>
    </w:div>
    <w:div w:id="1129130776">
      <w:bodyDiv w:val="1"/>
      <w:marLeft w:val="0"/>
      <w:marRight w:val="0"/>
      <w:marTop w:val="0"/>
      <w:marBottom w:val="0"/>
      <w:divBdr>
        <w:top w:val="none" w:sz="0" w:space="0" w:color="auto"/>
        <w:left w:val="none" w:sz="0" w:space="0" w:color="auto"/>
        <w:bottom w:val="none" w:sz="0" w:space="0" w:color="auto"/>
        <w:right w:val="none" w:sz="0" w:space="0" w:color="auto"/>
      </w:divBdr>
    </w:div>
    <w:div w:id="1150905990">
      <w:bodyDiv w:val="1"/>
      <w:marLeft w:val="0"/>
      <w:marRight w:val="0"/>
      <w:marTop w:val="0"/>
      <w:marBottom w:val="0"/>
      <w:divBdr>
        <w:top w:val="none" w:sz="0" w:space="0" w:color="auto"/>
        <w:left w:val="none" w:sz="0" w:space="0" w:color="auto"/>
        <w:bottom w:val="none" w:sz="0" w:space="0" w:color="auto"/>
        <w:right w:val="none" w:sz="0" w:space="0" w:color="auto"/>
      </w:divBdr>
    </w:div>
    <w:div w:id="1171723934">
      <w:bodyDiv w:val="1"/>
      <w:marLeft w:val="0"/>
      <w:marRight w:val="0"/>
      <w:marTop w:val="0"/>
      <w:marBottom w:val="0"/>
      <w:divBdr>
        <w:top w:val="none" w:sz="0" w:space="0" w:color="auto"/>
        <w:left w:val="none" w:sz="0" w:space="0" w:color="auto"/>
        <w:bottom w:val="none" w:sz="0" w:space="0" w:color="auto"/>
        <w:right w:val="none" w:sz="0" w:space="0" w:color="auto"/>
      </w:divBdr>
    </w:div>
    <w:div w:id="1205481368">
      <w:bodyDiv w:val="1"/>
      <w:marLeft w:val="0"/>
      <w:marRight w:val="0"/>
      <w:marTop w:val="0"/>
      <w:marBottom w:val="0"/>
      <w:divBdr>
        <w:top w:val="none" w:sz="0" w:space="0" w:color="auto"/>
        <w:left w:val="none" w:sz="0" w:space="0" w:color="auto"/>
        <w:bottom w:val="none" w:sz="0" w:space="0" w:color="auto"/>
        <w:right w:val="none" w:sz="0" w:space="0" w:color="auto"/>
      </w:divBdr>
    </w:div>
    <w:div w:id="1206019332">
      <w:bodyDiv w:val="1"/>
      <w:marLeft w:val="0"/>
      <w:marRight w:val="0"/>
      <w:marTop w:val="0"/>
      <w:marBottom w:val="0"/>
      <w:divBdr>
        <w:top w:val="none" w:sz="0" w:space="0" w:color="auto"/>
        <w:left w:val="none" w:sz="0" w:space="0" w:color="auto"/>
        <w:bottom w:val="none" w:sz="0" w:space="0" w:color="auto"/>
        <w:right w:val="none" w:sz="0" w:space="0" w:color="auto"/>
      </w:divBdr>
    </w:div>
    <w:div w:id="1213421938">
      <w:bodyDiv w:val="1"/>
      <w:marLeft w:val="0"/>
      <w:marRight w:val="0"/>
      <w:marTop w:val="0"/>
      <w:marBottom w:val="0"/>
      <w:divBdr>
        <w:top w:val="none" w:sz="0" w:space="0" w:color="auto"/>
        <w:left w:val="none" w:sz="0" w:space="0" w:color="auto"/>
        <w:bottom w:val="none" w:sz="0" w:space="0" w:color="auto"/>
        <w:right w:val="none" w:sz="0" w:space="0" w:color="auto"/>
      </w:divBdr>
    </w:div>
    <w:div w:id="1226842423">
      <w:bodyDiv w:val="1"/>
      <w:marLeft w:val="0"/>
      <w:marRight w:val="0"/>
      <w:marTop w:val="0"/>
      <w:marBottom w:val="0"/>
      <w:divBdr>
        <w:top w:val="none" w:sz="0" w:space="0" w:color="auto"/>
        <w:left w:val="none" w:sz="0" w:space="0" w:color="auto"/>
        <w:bottom w:val="none" w:sz="0" w:space="0" w:color="auto"/>
        <w:right w:val="none" w:sz="0" w:space="0" w:color="auto"/>
      </w:divBdr>
    </w:div>
    <w:div w:id="1229269349">
      <w:bodyDiv w:val="1"/>
      <w:marLeft w:val="0"/>
      <w:marRight w:val="0"/>
      <w:marTop w:val="0"/>
      <w:marBottom w:val="0"/>
      <w:divBdr>
        <w:top w:val="none" w:sz="0" w:space="0" w:color="auto"/>
        <w:left w:val="none" w:sz="0" w:space="0" w:color="auto"/>
        <w:bottom w:val="none" w:sz="0" w:space="0" w:color="auto"/>
        <w:right w:val="none" w:sz="0" w:space="0" w:color="auto"/>
      </w:divBdr>
    </w:div>
    <w:div w:id="1255475745">
      <w:bodyDiv w:val="1"/>
      <w:marLeft w:val="0"/>
      <w:marRight w:val="0"/>
      <w:marTop w:val="0"/>
      <w:marBottom w:val="0"/>
      <w:divBdr>
        <w:top w:val="none" w:sz="0" w:space="0" w:color="auto"/>
        <w:left w:val="none" w:sz="0" w:space="0" w:color="auto"/>
        <w:bottom w:val="none" w:sz="0" w:space="0" w:color="auto"/>
        <w:right w:val="none" w:sz="0" w:space="0" w:color="auto"/>
      </w:divBdr>
    </w:div>
    <w:div w:id="1281300402">
      <w:bodyDiv w:val="1"/>
      <w:marLeft w:val="0"/>
      <w:marRight w:val="0"/>
      <w:marTop w:val="0"/>
      <w:marBottom w:val="0"/>
      <w:divBdr>
        <w:top w:val="none" w:sz="0" w:space="0" w:color="auto"/>
        <w:left w:val="none" w:sz="0" w:space="0" w:color="auto"/>
        <w:bottom w:val="none" w:sz="0" w:space="0" w:color="auto"/>
        <w:right w:val="none" w:sz="0" w:space="0" w:color="auto"/>
      </w:divBdr>
    </w:div>
    <w:div w:id="1308240488">
      <w:bodyDiv w:val="1"/>
      <w:marLeft w:val="0"/>
      <w:marRight w:val="0"/>
      <w:marTop w:val="0"/>
      <w:marBottom w:val="0"/>
      <w:divBdr>
        <w:top w:val="none" w:sz="0" w:space="0" w:color="auto"/>
        <w:left w:val="none" w:sz="0" w:space="0" w:color="auto"/>
        <w:bottom w:val="none" w:sz="0" w:space="0" w:color="auto"/>
        <w:right w:val="none" w:sz="0" w:space="0" w:color="auto"/>
      </w:divBdr>
    </w:div>
    <w:div w:id="1315790412">
      <w:bodyDiv w:val="1"/>
      <w:marLeft w:val="0"/>
      <w:marRight w:val="0"/>
      <w:marTop w:val="0"/>
      <w:marBottom w:val="0"/>
      <w:divBdr>
        <w:top w:val="none" w:sz="0" w:space="0" w:color="auto"/>
        <w:left w:val="none" w:sz="0" w:space="0" w:color="auto"/>
        <w:bottom w:val="none" w:sz="0" w:space="0" w:color="auto"/>
        <w:right w:val="none" w:sz="0" w:space="0" w:color="auto"/>
      </w:divBdr>
      <w:divsChild>
        <w:div w:id="561257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0694338">
      <w:bodyDiv w:val="1"/>
      <w:marLeft w:val="0"/>
      <w:marRight w:val="0"/>
      <w:marTop w:val="0"/>
      <w:marBottom w:val="0"/>
      <w:divBdr>
        <w:top w:val="none" w:sz="0" w:space="0" w:color="auto"/>
        <w:left w:val="none" w:sz="0" w:space="0" w:color="auto"/>
        <w:bottom w:val="none" w:sz="0" w:space="0" w:color="auto"/>
        <w:right w:val="none" w:sz="0" w:space="0" w:color="auto"/>
      </w:divBdr>
    </w:div>
    <w:div w:id="1331983760">
      <w:bodyDiv w:val="1"/>
      <w:marLeft w:val="0"/>
      <w:marRight w:val="0"/>
      <w:marTop w:val="0"/>
      <w:marBottom w:val="0"/>
      <w:divBdr>
        <w:top w:val="none" w:sz="0" w:space="0" w:color="auto"/>
        <w:left w:val="none" w:sz="0" w:space="0" w:color="auto"/>
        <w:bottom w:val="none" w:sz="0" w:space="0" w:color="auto"/>
        <w:right w:val="none" w:sz="0" w:space="0" w:color="auto"/>
      </w:divBdr>
    </w:div>
    <w:div w:id="1334920128">
      <w:bodyDiv w:val="1"/>
      <w:marLeft w:val="0"/>
      <w:marRight w:val="0"/>
      <w:marTop w:val="0"/>
      <w:marBottom w:val="0"/>
      <w:divBdr>
        <w:top w:val="none" w:sz="0" w:space="0" w:color="auto"/>
        <w:left w:val="none" w:sz="0" w:space="0" w:color="auto"/>
        <w:bottom w:val="none" w:sz="0" w:space="0" w:color="auto"/>
        <w:right w:val="none" w:sz="0" w:space="0" w:color="auto"/>
      </w:divBdr>
    </w:div>
    <w:div w:id="1336303506">
      <w:bodyDiv w:val="1"/>
      <w:marLeft w:val="0"/>
      <w:marRight w:val="0"/>
      <w:marTop w:val="0"/>
      <w:marBottom w:val="0"/>
      <w:divBdr>
        <w:top w:val="none" w:sz="0" w:space="0" w:color="auto"/>
        <w:left w:val="none" w:sz="0" w:space="0" w:color="auto"/>
        <w:bottom w:val="none" w:sz="0" w:space="0" w:color="auto"/>
        <w:right w:val="none" w:sz="0" w:space="0" w:color="auto"/>
      </w:divBdr>
    </w:div>
    <w:div w:id="1394960974">
      <w:bodyDiv w:val="1"/>
      <w:marLeft w:val="0"/>
      <w:marRight w:val="0"/>
      <w:marTop w:val="0"/>
      <w:marBottom w:val="0"/>
      <w:divBdr>
        <w:top w:val="none" w:sz="0" w:space="0" w:color="auto"/>
        <w:left w:val="none" w:sz="0" w:space="0" w:color="auto"/>
        <w:bottom w:val="none" w:sz="0" w:space="0" w:color="auto"/>
        <w:right w:val="none" w:sz="0" w:space="0" w:color="auto"/>
      </w:divBdr>
    </w:div>
    <w:div w:id="1407259943">
      <w:bodyDiv w:val="1"/>
      <w:marLeft w:val="0"/>
      <w:marRight w:val="0"/>
      <w:marTop w:val="0"/>
      <w:marBottom w:val="0"/>
      <w:divBdr>
        <w:top w:val="none" w:sz="0" w:space="0" w:color="auto"/>
        <w:left w:val="none" w:sz="0" w:space="0" w:color="auto"/>
        <w:bottom w:val="none" w:sz="0" w:space="0" w:color="auto"/>
        <w:right w:val="none" w:sz="0" w:space="0" w:color="auto"/>
      </w:divBdr>
    </w:div>
    <w:div w:id="1432897167">
      <w:bodyDiv w:val="1"/>
      <w:marLeft w:val="0"/>
      <w:marRight w:val="0"/>
      <w:marTop w:val="0"/>
      <w:marBottom w:val="0"/>
      <w:divBdr>
        <w:top w:val="none" w:sz="0" w:space="0" w:color="auto"/>
        <w:left w:val="none" w:sz="0" w:space="0" w:color="auto"/>
        <w:bottom w:val="none" w:sz="0" w:space="0" w:color="auto"/>
        <w:right w:val="none" w:sz="0" w:space="0" w:color="auto"/>
      </w:divBdr>
    </w:div>
    <w:div w:id="1437945536">
      <w:bodyDiv w:val="1"/>
      <w:marLeft w:val="0"/>
      <w:marRight w:val="0"/>
      <w:marTop w:val="0"/>
      <w:marBottom w:val="0"/>
      <w:divBdr>
        <w:top w:val="none" w:sz="0" w:space="0" w:color="auto"/>
        <w:left w:val="none" w:sz="0" w:space="0" w:color="auto"/>
        <w:bottom w:val="none" w:sz="0" w:space="0" w:color="auto"/>
        <w:right w:val="none" w:sz="0" w:space="0" w:color="auto"/>
      </w:divBdr>
    </w:div>
    <w:div w:id="1452285166">
      <w:bodyDiv w:val="1"/>
      <w:marLeft w:val="0"/>
      <w:marRight w:val="0"/>
      <w:marTop w:val="0"/>
      <w:marBottom w:val="0"/>
      <w:divBdr>
        <w:top w:val="none" w:sz="0" w:space="0" w:color="auto"/>
        <w:left w:val="none" w:sz="0" w:space="0" w:color="auto"/>
        <w:bottom w:val="none" w:sz="0" w:space="0" w:color="auto"/>
        <w:right w:val="none" w:sz="0" w:space="0" w:color="auto"/>
      </w:divBdr>
      <w:divsChild>
        <w:div w:id="1753502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8613466">
      <w:bodyDiv w:val="1"/>
      <w:marLeft w:val="0"/>
      <w:marRight w:val="0"/>
      <w:marTop w:val="0"/>
      <w:marBottom w:val="0"/>
      <w:divBdr>
        <w:top w:val="none" w:sz="0" w:space="0" w:color="auto"/>
        <w:left w:val="none" w:sz="0" w:space="0" w:color="auto"/>
        <w:bottom w:val="none" w:sz="0" w:space="0" w:color="auto"/>
        <w:right w:val="none" w:sz="0" w:space="0" w:color="auto"/>
      </w:divBdr>
      <w:divsChild>
        <w:div w:id="126508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757895">
      <w:bodyDiv w:val="1"/>
      <w:marLeft w:val="0"/>
      <w:marRight w:val="0"/>
      <w:marTop w:val="0"/>
      <w:marBottom w:val="0"/>
      <w:divBdr>
        <w:top w:val="none" w:sz="0" w:space="0" w:color="auto"/>
        <w:left w:val="none" w:sz="0" w:space="0" w:color="auto"/>
        <w:bottom w:val="none" w:sz="0" w:space="0" w:color="auto"/>
        <w:right w:val="none" w:sz="0" w:space="0" w:color="auto"/>
      </w:divBdr>
    </w:div>
    <w:div w:id="1589465796">
      <w:bodyDiv w:val="1"/>
      <w:marLeft w:val="0"/>
      <w:marRight w:val="0"/>
      <w:marTop w:val="0"/>
      <w:marBottom w:val="0"/>
      <w:divBdr>
        <w:top w:val="none" w:sz="0" w:space="0" w:color="auto"/>
        <w:left w:val="none" w:sz="0" w:space="0" w:color="auto"/>
        <w:bottom w:val="none" w:sz="0" w:space="0" w:color="auto"/>
        <w:right w:val="none" w:sz="0" w:space="0" w:color="auto"/>
      </w:divBdr>
    </w:div>
    <w:div w:id="1613435672">
      <w:bodyDiv w:val="1"/>
      <w:marLeft w:val="0"/>
      <w:marRight w:val="0"/>
      <w:marTop w:val="0"/>
      <w:marBottom w:val="0"/>
      <w:divBdr>
        <w:top w:val="none" w:sz="0" w:space="0" w:color="auto"/>
        <w:left w:val="none" w:sz="0" w:space="0" w:color="auto"/>
        <w:bottom w:val="none" w:sz="0" w:space="0" w:color="auto"/>
        <w:right w:val="none" w:sz="0" w:space="0" w:color="auto"/>
      </w:divBdr>
    </w:div>
    <w:div w:id="1615286915">
      <w:bodyDiv w:val="1"/>
      <w:marLeft w:val="0"/>
      <w:marRight w:val="0"/>
      <w:marTop w:val="0"/>
      <w:marBottom w:val="0"/>
      <w:divBdr>
        <w:top w:val="none" w:sz="0" w:space="0" w:color="auto"/>
        <w:left w:val="none" w:sz="0" w:space="0" w:color="auto"/>
        <w:bottom w:val="none" w:sz="0" w:space="0" w:color="auto"/>
        <w:right w:val="none" w:sz="0" w:space="0" w:color="auto"/>
      </w:divBdr>
    </w:div>
    <w:div w:id="1639337223">
      <w:bodyDiv w:val="1"/>
      <w:marLeft w:val="0"/>
      <w:marRight w:val="0"/>
      <w:marTop w:val="0"/>
      <w:marBottom w:val="0"/>
      <w:divBdr>
        <w:top w:val="none" w:sz="0" w:space="0" w:color="auto"/>
        <w:left w:val="none" w:sz="0" w:space="0" w:color="auto"/>
        <w:bottom w:val="none" w:sz="0" w:space="0" w:color="auto"/>
        <w:right w:val="none" w:sz="0" w:space="0" w:color="auto"/>
      </w:divBdr>
    </w:div>
    <w:div w:id="1641614195">
      <w:bodyDiv w:val="1"/>
      <w:marLeft w:val="0"/>
      <w:marRight w:val="0"/>
      <w:marTop w:val="0"/>
      <w:marBottom w:val="0"/>
      <w:divBdr>
        <w:top w:val="none" w:sz="0" w:space="0" w:color="auto"/>
        <w:left w:val="none" w:sz="0" w:space="0" w:color="auto"/>
        <w:bottom w:val="none" w:sz="0" w:space="0" w:color="auto"/>
        <w:right w:val="none" w:sz="0" w:space="0" w:color="auto"/>
      </w:divBdr>
    </w:div>
    <w:div w:id="1658414163">
      <w:bodyDiv w:val="1"/>
      <w:marLeft w:val="0"/>
      <w:marRight w:val="0"/>
      <w:marTop w:val="0"/>
      <w:marBottom w:val="0"/>
      <w:divBdr>
        <w:top w:val="none" w:sz="0" w:space="0" w:color="auto"/>
        <w:left w:val="none" w:sz="0" w:space="0" w:color="auto"/>
        <w:bottom w:val="none" w:sz="0" w:space="0" w:color="auto"/>
        <w:right w:val="none" w:sz="0" w:space="0" w:color="auto"/>
      </w:divBdr>
    </w:div>
    <w:div w:id="1658454665">
      <w:bodyDiv w:val="1"/>
      <w:marLeft w:val="0"/>
      <w:marRight w:val="0"/>
      <w:marTop w:val="0"/>
      <w:marBottom w:val="0"/>
      <w:divBdr>
        <w:top w:val="none" w:sz="0" w:space="0" w:color="auto"/>
        <w:left w:val="none" w:sz="0" w:space="0" w:color="auto"/>
        <w:bottom w:val="none" w:sz="0" w:space="0" w:color="auto"/>
        <w:right w:val="none" w:sz="0" w:space="0" w:color="auto"/>
      </w:divBdr>
    </w:div>
    <w:div w:id="1678341590">
      <w:bodyDiv w:val="1"/>
      <w:marLeft w:val="0"/>
      <w:marRight w:val="0"/>
      <w:marTop w:val="0"/>
      <w:marBottom w:val="0"/>
      <w:divBdr>
        <w:top w:val="none" w:sz="0" w:space="0" w:color="auto"/>
        <w:left w:val="none" w:sz="0" w:space="0" w:color="auto"/>
        <w:bottom w:val="none" w:sz="0" w:space="0" w:color="auto"/>
        <w:right w:val="none" w:sz="0" w:space="0" w:color="auto"/>
      </w:divBdr>
    </w:div>
    <w:div w:id="1750422836">
      <w:bodyDiv w:val="1"/>
      <w:marLeft w:val="0"/>
      <w:marRight w:val="0"/>
      <w:marTop w:val="0"/>
      <w:marBottom w:val="0"/>
      <w:divBdr>
        <w:top w:val="none" w:sz="0" w:space="0" w:color="auto"/>
        <w:left w:val="none" w:sz="0" w:space="0" w:color="auto"/>
        <w:bottom w:val="none" w:sz="0" w:space="0" w:color="auto"/>
        <w:right w:val="none" w:sz="0" w:space="0" w:color="auto"/>
      </w:divBdr>
    </w:div>
    <w:div w:id="1792748752">
      <w:bodyDiv w:val="1"/>
      <w:marLeft w:val="0"/>
      <w:marRight w:val="0"/>
      <w:marTop w:val="0"/>
      <w:marBottom w:val="0"/>
      <w:divBdr>
        <w:top w:val="none" w:sz="0" w:space="0" w:color="auto"/>
        <w:left w:val="none" w:sz="0" w:space="0" w:color="auto"/>
        <w:bottom w:val="none" w:sz="0" w:space="0" w:color="auto"/>
        <w:right w:val="none" w:sz="0" w:space="0" w:color="auto"/>
      </w:divBdr>
    </w:div>
    <w:div w:id="1812669091">
      <w:bodyDiv w:val="1"/>
      <w:marLeft w:val="0"/>
      <w:marRight w:val="0"/>
      <w:marTop w:val="0"/>
      <w:marBottom w:val="0"/>
      <w:divBdr>
        <w:top w:val="none" w:sz="0" w:space="0" w:color="auto"/>
        <w:left w:val="none" w:sz="0" w:space="0" w:color="auto"/>
        <w:bottom w:val="none" w:sz="0" w:space="0" w:color="auto"/>
        <w:right w:val="none" w:sz="0" w:space="0" w:color="auto"/>
      </w:divBdr>
    </w:div>
    <w:div w:id="1825050465">
      <w:bodyDiv w:val="1"/>
      <w:marLeft w:val="0"/>
      <w:marRight w:val="0"/>
      <w:marTop w:val="0"/>
      <w:marBottom w:val="0"/>
      <w:divBdr>
        <w:top w:val="none" w:sz="0" w:space="0" w:color="auto"/>
        <w:left w:val="none" w:sz="0" w:space="0" w:color="auto"/>
        <w:bottom w:val="none" w:sz="0" w:space="0" w:color="auto"/>
        <w:right w:val="none" w:sz="0" w:space="0" w:color="auto"/>
      </w:divBdr>
    </w:div>
    <w:div w:id="1848909272">
      <w:bodyDiv w:val="1"/>
      <w:marLeft w:val="0"/>
      <w:marRight w:val="0"/>
      <w:marTop w:val="0"/>
      <w:marBottom w:val="0"/>
      <w:divBdr>
        <w:top w:val="none" w:sz="0" w:space="0" w:color="auto"/>
        <w:left w:val="none" w:sz="0" w:space="0" w:color="auto"/>
        <w:bottom w:val="none" w:sz="0" w:space="0" w:color="auto"/>
        <w:right w:val="none" w:sz="0" w:space="0" w:color="auto"/>
      </w:divBdr>
    </w:div>
    <w:div w:id="1861356296">
      <w:bodyDiv w:val="1"/>
      <w:marLeft w:val="0"/>
      <w:marRight w:val="0"/>
      <w:marTop w:val="0"/>
      <w:marBottom w:val="0"/>
      <w:divBdr>
        <w:top w:val="none" w:sz="0" w:space="0" w:color="auto"/>
        <w:left w:val="none" w:sz="0" w:space="0" w:color="auto"/>
        <w:bottom w:val="none" w:sz="0" w:space="0" w:color="auto"/>
        <w:right w:val="none" w:sz="0" w:space="0" w:color="auto"/>
      </w:divBdr>
    </w:div>
    <w:div w:id="1870531922">
      <w:bodyDiv w:val="1"/>
      <w:marLeft w:val="0"/>
      <w:marRight w:val="0"/>
      <w:marTop w:val="0"/>
      <w:marBottom w:val="0"/>
      <w:divBdr>
        <w:top w:val="none" w:sz="0" w:space="0" w:color="auto"/>
        <w:left w:val="none" w:sz="0" w:space="0" w:color="auto"/>
        <w:bottom w:val="none" w:sz="0" w:space="0" w:color="auto"/>
        <w:right w:val="none" w:sz="0" w:space="0" w:color="auto"/>
      </w:divBdr>
    </w:div>
    <w:div w:id="1888950965">
      <w:bodyDiv w:val="1"/>
      <w:marLeft w:val="0"/>
      <w:marRight w:val="0"/>
      <w:marTop w:val="0"/>
      <w:marBottom w:val="0"/>
      <w:divBdr>
        <w:top w:val="none" w:sz="0" w:space="0" w:color="auto"/>
        <w:left w:val="none" w:sz="0" w:space="0" w:color="auto"/>
        <w:bottom w:val="none" w:sz="0" w:space="0" w:color="auto"/>
        <w:right w:val="none" w:sz="0" w:space="0" w:color="auto"/>
      </w:divBdr>
      <w:divsChild>
        <w:div w:id="3410131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3075535">
      <w:bodyDiv w:val="1"/>
      <w:marLeft w:val="0"/>
      <w:marRight w:val="0"/>
      <w:marTop w:val="0"/>
      <w:marBottom w:val="0"/>
      <w:divBdr>
        <w:top w:val="none" w:sz="0" w:space="0" w:color="auto"/>
        <w:left w:val="none" w:sz="0" w:space="0" w:color="auto"/>
        <w:bottom w:val="none" w:sz="0" w:space="0" w:color="auto"/>
        <w:right w:val="none" w:sz="0" w:space="0" w:color="auto"/>
      </w:divBdr>
    </w:div>
    <w:div w:id="1910382902">
      <w:bodyDiv w:val="1"/>
      <w:marLeft w:val="0"/>
      <w:marRight w:val="0"/>
      <w:marTop w:val="0"/>
      <w:marBottom w:val="0"/>
      <w:divBdr>
        <w:top w:val="none" w:sz="0" w:space="0" w:color="auto"/>
        <w:left w:val="none" w:sz="0" w:space="0" w:color="auto"/>
        <w:bottom w:val="none" w:sz="0" w:space="0" w:color="auto"/>
        <w:right w:val="none" w:sz="0" w:space="0" w:color="auto"/>
      </w:divBdr>
    </w:div>
    <w:div w:id="1928154881">
      <w:bodyDiv w:val="1"/>
      <w:marLeft w:val="0"/>
      <w:marRight w:val="0"/>
      <w:marTop w:val="0"/>
      <w:marBottom w:val="0"/>
      <w:divBdr>
        <w:top w:val="none" w:sz="0" w:space="0" w:color="auto"/>
        <w:left w:val="none" w:sz="0" w:space="0" w:color="auto"/>
        <w:bottom w:val="none" w:sz="0" w:space="0" w:color="auto"/>
        <w:right w:val="none" w:sz="0" w:space="0" w:color="auto"/>
      </w:divBdr>
    </w:div>
    <w:div w:id="2047366279">
      <w:bodyDiv w:val="1"/>
      <w:marLeft w:val="0"/>
      <w:marRight w:val="0"/>
      <w:marTop w:val="0"/>
      <w:marBottom w:val="0"/>
      <w:divBdr>
        <w:top w:val="none" w:sz="0" w:space="0" w:color="auto"/>
        <w:left w:val="none" w:sz="0" w:space="0" w:color="auto"/>
        <w:bottom w:val="none" w:sz="0" w:space="0" w:color="auto"/>
        <w:right w:val="none" w:sz="0" w:space="0" w:color="auto"/>
      </w:divBdr>
    </w:div>
    <w:div w:id="2110880958">
      <w:bodyDiv w:val="1"/>
      <w:marLeft w:val="0"/>
      <w:marRight w:val="0"/>
      <w:marTop w:val="0"/>
      <w:marBottom w:val="0"/>
      <w:divBdr>
        <w:top w:val="none" w:sz="0" w:space="0" w:color="auto"/>
        <w:left w:val="none" w:sz="0" w:space="0" w:color="auto"/>
        <w:bottom w:val="none" w:sz="0" w:space="0" w:color="auto"/>
        <w:right w:val="none" w:sz="0" w:space="0" w:color="auto"/>
      </w:divBdr>
    </w:div>
    <w:div w:id="2111312407">
      <w:bodyDiv w:val="1"/>
      <w:marLeft w:val="0"/>
      <w:marRight w:val="0"/>
      <w:marTop w:val="0"/>
      <w:marBottom w:val="0"/>
      <w:divBdr>
        <w:top w:val="none" w:sz="0" w:space="0" w:color="auto"/>
        <w:left w:val="none" w:sz="0" w:space="0" w:color="auto"/>
        <w:bottom w:val="none" w:sz="0" w:space="0" w:color="auto"/>
        <w:right w:val="none" w:sz="0" w:space="0" w:color="auto"/>
      </w:divBdr>
    </w:div>
    <w:div w:id="2129737031">
      <w:bodyDiv w:val="1"/>
      <w:marLeft w:val="0"/>
      <w:marRight w:val="0"/>
      <w:marTop w:val="0"/>
      <w:marBottom w:val="0"/>
      <w:divBdr>
        <w:top w:val="none" w:sz="0" w:space="0" w:color="auto"/>
        <w:left w:val="none" w:sz="0" w:space="0" w:color="auto"/>
        <w:bottom w:val="none" w:sz="0" w:space="0" w:color="auto"/>
        <w:right w:val="none" w:sz="0" w:space="0" w:color="auto"/>
      </w:divBdr>
    </w:div>
    <w:div w:id="2141679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677</TotalTime>
  <Pages>91</Pages>
  <Words>18963</Words>
  <Characters>114047</Characters>
  <Application>Microsoft Office Word</Application>
  <DocSecurity>0</DocSecurity>
  <Lines>2688</Lines>
  <Paragraphs>1493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132709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FANEVA</cp:lastModifiedBy>
  <cp:revision>36</cp:revision>
  <dcterms:created xsi:type="dcterms:W3CDTF">2026-08-18T11:09:00Z</dcterms:created>
  <dcterms:modified xsi:type="dcterms:W3CDTF">2026-10-14T20:17:00Z</dcterms:modified>
</cp:coreProperties>
</file>