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00"/>
      </w:pPr>
      <w:r>
        <w:rPr>
          <w:rFonts w:ascii="Calibri" w:hAnsi="Calibri"/>
          <w:b/>
          <w:color w:val="2E74B5"/>
          <w:sz w:val="20"/>
        </w:rPr>
        <w:t>GUÍA DE ESTUDIO</w:t>
      </w:r>
    </w:p>
    <w:p>
      <w:pPr>
        <w:spacing w:after="120"/>
      </w:pPr>
      <w:r>
        <w:rPr>
          <w:rFonts w:ascii="Calibri" w:hAnsi="Calibri"/>
          <w:b/>
          <w:color w:val="1F2937"/>
          <w:sz w:val="56"/>
        </w:rPr>
        <w:t>SkinMarket Pro</w:t>
      </w:r>
    </w:p>
    <w:p>
      <w:pPr>
        <w:spacing w:after="400"/>
      </w:pPr>
      <w:r>
        <w:rPr>
          <w:rFonts w:ascii="Calibri" w:hAnsi="Calibri"/>
          <w:color w:val="667085"/>
          <w:sz w:val="28"/>
        </w:rPr>
        <w:t>Conceptos de la materia y respuestas para defender el proyecto</w:t>
      </w:r>
    </w:p>
    <w:p>
      <w:r>
        <w:rPr>
          <w:rFonts w:ascii="Calibri" w:hAnsi="Calibri"/>
          <w:b/>
          <w:color w:val="1F4D78"/>
          <w:sz w:val="22"/>
        </w:rPr>
        <w:t xml:space="preserve">Documento de apoyo: </w:t>
      </w:r>
      <w:r>
        <w:rPr>
          <w:rFonts w:ascii="Calibri" w:hAnsi="Calibri"/>
          <w:color w:val="1F2937"/>
          <w:sz w:val="22"/>
        </w:rPr>
        <w:t>Fecha de preparación: 22/09/2026</w:t>
      </w:r>
    </w:p>
    <w:p>
      <w:pPr>
        <w:ind w:left="216" w:right="144"/>
        <w:shd w:fill="F4F6F9"/>
      </w:pPr>
      <w:r>
        <w:rPr>
          <w:rFonts w:ascii="Calibri" w:hAnsi="Calibri"/>
          <w:b/>
          <w:color w:val="1F4D78"/>
          <w:sz w:val="22"/>
        </w:rPr>
        <w:t xml:space="preserve">Cómo responder: </w:t>
      </w:r>
      <w:r>
        <w:rPr>
          <w:rFonts w:ascii="Calibri" w:hAnsi="Calibri"/>
          <w:color w:val="1F2937"/>
          <w:sz w:val="22"/>
        </w:rPr>
        <w:t>define el concepto, menciona un ejemplo de SkinMarket Pro y explica para qué sirve. No memorices código completo: memoriza la idea técnica.</w:t>
      </w:r>
    </w:p>
    <w:p>
      <w:r>
        <w:br w:type="page"/>
      </w:r>
    </w:p>
    <w:p>
      <w:pPr>
        <w:pStyle w:val="Heading1"/>
      </w:pPr>
      <w:r>
        <w:t>1. Fundamentos del desarrollo web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¿Cuál es la diferencia entre HTML, CSS y JavaScript?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HTML define la estructura semántica de la aplicación, por ejemplo header, catálogo, formularios y diálogos. CSS define la presentación visual, distribución y adaptación responsive. JavaScript incorpora el comportamiento: validaciones, filtros, carro, compras y persistencia.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HTML estructura; CSS diseña; JavaScript da comportamiento.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es el DOM y para qué se utiliza?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El DOM, Document Object Model, es la representación estructurada del documento HTML en memoria. JavaScript lo usa para buscar y modificar elementos dinámicamente, por ejemplo actualizar el saldo, renderizar el catálogo o mostrar un error.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DOM = la página HTML que JavaScript puede manipular.</w:t>
      </w:r>
    </w:p>
    <w:p>
      <w:pPr>
        <w:spacing w:after="140"/>
        <w:ind w:left="288" w:right="173"/>
        <w:shd w:fill="F2F4F7"/>
      </w:pPr>
      <w:r>
        <w:rPr>
          <w:rFonts w:ascii="Consolas" w:hAnsi="Consolas"/>
          <w:color w:val="263238"/>
          <w:sz w:val="17"/>
        </w:rPr>
        <w:t>document.querySelector("#saldo-header").textContent = formatPrice(state.balance);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es un evento?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Un evento es una acción detectada por el navegador o realizada por el usuario. En SkinMarket se utilizan click al presionar botones, input al escribir en el buscador y submit al enviar formularios.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El botón no es el evento; click o submit son los eventos.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hace event.preventDefault()?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Evita el comportamiento automático de un evento. En un formulario evita que la página se recargue al enviarlo, permitiendo que JavaScript valide campos y muestre errores antes de continuar.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No valida por sí mismo: permite que la validación se ejecute sin recargar la página.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significa responsive design?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Es la capacidad de la interfaz para adaptarse a distintos tamaños de pantalla, como computador, tableta y celular. En SkinMarket se implementa con media queries que reorganizan filtros, tarjetas y cabecera.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Responsive = adaptación a pantallas; media queries = herramienta CSS.</w:t>
      </w:r>
    </w:p>
    <w:p>
      <w:pPr>
        <w:pStyle w:val="Heading1"/>
      </w:pPr>
      <w:r>
        <w:t>2. JavaScript: datos y lógica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¿Cuál es la diferencia entre un objeto y un arreglo?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Un objeto agrupa propiedades de una sola entidad. Una skin es un objeto con nombre, precio y stock. Un arreglo agrupa varios elementos; el catálogo es un arreglo de skins.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Objeto = una entidad. Arreglo = lista de entidades.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representa state?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state representa el estado general de la aplicación. Guarda los datos que cambian durante el uso: carro, saldo, correos registrados, inventario e historial de transacciones.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state no es una skin: es el estado completo de la maqueta.</w:t>
      </w:r>
    </w:p>
    <w:p>
      <w:pPr>
        <w:spacing w:after="140"/>
        <w:ind w:left="288" w:right="173"/>
        <w:shd w:fill="F2F4F7"/>
      </w:pPr>
      <w:r>
        <w:rPr>
          <w:rFonts w:ascii="Consolas" w:hAnsi="Consolas"/>
          <w:color w:val="263238"/>
          <w:sz w:val="17"/>
        </w:rPr>
        <w:t>const state = { cart: [], balance: 325, inventory: [], transactions: [] };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¿Cuál es la diferencia entre const y let?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const impide reasignar una variable; let permite reasignarla. Si un objeto se declara con const, sus propiedades internas aún pueden modificarse. Por ejemplo, state es const, pero state.balance puede cambiar.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const protege la referencia; no vuelve inmutables las propiedades internas.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diferencia existe entre una función y un evento?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Una función es un bloque reutilizable que ejecuta una tarea, por ejemplo renderCart() o validEmail(). Un evento es una acción, como click o submit, que puede disparar una función.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Función = qué hace el código. Evento = qué lo activa.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¿Para qué sirve if?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if permite ejecutar una acción solo cuando una condición se cumple. En SkinMarket impide comprar cuando el total es mayor que el saldo o cuando existe una skin sin stock.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if aplica decisiones y reglas de negocio.</w:t>
      </w:r>
    </w:p>
    <w:p>
      <w:pPr>
        <w:spacing w:after="140"/>
        <w:ind w:left="288" w:right="173"/>
        <w:shd w:fill="F2F4F7"/>
      </w:pPr>
      <w:r>
        <w:rPr>
          <w:rFonts w:ascii="Consolas" w:hAnsi="Consolas"/>
          <w:color w:val="263238"/>
          <w:sz w:val="17"/>
        </w:rPr>
        <w:t>if (total &gt; state.balance) return showMessage("Saldo insuficiente", "...");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hace filter()?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filter() recorre un arreglo y devuelve un nuevo arreglo con los elementos que cumplen una condición. En SkinMarket devuelve las skins que coinciden con precio máximo, juego, rareza y búsqueda.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filter selecciona algunos elementos.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hace map()?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map() recorre todos los elementos de un arreglo y transforma cada uno en un nuevo valor. En el catálogo transforma cada objeto skin en una tarjeta HTML.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map transforma todos los elementos.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hace some()?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some() verifica si al menos un elemento de un arreglo cumple una condición y devuelve true o false. Se utiliza antes de comprar para comprobar si una skin del carro se agotó.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some = existe al menos uno.</w:t>
      </w:r>
    </w:p>
    <w:p>
      <w:pPr>
        <w:spacing w:after="140"/>
        <w:ind w:left="288" w:right="173"/>
        <w:shd w:fill="F2F4F7"/>
      </w:pPr>
      <w:r>
        <w:rPr>
          <w:rFonts w:ascii="Consolas" w:hAnsi="Consolas"/>
          <w:color w:val="263238"/>
          <w:sz w:val="17"/>
        </w:rPr>
        <w:t>state.cart.some((item) =&gt; item.stock &lt;= 0)</w:t>
      </w:r>
    </w:p>
    <w:p>
      <w:pPr>
        <w:pStyle w:val="Heading1"/>
      </w:pPr>
      <w:r>
        <w:t>3. Validaciones y reglas de negocio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es una validación?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Una validación comprueba que un dato cumple los requisitos definidos. Si falla, la interfaz muestra un error y bloquea la operación; si cumple, permite continuar. SkinMarket valida correo, contraseña, precio, stock, saldo y disponibilidad.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Validación = comprobar que la entrada es correcta.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diferencia hay entre validación de formulario y regla de negocio?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Una validación de formulario revisa formato o presencia de datos: correo válido, contraseña de seis caracteres o precio numérico. Una regla de negocio expresa una condición propia del sistema: no comprar sin saldo, no vender sin stock y no duplicar una skin en el carro.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Formulario = calidad del dato. Negocio = política del sistema.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hace setFieldError()?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Centraliza el feedback visual de los formularios. Escribe el mensaje bajo el campo, agrega o elimina la clase CSS .is-invalid y actualiza aria-invalid para accesibilidad.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Una sola función evita repetir la misma lógica de error en cada formulario.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es una expresión regular?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Una expresión regular o regex es un patrón de caracteres que permite validar, buscar o reemplazar texto. En SkinMarket se usa para validar el formato del correo y eliminar caracteres no permitidos en la búsqueda.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Regex = patrón de texto.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¿Por qué se valida stock y saldo antes de confirmar?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Porque una compra solo puede completarse si hay saldo suficiente y todos los artículos siguen disponibles. La segunda comprobación protege la coherencia del estado antes de descontar saldo, reducir stock y registrar la transacción.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Validar antes de modificar datos evita operaciones incoherentes.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¿Cómo se conecta JavaScript con una clase CSS?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JavaScript puede agregar o quitar clases mediante classList. En una validación fallida se aplica .is-invalid y styles.css muestra visualmente el campo con un borde de error.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JavaScript decide el estado; CSS define cómo se ve ese estado.</w:t>
      </w:r>
    </w:p>
    <w:p>
      <w:pPr>
        <w:pStyle w:val="Heading1"/>
      </w:pPr>
      <w:r>
        <w:t>4. Persistencia y seguridad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es localStorage?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Es una API del navegador que guarda datos como pares clave-valor localmente. SkinMarket guarda catálogo, carro, saldo, correos registrados, inventario e historial para recuperarlos después de recargar.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LocalStorage mantiene datos en el mismo navegador y equipo.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¿Por qué usar JSON.stringify() y JSON.parse()?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LocalStorage solo almacena texto. JSON.stringify() convierte objetos y arreglos en texto JSON para guardarlos; JSON.parse() convierte ese texto nuevamente en datos utilizables por JavaScript.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stringify guarda; parse recupera.</w:t>
      </w:r>
    </w:p>
    <w:p>
      <w:pPr>
        <w:spacing w:after="140"/>
        <w:ind w:left="288" w:right="173"/>
        <w:shd w:fill="F2F4F7"/>
      </w:pPr>
      <w:r>
        <w:rPr>
          <w:rFonts w:ascii="Consolas" w:hAnsi="Consolas"/>
          <w:color w:val="263238"/>
          <w:sz w:val="17"/>
        </w:rPr>
        <w:t>localStorage.setItem("skinmarket-state", JSON.stringify(state));</w:t>
        <w:br/>
        <w:t>const saved = JSON.parse(localStorage.getItem("skinmarket-state"));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¿Por qué no se guardan contraseñas en localStorage?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Porque LocalStorage puede ser inspeccionado, modificado o leído por scripts maliciosos en caso de XSS. En producción, las credenciales deben enviarse por HTTPS y almacenarse en el servidor usando hash seguro.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LocalStorage es válido para una maqueta, no para secretos.</w:t>
      </w:r>
    </w:p>
    <w:p>
      <w:pPr>
        <w:spacing w:before="160" w:after="80"/>
      </w:pPr>
      <w:r>
        <w:rPr>
          <w:rFonts w:ascii="Calibri" w:hAnsi="Calibri"/>
          <w:b/>
          <w:color w:val="1F4D78"/>
          <w:sz w:val="22"/>
        </w:rPr>
        <w:t>Pregunta: ¿Qué diferencia hay entre validación del cliente y del servidor?</w:t>
      </w:r>
    </w:p>
    <w:p>
      <w:r>
        <w:rPr>
          <w:rFonts w:ascii="Calibri" w:hAnsi="Calibri"/>
          <w:b/>
          <w:color w:val="1F4D78"/>
          <w:sz w:val="22"/>
        </w:rPr>
        <w:t xml:space="preserve">Respuesta modelo: </w:t>
      </w:r>
      <w:r>
        <w:rPr>
          <w:rFonts w:ascii="Calibri" w:hAnsi="Calibri"/>
          <w:color w:val="1F2937"/>
          <w:sz w:val="22"/>
        </w:rPr>
        <w:t>La validación del cliente se ejecuta en el navegador y mejora la experiencia al entregar errores inmediatos. La validación del servidor se ejecuta en el backend antes de guardar o procesar datos y es necesaria porque el cliente puede manipularse o ignorarse.</w:t>
      </w:r>
    </w:p>
    <w:p>
      <w:pPr>
        <w:spacing w:after="120"/>
        <w:ind w:left="230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Para recordar: </w:t>
      </w:r>
      <w:r>
        <w:rPr>
          <w:rFonts w:ascii="Calibri" w:hAnsi="Calibri"/>
          <w:color w:val="1F2937"/>
          <w:sz w:val="22"/>
        </w:rPr>
        <w:t>Cliente mejora UX; servidor protege el sistema.</w:t>
      </w:r>
    </w:p>
    <w:p>
      <w:pPr>
        <w:pStyle w:val="Heading1"/>
      </w:pPr>
      <w:r>
        <w:t>5. Plantilla para responder al profesor</w:t>
      </w:r>
    </w:p>
    <w:p>
      <w:r>
        <w:rPr>
          <w:rFonts w:ascii="Calibri" w:hAnsi="Calibri"/>
          <w:color w:val="1F2937"/>
          <w:sz w:val="22"/>
        </w:rPr>
        <w:t>Puedes responder las preguntas de código con esta estructura:</w:t>
      </w:r>
    </w:p>
    <w:p>
      <w:pPr>
        <w:pStyle w:val="ListBullet"/>
        <w:spacing w:after="80"/>
      </w:pPr>
      <w:r>
        <w:rPr>
          <w:rFonts w:ascii="Calibri" w:hAnsi="Calibri"/>
          <w:color w:val="1F2937"/>
          <w:sz w:val="22"/>
        </w:rPr>
        <w:t>Definir el concepto en una frase.</w:t>
      </w:r>
    </w:p>
    <w:p>
      <w:pPr>
        <w:pStyle w:val="ListBullet"/>
        <w:spacing w:after="80"/>
      </w:pPr>
      <w:r>
        <w:rPr>
          <w:rFonts w:ascii="Calibri" w:hAnsi="Calibri"/>
          <w:color w:val="1F2937"/>
          <w:sz w:val="22"/>
        </w:rPr>
        <w:t>Indicar dónde se aplica en SkinMarket Pro.</w:t>
      </w:r>
    </w:p>
    <w:p>
      <w:pPr>
        <w:pStyle w:val="ListBullet"/>
        <w:spacing w:after="80"/>
      </w:pPr>
      <w:r>
        <w:rPr>
          <w:rFonts w:ascii="Calibri" w:hAnsi="Calibri"/>
          <w:color w:val="1F2937"/>
          <w:sz w:val="22"/>
        </w:rPr>
        <w:t>Explicar qué problema resuelve o qué regla protege.</w:t>
      </w:r>
    </w:p>
    <w:p>
      <w:pPr>
        <w:ind w:left="259" w:right="173"/>
        <w:shd w:fill="F4F6F9"/>
      </w:pPr>
      <w:r>
        <w:rPr>
          <w:rFonts w:ascii="Calibri" w:hAnsi="Calibri"/>
          <w:b/>
          <w:color w:val="1F4D78"/>
          <w:sz w:val="22"/>
        </w:rPr>
        <w:t xml:space="preserve">Modelo oral: </w:t>
      </w:r>
      <w:r>
        <w:rPr>
          <w:rFonts w:ascii="Calibri" w:hAnsi="Calibri"/>
          <w:color w:val="1F2937"/>
          <w:sz w:val="22"/>
        </w:rPr>
        <w:t>“El concepto es ____. En SkinMarket se implementa en app.js cuando ____. Sirve para ____.”</w:t>
      </w:r>
    </w:p>
    <w:p>
      <w:r>
        <w:rPr>
          <w:rFonts w:ascii="Calibri" w:hAnsi="Calibri"/>
          <w:color w:val="1F2937"/>
          <w:sz w:val="22"/>
        </w:rPr>
        <w:t>Ejemplo: “some() verifica si al menos un elemento cumple una condición. En SkinMarket revisa si existe una skin sin stock dentro del carro. Sirve para impedir una compra inválida.”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SkinMarket Pro | Guía de estudio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SkinMarket Pro - Guía de Estudio</dc:title>
  <dc:subject>Preguntas técnicas y respuestas modelo</dc:subject>
  <dc:creator>SkinMarket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