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5244" w14:textId="735CDD39" w:rsidR="00C10514" w:rsidRP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44"/>
          <w:szCs w:val="44"/>
          <w:lang w:val="en-GB"/>
        </w:rPr>
      </w:pPr>
      <w:r w:rsidRPr="00C10514">
        <w:rPr>
          <w:rFonts w:ascii="System Font" w:hAnsi="System Font" w:cs="System Font"/>
          <w:b/>
          <w:bCs/>
          <w:color w:val="0E0E0E"/>
          <w:kern w:val="0"/>
          <w:sz w:val="44"/>
          <w:szCs w:val="44"/>
          <w:lang w:val="en-GB"/>
        </w:rPr>
        <w:t>Dog Vision</w:t>
      </w:r>
    </w:p>
    <w:p w14:paraId="32040FF9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</w:pPr>
    </w:p>
    <w:p w14:paraId="1FE27E27" w14:textId="49F408D8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1. Introduction and Project Overview</w:t>
      </w:r>
    </w:p>
    <w:p w14:paraId="4F0E5B9C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4DD4769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The notebook starts by providing a project overview and links to open it on Google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Colab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. It introduces the objective: to build a multi-class image classifier to identify different dog breeds using TensorFlow and TensorFlow Hub.</w:t>
      </w:r>
    </w:p>
    <w:p w14:paraId="68097BE1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Problem Statement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Describes the core problem of distinguishing between multiple dog breeds based on image data.</w:t>
      </w:r>
    </w:p>
    <w:p w14:paraId="4EE266CA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E8E3D7B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Environment Setup</w:t>
      </w:r>
    </w:p>
    <w:p w14:paraId="11D97951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F0FE5E6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Workspace Preparation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This section includes code for setting up the development environment:</w:t>
      </w:r>
    </w:p>
    <w:p w14:paraId="7FF3A1B6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It installs specific versions of TensorFlow (e.g., TensorFlow 2.15.0) and imports TensorFlow Hub for accessing pre-trained models.</w:t>
      </w:r>
    </w:p>
    <w:p w14:paraId="408FB84E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Checks GPU availability to ensure that the training process can leverage hardware acceleration, which is essential for image classification tasks.</w:t>
      </w:r>
    </w:p>
    <w:p w14:paraId="649E6578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BA7A455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Data Loading and Exploration</w:t>
      </w:r>
    </w:p>
    <w:p w14:paraId="59580E65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2D1767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Unzipping Data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The notebook may start by unzipping a dataset file (e.g., “Dog Breed Identification.zip”) to access image and label files.</w:t>
      </w:r>
    </w:p>
    <w:p w14:paraId="36E794AC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Loading Labels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Loads labels for each image from a CSV file named labels.csv, where each row contains an image ID and its corresponding dog breed label.</w:t>
      </w:r>
    </w:p>
    <w:p w14:paraId="6D3F648C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Exploratory Data Analysis (EDA)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14:paraId="34013570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Displays basic statistics of the labels, such as breed distribution.</w:t>
      </w:r>
    </w:p>
    <w:p w14:paraId="2D6BD6CA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Uses visualizations to plot the count of images per breed to understand any class imbalances.</w:t>
      </w:r>
    </w:p>
    <w:p w14:paraId="1D1BD9B4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Shows sample images and labels for a few breeds to provide a visual understanding of the data.</w:t>
      </w:r>
    </w:p>
    <w:p w14:paraId="507B8B75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EA1E2C5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 xml:space="preserve">4. Data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Preprocessing</w:t>
      </w:r>
      <w:proofErr w:type="spellEnd"/>
    </w:p>
    <w:p w14:paraId="13855C30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195562C" w14:textId="76067F31" w:rsidR="00C10514" w:rsidRDefault="00C10514" w:rsidP="003E5D5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Converting Images to Tensors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Since TensorFlow requires numerical inputs, this step converts image data into tensor format.</w:t>
      </w:r>
    </w:p>
    <w:p w14:paraId="6917ABA0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Splitting the Dataset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This section may split the dataset into training and validation sets, preparing it for the training phase.</w:t>
      </w:r>
    </w:p>
    <w:p w14:paraId="4C200A91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44236AB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5. Model Building</w:t>
      </w:r>
    </w:p>
    <w:p w14:paraId="7B37F75D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D19A24C" w14:textId="77777777" w:rsidR="00C10514" w:rsidRDefault="00C10514" w:rsidP="003E5D5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720" w:hanging="7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Choosing a Pre-trained Model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Imports a pre-trained model from TensorFlow Hub, such 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MobileNet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or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EfficientNet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which is commonly used for transfer learning in image classification.</w:t>
      </w:r>
    </w:p>
    <w:p w14:paraId="4B740CA9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Model Architecture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14:paraId="3E167B13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Describes the CNN layers and any added custom layers on top of the pre-trained model.</w:t>
      </w:r>
    </w:p>
    <w:p w14:paraId="7F7C4CE8" w14:textId="77777777" w:rsidR="00C10514" w:rsidRDefault="00C10514" w:rsidP="00C10514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Configures the model for multi-class classification, likely with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softmax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output layer for breed probabilities.</w:t>
      </w:r>
    </w:p>
    <w:p w14:paraId="5E9F6BA5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Compiling the Model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Defines the loss function (usually categorical cross-entropy for multi-class classification) and optimization algorithm (e.g., Adam optimizer).</w:t>
      </w:r>
    </w:p>
    <w:p w14:paraId="24F19373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2B27BF1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6. Model Training</w:t>
      </w:r>
    </w:p>
    <w:p w14:paraId="7449AC3B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96151EA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Training Configuration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Specifies batch size, number of epochs, and training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callbacks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(e.g., early stopping based on validation loss to prevent overfitting).</w:t>
      </w:r>
    </w:p>
    <w:p w14:paraId="359048DD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Training Execution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Runs the model training on the dataset, potentially displaying real-time metrics like accuracy and loss for each epoch.</w:t>
      </w:r>
    </w:p>
    <w:p w14:paraId="7B480B5E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5E9011F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7. Model Evaluation</w:t>
      </w:r>
    </w:p>
    <w:p w14:paraId="26DCD25D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07EF3EF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Evaluating on Validation Set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Tests the trained model on the validation dataset to measure accuracy, precision, recall, and other relevant metrics.</w:t>
      </w:r>
    </w:p>
    <w:p w14:paraId="2160C981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Error Analysis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Provides insights into common misclassifications by displaying images where the model’s predictions were incorrect. This helps in identifying patterns where certain breeds might look similar.</w:t>
      </w:r>
    </w:p>
    <w:p w14:paraId="191F1DC1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9C52375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8. Model Optimization (Optional)</w:t>
      </w:r>
    </w:p>
    <w:p w14:paraId="7AEE1362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A6A90F6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Hyperparameter Tuning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If present, this section may include grid search or other techniques to optimize hyperparameters such as learning rate, batch size, or model architecture.</w:t>
      </w:r>
    </w:p>
    <w:p w14:paraId="0547F8AD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Fine-tuning the Model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This step may involve unfreezing some of the layers of the pre-trained model and training again on a lower learning rate for better fine-tuning on dog breed features.</w:t>
      </w:r>
    </w:p>
    <w:p w14:paraId="351BA704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0E317B4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9. Making Predictions on New Data</w:t>
      </w:r>
    </w:p>
    <w:p w14:paraId="2311004D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E454E62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Loading New Images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Shows how to load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preprocess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new images for prediction.</w:t>
      </w:r>
    </w:p>
    <w:p w14:paraId="23DCE4BA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Inference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Uses the model to predict dog breeds for new images, outputting breed probabilities or displaying the most likely breed.</w:t>
      </w:r>
    </w:p>
    <w:p w14:paraId="6C3F6AA4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7EB02D3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10. Saving and Exporting the Model</w:t>
      </w:r>
    </w:p>
    <w:p w14:paraId="6DD82C0C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91EA892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Saving the Model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The final trained model is saved in a format (e.g.,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SavedModel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or HDF5) for future use.</w:t>
      </w:r>
    </w:p>
    <w:p w14:paraId="4835A535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Exporting for Deployment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Prepares the model to be loaded and used in a production environment.</w:t>
      </w:r>
    </w:p>
    <w:p w14:paraId="4D0FB69F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EDDDFD4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11. Conclusion and Next Steps</w:t>
      </w:r>
    </w:p>
    <w:p w14:paraId="50E0C1B3" w14:textId="77777777" w:rsidR="00C10514" w:rsidRDefault="00C10514" w:rsidP="00C10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973C944" w14:textId="77777777" w:rsid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Summary of Results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Provides a summary of the model’s performance and key takeaways.</w:t>
      </w:r>
    </w:p>
    <w:p w14:paraId="06880DCD" w14:textId="057EC848" w:rsidR="00FD57E4" w:rsidRPr="00C10514" w:rsidRDefault="00C10514" w:rsidP="00C10514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Future Improvements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Suggestions for improving the model, such as collecting more data, using different architectures, or performing additional tuning.</w:t>
      </w:r>
    </w:p>
    <w:sectPr w:rsidR="00FD57E4" w:rsidRPr="00C1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4"/>
    <w:rsid w:val="003E5D5C"/>
    <w:rsid w:val="007579E4"/>
    <w:rsid w:val="00C10514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C6FE"/>
  <w15:chartTrackingRefBased/>
  <w15:docId w15:val="{3F041607-50C6-8644-8177-3DA87C8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 Manchanda</dc:creator>
  <cp:keywords/>
  <dc:description/>
  <cp:lastModifiedBy>Aryan  Manchanda</cp:lastModifiedBy>
  <cp:revision>2</cp:revision>
  <dcterms:created xsi:type="dcterms:W3CDTF">2024-11-02T15:15:00Z</dcterms:created>
  <dcterms:modified xsi:type="dcterms:W3CDTF">2024-11-02T16:34:00Z</dcterms:modified>
</cp:coreProperties>
</file>