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061AC" w14:textId="3600BDAF" w:rsidR="00644686" w:rsidRPr="002C62C8" w:rsidRDefault="00644686" w:rsidP="002C62C8">
      <w:pPr>
        <w:jc w:val="center"/>
        <w:rPr>
          <w:b/>
          <w:bCs/>
          <w:sz w:val="28"/>
          <w:szCs w:val="28"/>
        </w:rPr>
      </w:pPr>
      <w:r w:rsidRPr="002C62C8">
        <w:rPr>
          <w:b/>
          <w:bCs/>
          <w:sz w:val="28"/>
          <w:szCs w:val="28"/>
        </w:rPr>
        <w:t>金融</w:t>
      </w:r>
      <w:r w:rsidR="00130119">
        <w:rPr>
          <w:rFonts w:hint="eastAsia"/>
          <w:b/>
          <w:bCs/>
          <w:sz w:val="28"/>
          <w:szCs w:val="28"/>
        </w:rPr>
        <w:t>数据</w:t>
      </w:r>
      <w:r w:rsidR="00B2499B">
        <w:rPr>
          <w:rFonts w:hint="eastAsia"/>
          <w:b/>
          <w:bCs/>
          <w:sz w:val="28"/>
          <w:szCs w:val="28"/>
        </w:rPr>
        <w:t>作业1</w:t>
      </w:r>
      <w:r w:rsidR="00B2499B">
        <w:rPr>
          <w:b/>
          <w:bCs/>
          <w:sz w:val="28"/>
          <w:szCs w:val="28"/>
        </w:rPr>
        <w:t>0</w:t>
      </w:r>
      <w:r w:rsidRPr="002C62C8">
        <w:rPr>
          <w:b/>
          <w:bCs/>
          <w:sz w:val="28"/>
          <w:szCs w:val="28"/>
        </w:rPr>
        <w:t>：协整套利</w:t>
      </w:r>
      <w:r w:rsidR="002C62C8" w:rsidRPr="002C62C8">
        <w:rPr>
          <w:rFonts w:hint="eastAsia"/>
          <w:b/>
          <w:bCs/>
          <w:sz w:val="28"/>
          <w:szCs w:val="28"/>
        </w:rPr>
        <w:t>模型维护</w:t>
      </w:r>
      <w:proofErr w:type="gramStart"/>
      <w:r w:rsidRPr="002C62C8">
        <w:rPr>
          <w:b/>
          <w:bCs/>
          <w:sz w:val="28"/>
          <w:szCs w:val="28"/>
        </w:rPr>
        <w:t>与风控对比</w:t>
      </w:r>
      <w:proofErr w:type="gramEnd"/>
      <w:r w:rsidRPr="002C62C8">
        <w:rPr>
          <w:b/>
          <w:bCs/>
          <w:sz w:val="28"/>
          <w:szCs w:val="28"/>
        </w:rPr>
        <w:t>实验</w:t>
      </w:r>
    </w:p>
    <w:p w14:paraId="508FC4BF" w14:textId="2E7FD445" w:rsidR="00644686" w:rsidRPr="008B21EE" w:rsidRDefault="00644686" w:rsidP="00644686">
      <w:pPr>
        <w:rPr>
          <w:b/>
          <w:bCs/>
        </w:rPr>
      </w:pPr>
      <w:r w:rsidRPr="008B21EE">
        <w:rPr>
          <w:b/>
          <w:bCs/>
        </w:rPr>
        <w:t xml:space="preserve"> 一、实验基本信息</w:t>
      </w:r>
    </w:p>
    <w:p w14:paraId="367BB53E" w14:textId="07534BB9" w:rsidR="00644686" w:rsidRPr="00644686" w:rsidRDefault="00644686" w:rsidP="00644686">
      <w:r w:rsidRPr="00644686">
        <w:t xml:space="preserve">1. 实验标的：贵州茅台（600519）、泸州老窖（000568） </w:t>
      </w:r>
      <w:proofErr w:type="gramStart"/>
      <w:r w:rsidRPr="00644686">
        <w:t>日度收盘价</w:t>
      </w:r>
      <w:proofErr w:type="gramEnd"/>
    </w:p>
    <w:p w14:paraId="42E4EDE8" w14:textId="6547C269" w:rsidR="00644686" w:rsidRPr="00644686" w:rsidRDefault="00644686" w:rsidP="00644686">
      <w:r w:rsidRPr="00644686">
        <w:t>2. 实验时间：20</w:t>
      </w:r>
      <w:r w:rsidR="00744BC6">
        <w:t>15</w:t>
      </w:r>
      <w:r w:rsidRPr="00644686">
        <w:t>-01-01 ～ 202</w:t>
      </w:r>
      <w:r w:rsidR="00744BC6">
        <w:t>4</w:t>
      </w:r>
      <w:r w:rsidRPr="00644686">
        <w:t>-12-31</w:t>
      </w:r>
    </w:p>
    <w:p w14:paraId="6387A3B6" w14:textId="408E77B8" w:rsidR="00644686" w:rsidRPr="00644686" w:rsidRDefault="00644686" w:rsidP="00644686">
      <w:r w:rsidRPr="00644686">
        <w:t xml:space="preserve">3. 研究方法：标准对数价格协整套利 + 平稳性检验 + </w:t>
      </w:r>
      <w:r w:rsidR="00C444B7">
        <w:t>1</w:t>
      </w:r>
      <w:r w:rsidRPr="00644686">
        <w:t>.5倍σ布</w:t>
      </w:r>
      <w:proofErr w:type="gramStart"/>
      <w:r w:rsidRPr="00644686">
        <w:t>林交易</w:t>
      </w:r>
      <w:proofErr w:type="gramEnd"/>
      <w:r w:rsidRPr="00644686">
        <w:t>信号</w:t>
      </w:r>
    </w:p>
    <w:p w14:paraId="65A0736D" w14:textId="1D642F78" w:rsidR="00644686" w:rsidRPr="00644686" w:rsidRDefault="00644686" w:rsidP="00644686">
      <w:r w:rsidRPr="00644686">
        <w:t>4. 交易规则：触发</w:t>
      </w:r>
      <w:r w:rsidR="00C444B7">
        <w:t>1</w:t>
      </w:r>
      <w:r w:rsidRPr="00644686">
        <w:t>.5倍σ阈值全</w:t>
      </w:r>
      <w:proofErr w:type="gramStart"/>
      <w:r w:rsidRPr="00644686">
        <w:t>仓调仓</w:t>
      </w:r>
      <w:proofErr w:type="gramEnd"/>
      <w:r w:rsidRPr="00644686">
        <w:t>，不计算佣金、滑点、跑道费用（放大逻辑差异）</w:t>
      </w:r>
    </w:p>
    <w:p w14:paraId="57791588" w14:textId="372D72F3" w:rsidR="00644686" w:rsidRPr="00644686" w:rsidRDefault="00644686" w:rsidP="00644686">
      <w:r w:rsidRPr="00644686">
        <w:t>5. 对照方案</w:t>
      </w:r>
    </w:p>
    <w:p w14:paraId="5B3BE2B0" w14:textId="05865A52" w:rsidR="00644686" w:rsidRPr="00644686" w:rsidRDefault="00644686" w:rsidP="00644686">
      <w:r w:rsidRPr="00644686">
        <w:t xml:space="preserve">   - 方案A【无风控·静态中枢】：期初一次性</w:t>
      </w:r>
      <w:proofErr w:type="gramStart"/>
      <w:r w:rsidRPr="00644686">
        <w:t>计算协整价差</w:t>
      </w:r>
      <w:proofErr w:type="gramEnd"/>
      <w:r w:rsidRPr="00644686">
        <w:t>中枢+σ，全程两年不调整、漂移死扛</w:t>
      </w:r>
    </w:p>
    <w:p w14:paraId="23746370" w14:textId="77777777" w:rsidR="00644686" w:rsidRPr="00644686" w:rsidRDefault="00644686" w:rsidP="00644686">
      <w:r w:rsidRPr="00644686">
        <w:t xml:space="preserve">   - 方案B</w:t>
      </w:r>
      <w:proofErr w:type="gramStart"/>
      <w:r w:rsidRPr="00644686">
        <w:t>【</w:t>
      </w:r>
      <w:proofErr w:type="gramEnd"/>
      <w:r w:rsidRPr="00644686">
        <w:t>有风控</w:t>
      </w:r>
      <w:proofErr w:type="gramStart"/>
      <w:r w:rsidRPr="00644686">
        <w:t>【</w:t>
      </w:r>
      <w:proofErr w:type="gramEnd"/>
      <w:r w:rsidRPr="00644686">
        <w:t>半年滚动重置</w:t>
      </w:r>
      <w:proofErr w:type="gramStart"/>
      <w:r w:rsidRPr="00644686">
        <w:t>】</w:t>
      </w:r>
      <w:proofErr w:type="gramEnd"/>
      <w:r w:rsidRPr="00644686">
        <w:t>：每半年滚动重新计算对数价差中枢+σ，动态更新交易区间</w:t>
      </w:r>
    </w:p>
    <w:p w14:paraId="43178FF0" w14:textId="380E19B8" w:rsidR="00644686" w:rsidRPr="00644686" w:rsidRDefault="00644686" w:rsidP="00644686">
      <w:r w:rsidRPr="00644686">
        <w:t>6. 核心观测：两组最终累计收益、最大回撤、交易次数、中枢漂移后的策略失效差异</w:t>
      </w:r>
    </w:p>
    <w:p w14:paraId="79F9B244" w14:textId="77777777" w:rsidR="00644686" w:rsidRPr="00644686" w:rsidRDefault="00644686" w:rsidP="00644686"/>
    <w:p w14:paraId="7B38D0DD" w14:textId="6E0E42F2" w:rsidR="00644686" w:rsidRPr="008B21EE" w:rsidRDefault="00644686" w:rsidP="00644686">
      <w:pPr>
        <w:rPr>
          <w:b/>
          <w:bCs/>
        </w:rPr>
      </w:pPr>
      <w:r w:rsidRPr="008B21EE">
        <w:rPr>
          <w:b/>
          <w:bCs/>
        </w:rPr>
        <w:t xml:space="preserve"> 二、实验理论基础（标准协整套利流程）</w:t>
      </w:r>
    </w:p>
    <w:p w14:paraId="4DB1995B" w14:textId="211671E5" w:rsidR="00644686" w:rsidRPr="00644686" w:rsidRDefault="00644686" w:rsidP="00644686">
      <w:r w:rsidRPr="00644686">
        <w:t xml:space="preserve"> 1. 数据预处理</w:t>
      </w:r>
    </w:p>
    <w:p w14:paraId="6307F336" w14:textId="77777777" w:rsidR="000944DB" w:rsidRPr="000944DB" w:rsidRDefault="00644686" w:rsidP="00644686">
      <w:r w:rsidRPr="00644686">
        <w:t>对两只股票原始日收盘价取自然对数：</w:t>
      </w:r>
    </w:p>
    <w:p w14:paraId="2ADE10B9" w14:textId="2321448F" w:rsidR="00644686" w:rsidRPr="00644686" w:rsidRDefault="003F5A38" w:rsidP="00644686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mao</m:t>
                      </m:r>
                    </m:e>
                  </m:d>
                </m:sub>
              </m:sSub>
            </m:e>
          </m:func>
          <m:r>
            <m:rPr>
              <m:sty m:val="p"/>
            </m:rPr>
            <w:rPr>
              <w:rFonts w:ascii="Cambria Math" w:hAnsi="Cambria Math"/>
            </w:rPr>
            <m:t>,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lao</m:t>
                      </m:r>
                    </m:e>
                  </m:d>
                </m:sub>
              </m:sSub>
            </m:e>
          </m:func>
        </m:oMath>
      </m:oMathPara>
    </w:p>
    <w:p w14:paraId="1907E458" w14:textId="77777777" w:rsidR="000944DB" w:rsidRDefault="00644686" w:rsidP="00644686">
      <w:r w:rsidRPr="00644686">
        <w:t>构造对数价差序列（</w:t>
      </w:r>
      <w:proofErr w:type="gramStart"/>
      <w:r w:rsidRPr="00644686">
        <w:t>协整核心</w:t>
      </w:r>
      <w:proofErr w:type="gramEnd"/>
      <w:r w:rsidRPr="00644686">
        <w:t>序列）</w:t>
      </w:r>
    </w:p>
    <w:p w14:paraId="24345CC1" w14:textId="6FA2A438" w:rsidR="00644686" w:rsidRPr="00644686" w:rsidRDefault="000944DB" w:rsidP="00644686">
      <m:oMathPara>
        <m:oMath>
          <m:r>
            <w:rPr>
              <w:rFonts w:ascii="Cambria Math" w:hAnsi="Cambria Math"/>
            </w:rPr>
            <m:t>sprea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mao,t</m:t>
                      </m:r>
                    </m:e>
                  </m:d>
                </m:sub>
              </m:sSub>
            </m:e>
          </m:func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lao,t</m:t>
                      </m:r>
                    </m:e>
                  </m:d>
                </m:sub>
              </m:sSub>
            </m:e>
          </m:func>
        </m:oMath>
      </m:oMathPara>
    </w:p>
    <w:p w14:paraId="166E39CE" w14:textId="00D1163E" w:rsidR="00644686" w:rsidRPr="00644686" w:rsidRDefault="00644686" w:rsidP="00644686">
      <w:r w:rsidRPr="00644686">
        <w:t xml:space="preserve"> 2. 平稳性检验</w:t>
      </w:r>
    </w:p>
    <w:p w14:paraId="1DAC5480" w14:textId="6341F648" w:rsidR="00644686" w:rsidRPr="00644686" w:rsidRDefault="00644686" w:rsidP="00644686">
      <w:r w:rsidRPr="00644686">
        <w:t xml:space="preserve">对价差序列 </w:t>
      </w:r>
      <m:oMath>
        <m:r>
          <w:rPr>
            <w:rFonts w:ascii="Cambria Math" w:hAnsi="Cambria Math"/>
          </w:rPr>
          <m:t>sprea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644686">
        <w:t>做 ADF单位根检验，判断是否平稳（</w:t>
      </w:r>
      <w:proofErr w:type="gramStart"/>
      <w:r w:rsidRPr="00644686">
        <w:t>协整成立</w:t>
      </w:r>
      <w:proofErr w:type="gramEnd"/>
      <w:r w:rsidRPr="00644686">
        <w:t>前提）。</w:t>
      </w:r>
    </w:p>
    <w:p w14:paraId="773282F8" w14:textId="77777777" w:rsidR="00644686" w:rsidRPr="00644686" w:rsidRDefault="00644686" w:rsidP="00644686"/>
    <w:p w14:paraId="67D76771" w14:textId="5DB83DC9" w:rsidR="00644686" w:rsidRPr="00644686" w:rsidRDefault="00644686" w:rsidP="00644686">
      <w:r w:rsidRPr="00644686">
        <w:t xml:space="preserve"> 3. 中枢与波动计算</w:t>
      </w:r>
    </w:p>
    <w:p w14:paraId="4DA843ED" w14:textId="61FBC414" w:rsidR="00644686" w:rsidRPr="00644686" w:rsidRDefault="00644686" w:rsidP="00644686">
      <w:r w:rsidRPr="00644686">
        <w:t xml:space="preserve">- 价差中枢 </w:t>
      </w:r>
      <w:r w:rsidR="000944DB">
        <w:rPr>
          <w:rFonts w:eastAsiaTheme="minorHAnsi"/>
        </w:rPr>
        <w:t>μ</w:t>
      </w:r>
      <w:r w:rsidRPr="00644686">
        <w:t>= 序列滚动均值</w:t>
      </w:r>
    </w:p>
    <w:p w14:paraId="4B42A7D3" w14:textId="17DED9C4" w:rsidR="00644686" w:rsidRPr="00644686" w:rsidRDefault="00644686" w:rsidP="00644686">
      <w:r w:rsidRPr="00644686">
        <w:t xml:space="preserve">- 波动标准差 </w:t>
      </w:r>
      <w:r w:rsidR="000944DB">
        <w:rPr>
          <w:rFonts w:eastAsiaTheme="minorHAnsi"/>
        </w:rPr>
        <w:t>μ</w:t>
      </w:r>
      <w:r w:rsidRPr="00644686">
        <w:t xml:space="preserve"> = 序列标准差</w:t>
      </w:r>
    </w:p>
    <w:p w14:paraId="2472B1D2" w14:textId="1524AC70" w:rsidR="004F3EBA" w:rsidRPr="004F3EBA" w:rsidRDefault="00644686" w:rsidP="00644686">
      <w:pPr>
        <w:rPr>
          <w:rFonts w:ascii="Cambria Math" w:hAnsi="Cambria Math"/>
          <w:i/>
        </w:rPr>
      </w:pPr>
      <w:r w:rsidRPr="00644686">
        <w:t>- 交易信号阈值：</w:t>
      </w:r>
      <w:r w:rsidR="004F3EBA" w:rsidRPr="004F3EBA">
        <w:rPr>
          <w:rFonts w:ascii="Cambria Math" w:hAnsi="Cambria Math" w:hint="eastAsia"/>
          <w:i/>
        </w:rPr>
        <w:t xml:space="preserve"> </w:t>
      </w:r>
      <m:oMath>
        <m:r>
          <w:rPr>
            <w:rFonts w:ascii="Cambria Math" w:hAnsi="Cambria Math" w:hint="eastAsia"/>
          </w:rPr>
          <m:t>μ</m:t>
        </m:r>
        <m:r>
          <w:rPr>
            <w:rFonts w:ascii="Cambria Math" w:hAnsi="Cambria Math"/>
          </w:rPr>
          <m:t xml:space="preserve">±1.5 </m:t>
        </m:r>
        <m:r>
          <m:rPr>
            <m:sty m:val="p"/>
          </m:rPr>
          <w:rPr>
            <w:rFonts w:ascii="Cambria Math" w:hAnsi="Cambria Math"/>
          </w:rPr>
          <m:t>σ</m:t>
        </m:r>
      </m:oMath>
    </w:p>
    <w:p w14:paraId="79B76A71" w14:textId="55265E5F" w:rsidR="00644686" w:rsidRPr="004F3EBA" w:rsidRDefault="00644686" w:rsidP="00644686">
      <w:pPr>
        <w:rPr>
          <w:rFonts w:ascii="Cambria Math" w:hAnsi="Cambria Math"/>
          <w:i/>
        </w:rPr>
      </w:pPr>
      <w:r w:rsidRPr="00644686">
        <w:t xml:space="preserve">  - 上轨</w:t>
      </w:r>
      <m:oMath>
        <m:r>
          <w:rPr>
            <w:rFonts w:ascii="Cambria Math" w:hAnsi="Cambria Math" w:hint="eastAsia"/>
          </w:rPr>
          <m:t>μ</m:t>
        </m:r>
        <m:r>
          <w:rPr>
            <w:rFonts w:ascii="Cambria Math" w:hAnsi="Cambria Math"/>
          </w:rPr>
          <m:t xml:space="preserve">+1.5 </m:t>
        </m:r>
        <m:r>
          <m:rPr>
            <m:sty m:val="p"/>
          </m:rPr>
          <w:rPr>
            <w:rFonts w:ascii="Cambria Math" w:hAnsi="Cambria Math"/>
          </w:rPr>
          <m:t>σ</m:t>
        </m:r>
      </m:oMath>
      <w:r w:rsidRPr="00644686">
        <w:t>：价差偏高，做空价差（多</w:t>
      </w:r>
      <w:proofErr w:type="gramStart"/>
      <w:r w:rsidRPr="00644686">
        <w:t>弱空强</w:t>
      </w:r>
      <w:proofErr w:type="gramEnd"/>
      <w:r w:rsidRPr="00644686">
        <w:t>）</w:t>
      </w:r>
    </w:p>
    <w:p w14:paraId="0C7B70CF" w14:textId="48C1059E" w:rsidR="00644686" w:rsidRPr="00644686" w:rsidRDefault="00644686" w:rsidP="00644686">
      <w:r w:rsidRPr="00644686">
        <w:t xml:space="preserve">  - 下轨</w:t>
      </w:r>
      <m:oMath>
        <m:r>
          <w:rPr>
            <w:rFonts w:ascii="Cambria Math" w:hAnsi="Cambria Math" w:hint="eastAsia"/>
          </w:rPr>
          <m:t>μ</m:t>
        </m:r>
        <m:r>
          <w:rPr>
            <w:rFonts w:ascii="Cambria Math" w:hAnsi="Cambria Math"/>
          </w:rPr>
          <m:t xml:space="preserve">-1.5 </m:t>
        </m:r>
        <m:r>
          <m:rPr>
            <m:sty m:val="p"/>
          </m:rPr>
          <w:rPr>
            <w:rFonts w:ascii="Cambria Math" w:hAnsi="Cambria Math"/>
          </w:rPr>
          <m:t>σ</m:t>
        </m:r>
      </m:oMath>
      <w:r w:rsidR="004F3EBA">
        <w:rPr>
          <w:rFonts w:hint="eastAsia"/>
        </w:rPr>
        <w:t>：</w:t>
      </w:r>
      <w:r w:rsidRPr="00644686">
        <w:t>价差偏低，做多价差（多强空弱）</w:t>
      </w:r>
    </w:p>
    <w:p w14:paraId="76A35D22" w14:textId="77777777" w:rsidR="00644686" w:rsidRPr="00644686" w:rsidRDefault="00644686" w:rsidP="00644686">
      <w:r w:rsidRPr="00644686">
        <w:t xml:space="preserve">  - 回归中枢：平仓离场</w:t>
      </w:r>
    </w:p>
    <w:p w14:paraId="7438DA6F" w14:textId="77777777" w:rsidR="00644686" w:rsidRPr="00644686" w:rsidRDefault="00644686" w:rsidP="00644686"/>
    <w:p w14:paraId="4420C28B" w14:textId="47ED0D69" w:rsidR="00644686" w:rsidRPr="00644686" w:rsidRDefault="00644686" w:rsidP="00644686">
      <w:r w:rsidRPr="00644686">
        <w:t xml:space="preserve"> 4. 核心定义</w:t>
      </w:r>
    </w:p>
    <w:p w14:paraId="37D42FD4" w14:textId="53199EAE" w:rsidR="00644686" w:rsidRPr="00644686" w:rsidRDefault="00644686" w:rsidP="00644686">
      <w:r w:rsidRPr="00644686">
        <w:t>- 静态中枢：仅用20</w:t>
      </w:r>
      <w:r w:rsidR="00744BC6">
        <w:t>18</w:t>
      </w:r>
      <w:r w:rsidRPr="00644686">
        <w:t>.01-01期</w:t>
      </w:r>
      <w:proofErr w:type="gramStart"/>
      <w:r w:rsidRPr="00644686">
        <w:t>初数据</w:t>
      </w:r>
      <w:proofErr w:type="gramEnd"/>
      <w:r w:rsidRPr="00644686">
        <w:t>计算一次</w:t>
      </w:r>
      <w:r w:rsidR="004F3EBA">
        <w:rPr>
          <w:rFonts w:eastAsiaTheme="minorHAnsi"/>
        </w:rPr>
        <w:t>μ</w:t>
      </w:r>
      <w:r w:rsidRPr="00644686">
        <w:t>、</w:t>
      </w:r>
      <w:r w:rsidR="004F3EBA">
        <w:t>σ</w:t>
      </w:r>
      <w:r w:rsidRPr="00644686">
        <w:t>，两年固定不变</w:t>
      </w:r>
    </w:p>
    <w:p w14:paraId="26DB1377" w14:textId="77777777" w:rsidR="00644686" w:rsidRPr="00644686" w:rsidRDefault="00644686" w:rsidP="00644686"/>
    <w:p w14:paraId="3D86898F" w14:textId="63E34EC4" w:rsidR="00644686" w:rsidRPr="008B21EE" w:rsidRDefault="00644686" w:rsidP="00644686">
      <w:pPr>
        <w:rPr>
          <w:b/>
          <w:bCs/>
        </w:rPr>
      </w:pPr>
      <w:r w:rsidRPr="00644686">
        <w:t xml:space="preserve"> </w:t>
      </w:r>
      <w:r w:rsidRPr="008B21EE">
        <w:rPr>
          <w:b/>
          <w:bCs/>
        </w:rPr>
        <w:t>三、统一交易规则（两组完全一致，保证单一变量）</w:t>
      </w:r>
    </w:p>
    <w:p w14:paraId="6D57F7CE" w14:textId="21A0CE3D" w:rsidR="00644686" w:rsidRPr="00644686" w:rsidRDefault="00644686" w:rsidP="00644686">
      <w:r w:rsidRPr="00644686">
        <w:t>1. 信号触发立即全</w:t>
      </w:r>
      <w:proofErr w:type="gramStart"/>
      <w:r w:rsidRPr="00644686">
        <w:t>仓调仓</w:t>
      </w:r>
      <w:proofErr w:type="gramEnd"/>
      <w:r w:rsidRPr="00644686">
        <w:t>，</w:t>
      </w:r>
      <w:proofErr w:type="gramStart"/>
      <w:r w:rsidRPr="00644686">
        <w:t>不</w:t>
      </w:r>
      <w:proofErr w:type="gramEnd"/>
      <w:r w:rsidRPr="00644686">
        <w:t>分批、不犹豫</w:t>
      </w:r>
    </w:p>
    <w:p w14:paraId="62CA9744" w14:textId="5C64225A" w:rsidR="00644686" w:rsidRPr="00644686" w:rsidRDefault="00644686" w:rsidP="00644686">
      <w:r w:rsidRPr="00644686">
        <w:t>2. 只依赖对数价差</w:t>
      </w:r>
      <w:r w:rsidR="00BB42A8">
        <w:t>1</w:t>
      </w:r>
      <w:r w:rsidRPr="00644686">
        <w:t>.5倍σ上下</w:t>
      </w:r>
      <w:proofErr w:type="gramStart"/>
      <w:r w:rsidRPr="00644686">
        <w:t>轨</w:t>
      </w:r>
      <w:proofErr w:type="gramEnd"/>
      <w:r w:rsidRPr="00644686">
        <w:t>做买卖，无人工主观判断</w:t>
      </w:r>
    </w:p>
    <w:p w14:paraId="1119E83E" w14:textId="33C98737" w:rsidR="00644686" w:rsidRPr="00644686" w:rsidRDefault="00644686" w:rsidP="00644686">
      <w:r w:rsidRPr="00644686">
        <w:t>3. 无任何交易成本、无滑点、无做空限制（理想化环境，凸显中枢漂移+</w:t>
      </w:r>
      <w:proofErr w:type="gramStart"/>
      <w:r w:rsidRPr="00644686">
        <w:t>风控差异</w:t>
      </w:r>
      <w:proofErr w:type="gramEnd"/>
      <w:r w:rsidRPr="00644686">
        <w:t>）</w:t>
      </w:r>
    </w:p>
    <w:p w14:paraId="29EF5284" w14:textId="77777777" w:rsidR="00644686" w:rsidRPr="00644686" w:rsidRDefault="00644686" w:rsidP="00644686">
      <w:r w:rsidRPr="00644686">
        <w:t xml:space="preserve">4. </w:t>
      </w:r>
      <w:proofErr w:type="gramStart"/>
      <w:r w:rsidRPr="00644686">
        <w:t>日度频率</w:t>
      </w:r>
      <w:proofErr w:type="gramEnd"/>
      <w:r w:rsidRPr="00644686">
        <w:t>：每日收盘计算价差、判断信号、更新</w:t>
      </w:r>
      <w:proofErr w:type="gramStart"/>
      <w:r w:rsidRPr="00644686">
        <w:t>仓位</w:t>
      </w:r>
      <w:proofErr w:type="gramEnd"/>
      <w:r w:rsidRPr="00644686">
        <w:t>净值</w:t>
      </w:r>
    </w:p>
    <w:p w14:paraId="5D3D4A13" w14:textId="77777777" w:rsidR="00644686" w:rsidRPr="00644686" w:rsidRDefault="00644686" w:rsidP="00644686"/>
    <w:p w14:paraId="134F969E" w14:textId="2FFA52E0" w:rsidR="00644686" w:rsidRPr="008B21EE" w:rsidRDefault="00644686" w:rsidP="00644686">
      <w:pPr>
        <w:rPr>
          <w:b/>
          <w:bCs/>
        </w:rPr>
      </w:pPr>
      <w:r w:rsidRPr="008B21EE">
        <w:rPr>
          <w:b/>
          <w:bCs/>
        </w:rPr>
        <w:t xml:space="preserve"> 四、详细实验操作步骤</w:t>
      </w:r>
    </w:p>
    <w:p w14:paraId="6F51EB76" w14:textId="097559E6" w:rsidR="00644686" w:rsidRPr="00644686" w:rsidRDefault="00644686" w:rsidP="00644686">
      <w:r w:rsidRPr="00644686">
        <w:t xml:space="preserve"> 步骤1：获取两只股票20</w:t>
      </w:r>
      <w:r w:rsidR="00744BC6">
        <w:t>15</w:t>
      </w:r>
      <w:r w:rsidRPr="00644686">
        <w:t>-202</w:t>
      </w:r>
      <w:r w:rsidR="00744BC6">
        <w:t>4</w:t>
      </w:r>
      <w:r w:rsidRPr="00644686">
        <w:t>日度收盘价数据</w:t>
      </w:r>
    </w:p>
    <w:p w14:paraId="34C2F352" w14:textId="14FC1076" w:rsidR="00644686" w:rsidRPr="00644686" w:rsidRDefault="00644686" w:rsidP="00644686">
      <w:r w:rsidRPr="00644686">
        <w:t xml:space="preserve"> 步骤2：数据清洗（去空值、对齐交易日）</w:t>
      </w:r>
    </w:p>
    <w:p w14:paraId="35FD6888" w14:textId="041B5387" w:rsidR="00644686" w:rsidRPr="00644686" w:rsidRDefault="00644686" w:rsidP="00644686">
      <w:r w:rsidRPr="00644686">
        <w:t xml:space="preserve"> 步骤3：对数变换，构建对数价差序列 </w:t>
      </w:r>
      <m:oMath>
        <m:r>
          <w:rPr>
            <w:rFonts w:ascii="Cambria Math" w:hAnsi="Cambria Math"/>
          </w:rPr>
          <m:t>spread</m:t>
        </m:r>
      </m:oMath>
    </w:p>
    <w:p w14:paraId="559FF7C8" w14:textId="0B669C6C" w:rsidR="00644686" w:rsidRPr="00644686" w:rsidRDefault="00644686" w:rsidP="00644686">
      <w:r w:rsidRPr="00644686">
        <w:lastRenderedPageBreak/>
        <w:t xml:space="preserve"> 步骤4：ADF平稳性检验，验证</w:t>
      </w:r>
      <w:proofErr w:type="gramStart"/>
      <w:r w:rsidRPr="00644686">
        <w:t>协整关系</w:t>
      </w:r>
      <w:proofErr w:type="gramEnd"/>
      <w:r w:rsidRPr="00644686">
        <w:t>有效性</w:t>
      </w:r>
    </w:p>
    <w:p w14:paraId="74F18D58" w14:textId="6DD7A77F" w:rsidR="00644686" w:rsidRPr="00644686" w:rsidRDefault="00644686" w:rsidP="00644686">
      <w:r w:rsidRPr="00644686">
        <w:t xml:space="preserve"> 步骤5：运行【方案A 静态无风控回测】</w:t>
      </w:r>
    </w:p>
    <w:p w14:paraId="71C85311" w14:textId="5A618957" w:rsidR="00644686" w:rsidRPr="00644686" w:rsidRDefault="00644686" w:rsidP="00644686">
      <w:r w:rsidRPr="00644686">
        <w:t>- 用全区间初始数据计算唯一中枢</w:t>
      </w:r>
      <w:r w:rsidR="005845F2">
        <w:rPr>
          <w:rFonts w:eastAsiaTheme="minorHAnsi"/>
        </w:rPr>
        <w:t>μ</w:t>
      </w:r>
      <w:r w:rsidR="005845F2" w:rsidRPr="00644686">
        <w:t>、</w:t>
      </w:r>
      <w:r w:rsidRPr="00644686">
        <w:t>唯一</w:t>
      </w:r>
      <w:r w:rsidR="005845F2">
        <w:t>σ</w:t>
      </w:r>
    </w:p>
    <w:p w14:paraId="2D2794CF" w14:textId="5A7B1EF5" w:rsidR="00644686" w:rsidRPr="00644686" w:rsidRDefault="00644686" w:rsidP="00644686">
      <w:r w:rsidRPr="00644686">
        <w:t>- 固定</w:t>
      </w:r>
      <m:oMath>
        <m:r>
          <w:rPr>
            <w:rFonts w:ascii="Cambria Math" w:hAnsi="Cambria Math" w:hint="eastAsia"/>
          </w:rPr>
          <m:t>μ</m:t>
        </m:r>
        <m:r>
          <w:rPr>
            <w:rFonts w:ascii="Cambria Math" w:hAnsi="Cambria Math"/>
          </w:rPr>
          <m:t xml:space="preserve">±1.5 </m:t>
        </m:r>
        <m:r>
          <m:rPr>
            <m:sty m:val="p"/>
          </m:rPr>
          <w:rPr>
            <w:rFonts w:ascii="Cambria Math" w:hAnsi="Cambria Math"/>
          </w:rPr>
          <m:t xml:space="preserve">σ </m:t>
        </m:r>
      </m:oMath>
      <w:r w:rsidR="00731941">
        <w:rPr>
          <w:rFonts w:hint="eastAsia"/>
        </w:rPr>
        <w:t xml:space="preserve"> </w:t>
      </w:r>
      <w:r w:rsidR="00731941">
        <w:t xml:space="preserve">  </w:t>
      </w:r>
      <w:r w:rsidR="00731941">
        <w:rPr>
          <w:rFonts w:hint="eastAsia"/>
        </w:rPr>
        <w:t>4</w:t>
      </w:r>
      <w:r w:rsidRPr="00644686">
        <w:t>年不变，每日判信号、执行交易、计算净值曲线</w:t>
      </w:r>
    </w:p>
    <w:p w14:paraId="628496C0" w14:textId="77777777" w:rsidR="00644686" w:rsidRPr="00731941" w:rsidRDefault="00644686" w:rsidP="00644686"/>
    <w:p w14:paraId="13981D84" w14:textId="74170D55" w:rsidR="00644686" w:rsidRPr="00644686" w:rsidRDefault="00644686" w:rsidP="00644686">
      <w:r w:rsidRPr="00644686">
        <w:t xml:space="preserve"> 步骤6：运行【方案B </w:t>
      </w:r>
      <w:r w:rsidR="00731941" w:rsidRPr="00731941">
        <w:rPr>
          <w:rFonts w:hint="eastAsia"/>
        </w:rPr>
        <w:t>基于</w:t>
      </w:r>
      <w:r w:rsidR="00731941" w:rsidRPr="00731941">
        <w:t>ADF检验的动态风控策略</w:t>
      </w:r>
      <w:r w:rsidRPr="00644686">
        <w:t>】</w:t>
      </w:r>
    </w:p>
    <w:p w14:paraId="4DB11BA8" w14:textId="40CA308E" w:rsidR="00644686" w:rsidRPr="00644686" w:rsidRDefault="00644686" w:rsidP="00644686">
      <w:r w:rsidRPr="00644686">
        <w:t>- 滚动窗口：每6个月为一个周期</w:t>
      </w:r>
    </w:p>
    <w:p w14:paraId="1E7ED98B" w14:textId="46102099" w:rsidR="00644686" w:rsidRPr="00644686" w:rsidRDefault="00644686" w:rsidP="00644686">
      <w:r w:rsidRPr="00644686">
        <w:t>- 每个周期</w:t>
      </w:r>
      <w:proofErr w:type="gramStart"/>
      <w:r w:rsidRPr="00644686">
        <w:t>末重新</w:t>
      </w:r>
      <w:proofErr w:type="gramEnd"/>
      <w:r w:rsidR="00731941">
        <w:rPr>
          <w:rFonts w:hint="eastAsia"/>
        </w:rPr>
        <w:t>进行A</w:t>
      </w:r>
      <w:r w:rsidR="00731941">
        <w:t>DF</w:t>
      </w:r>
      <w:r w:rsidR="00731941">
        <w:rPr>
          <w:rFonts w:hint="eastAsia"/>
        </w:rPr>
        <w:t>检验</w:t>
      </w:r>
    </w:p>
    <w:p w14:paraId="036C775A" w14:textId="3EA086B2" w:rsidR="00644686" w:rsidRPr="00644686" w:rsidRDefault="00644686" w:rsidP="00644686">
      <w:r w:rsidRPr="00644686">
        <w:t xml:space="preserve">- </w:t>
      </w:r>
      <w:r w:rsidR="00731941">
        <w:rPr>
          <w:rFonts w:hint="eastAsia"/>
        </w:rPr>
        <w:t>检验通过继续配对交易</w:t>
      </w:r>
      <w:r w:rsidR="00731941" w:rsidRPr="00644686">
        <w:t>固定</w:t>
      </w:r>
      <m:oMath>
        <m:r>
          <w:rPr>
            <w:rFonts w:ascii="Cambria Math" w:hAnsi="Cambria Math" w:hint="eastAsia"/>
          </w:rPr>
          <m:t>μ</m:t>
        </m:r>
        <m:r>
          <w:rPr>
            <w:rFonts w:ascii="Cambria Math" w:hAnsi="Cambria Math"/>
          </w:rPr>
          <m:t xml:space="preserve">±1.5 </m:t>
        </m:r>
        <m:r>
          <m:rPr>
            <m:sty m:val="p"/>
          </m:rPr>
          <w:rPr>
            <w:rFonts w:ascii="Cambria Math" w:hAnsi="Cambria Math"/>
          </w:rPr>
          <m:t xml:space="preserve">σ </m:t>
        </m:r>
      </m:oMath>
      <w:r w:rsidR="00731941">
        <w:rPr>
          <w:rFonts w:hint="eastAsia"/>
        </w:rPr>
        <w:t xml:space="preserve"> ，通不过直接放弃，空仓</w:t>
      </w:r>
    </w:p>
    <w:p w14:paraId="732B609A" w14:textId="77777777" w:rsidR="00644686" w:rsidRPr="00644686" w:rsidRDefault="00644686" w:rsidP="00644686"/>
    <w:p w14:paraId="0AF6C803" w14:textId="386FFD92" w:rsidR="00731941" w:rsidRDefault="00644686" w:rsidP="00731941">
      <w:r w:rsidRPr="00644686">
        <w:t xml:space="preserve"> 步骤7：</w:t>
      </w:r>
      <w:r w:rsidR="00731941" w:rsidRPr="00644686">
        <w:t>运行【方案</w:t>
      </w:r>
      <w:r w:rsidR="00731941">
        <w:t>C</w:t>
      </w:r>
      <w:r w:rsidR="00731941">
        <w:rPr>
          <w:rFonts w:hint="eastAsia"/>
        </w:rPr>
        <w:t>价值投资长期持有</w:t>
      </w:r>
      <w:r w:rsidR="00731941" w:rsidRPr="00644686">
        <w:t>】</w:t>
      </w:r>
    </w:p>
    <w:p w14:paraId="3863CECB" w14:textId="282DDC89" w:rsidR="00731941" w:rsidRDefault="00731941" w:rsidP="00731941">
      <w:r>
        <w:t xml:space="preserve">1. </w:t>
      </w:r>
      <w:r>
        <w:rPr>
          <w:rFonts w:hint="eastAsia"/>
        </w:rPr>
        <w:t xml:space="preserve"> </w:t>
      </w:r>
      <w:r>
        <w:t>2018.01.01买入茅台或者泸州老窖，长期持有到2024.12.31</w:t>
      </w:r>
    </w:p>
    <w:p w14:paraId="7DE43B37" w14:textId="680101F5" w:rsidR="00731941" w:rsidRDefault="00731941" w:rsidP="00731941">
      <w:r>
        <w:t>2. 输出：累计收益、最大回撤、</w:t>
      </w:r>
    </w:p>
    <w:p w14:paraId="74DD9FF6" w14:textId="77777777" w:rsidR="00731941" w:rsidRDefault="00731941" w:rsidP="00644686"/>
    <w:p w14:paraId="616D95A6" w14:textId="4D08BBA8" w:rsidR="00731941" w:rsidRDefault="00731941" w:rsidP="00731941">
      <w:pPr>
        <w:ind w:firstLineChars="100" w:firstLine="210"/>
      </w:pPr>
      <w:r>
        <w:rPr>
          <w:rFonts w:hint="eastAsia"/>
        </w:rPr>
        <w:t>步骤8：</w:t>
      </w:r>
    </w:p>
    <w:p w14:paraId="6225FAE4" w14:textId="754E8C69" w:rsidR="00644686" w:rsidRPr="00644686" w:rsidRDefault="00644686" w:rsidP="00644686">
      <w:r w:rsidRPr="00644686">
        <w:t>指标统计+可视化对比</w:t>
      </w:r>
    </w:p>
    <w:p w14:paraId="6616DBE9" w14:textId="77777777" w:rsidR="00644686" w:rsidRPr="00644686" w:rsidRDefault="00644686" w:rsidP="00644686">
      <w:r w:rsidRPr="00644686">
        <w:t>对比：累计收益率、最大回撤、净值曲线、失效时间段、中枢漂移幅度</w:t>
      </w:r>
    </w:p>
    <w:p w14:paraId="15FF66BE" w14:textId="77777777" w:rsidR="00644686" w:rsidRPr="00644686" w:rsidRDefault="00644686" w:rsidP="00644686"/>
    <w:p w14:paraId="02154C7C" w14:textId="6447A5F1" w:rsidR="00644686" w:rsidRPr="008B21EE" w:rsidRDefault="00644686" w:rsidP="00644686">
      <w:pPr>
        <w:rPr>
          <w:b/>
          <w:bCs/>
        </w:rPr>
      </w:pPr>
      <w:r w:rsidRPr="008B21EE">
        <w:rPr>
          <w:b/>
          <w:bCs/>
        </w:rPr>
        <w:t xml:space="preserve"> 五、分步骤【</w:t>
      </w:r>
      <w:proofErr w:type="spellStart"/>
      <w:r w:rsidRPr="008B21EE">
        <w:rPr>
          <w:b/>
          <w:bCs/>
        </w:rPr>
        <w:t>CodeBuddy</w:t>
      </w:r>
      <w:proofErr w:type="spellEnd"/>
      <w:r w:rsidRPr="008B21EE">
        <w:rPr>
          <w:b/>
          <w:bCs/>
        </w:rPr>
        <w:t xml:space="preserve"> 专属指令】</w:t>
      </w:r>
    </w:p>
    <w:p w14:paraId="0623F323" w14:textId="77777777" w:rsidR="00644686" w:rsidRPr="00644686" w:rsidRDefault="00644686" w:rsidP="00644686">
      <w:r w:rsidRPr="00644686">
        <w:t>你直接逐句复制发给</w:t>
      </w:r>
      <w:proofErr w:type="spellStart"/>
      <w:r w:rsidRPr="00644686">
        <w:t>CodeBuddy</w:t>
      </w:r>
      <w:proofErr w:type="spellEnd"/>
      <w:r w:rsidRPr="00644686">
        <w:t>，即可一键生成Python完整代码、运行出实验结果</w:t>
      </w:r>
    </w:p>
    <w:p w14:paraId="2C334123" w14:textId="77777777" w:rsidR="00644686" w:rsidRPr="00644686" w:rsidRDefault="00644686" w:rsidP="00644686"/>
    <w:p w14:paraId="4556A7C2" w14:textId="2EFE3B6D" w:rsidR="00644686" w:rsidRPr="00644686" w:rsidRDefault="00644686" w:rsidP="00644686">
      <w:r w:rsidRPr="00644686">
        <w:t xml:space="preserve"> 指令1：数据获取+预处理</w:t>
      </w:r>
    </w:p>
    <w:p w14:paraId="35806245" w14:textId="7134128B" w:rsidR="00644686" w:rsidRPr="00644686" w:rsidRDefault="00022A8D" w:rsidP="00644686">
      <w:r>
        <w:rPr>
          <w:rFonts w:hint="eastAsia"/>
        </w:rPr>
        <w:t>》</w:t>
      </w:r>
      <w:r w:rsidR="00644686" w:rsidRPr="00644686">
        <w:t>编写Python代码，用</w:t>
      </w:r>
      <w:proofErr w:type="spellStart"/>
      <w:r w:rsidR="004D02CE">
        <w:t>baostalk</w:t>
      </w:r>
      <w:proofErr w:type="spellEnd"/>
      <w:r w:rsidR="00644686" w:rsidRPr="00644686">
        <w:t>获取贵州茅台600519、泸州老窖000568 20</w:t>
      </w:r>
      <w:r w:rsidR="003C5B23">
        <w:t>1</w:t>
      </w:r>
      <w:r w:rsidR="00744BC6">
        <w:t>5</w:t>
      </w:r>
      <w:r w:rsidR="00644686" w:rsidRPr="00644686">
        <w:t>.01.01-202</w:t>
      </w:r>
      <w:r w:rsidR="003C5B23">
        <w:t>4</w:t>
      </w:r>
      <w:r w:rsidR="00644686" w:rsidRPr="00644686">
        <w:t>.12.31日度收盘价；</w:t>
      </w:r>
    </w:p>
    <w:p w14:paraId="1946C537" w14:textId="77777777" w:rsidR="00644686" w:rsidRPr="00644686" w:rsidRDefault="00644686" w:rsidP="00644686">
      <w:r w:rsidRPr="00644686">
        <w:t>数据清洗，对齐交易日、删除空值；</w:t>
      </w:r>
    </w:p>
    <w:p w14:paraId="4B0881C8" w14:textId="67183E65" w:rsidR="00644686" w:rsidRPr="00644686" w:rsidRDefault="00644686" w:rsidP="00644686">
      <w:r w:rsidRPr="00644686">
        <w:t>对收盘价取自然对数，构建对数价差spread = ln(茅台) - ln(老窖)；</w:t>
      </w:r>
    </w:p>
    <w:p w14:paraId="2067B558" w14:textId="77777777" w:rsidR="00644686" w:rsidRPr="00644686" w:rsidRDefault="00644686" w:rsidP="00644686">
      <w:r w:rsidRPr="00644686">
        <w:t>输出基础数据预览。</w:t>
      </w:r>
    </w:p>
    <w:p w14:paraId="58035E0F" w14:textId="77777777" w:rsidR="00644686" w:rsidRPr="00644686" w:rsidRDefault="00644686" w:rsidP="00644686"/>
    <w:p w14:paraId="143C50E6" w14:textId="7BFE1BCF" w:rsidR="00644686" w:rsidRPr="00644686" w:rsidRDefault="00644686" w:rsidP="00644686">
      <w:r w:rsidRPr="00644686">
        <w:t xml:space="preserve"> 指令2：ADF平稳性检验（</w:t>
      </w:r>
      <w:proofErr w:type="gramStart"/>
      <w:r w:rsidRPr="00644686">
        <w:t>标准协整检验</w:t>
      </w:r>
      <w:proofErr w:type="gramEnd"/>
      <w:r w:rsidRPr="00644686">
        <w:t>）</w:t>
      </w:r>
    </w:p>
    <w:p w14:paraId="18B51449" w14:textId="2996077E" w:rsidR="00644686" w:rsidRPr="00644686" w:rsidRDefault="00022A8D" w:rsidP="00644686">
      <w:r>
        <w:rPr>
          <w:rFonts w:hint="eastAsia"/>
        </w:rPr>
        <w:t>》</w:t>
      </w:r>
      <w:r w:rsidR="00644686" w:rsidRPr="00644686">
        <w:t>基于</w:t>
      </w:r>
      <w:r w:rsidR="00644686">
        <w:rPr>
          <w:rFonts w:hint="eastAsia"/>
        </w:rPr>
        <w:t>2</w:t>
      </w:r>
      <w:r w:rsidR="00644686">
        <w:t>0</w:t>
      </w:r>
      <w:r w:rsidR="003C5B23">
        <w:t>1</w:t>
      </w:r>
      <w:r w:rsidR="007C0A7A">
        <w:t>5</w:t>
      </w:r>
      <w:r w:rsidR="003C5B23">
        <w:rPr>
          <w:rFonts w:hint="eastAsia"/>
        </w:rPr>
        <w:t>.</w:t>
      </w:r>
      <w:r w:rsidR="003C5B23">
        <w:t>01</w:t>
      </w:r>
      <w:r w:rsidR="003C5B23">
        <w:rPr>
          <w:rFonts w:hint="eastAsia"/>
        </w:rPr>
        <w:t>.</w:t>
      </w:r>
      <w:r w:rsidR="003C5B23">
        <w:t>01</w:t>
      </w:r>
      <w:r w:rsidR="003C5B23">
        <w:rPr>
          <w:rFonts w:hint="eastAsia"/>
        </w:rPr>
        <w:t>到2</w:t>
      </w:r>
      <w:r w:rsidR="003C5B23">
        <w:t>0</w:t>
      </w:r>
      <w:r w:rsidR="007C0A7A">
        <w:t>18.01</w:t>
      </w:r>
      <w:r w:rsidR="003C5B23">
        <w:t>.</w:t>
      </w:r>
      <w:r w:rsidR="007C0A7A">
        <w:t>01</w:t>
      </w:r>
      <w:r w:rsidR="00644686" w:rsidRPr="00644686">
        <w:t>的对数价差spread序列，进行ADF单位根平稳性检验；</w:t>
      </w:r>
    </w:p>
    <w:p w14:paraId="75D7E7B1" w14:textId="77777777" w:rsidR="00644686" w:rsidRPr="00644686" w:rsidRDefault="00644686" w:rsidP="00644686">
      <w:r w:rsidRPr="00644686">
        <w:t>输出ADF统计量、p值、临界值，判断价差是否平稳、</w:t>
      </w:r>
      <w:proofErr w:type="gramStart"/>
      <w:r w:rsidRPr="00644686">
        <w:t>协整关系</w:t>
      </w:r>
      <w:proofErr w:type="gramEnd"/>
      <w:r w:rsidRPr="00644686">
        <w:t>是否成立。</w:t>
      </w:r>
    </w:p>
    <w:p w14:paraId="1BC84FAE" w14:textId="77777777" w:rsidR="00644686" w:rsidRPr="00644686" w:rsidRDefault="00644686" w:rsidP="00644686"/>
    <w:p w14:paraId="6EA57A95" w14:textId="7BAB9CB3" w:rsidR="00644686" w:rsidRPr="00644686" w:rsidRDefault="00644686" w:rsidP="00644686">
      <w:r w:rsidRPr="00644686">
        <w:t xml:space="preserve"> 指令3：方案A 静态中枢+无风</w:t>
      </w:r>
      <w:proofErr w:type="gramStart"/>
      <w:r w:rsidRPr="00644686">
        <w:t>控回测</w:t>
      </w:r>
      <w:proofErr w:type="gramEnd"/>
      <w:r w:rsidRPr="00644686">
        <w:t>（全程不调整）</w:t>
      </w:r>
    </w:p>
    <w:p w14:paraId="4634FEE6" w14:textId="19795672" w:rsidR="00644686" w:rsidRPr="00644686" w:rsidRDefault="00022A8D" w:rsidP="00644686">
      <w:r>
        <w:rPr>
          <w:rFonts w:hint="eastAsia"/>
        </w:rPr>
        <w:t>》</w:t>
      </w:r>
      <w:r w:rsidR="00644686" w:rsidRPr="00644686">
        <w:t>实现方案A：静态协整套利策略</w:t>
      </w:r>
    </w:p>
    <w:p w14:paraId="7A239E35" w14:textId="7425B572" w:rsidR="00644686" w:rsidRPr="00644686" w:rsidRDefault="00644686" w:rsidP="00644686">
      <w:r w:rsidRPr="00644686">
        <w:t xml:space="preserve">1. </w:t>
      </w:r>
      <w:r w:rsidR="00052A4E">
        <w:rPr>
          <w:rFonts w:hint="eastAsia"/>
        </w:rPr>
        <w:t>2</w:t>
      </w:r>
      <w:r w:rsidR="00052A4E">
        <w:t>018</w:t>
      </w:r>
      <w:r w:rsidR="00052A4E">
        <w:rPr>
          <w:rFonts w:hint="eastAsia"/>
        </w:rPr>
        <w:t>.</w:t>
      </w:r>
      <w:r w:rsidR="00052A4E">
        <w:t>01</w:t>
      </w:r>
      <w:r w:rsidR="00052A4E">
        <w:rPr>
          <w:rFonts w:hint="eastAsia"/>
        </w:rPr>
        <w:t>.</w:t>
      </w:r>
      <w:r w:rsidR="00052A4E">
        <w:t>01</w:t>
      </w:r>
      <w:r w:rsidR="00052A4E">
        <w:rPr>
          <w:rFonts w:hint="eastAsia"/>
        </w:rPr>
        <w:t>，</w:t>
      </w:r>
      <w:r w:rsidRPr="00644686">
        <w:t>用全区间对数价差计算唯一均值</w:t>
      </w:r>
      <w:r w:rsidR="00744BC6">
        <w:rPr>
          <w:rFonts w:eastAsiaTheme="minorHAnsi"/>
        </w:rPr>
        <w:t>μ</w:t>
      </w:r>
      <w:r w:rsidR="00744BC6" w:rsidRPr="00644686">
        <w:t>、</w:t>
      </w:r>
      <w:r w:rsidRPr="00644686">
        <w:t>唯一标准差</w:t>
      </w:r>
      <w:r w:rsidR="00744BC6">
        <w:t>σ</w:t>
      </w:r>
      <w:r w:rsidRPr="00644686">
        <w:t>；</w:t>
      </w:r>
    </w:p>
    <w:p w14:paraId="43796398" w14:textId="47B4D877" w:rsidR="00644686" w:rsidRPr="00644686" w:rsidRDefault="00644686" w:rsidP="00644686">
      <w:r w:rsidRPr="00644686">
        <w:t xml:space="preserve">2. </w:t>
      </w:r>
      <w:r w:rsidR="00052A4E">
        <w:rPr>
          <w:rFonts w:hint="eastAsia"/>
        </w:rPr>
        <w:t>到2</w:t>
      </w:r>
      <w:r w:rsidR="00052A4E">
        <w:t>024</w:t>
      </w:r>
      <w:r w:rsidR="00052A4E">
        <w:rPr>
          <w:rFonts w:hint="eastAsia"/>
        </w:rPr>
        <w:t>.</w:t>
      </w:r>
      <w:r w:rsidR="00052A4E">
        <w:t>12</w:t>
      </w:r>
      <w:r w:rsidR="00052A4E">
        <w:rPr>
          <w:rFonts w:hint="eastAsia"/>
        </w:rPr>
        <w:t>.</w:t>
      </w:r>
      <w:r w:rsidR="00052A4E">
        <w:t>31</w:t>
      </w:r>
      <w:r w:rsidR="00052A4E">
        <w:rPr>
          <w:rFonts w:hint="eastAsia"/>
        </w:rPr>
        <w:t>，进行</w:t>
      </w:r>
      <w:r w:rsidRPr="00644686">
        <w:t>固定交易</w:t>
      </w:r>
      <w:r w:rsidR="00052A4E">
        <w:rPr>
          <w:rFonts w:hint="eastAsia"/>
        </w:rPr>
        <w:t>，</w:t>
      </w:r>
      <w:r w:rsidRPr="00644686">
        <w:t>上下轨：</w:t>
      </w:r>
      <w:r w:rsidR="00052A4E">
        <w:rPr>
          <w:rFonts w:eastAsiaTheme="minorHAnsi"/>
        </w:rPr>
        <w:t>μ</w:t>
      </w:r>
      <w:r w:rsidRPr="00644686">
        <w:t>+</w:t>
      </w:r>
      <w:r w:rsidR="002C62C8">
        <w:t>1</w:t>
      </w:r>
      <w:r w:rsidRPr="00644686">
        <w:t>.5</w:t>
      </w:r>
      <w:r w:rsidR="00744BC6">
        <w:t>σ</w:t>
      </w:r>
      <w:r w:rsidRPr="00644686">
        <w:t xml:space="preserve"> 和 </w:t>
      </w:r>
      <w:r w:rsidR="00052A4E">
        <w:rPr>
          <w:rFonts w:eastAsiaTheme="minorHAnsi"/>
        </w:rPr>
        <w:t>μ</w:t>
      </w:r>
      <w:r w:rsidRPr="00644686">
        <w:t>-</w:t>
      </w:r>
      <w:r w:rsidR="002C62C8">
        <w:t>1</w:t>
      </w:r>
      <w:r w:rsidRPr="00644686">
        <w:t>.5</w:t>
      </w:r>
      <w:r w:rsidR="00744BC6">
        <w:t>σ</w:t>
      </w:r>
      <w:r w:rsidRPr="00644686">
        <w:t>，两年全程不修改；</w:t>
      </w:r>
    </w:p>
    <w:p w14:paraId="22EEA04D" w14:textId="77777777" w:rsidR="00644686" w:rsidRPr="00644686" w:rsidRDefault="00644686" w:rsidP="00644686">
      <w:r w:rsidRPr="00644686">
        <w:t>3. 规则：跌破下</w:t>
      </w:r>
      <w:proofErr w:type="gramStart"/>
      <w:r w:rsidRPr="00644686">
        <w:t>轨全仓做</w:t>
      </w:r>
      <w:proofErr w:type="gramEnd"/>
      <w:r w:rsidRPr="00644686">
        <w:t>多价差，突破上轨全仓做空价差，回归中枢平仓；</w:t>
      </w:r>
    </w:p>
    <w:p w14:paraId="37887AE5" w14:textId="77777777" w:rsidR="00644686" w:rsidRPr="00644686" w:rsidRDefault="00644686" w:rsidP="00644686">
      <w:r w:rsidRPr="00644686">
        <w:t>4. 不计算交易手续费、滑点；</w:t>
      </w:r>
    </w:p>
    <w:p w14:paraId="09DF83A1" w14:textId="77777777" w:rsidR="00644686" w:rsidRPr="00644686" w:rsidRDefault="00644686" w:rsidP="00644686">
      <w:r w:rsidRPr="00644686">
        <w:t>5. 每日计算账户净值，输出累计收益、最大回撤，保存净值序列。</w:t>
      </w:r>
    </w:p>
    <w:p w14:paraId="6EC90688" w14:textId="77777777" w:rsidR="00644686" w:rsidRPr="00644686" w:rsidRDefault="00644686" w:rsidP="00644686"/>
    <w:p w14:paraId="09B0CD4B" w14:textId="5A0D5FA0" w:rsidR="002C62C8" w:rsidRDefault="00644686" w:rsidP="002C62C8">
      <w:r w:rsidRPr="00644686">
        <w:t xml:space="preserve"> 指令4：</w:t>
      </w:r>
      <w:r w:rsidR="002C62C8">
        <w:rPr>
          <w:rFonts w:hint="eastAsia"/>
        </w:rPr>
        <w:t>实现方案</w:t>
      </w:r>
      <w:r w:rsidR="002C62C8">
        <w:t>B：基于</w:t>
      </w:r>
      <w:r w:rsidR="002C62C8" w:rsidRPr="008E03C2">
        <w:rPr>
          <w:highlight w:val="yellow"/>
        </w:rPr>
        <w:t>ADF检验的</w:t>
      </w:r>
      <w:proofErr w:type="gramStart"/>
      <w:r w:rsidR="002C62C8" w:rsidRPr="008E03C2">
        <w:rPr>
          <w:highlight w:val="yellow"/>
        </w:rPr>
        <w:t>动态风控策略</w:t>
      </w:r>
      <w:proofErr w:type="gramEnd"/>
      <w:r w:rsidR="002C62C8">
        <w:t>（2018-2024）</w:t>
      </w:r>
    </w:p>
    <w:p w14:paraId="5EC073E9" w14:textId="77777777" w:rsidR="002C62C8" w:rsidRDefault="002C62C8" w:rsidP="002C62C8">
      <w:r>
        <w:t>1. 每半年作为一个独立窗口</w:t>
      </w:r>
    </w:p>
    <w:p w14:paraId="182B9E4B" w14:textId="77777777" w:rsidR="002C62C8" w:rsidRDefault="002C62C8" w:rsidP="002C62C8">
      <w:r>
        <w:t>2. 每个窗口第一步：对对数价差做ADF平稳性检验</w:t>
      </w:r>
    </w:p>
    <w:p w14:paraId="5C646542" w14:textId="77777777" w:rsidR="002C62C8" w:rsidRDefault="002C62C8" w:rsidP="002C62C8">
      <w:r>
        <w:t>3. 规则：</w:t>
      </w:r>
    </w:p>
    <w:p w14:paraId="128D6FCB" w14:textId="02ED7898" w:rsidR="002C62C8" w:rsidRDefault="002C62C8" w:rsidP="002C62C8">
      <w:r>
        <w:lastRenderedPageBreak/>
        <w:t xml:space="preserve">   - ADF通过（p&lt;0.05）→ 计算该窗口的</w:t>
      </w:r>
      <w:r>
        <w:rPr>
          <w:rFonts w:eastAsiaTheme="minorHAnsi"/>
        </w:rPr>
        <w:t>μ</w:t>
      </w:r>
      <w:r>
        <w:t>、σ、1.5倍σ上下轨，允许交易</w:t>
      </w:r>
    </w:p>
    <w:p w14:paraId="570677EA" w14:textId="77777777" w:rsidR="002C62C8" w:rsidRDefault="002C62C8" w:rsidP="002C62C8">
      <w:r>
        <w:t xml:space="preserve">   - ADF不通过 → 直接空仓，</w:t>
      </w:r>
      <w:proofErr w:type="gramStart"/>
      <w:r>
        <w:t>不</w:t>
      </w:r>
      <w:proofErr w:type="gramEnd"/>
      <w:r>
        <w:t>交易，不使用任何中枢</w:t>
      </w:r>
    </w:p>
    <w:p w14:paraId="2E333C8D" w14:textId="77777777" w:rsidR="002C62C8" w:rsidRDefault="002C62C8" w:rsidP="002C62C8">
      <w:r>
        <w:t>4. 交易规则：上轨做空价差，</w:t>
      </w:r>
      <w:proofErr w:type="gramStart"/>
      <w:r>
        <w:t>下轨做多价</w:t>
      </w:r>
      <w:proofErr w:type="gramEnd"/>
      <w:r>
        <w:t>差，回归中枢平仓</w:t>
      </w:r>
    </w:p>
    <w:p w14:paraId="7EA6C051" w14:textId="77777777" w:rsidR="002C62C8" w:rsidRDefault="002C62C8" w:rsidP="002C62C8">
      <w:r>
        <w:t>5. 无交易成本，全</w:t>
      </w:r>
      <w:proofErr w:type="gramStart"/>
      <w:r>
        <w:t>仓调仓</w:t>
      </w:r>
      <w:proofErr w:type="gramEnd"/>
    </w:p>
    <w:p w14:paraId="5E2CCE1F" w14:textId="77777777" w:rsidR="002C62C8" w:rsidRDefault="002C62C8" w:rsidP="002C62C8">
      <w:r>
        <w:t>6. 输出：累计收益、最大回撤、交易次数、空仓时间段</w:t>
      </w:r>
    </w:p>
    <w:p w14:paraId="7A657CC6" w14:textId="77EC6E46" w:rsidR="002C62C8" w:rsidRDefault="002C62C8" w:rsidP="002C62C8">
      <w:r>
        <w:t>7. 与方案A在同一张图对比</w:t>
      </w:r>
    </w:p>
    <w:p w14:paraId="5AC1D1BF" w14:textId="5898816C" w:rsidR="002C62C8" w:rsidRDefault="002C62C8" w:rsidP="00644686"/>
    <w:p w14:paraId="6DAA01CB" w14:textId="49E10F8A" w:rsidR="002C62C8" w:rsidRDefault="00731941" w:rsidP="00644686">
      <w:r>
        <w:rPr>
          <w:rFonts w:hint="eastAsia"/>
        </w:rPr>
        <w:t>指令5：实现方案C：</w:t>
      </w:r>
      <w:bookmarkStart w:id="0" w:name="_Hlk227358165"/>
      <w:r>
        <w:rPr>
          <w:rFonts w:hint="eastAsia"/>
        </w:rPr>
        <w:t>价值投资长期持有</w:t>
      </w:r>
    </w:p>
    <w:p w14:paraId="3D1883A5" w14:textId="7B9D2E4B" w:rsidR="00731941" w:rsidRDefault="00731941" w:rsidP="00644686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 xml:space="preserve"> </w:t>
      </w:r>
      <w:r w:rsidRPr="00731941">
        <w:t>2018.01.01买入茅台或者泸州老窖，长期持有到2024.12.31</w:t>
      </w:r>
    </w:p>
    <w:p w14:paraId="392FB587" w14:textId="2B12E0C0" w:rsidR="00731941" w:rsidRDefault="00731941" w:rsidP="00644686"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输出：</w:t>
      </w:r>
      <w:r>
        <w:t>累计收益、最大回撤、</w:t>
      </w:r>
    </w:p>
    <w:bookmarkEnd w:id="0"/>
    <w:p w14:paraId="0E44E704" w14:textId="77777777" w:rsidR="00731941" w:rsidRPr="00644686" w:rsidRDefault="00731941" w:rsidP="00644686"/>
    <w:p w14:paraId="6755A3DF" w14:textId="691C507B" w:rsidR="00644686" w:rsidRPr="00644686" w:rsidRDefault="00644686" w:rsidP="00644686">
      <w:r w:rsidRPr="00644686">
        <w:t xml:space="preserve"> 指令5：</w:t>
      </w:r>
      <w:r w:rsidR="00731941">
        <w:rPr>
          <w:rFonts w:hint="eastAsia"/>
        </w:rPr>
        <w:t>三</w:t>
      </w:r>
      <w:r w:rsidRPr="00644686">
        <w:t>方案结果可视化+指标对比</w:t>
      </w:r>
    </w:p>
    <w:p w14:paraId="578D47F8" w14:textId="5A1DEB50" w:rsidR="00644686" w:rsidRPr="00644686" w:rsidRDefault="00022A8D" w:rsidP="00644686">
      <w:r>
        <w:rPr>
          <w:rFonts w:hint="eastAsia"/>
        </w:rPr>
        <w:t>》</w:t>
      </w:r>
      <w:r w:rsidR="00644686" w:rsidRPr="00644686">
        <w:t>1. 绘制</w:t>
      </w:r>
      <w:r w:rsidR="00731941">
        <w:rPr>
          <w:rFonts w:hint="eastAsia"/>
        </w:rPr>
        <w:t>三</w:t>
      </w:r>
      <w:r w:rsidR="00644686" w:rsidRPr="00644686">
        <w:t>张净值曲线对比图：静态无风控VS半年</w:t>
      </w:r>
      <w:proofErr w:type="gramStart"/>
      <w:r w:rsidR="00644686" w:rsidRPr="00644686">
        <w:t>滚动风控</w:t>
      </w:r>
      <w:proofErr w:type="gramEnd"/>
      <w:r w:rsidR="00731941" w:rsidRPr="00644686">
        <w:t>VS</w:t>
      </w:r>
      <w:r w:rsidR="00731941">
        <w:rPr>
          <w:rFonts w:hint="eastAsia"/>
        </w:rPr>
        <w:t>价值投资长期持有</w:t>
      </w:r>
      <w:r w:rsidR="00644686" w:rsidRPr="00644686">
        <w:t>；</w:t>
      </w:r>
    </w:p>
    <w:p w14:paraId="708C714F" w14:textId="231B625E" w:rsidR="00644686" w:rsidRPr="00644686" w:rsidRDefault="00644686" w:rsidP="00644686">
      <w:r w:rsidRPr="00644686">
        <w:t>2. 汇总表格对比</w:t>
      </w:r>
      <w:r w:rsidR="00731941">
        <w:rPr>
          <w:rFonts w:hint="eastAsia"/>
        </w:rPr>
        <w:t>三</w:t>
      </w:r>
      <w:r w:rsidRPr="00644686">
        <w:t>组：累计收益率、最大回撤、交易次数、策略失效时长；</w:t>
      </w:r>
    </w:p>
    <w:p w14:paraId="56E3CE65" w14:textId="156DCBC9" w:rsidR="00644686" w:rsidRDefault="00731941" w:rsidP="00644686">
      <w:r>
        <w:t>3</w:t>
      </w:r>
      <w:r w:rsidR="00644686" w:rsidRPr="00644686">
        <w:t>. 图表标注清晰，适配教学展示。</w:t>
      </w:r>
    </w:p>
    <w:p w14:paraId="302F9ED5" w14:textId="2DED2FCA" w:rsidR="007B037A" w:rsidRDefault="007B037A" w:rsidP="00644686"/>
    <w:p w14:paraId="4ADE5EC9" w14:textId="77777777" w:rsidR="008B21EE" w:rsidRPr="007C52E3" w:rsidRDefault="008B21EE" w:rsidP="008B21EE">
      <w:pPr>
        <w:rPr>
          <w:rFonts w:ascii="黑体" w:eastAsia="黑体" w:hAnsi="黑体"/>
        </w:rPr>
      </w:pPr>
      <w:r w:rsidRPr="007C52E3">
        <w:rPr>
          <w:rFonts w:ascii="黑体" w:eastAsia="黑体" w:hAnsi="黑体"/>
        </w:rPr>
        <w:t>六、提交要求</w:t>
      </w:r>
    </w:p>
    <w:p w14:paraId="4FE7247A" w14:textId="77777777" w:rsidR="008B21EE" w:rsidRPr="00395F9D" w:rsidRDefault="008B21EE" w:rsidP="008B21EE">
      <w:r w:rsidRPr="00395F9D">
        <w:t xml:space="preserve">1. </w:t>
      </w:r>
      <w:r w:rsidRPr="00AC3E44">
        <w:rPr>
          <w:rFonts w:hint="eastAsia"/>
        </w:rPr>
        <w:t>学习通上传</w:t>
      </w:r>
      <w:r w:rsidRPr="00AC3E44">
        <w:t>PPT附件 + 代码正文/附件</w:t>
      </w:r>
    </w:p>
    <w:p w14:paraId="716F45E4" w14:textId="77777777" w:rsidR="008B21EE" w:rsidRPr="00395F9D" w:rsidRDefault="008B21EE" w:rsidP="008B21EE">
      <w:r w:rsidRPr="00395F9D">
        <w:t>2. 命名规则：学号+姓名+</w:t>
      </w:r>
      <w:r>
        <w:rPr>
          <w:rFonts w:hint="eastAsia"/>
        </w:rPr>
        <w:t>作业X</w:t>
      </w:r>
    </w:p>
    <w:p w14:paraId="54D93968" w14:textId="77777777" w:rsidR="008B21EE" w:rsidRPr="00395F9D" w:rsidRDefault="008B21EE" w:rsidP="008B21EE">
      <w:r w:rsidRPr="00395F9D">
        <w:t>3.</w:t>
      </w:r>
      <w:r>
        <w:t xml:space="preserve"> </w:t>
      </w:r>
      <w:r w:rsidRPr="00395F9D">
        <w:t>准备课堂展示，讲解模型思路与核心结果</w:t>
      </w:r>
    </w:p>
    <w:p w14:paraId="7F4F2D20" w14:textId="77777777" w:rsidR="007B037A" w:rsidRPr="008B21EE" w:rsidRDefault="007B037A" w:rsidP="00644686"/>
    <w:p w14:paraId="396C51A0" w14:textId="77777777" w:rsidR="00644686" w:rsidRPr="00644686" w:rsidRDefault="00644686" w:rsidP="00644686"/>
    <w:sectPr w:rsidR="00644686" w:rsidRPr="006446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A3F6F" w14:textId="77777777" w:rsidR="003F5A38" w:rsidRDefault="003F5A38" w:rsidP="00644686">
      <w:r>
        <w:separator/>
      </w:r>
    </w:p>
  </w:endnote>
  <w:endnote w:type="continuationSeparator" w:id="0">
    <w:p w14:paraId="52817863" w14:textId="77777777" w:rsidR="003F5A38" w:rsidRDefault="003F5A38" w:rsidP="00644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5D45A" w14:textId="77777777" w:rsidR="003F5A38" w:rsidRDefault="003F5A38" w:rsidP="00644686">
      <w:r>
        <w:separator/>
      </w:r>
    </w:p>
  </w:footnote>
  <w:footnote w:type="continuationSeparator" w:id="0">
    <w:p w14:paraId="5A3BE843" w14:textId="77777777" w:rsidR="003F5A38" w:rsidRDefault="003F5A38" w:rsidP="006446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B6"/>
    <w:rsid w:val="00022A8D"/>
    <w:rsid w:val="00052A4E"/>
    <w:rsid w:val="000944DB"/>
    <w:rsid w:val="000F7329"/>
    <w:rsid w:val="00130119"/>
    <w:rsid w:val="002C62C8"/>
    <w:rsid w:val="003339B6"/>
    <w:rsid w:val="003C5B23"/>
    <w:rsid w:val="003F5A38"/>
    <w:rsid w:val="004D02CE"/>
    <w:rsid w:val="004F3EBA"/>
    <w:rsid w:val="005845F2"/>
    <w:rsid w:val="00644686"/>
    <w:rsid w:val="00731941"/>
    <w:rsid w:val="00740B9E"/>
    <w:rsid w:val="00744BC6"/>
    <w:rsid w:val="007545B3"/>
    <w:rsid w:val="007B037A"/>
    <w:rsid w:val="007C0A7A"/>
    <w:rsid w:val="008866A1"/>
    <w:rsid w:val="008B21EE"/>
    <w:rsid w:val="008E03C2"/>
    <w:rsid w:val="00996C5A"/>
    <w:rsid w:val="00B2499B"/>
    <w:rsid w:val="00BB42A8"/>
    <w:rsid w:val="00C444B7"/>
    <w:rsid w:val="00D5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0E19A8"/>
  <w15:chartTrackingRefBased/>
  <w15:docId w15:val="{4BFA4F9B-531E-4540-98E6-4C6DDB9AC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46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46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46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4686"/>
    <w:rPr>
      <w:sz w:val="18"/>
      <w:szCs w:val="18"/>
    </w:rPr>
  </w:style>
  <w:style w:type="character" w:styleId="a7">
    <w:name w:val="Placeholder Text"/>
    <w:basedOn w:val="a0"/>
    <w:uiPriority w:val="99"/>
    <w:semiHidden/>
    <w:rsid w:val="000944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4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302A7-43BF-475F-A26B-CA368B034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braid wang</dc:creator>
  <cp:keywords/>
  <dc:description/>
  <cp:lastModifiedBy>braid wang</cp:lastModifiedBy>
  <cp:revision>18</cp:revision>
  <dcterms:created xsi:type="dcterms:W3CDTF">2026-04-17T12:11:00Z</dcterms:created>
  <dcterms:modified xsi:type="dcterms:W3CDTF">2026-04-20T11:32:00Z</dcterms:modified>
</cp:coreProperties>
</file>