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0CD" w:rsidRPr="001C2DA9" w:rsidRDefault="001C2DA9" w:rsidP="001C2DA9">
      <w:pPr>
        <w:shd w:val="clear" w:color="auto" w:fill="FFFFFF"/>
        <w:spacing w:after="300" w:line="300" w:lineRule="atLeast"/>
        <w:rPr>
          <w:rFonts w:ascii="Arial" w:hAnsi="Arial" w:cs="Arial"/>
          <w:b/>
          <w:i/>
          <w:color w:val="4F81BD" w:themeColor="accent1"/>
          <w:sz w:val="24"/>
          <w:szCs w:val="24"/>
        </w:rPr>
      </w:pPr>
      <w:r w:rsidRPr="001C2DA9">
        <w:rPr>
          <w:rFonts w:ascii="Arial" w:hAnsi="Arial" w:cs="Arial"/>
          <w:b/>
          <w:color w:val="4F81BD" w:themeColor="accent1"/>
          <w:sz w:val="24"/>
          <w:szCs w:val="24"/>
        </w:rPr>
        <w:t xml:space="preserve">Metodologia de </w:t>
      </w:r>
      <w:r w:rsidRPr="001C2DA9">
        <w:rPr>
          <w:rFonts w:ascii="Arial" w:hAnsi="Arial" w:cs="Arial"/>
          <w:b/>
          <w:i/>
          <w:color w:val="4F81BD" w:themeColor="accent1"/>
          <w:sz w:val="24"/>
          <w:szCs w:val="24"/>
        </w:rPr>
        <w:t>Kaizen</w:t>
      </w:r>
    </w:p>
    <w:p w:rsidR="00A81291" w:rsidRPr="001C2DA9" w:rsidRDefault="00A81291" w:rsidP="00A81291">
      <w:pPr>
        <w:pStyle w:val="PargrafodaLista"/>
        <w:numPr>
          <w:ilvl w:val="0"/>
          <w:numId w:val="7"/>
        </w:numPr>
        <w:rPr>
          <w:b/>
          <w:color w:val="4F81BD" w:themeColor="accent1"/>
        </w:rPr>
      </w:pPr>
      <w:r w:rsidRPr="001C2DA9">
        <w:rPr>
          <w:b/>
          <w:color w:val="4F81BD" w:themeColor="accent1"/>
        </w:rPr>
        <w:t xml:space="preserve">Pontos fundamentais da metodologia </w:t>
      </w:r>
      <w:r w:rsidRPr="001C2DA9">
        <w:rPr>
          <w:b/>
          <w:i/>
          <w:color w:val="4F81BD" w:themeColor="accent1"/>
        </w:rPr>
        <w:t xml:space="preserve">Kaizen </w:t>
      </w:r>
    </w:p>
    <w:p w:rsidR="00A81291" w:rsidRPr="009A390B" w:rsidRDefault="00A81291" w:rsidP="00A81291">
      <w:pPr>
        <w:pStyle w:val="NormalWeb"/>
        <w:spacing w:before="0" w:beforeAutospacing="0" w:after="0" w:afterAutospacing="0" w:line="300" w:lineRule="atLeast"/>
        <w:jc w:val="both"/>
        <w:textAlignment w:val="baseline"/>
        <w:rPr>
          <w:rFonts w:asciiTheme="minorHAnsi" w:hAnsiTheme="minorHAnsi" w:cs="Arial"/>
          <w:color w:val="000000" w:themeColor="text1"/>
          <w:sz w:val="22"/>
          <w:szCs w:val="22"/>
        </w:rPr>
      </w:pPr>
      <w:r>
        <w:rPr>
          <w:rFonts w:asciiTheme="minorHAnsi" w:hAnsiTheme="minorHAnsi" w:cs="Arial"/>
          <w:i/>
          <w:color w:val="000000" w:themeColor="text1"/>
          <w:sz w:val="22"/>
          <w:szCs w:val="22"/>
        </w:rPr>
        <w:tab/>
      </w:r>
      <w:r w:rsidRPr="009A390B">
        <w:rPr>
          <w:rFonts w:asciiTheme="minorHAnsi" w:hAnsiTheme="minorHAnsi" w:cs="Arial"/>
          <w:i/>
          <w:color w:val="000000" w:themeColor="text1"/>
          <w:sz w:val="22"/>
          <w:szCs w:val="22"/>
        </w:rPr>
        <w:t>Kaizen</w:t>
      </w:r>
      <w:r w:rsidRPr="009A390B">
        <w:rPr>
          <w:rFonts w:asciiTheme="minorHAnsi" w:hAnsiTheme="minorHAnsi" w:cs="Arial"/>
          <w:color w:val="000000" w:themeColor="text1"/>
          <w:sz w:val="22"/>
          <w:szCs w:val="22"/>
        </w:rPr>
        <w:t xml:space="preserve"> é a prática da melhoria contínua. Foi originalmente introduzido no Ociente por Masaaki Imai</w:t>
      </w:r>
      <w:r w:rsidRPr="009A390B">
        <w:rPr>
          <w:rStyle w:val="apple-converted-space"/>
          <w:rFonts w:asciiTheme="minorHAnsi" w:hAnsiTheme="minorHAnsi" w:cs="Arial"/>
          <w:color w:val="000000" w:themeColor="text1"/>
          <w:sz w:val="22"/>
          <w:szCs w:val="22"/>
        </w:rPr>
        <w:t> </w:t>
      </w:r>
      <w:r w:rsidRPr="009A390B">
        <w:rPr>
          <w:rFonts w:asciiTheme="minorHAnsi" w:hAnsiTheme="minorHAnsi" w:cs="Arial"/>
          <w:color w:val="000000" w:themeColor="text1"/>
          <w:sz w:val="22"/>
          <w:szCs w:val="22"/>
        </w:rPr>
        <w:t xml:space="preserve">com o seu livro </w:t>
      </w:r>
      <w:r w:rsidRPr="009A390B">
        <w:rPr>
          <w:rFonts w:asciiTheme="minorHAnsi" w:hAnsiTheme="minorHAnsi" w:cs="Arial"/>
          <w:i/>
          <w:color w:val="000000" w:themeColor="text1"/>
          <w:sz w:val="22"/>
          <w:szCs w:val="22"/>
        </w:rPr>
        <w:t>Kaizen</w:t>
      </w:r>
      <w:r w:rsidRPr="009A390B">
        <w:rPr>
          <w:rFonts w:asciiTheme="minorHAnsi" w:hAnsiTheme="minorHAnsi" w:cs="Arial"/>
          <w:color w:val="000000" w:themeColor="text1"/>
          <w:sz w:val="22"/>
          <w:szCs w:val="22"/>
        </w:rPr>
        <w:t xml:space="preserve">: The Key to Japan´s Competitive Success em 1986. Hoje o </w:t>
      </w:r>
      <w:r w:rsidRPr="009A390B">
        <w:rPr>
          <w:rFonts w:asciiTheme="minorHAnsi" w:hAnsiTheme="minorHAnsi" w:cs="Arial"/>
          <w:i/>
          <w:color w:val="000000" w:themeColor="text1"/>
          <w:sz w:val="22"/>
          <w:szCs w:val="22"/>
        </w:rPr>
        <w:t>Kaizen</w:t>
      </w:r>
      <w:r w:rsidRPr="009A390B">
        <w:rPr>
          <w:rFonts w:asciiTheme="minorHAnsi" w:hAnsiTheme="minorHAnsi" w:cs="Arial"/>
          <w:color w:val="000000" w:themeColor="text1"/>
          <w:sz w:val="22"/>
          <w:szCs w:val="22"/>
        </w:rPr>
        <w:t xml:space="preserve"> é reconhecido em todo o mundo como um importante pilar da estratégia competitiva de longo prazo para as organizações. </w:t>
      </w:r>
      <w:r w:rsidRPr="009A390B">
        <w:rPr>
          <w:rFonts w:asciiTheme="minorHAnsi" w:hAnsiTheme="minorHAnsi" w:cs="Arial"/>
          <w:i/>
          <w:color w:val="000000" w:themeColor="text1"/>
          <w:sz w:val="22"/>
          <w:szCs w:val="22"/>
          <w:u w:val="single"/>
        </w:rPr>
        <w:t xml:space="preserve">Kaizen </w:t>
      </w:r>
      <w:r w:rsidRPr="009A390B">
        <w:rPr>
          <w:rFonts w:asciiTheme="minorHAnsi" w:hAnsiTheme="minorHAnsi" w:cs="Arial"/>
          <w:color w:val="000000" w:themeColor="text1"/>
          <w:sz w:val="22"/>
          <w:szCs w:val="22"/>
          <w:u w:val="single"/>
        </w:rPr>
        <w:t>é a melhoria contínua</w:t>
      </w:r>
      <w:r w:rsidRPr="009A390B">
        <w:rPr>
          <w:rFonts w:asciiTheme="minorHAnsi" w:hAnsiTheme="minorHAnsi" w:cs="Arial"/>
          <w:color w:val="000000" w:themeColor="text1"/>
          <w:sz w:val="22"/>
          <w:szCs w:val="22"/>
          <w:bdr w:val="none" w:sz="0" w:space="0" w:color="auto" w:frame="1"/>
        </w:rPr>
        <w:t> </w:t>
      </w:r>
      <w:r w:rsidRPr="009A390B">
        <w:rPr>
          <w:rFonts w:asciiTheme="minorHAnsi" w:hAnsiTheme="minorHAnsi" w:cs="Arial"/>
          <w:color w:val="000000" w:themeColor="text1"/>
          <w:sz w:val="22"/>
          <w:szCs w:val="22"/>
        </w:rPr>
        <w:t>baseada em certos princípios orientadores, tais como:</w:t>
      </w:r>
    </w:p>
    <w:p w:rsidR="00A81291" w:rsidRPr="009A390B" w:rsidRDefault="00A81291" w:rsidP="00A81291">
      <w:pPr>
        <w:pStyle w:val="NormalWeb"/>
        <w:numPr>
          <w:ilvl w:val="0"/>
          <w:numId w:val="3"/>
        </w:numPr>
        <w:spacing w:before="120" w:beforeAutospacing="0" w:after="0" w:afterAutospacing="0" w:line="300" w:lineRule="atLeast"/>
        <w:jc w:val="both"/>
        <w:textAlignment w:val="baseline"/>
        <w:rPr>
          <w:rFonts w:asciiTheme="minorHAnsi" w:hAnsiTheme="minorHAnsi" w:cs="Arial"/>
          <w:color w:val="333333"/>
          <w:sz w:val="22"/>
          <w:szCs w:val="22"/>
        </w:rPr>
      </w:pPr>
      <w:r w:rsidRPr="009A390B">
        <w:rPr>
          <w:rFonts w:asciiTheme="minorHAnsi" w:hAnsiTheme="minorHAnsi" w:cs="Arial"/>
          <w:color w:val="333333"/>
          <w:sz w:val="22"/>
          <w:szCs w:val="22"/>
        </w:rPr>
        <w:t>Processos consistentes conduzem aos resultados desejados;</w:t>
      </w:r>
    </w:p>
    <w:p w:rsidR="00A81291" w:rsidRPr="009A390B" w:rsidRDefault="00A81291" w:rsidP="00A81291">
      <w:pPr>
        <w:pStyle w:val="NormalWeb"/>
        <w:numPr>
          <w:ilvl w:val="0"/>
          <w:numId w:val="3"/>
        </w:numPr>
        <w:spacing w:before="120" w:beforeAutospacing="0" w:after="0" w:afterAutospacing="0" w:line="300" w:lineRule="atLeast"/>
        <w:jc w:val="both"/>
        <w:textAlignment w:val="baseline"/>
        <w:rPr>
          <w:rFonts w:asciiTheme="minorHAnsi" w:hAnsiTheme="minorHAnsi" w:cs="Arial"/>
          <w:color w:val="333333"/>
          <w:sz w:val="22"/>
          <w:szCs w:val="22"/>
        </w:rPr>
      </w:pPr>
      <w:r w:rsidRPr="009A390B">
        <w:rPr>
          <w:rFonts w:asciiTheme="minorHAnsi" w:hAnsiTheme="minorHAnsi" w:cs="Arial"/>
          <w:color w:val="333333"/>
          <w:sz w:val="22"/>
          <w:szCs w:val="22"/>
        </w:rPr>
        <w:t>Ver por si mesmo para compreender a situação atual;</w:t>
      </w:r>
    </w:p>
    <w:p w:rsidR="00A81291" w:rsidRPr="009A390B" w:rsidRDefault="00A81291" w:rsidP="00A81291">
      <w:pPr>
        <w:pStyle w:val="NormalWeb"/>
        <w:numPr>
          <w:ilvl w:val="0"/>
          <w:numId w:val="3"/>
        </w:numPr>
        <w:spacing w:before="120" w:beforeAutospacing="0" w:after="0" w:afterAutospacing="0" w:line="300" w:lineRule="atLeast"/>
        <w:jc w:val="both"/>
        <w:textAlignment w:val="baseline"/>
        <w:rPr>
          <w:rFonts w:asciiTheme="minorHAnsi" w:hAnsiTheme="minorHAnsi" w:cs="Arial"/>
          <w:color w:val="333333"/>
          <w:sz w:val="22"/>
          <w:szCs w:val="22"/>
        </w:rPr>
      </w:pPr>
      <w:r w:rsidRPr="009A390B">
        <w:rPr>
          <w:rFonts w:asciiTheme="minorHAnsi" w:hAnsiTheme="minorHAnsi" w:cs="Arial"/>
          <w:color w:val="333333"/>
          <w:sz w:val="22"/>
          <w:szCs w:val="22"/>
        </w:rPr>
        <w:t>Falar com dados e gerir com base em factos;</w:t>
      </w:r>
    </w:p>
    <w:p w:rsidR="00A81291" w:rsidRPr="009A390B" w:rsidRDefault="00A81291" w:rsidP="00A81291">
      <w:pPr>
        <w:pStyle w:val="NormalWeb"/>
        <w:numPr>
          <w:ilvl w:val="0"/>
          <w:numId w:val="3"/>
        </w:numPr>
        <w:spacing w:before="120" w:beforeAutospacing="0" w:after="0" w:afterAutospacing="0" w:line="300" w:lineRule="atLeast"/>
        <w:jc w:val="both"/>
        <w:textAlignment w:val="baseline"/>
        <w:rPr>
          <w:rFonts w:asciiTheme="minorHAnsi" w:hAnsiTheme="minorHAnsi" w:cs="Arial"/>
          <w:color w:val="333333"/>
          <w:sz w:val="22"/>
          <w:szCs w:val="22"/>
        </w:rPr>
      </w:pPr>
      <w:r w:rsidRPr="009A390B">
        <w:rPr>
          <w:rFonts w:asciiTheme="minorHAnsi" w:hAnsiTheme="minorHAnsi" w:cs="Arial"/>
          <w:color w:val="333333"/>
          <w:sz w:val="22"/>
          <w:szCs w:val="22"/>
        </w:rPr>
        <w:t>Tomar medidas para conter e corrigir as causas raiz dos problemas;</w:t>
      </w:r>
    </w:p>
    <w:p w:rsidR="00A81291" w:rsidRPr="009A390B" w:rsidRDefault="00A81291" w:rsidP="00A81291">
      <w:pPr>
        <w:pStyle w:val="NormalWeb"/>
        <w:numPr>
          <w:ilvl w:val="0"/>
          <w:numId w:val="3"/>
        </w:numPr>
        <w:spacing w:before="120" w:beforeAutospacing="0" w:after="0" w:afterAutospacing="0" w:line="300" w:lineRule="atLeast"/>
        <w:jc w:val="both"/>
        <w:textAlignment w:val="baseline"/>
        <w:rPr>
          <w:rFonts w:asciiTheme="minorHAnsi" w:hAnsiTheme="minorHAnsi" w:cs="Arial"/>
          <w:color w:val="333333"/>
          <w:sz w:val="22"/>
          <w:szCs w:val="22"/>
        </w:rPr>
      </w:pPr>
      <w:r w:rsidRPr="009A390B">
        <w:rPr>
          <w:rFonts w:asciiTheme="minorHAnsi" w:hAnsiTheme="minorHAnsi" w:cs="Arial"/>
          <w:color w:val="333333"/>
          <w:sz w:val="22"/>
          <w:szCs w:val="22"/>
        </w:rPr>
        <w:t>Trabalhar como equipa;</w:t>
      </w:r>
    </w:p>
    <w:p w:rsidR="00A81291" w:rsidRPr="009A390B" w:rsidRDefault="00A81291" w:rsidP="00A81291">
      <w:pPr>
        <w:pStyle w:val="NormalWeb"/>
        <w:numPr>
          <w:ilvl w:val="0"/>
          <w:numId w:val="3"/>
        </w:numPr>
        <w:spacing w:before="120" w:beforeAutospacing="0" w:after="0" w:afterAutospacing="0" w:line="300" w:lineRule="atLeast"/>
        <w:jc w:val="both"/>
        <w:textAlignment w:val="baseline"/>
        <w:rPr>
          <w:rFonts w:asciiTheme="minorHAnsi" w:hAnsiTheme="minorHAnsi" w:cs="Arial"/>
          <w:color w:val="333333"/>
          <w:sz w:val="22"/>
          <w:szCs w:val="22"/>
        </w:rPr>
      </w:pPr>
      <w:r w:rsidRPr="009A390B">
        <w:rPr>
          <w:rFonts w:asciiTheme="minorHAnsi" w:hAnsiTheme="minorHAnsi" w:cs="Arial"/>
          <w:i/>
          <w:color w:val="333333"/>
          <w:sz w:val="22"/>
          <w:szCs w:val="22"/>
        </w:rPr>
        <w:t>Kaizen</w:t>
      </w:r>
      <w:r w:rsidRPr="009A390B">
        <w:rPr>
          <w:rFonts w:asciiTheme="minorHAnsi" w:hAnsiTheme="minorHAnsi" w:cs="Arial"/>
          <w:color w:val="333333"/>
          <w:sz w:val="22"/>
          <w:szCs w:val="22"/>
        </w:rPr>
        <w:t xml:space="preserve"> aplica-se a todos;</w:t>
      </w:r>
    </w:p>
    <w:p w:rsidR="00A81291" w:rsidRPr="005024DB" w:rsidRDefault="00A81291" w:rsidP="00A81291">
      <w:pPr>
        <w:pStyle w:val="NormalWeb"/>
        <w:spacing w:before="120" w:beforeAutospacing="0" w:after="0" w:afterAutospacing="0" w:line="300" w:lineRule="atLeast"/>
        <w:ind w:left="210"/>
        <w:jc w:val="both"/>
        <w:textAlignment w:val="baseline"/>
        <w:rPr>
          <w:rFonts w:asciiTheme="minorHAnsi" w:hAnsiTheme="minorHAnsi" w:cs="Arial"/>
          <w:color w:val="000000" w:themeColor="text1"/>
          <w:sz w:val="22"/>
          <w:szCs w:val="22"/>
        </w:rPr>
      </w:pPr>
      <w:r>
        <w:rPr>
          <w:rFonts w:asciiTheme="minorHAnsi" w:hAnsiTheme="minorHAnsi" w:cs="Arial"/>
          <w:color w:val="000000" w:themeColor="text1"/>
          <w:sz w:val="22"/>
          <w:szCs w:val="22"/>
          <w:shd w:val="clear" w:color="auto" w:fill="FFFFFF"/>
        </w:rPr>
        <w:tab/>
      </w:r>
      <w:r w:rsidRPr="00B778BD">
        <w:rPr>
          <w:rFonts w:asciiTheme="minorHAnsi" w:hAnsiTheme="minorHAnsi" w:cs="Arial"/>
          <w:color w:val="000000" w:themeColor="text1"/>
          <w:sz w:val="22"/>
          <w:szCs w:val="22"/>
          <w:shd w:val="clear" w:color="auto" w:fill="FFFFFF"/>
        </w:rPr>
        <w:t xml:space="preserve">Uma das características do </w:t>
      </w:r>
      <w:r w:rsidRPr="009A390B">
        <w:rPr>
          <w:rFonts w:asciiTheme="minorHAnsi" w:hAnsiTheme="minorHAnsi" w:cs="Arial"/>
          <w:i/>
          <w:color w:val="000000" w:themeColor="text1"/>
          <w:sz w:val="22"/>
          <w:szCs w:val="22"/>
          <w:shd w:val="clear" w:color="auto" w:fill="FFFFFF"/>
        </w:rPr>
        <w:t>Kaizen</w:t>
      </w:r>
      <w:r w:rsidRPr="00B778BD">
        <w:rPr>
          <w:rFonts w:asciiTheme="minorHAnsi" w:hAnsiTheme="minorHAnsi" w:cs="Arial"/>
          <w:color w:val="000000" w:themeColor="text1"/>
          <w:sz w:val="22"/>
          <w:szCs w:val="22"/>
          <w:shd w:val="clear" w:color="auto" w:fill="FFFFFF"/>
        </w:rPr>
        <w:t xml:space="preserve"> é </w:t>
      </w:r>
      <w:r>
        <w:rPr>
          <w:rFonts w:asciiTheme="minorHAnsi" w:hAnsiTheme="minorHAnsi" w:cs="Arial"/>
          <w:color w:val="000000" w:themeColor="text1"/>
          <w:sz w:val="22"/>
          <w:szCs w:val="22"/>
          <w:shd w:val="clear" w:color="auto" w:fill="FFFFFF"/>
        </w:rPr>
        <w:t>que os grandes resultados vêm de muitas pequenas mudanças acumuladas ao longo do tempo.</w:t>
      </w:r>
      <w:r w:rsidRPr="00B778BD">
        <w:rPr>
          <w:rFonts w:asciiTheme="minorHAnsi" w:hAnsiTheme="minorHAnsi" w:cs="Arial"/>
          <w:color w:val="000000" w:themeColor="text1"/>
          <w:sz w:val="22"/>
          <w:szCs w:val="22"/>
          <w:shd w:val="clear" w:color="auto" w:fill="FFFFFF"/>
        </w:rPr>
        <w:t xml:space="preserve"> Contudo, isto pode ser erradamente interpretado, como se </w:t>
      </w:r>
      <w:r w:rsidRPr="00850CE1">
        <w:rPr>
          <w:rFonts w:asciiTheme="minorHAnsi" w:hAnsiTheme="minorHAnsi" w:cs="Arial"/>
          <w:i/>
          <w:color w:val="000000" w:themeColor="text1"/>
          <w:sz w:val="22"/>
          <w:szCs w:val="22"/>
          <w:shd w:val="clear" w:color="auto" w:fill="FFFFFF"/>
        </w:rPr>
        <w:t>Kaizen</w:t>
      </w:r>
      <w:r w:rsidRPr="00B778BD">
        <w:rPr>
          <w:rFonts w:asciiTheme="minorHAnsi" w:hAnsiTheme="minorHAnsi" w:cs="Arial"/>
          <w:color w:val="000000" w:themeColor="text1"/>
          <w:sz w:val="22"/>
          <w:szCs w:val="22"/>
          <w:shd w:val="clear" w:color="auto" w:fill="FFFFFF"/>
        </w:rPr>
        <w:t xml:space="preserve"> fosse equivalente a pequenas mudanças. Na verdade, </w:t>
      </w:r>
      <w:r w:rsidRPr="00850CE1">
        <w:rPr>
          <w:rFonts w:asciiTheme="minorHAnsi" w:hAnsiTheme="minorHAnsi" w:cs="Arial"/>
          <w:i/>
          <w:color w:val="000000" w:themeColor="text1"/>
          <w:sz w:val="22"/>
          <w:szCs w:val="22"/>
          <w:shd w:val="clear" w:color="auto" w:fill="FFFFFF"/>
        </w:rPr>
        <w:t>Kaizen</w:t>
      </w:r>
      <w:r w:rsidRPr="00B778BD">
        <w:rPr>
          <w:rFonts w:asciiTheme="minorHAnsi" w:hAnsiTheme="minorHAnsi" w:cs="Arial"/>
          <w:color w:val="000000" w:themeColor="text1"/>
          <w:sz w:val="22"/>
          <w:szCs w:val="22"/>
          <w:shd w:val="clear" w:color="auto" w:fill="FFFFFF"/>
        </w:rPr>
        <w:t xml:space="preserve"> significa que todos estão envolvidos na melhoria. A maioria das mudanças podem ser pequenas, mas os maiores impactos do </w:t>
      </w:r>
      <w:r w:rsidRPr="00850CE1">
        <w:rPr>
          <w:rFonts w:asciiTheme="minorHAnsi" w:hAnsiTheme="minorHAnsi" w:cs="Arial"/>
          <w:i/>
          <w:color w:val="000000" w:themeColor="text1"/>
          <w:sz w:val="22"/>
          <w:szCs w:val="22"/>
          <w:shd w:val="clear" w:color="auto" w:fill="FFFFFF"/>
        </w:rPr>
        <w:t>Kaizen</w:t>
      </w:r>
      <w:r w:rsidRPr="00B778BD">
        <w:rPr>
          <w:rFonts w:asciiTheme="minorHAnsi" w:hAnsiTheme="minorHAnsi" w:cs="Arial"/>
          <w:color w:val="000000" w:themeColor="text1"/>
          <w:sz w:val="22"/>
          <w:szCs w:val="22"/>
          <w:shd w:val="clear" w:color="auto" w:fill="FFFFFF"/>
        </w:rPr>
        <w:t xml:space="preserve"> são liderados pela administração em projetos transformacionais, ou por equipas multifuncionais em </w:t>
      </w:r>
      <w:r>
        <w:rPr>
          <w:rFonts w:asciiTheme="minorHAnsi" w:hAnsiTheme="minorHAnsi" w:cs="Arial"/>
          <w:color w:val="000000" w:themeColor="text1"/>
          <w:sz w:val="22"/>
          <w:szCs w:val="22"/>
          <w:bdr w:val="none" w:sz="0" w:space="0" w:color="auto" w:frame="1"/>
        </w:rPr>
        <w:t>eventos Kaizen (KAIZEN INSTITUTE, 2018).</w:t>
      </w:r>
    </w:p>
    <w:p w:rsidR="00A81291" w:rsidRDefault="00A81291" w:rsidP="00A81291"/>
    <w:p w:rsidR="00A81291" w:rsidRDefault="00A81291" w:rsidP="00A81291">
      <w:pPr>
        <w:rPr>
          <w:b/>
        </w:rPr>
      </w:pPr>
      <w:r>
        <w:rPr>
          <w:b/>
          <w:noProof/>
        </w:rPr>
        <mc:AlternateContent>
          <mc:Choice Requires="wpg">
            <w:drawing>
              <wp:anchor distT="0" distB="0" distL="114300" distR="114300" simplePos="0" relativeHeight="251660800" behindDoc="0" locked="0" layoutInCell="1" allowOverlap="1" wp14:anchorId="28EE9125" wp14:editId="63430A1D">
                <wp:simplePos x="0" y="0"/>
                <wp:positionH relativeFrom="column">
                  <wp:posOffset>2684469</wp:posOffset>
                </wp:positionH>
                <wp:positionV relativeFrom="paragraph">
                  <wp:posOffset>1162469</wp:posOffset>
                </wp:positionV>
                <wp:extent cx="719833" cy="933855"/>
                <wp:effectExtent l="0" t="0" r="4445" b="6350"/>
                <wp:wrapNone/>
                <wp:docPr id="25" name="Grupo 25"/>
                <wp:cNvGraphicFramePr/>
                <a:graphic xmlns:a="http://schemas.openxmlformats.org/drawingml/2006/main">
                  <a:graphicData uri="http://schemas.microsoft.com/office/word/2010/wordprocessingGroup">
                    <wpg:wgp>
                      <wpg:cNvGrpSpPr/>
                      <wpg:grpSpPr>
                        <a:xfrm>
                          <a:off x="0" y="0"/>
                          <a:ext cx="719833" cy="933855"/>
                          <a:chOff x="0" y="0"/>
                          <a:chExt cx="719833" cy="933855"/>
                        </a:xfrm>
                      </wpg:grpSpPr>
                      <wps:wsp>
                        <wps:cNvPr id="17" name="Caixa de texto 17"/>
                        <wps:cNvSpPr txBox="1"/>
                        <wps:spPr>
                          <a:xfrm>
                            <a:off x="0" y="0"/>
                            <a:ext cx="719833" cy="593387"/>
                          </a:xfrm>
                          <a:prstGeom prst="rect">
                            <a:avLst/>
                          </a:prstGeom>
                          <a:solidFill>
                            <a:schemeClr val="lt1"/>
                          </a:solidFill>
                          <a:ln w="6350">
                            <a:noFill/>
                          </a:ln>
                        </wps:spPr>
                        <wps:txbx>
                          <w:txbxContent>
                            <w:p w:rsidR="00A81291" w:rsidRDefault="00A81291" w:rsidP="00A81291">
                              <w:r>
                                <w:rPr>
                                  <w:noProof/>
                                </w:rPr>
                                <w:drawing>
                                  <wp:inline distT="0" distB="0" distL="0" distR="0" wp14:anchorId="0253A3B4" wp14:editId="5DBBD867">
                                    <wp:extent cx="518418" cy="495557"/>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ã 2018-05-24, às 11.31.46.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525927" cy="502735"/>
                                            </a:xfrm>
                                            <a:prstGeom prst="rect">
                                              <a:avLst/>
                                            </a:prstGeom>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aixa de texto 18"/>
                        <wps:cNvSpPr txBox="1"/>
                        <wps:spPr>
                          <a:xfrm>
                            <a:off x="0" y="603115"/>
                            <a:ext cx="661481" cy="330740"/>
                          </a:xfrm>
                          <a:prstGeom prst="rect">
                            <a:avLst/>
                          </a:prstGeom>
                          <a:solidFill>
                            <a:schemeClr val="lt1"/>
                          </a:solidFill>
                          <a:ln w="6350">
                            <a:noFill/>
                          </a:ln>
                        </wps:spPr>
                        <wps:txbx>
                          <w:txbxContent>
                            <w:p w:rsidR="00A81291" w:rsidRPr="004D1211" w:rsidRDefault="00A81291" w:rsidP="00A81291">
                              <w:pPr>
                                <w:jc w:val="center"/>
                                <w:rPr>
                                  <w:color w:val="0070C0"/>
                                  <w14:textOutline w14:w="9525" w14:cap="rnd" w14:cmpd="sng" w14:algn="ctr">
                                    <w14:noFill/>
                                    <w14:prstDash w14:val="solid"/>
                                    <w14:bevel/>
                                  </w14:textOutline>
                                </w:rPr>
                              </w:pPr>
                              <w:r>
                                <w:rPr>
                                  <w:rFonts w:ascii="Times New Roman" w:eastAsia="Times New Roman" w:hAnsi="Times New Roman" w:cs="Times New Roman"/>
                                  <w:color w:val="0070C0"/>
                                  <w:sz w:val="32"/>
                                  <w:lang w:eastAsia="pt-PT"/>
                                  <w14:textOutline w14:w="9525" w14:cap="rnd" w14:cmpd="sng" w14:algn="ctr">
                                    <w14:noFill/>
                                    <w14:prstDash w14:val="solid"/>
                                    <w14:bevel/>
                                  </w14:textOutline>
                                </w:rPr>
                                <w:t>ZEN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EE9125" id="Grupo 25" o:spid="_x0000_s1026" style="position:absolute;margin-left:211.4pt;margin-top:91.55pt;width:56.7pt;height:73.55pt;z-index:251660800" coordsize="7198,93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">
                <v:shapetype id="_x0000_t202" coordsize="21600,21600" o:spt="202" path="m,l,21600r21600,l21600,xe">
                  <v:stroke joinstyle="miter"/>
                  <v:path gradientshapeok="t" o:connecttype="rect"/>
                </v:shapetype>
                <v:shape id="Caixa de texto 17" o:spid="_x0000_s1027" type="#_x0000_t202" style="position:absolute;width:7198;height:59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rsidR="00A81291" w:rsidRDefault="00A81291" w:rsidP="00A81291">
                        <w:r>
                          <w:rPr>
                            <w:noProof/>
                          </w:rPr>
                          <w:drawing>
                            <wp:inline distT="0" distB="0" distL="0" distR="0" wp14:anchorId="0253A3B4" wp14:editId="5DBBD867">
                              <wp:extent cx="518418" cy="495557"/>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ã 2018-05-24, às 11.31.46.png"/>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525927" cy="502735"/>
                                      </a:xfrm>
                                      <a:prstGeom prst="rect">
                                        <a:avLst/>
                                      </a:prstGeom>
                                      <a:ln>
                                        <a:noFill/>
                                      </a:ln>
                                    </pic:spPr>
                                  </pic:pic>
                                </a:graphicData>
                              </a:graphic>
                            </wp:inline>
                          </w:drawing>
                        </w:r>
                      </w:p>
                    </w:txbxContent>
                  </v:textbox>
                </v:shape>
                <v:shape id="Caixa de texto 18" o:spid="_x0000_s1028" type="#_x0000_t202" style="position:absolute;top:6031;width:6614;height:33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" fillcolor="white [3201]" stroked="f" strokeweight=".5pt">
                  <v:textbox>
                    <w:txbxContent>
                      <w:p w:rsidR="00A81291" w:rsidRPr="004D1211" w:rsidRDefault="00A81291" w:rsidP="00A81291">
                        <w:pPr>
                          <w:jc w:val="center"/>
                          <w:rPr>
                            <w:color w:val="0070C0"/>
                            <w14:textOutline w14:w="9525" w14:cap="rnd" w14:cmpd="sng" w14:algn="ctr">
                              <w14:noFill/>
                              <w14:prstDash w14:val="solid"/>
                              <w14:bevel/>
                            </w14:textOutline>
                          </w:rPr>
                        </w:pPr>
                        <w:r>
                          <w:rPr>
                            <w:rFonts w:ascii="Times New Roman" w:eastAsia="Times New Roman" w:hAnsi="Times New Roman" w:cs="Times New Roman"/>
                            <w:color w:val="0070C0"/>
                            <w:sz w:val="32"/>
                            <w:lang w:eastAsia="pt-PT"/>
                            <w14:textOutline w14:w="9525" w14:cap="rnd" w14:cmpd="sng" w14:algn="ctr">
                              <w14:noFill/>
                              <w14:prstDash w14:val="solid"/>
                              <w14:bevel/>
                            </w14:textOutline>
                          </w:rPr>
                          <w:t>ZEN</w:t>
                        </w:r>
                      </w:p>
                    </w:txbxContent>
                  </v:textbox>
                </v:shape>
              </v:group>
            </w:pict>
          </mc:Fallback>
        </mc:AlternateContent>
      </w:r>
      <w:r>
        <w:rPr>
          <w:b/>
          <w:noProof/>
        </w:rPr>
        <mc:AlternateContent>
          <mc:Choice Requires="wpg">
            <w:drawing>
              <wp:anchor distT="0" distB="0" distL="114300" distR="114300" simplePos="0" relativeHeight="251661824" behindDoc="0" locked="0" layoutInCell="1" allowOverlap="1" wp14:anchorId="1DE7D3ED" wp14:editId="61B9F952">
                <wp:simplePos x="0" y="0"/>
                <wp:positionH relativeFrom="column">
                  <wp:posOffset>4902376</wp:posOffset>
                </wp:positionH>
                <wp:positionV relativeFrom="paragraph">
                  <wp:posOffset>1055465</wp:posOffset>
                </wp:positionV>
                <wp:extent cx="963038" cy="1108953"/>
                <wp:effectExtent l="0" t="0" r="2540" b="0"/>
                <wp:wrapNone/>
                <wp:docPr id="24" name="Grupo 24"/>
                <wp:cNvGraphicFramePr/>
                <a:graphic xmlns:a="http://schemas.openxmlformats.org/drawingml/2006/main">
                  <a:graphicData uri="http://schemas.microsoft.com/office/word/2010/wordprocessingGroup">
                    <wpg:wgp>
                      <wpg:cNvGrpSpPr/>
                      <wpg:grpSpPr>
                        <a:xfrm>
                          <a:off x="0" y="0"/>
                          <a:ext cx="963038" cy="1108953"/>
                          <a:chOff x="0" y="0"/>
                          <a:chExt cx="963038" cy="1108953"/>
                        </a:xfrm>
                      </wpg:grpSpPr>
                      <wps:wsp>
                        <wps:cNvPr id="23" name="Caixa de texto 23"/>
                        <wps:cNvSpPr txBox="1"/>
                        <wps:spPr>
                          <a:xfrm>
                            <a:off x="0" y="797668"/>
                            <a:ext cx="963038" cy="311285"/>
                          </a:xfrm>
                          <a:prstGeom prst="rect">
                            <a:avLst/>
                          </a:prstGeom>
                          <a:solidFill>
                            <a:schemeClr val="lt1"/>
                          </a:solidFill>
                          <a:ln w="6350">
                            <a:noFill/>
                          </a:ln>
                        </wps:spPr>
                        <wps:txbx>
                          <w:txbxContent>
                            <w:p w:rsidR="00A81291" w:rsidRPr="004D1211" w:rsidRDefault="00A81291" w:rsidP="00A81291">
                              <w:pPr>
                                <w:jc w:val="center"/>
                                <w:rPr>
                                  <w:color w:val="0070C0"/>
                                  <w14:textOutline w14:w="9525" w14:cap="rnd" w14:cmpd="sng" w14:algn="ctr">
                                    <w14:noFill/>
                                    <w14:prstDash w14:val="solid"/>
                                    <w14:bevel/>
                                  </w14:textOutline>
                                </w:rPr>
                              </w:pPr>
                              <w:r>
                                <w:rPr>
                                  <w:rFonts w:ascii="Times New Roman" w:eastAsia="Times New Roman" w:hAnsi="Times New Roman" w:cs="Times New Roman"/>
                                  <w:color w:val="0070C0"/>
                                  <w:sz w:val="32"/>
                                  <w:lang w:eastAsia="pt-PT"/>
                                  <w14:textOutline w14:w="9525" w14:cap="rnd" w14:cmpd="sng" w14:algn="ctr">
                                    <w14:noFill/>
                                    <w14:prstDash w14:val="solid"/>
                                    <w14:bevel/>
                                  </w14:textOutline>
                                </w:rPr>
                                <w:t>KAIZEN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aixa de texto 20"/>
                        <wps:cNvSpPr txBox="1"/>
                        <wps:spPr>
                          <a:xfrm>
                            <a:off x="107004" y="0"/>
                            <a:ext cx="690583" cy="879340"/>
                          </a:xfrm>
                          <a:prstGeom prst="rect">
                            <a:avLst/>
                          </a:prstGeom>
                          <a:solidFill>
                            <a:schemeClr val="lt1"/>
                          </a:solidFill>
                          <a:ln w="6350">
                            <a:noFill/>
                          </a:ln>
                        </wps:spPr>
                        <wps:txbx>
                          <w:txbxContent>
                            <w:p w:rsidR="00A81291" w:rsidRDefault="00A81291" w:rsidP="00A81291">
                              <w:pPr>
                                <w:jc w:val="center"/>
                              </w:pPr>
                              <w:r>
                                <w:rPr>
                                  <w:noProof/>
                                </w:rPr>
                                <w:drawing>
                                  <wp:inline distT="0" distB="0" distL="0" distR="0" wp14:anchorId="78EF43A8" wp14:editId="0E037B65">
                                    <wp:extent cx="379379" cy="356457"/>
                                    <wp:effectExtent l="0" t="0" r="190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ã 2018-05-24, às 11.28.5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639" cy="364218"/>
                                            </a:xfrm>
                                            <a:prstGeom prst="rect">
                                              <a:avLst/>
                                            </a:prstGeom>
                                          </pic:spPr>
                                        </pic:pic>
                                      </a:graphicData>
                                    </a:graphic>
                                  </wp:inline>
                                </w:drawing>
                              </w:r>
                              <w:r>
                                <w:rPr>
                                  <w:noProof/>
                                </w:rPr>
                                <w:drawing>
                                  <wp:inline distT="0" distB="0" distL="0" distR="0" wp14:anchorId="36A192CE" wp14:editId="6F89BCC1">
                                    <wp:extent cx="411156" cy="393025"/>
                                    <wp:effectExtent l="0" t="0" r="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ã 2018-05-24, às 11.31.46.png"/>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422482" cy="403851"/>
                                            </a:xfrm>
                                            <a:prstGeom prst="rect">
                                              <a:avLst/>
                                            </a:prstGeom>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E7D3ED" id="Grupo 24" o:spid="_x0000_s1029" style="position:absolute;margin-left:386pt;margin-top:83.1pt;width:75.85pt;height:87.3pt;z-index:251661824" coordsize="9630,110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">
                <v:shape id="Caixa de texto 23" o:spid="_x0000_s1030" type="#_x0000_t202" style="position:absolute;top:7976;width:9630;height:31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2UB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" fillcolor="white [3201]" stroked="f" strokeweight=".5pt">
                  <v:textbox>
                    <w:txbxContent>
                      <w:p w:rsidR="00A81291" w:rsidRPr="004D1211" w:rsidRDefault="00A81291" w:rsidP="00A81291">
                        <w:pPr>
                          <w:jc w:val="center"/>
                          <w:rPr>
                            <w:color w:val="0070C0"/>
                            <w14:textOutline w14:w="9525" w14:cap="rnd" w14:cmpd="sng" w14:algn="ctr">
                              <w14:noFill/>
                              <w14:prstDash w14:val="solid"/>
                              <w14:bevel/>
                            </w14:textOutline>
                          </w:rPr>
                        </w:pPr>
                        <w:r>
                          <w:rPr>
                            <w:rFonts w:ascii="Times New Roman" w:eastAsia="Times New Roman" w:hAnsi="Times New Roman" w:cs="Times New Roman"/>
                            <w:color w:val="0070C0"/>
                            <w:sz w:val="32"/>
                            <w:lang w:eastAsia="pt-PT"/>
                            <w14:textOutline w14:w="9525" w14:cap="rnd" w14:cmpd="sng" w14:algn="ctr">
                              <w14:noFill/>
                              <w14:prstDash w14:val="solid"/>
                              <w14:bevel/>
                            </w14:textOutline>
                          </w:rPr>
                          <w:t>KAIZEN</w:t>
                        </w:r>
                      </w:p>
                    </w:txbxContent>
                  </v:textbox>
                </v:shape>
                <v:shape id="Caixa de texto 20" o:spid="_x0000_s1031" type="#_x0000_t202" style="position:absolute;left:1070;width:6905;height:8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" fillcolor="white [3201]" stroked="f" strokeweight=".5pt">
                  <v:textbox>
                    <w:txbxContent>
                      <w:p w:rsidR="00A81291" w:rsidRDefault="00A81291" w:rsidP="00A81291">
                        <w:pPr>
                          <w:jc w:val="center"/>
                        </w:pPr>
                        <w:r>
                          <w:rPr>
                            <w:noProof/>
                          </w:rPr>
                          <w:drawing>
                            <wp:inline distT="0" distB="0" distL="0" distR="0" wp14:anchorId="78EF43A8" wp14:editId="0E037B65">
                              <wp:extent cx="379379" cy="356457"/>
                              <wp:effectExtent l="0" t="0" r="190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ã 2018-05-24, às 11.28.5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639" cy="364218"/>
                                      </a:xfrm>
                                      <a:prstGeom prst="rect">
                                        <a:avLst/>
                                      </a:prstGeom>
                                    </pic:spPr>
                                  </pic:pic>
                                </a:graphicData>
                              </a:graphic>
                            </wp:inline>
                          </w:drawing>
                        </w:r>
                        <w:r>
                          <w:rPr>
                            <w:noProof/>
                          </w:rPr>
                          <w:drawing>
                            <wp:inline distT="0" distB="0" distL="0" distR="0" wp14:anchorId="36A192CE" wp14:editId="6F89BCC1">
                              <wp:extent cx="411156" cy="393025"/>
                              <wp:effectExtent l="0" t="0" r="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ã 2018-05-24, às 11.31.46.png"/>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422482" cy="403851"/>
                                      </a:xfrm>
                                      <a:prstGeom prst="rect">
                                        <a:avLst/>
                                      </a:prstGeom>
                                      <a:ln>
                                        <a:noFill/>
                                      </a:ln>
                                    </pic:spPr>
                                  </pic:pic>
                                </a:graphicData>
                              </a:graphic>
                            </wp:inline>
                          </w:drawing>
                        </w:r>
                      </w:p>
                    </w:txbxContent>
                  </v:textbox>
                </v:shape>
              </v:group>
            </w:pict>
          </mc:Fallback>
        </mc:AlternateContent>
      </w:r>
      <w:r>
        <w:rPr>
          <w:b/>
          <w:noProof/>
        </w:rPr>
        <mc:AlternateContent>
          <mc:Choice Requires="wpg">
            <w:drawing>
              <wp:anchor distT="0" distB="0" distL="114300" distR="114300" simplePos="0" relativeHeight="251659776" behindDoc="0" locked="0" layoutInCell="1" allowOverlap="1" wp14:anchorId="369EB0E8" wp14:editId="00F58043">
                <wp:simplePos x="0" y="0"/>
                <wp:positionH relativeFrom="column">
                  <wp:posOffset>233099</wp:posOffset>
                </wp:positionH>
                <wp:positionV relativeFrom="paragraph">
                  <wp:posOffset>1143014</wp:posOffset>
                </wp:positionV>
                <wp:extent cx="865762" cy="943582"/>
                <wp:effectExtent l="0" t="0" r="0" b="0"/>
                <wp:wrapNone/>
                <wp:docPr id="19" name="Grupo 19"/>
                <wp:cNvGraphicFramePr/>
                <a:graphic xmlns:a="http://schemas.openxmlformats.org/drawingml/2006/main">
                  <a:graphicData uri="http://schemas.microsoft.com/office/word/2010/wordprocessingGroup">
                    <wpg:wgp>
                      <wpg:cNvGrpSpPr/>
                      <wpg:grpSpPr>
                        <a:xfrm>
                          <a:off x="0" y="0"/>
                          <a:ext cx="865762" cy="943582"/>
                          <a:chOff x="0" y="0"/>
                          <a:chExt cx="865762" cy="943582"/>
                        </a:xfrm>
                      </wpg:grpSpPr>
                      <wps:wsp>
                        <wps:cNvPr id="15" name="Caixa de texto 15"/>
                        <wps:cNvSpPr txBox="1"/>
                        <wps:spPr>
                          <a:xfrm>
                            <a:off x="107004" y="612842"/>
                            <a:ext cx="661481" cy="330740"/>
                          </a:xfrm>
                          <a:prstGeom prst="rect">
                            <a:avLst/>
                          </a:prstGeom>
                          <a:solidFill>
                            <a:schemeClr val="lt1"/>
                          </a:solidFill>
                          <a:ln w="6350">
                            <a:noFill/>
                          </a:ln>
                        </wps:spPr>
                        <wps:txbx>
                          <w:txbxContent>
                            <w:p w:rsidR="00A81291" w:rsidRPr="004D1211" w:rsidRDefault="00A81291" w:rsidP="00A81291">
                              <w:pPr>
                                <w:jc w:val="center"/>
                                <w:rPr>
                                  <w:color w:val="0070C0"/>
                                  <w14:textOutline w14:w="9525" w14:cap="rnd" w14:cmpd="sng" w14:algn="ctr">
                                    <w14:noFill/>
                                    <w14:prstDash w14:val="solid"/>
                                    <w14:bevel/>
                                  </w14:textOutline>
                                </w:rPr>
                              </w:pPr>
                              <w:r w:rsidRPr="004D1211">
                                <w:rPr>
                                  <w:rFonts w:ascii="Times New Roman" w:eastAsia="Times New Roman" w:hAnsi="Times New Roman" w:cs="Times New Roman"/>
                                  <w:color w:val="0070C0"/>
                                  <w:sz w:val="32"/>
                                  <w:lang w:eastAsia="pt-PT"/>
                                  <w14:textOutline w14:w="9525" w14:cap="rnd" w14:cmpd="sng" w14:algn="ctr">
                                    <w14:noFill/>
                                    <w14:prstDash w14:val="solid"/>
                                    <w14:bevel/>
                                  </w14:textOutline>
                                </w:rPr>
                                <w:t>KAI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aixa de texto 16"/>
                        <wps:cNvSpPr txBox="1"/>
                        <wps:spPr>
                          <a:xfrm>
                            <a:off x="0" y="0"/>
                            <a:ext cx="865762" cy="544748"/>
                          </a:xfrm>
                          <a:prstGeom prst="rect">
                            <a:avLst/>
                          </a:prstGeom>
                          <a:solidFill>
                            <a:schemeClr val="lt1"/>
                          </a:solidFill>
                          <a:ln w="6350">
                            <a:noFill/>
                          </a:ln>
                        </wps:spPr>
                        <wps:txbx>
                          <w:txbxContent>
                            <w:p w:rsidR="00A81291" w:rsidRDefault="00A81291" w:rsidP="00A81291">
                              <w:pPr>
                                <w:jc w:val="center"/>
                              </w:pPr>
                              <w:r>
                                <w:rPr>
                                  <w:noProof/>
                                </w:rPr>
                                <w:drawing>
                                  <wp:inline distT="0" distB="0" distL="0" distR="0" wp14:anchorId="352FE5C2" wp14:editId="098E2650">
                                    <wp:extent cx="452755" cy="425399"/>
                                    <wp:effectExtent l="0" t="0" r="444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ã 2018-05-24, às 11.28.5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755" cy="4253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9EB0E8" id="Grupo 19" o:spid="_x0000_s1032" style="position:absolute;margin-left:18.35pt;margin-top:90pt;width:68.15pt;height:74.3pt;z-index:251659776" coordsize="8657,9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">
                <v:shape id="Caixa de texto 15" o:spid="_x0000_s1033" type="#_x0000_t202" style="position:absolute;left:1070;top:6128;width:6614;height:33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pJT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" fillcolor="white [3201]" stroked="f" strokeweight=".5pt">
                  <v:textbox>
                    <w:txbxContent>
                      <w:p w:rsidR="00A81291" w:rsidRPr="004D1211" w:rsidRDefault="00A81291" w:rsidP="00A81291">
                        <w:pPr>
                          <w:jc w:val="center"/>
                          <w:rPr>
                            <w:color w:val="0070C0"/>
                            <w14:textOutline w14:w="9525" w14:cap="rnd" w14:cmpd="sng" w14:algn="ctr">
                              <w14:noFill/>
                              <w14:prstDash w14:val="solid"/>
                              <w14:bevel/>
                            </w14:textOutline>
                          </w:rPr>
                        </w:pPr>
                        <w:r w:rsidRPr="004D1211">
                          <w:rPr>
                            <w:rFonts w:ascii="Times New Roman" w:eastAsia="Times New Roman" w:hAnsi="Times New Roman" w:cs="Times New Roman"/>
                            <w:color w:val="0070C0"/>
                            <w:sz w:val="32"/>
                            <w:lang w:eastAsia="pt-PT"/>
                            <w14:textOutline w14:w="9525" w14:cap="rnd" w14:cmpd="sng" w14:algn="ctr">
                              <w14:noFill/>
                              <w14:prstDash w14:val="solid"/>
                              <w14:bevel/>
                            </w14:textOutline>
                          </w:rPr>
                          <w:t>KAI</w:t>
                        </w:r>
                      </w:p>
                    </w:txbxContent>
                  </v:textbox>
                </v:shape>
                <v:shape id="Caixa de texto 16" o:spid="_x0000_s1034" type="#_x0000_t202" style="position:absolute;width:8657;height:54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rsidR="00A81291" w:rsidRDefault="00A81291" w:rsidP="00A81291">
                        <w:pPr>
                          <w:jc w:val="center"/>
                        </w:pPr>
                        <w:r>
                          <w:rPr>
                            <w:noProof/>
                          </w:rPr>
                          <w:drawing>
                            <wp:inline distT="0" distB="0" distL="0" distR="0" wp14:anchorId="352FE5C2" wp14:editId="098E2650">
                              <wp:extent cx="452755" cy="425399"/>
                              <wp:effectExtent l="0" t="0" r="444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ã 2018-05-24, às 11.28.5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755" cy="425399"/>
                                      </a:xfrm>
                                      <a:prstGeom prst="rect">
                                        <a:avLst/>
                                      </a:prstGeom>
                                    </pic:spPr>
                                  </pic:pic>
                                </a:graphicData>
                              </a:graphic>
                            </wp:inline>
                          </w:drawing>
                        </w:r>
                      </w:p>
                    </w:txbxContent>
                  </v:textbox>
                </v:shape>
              </v:group>
            </w:pict>
          </mc:Fallback>
        </mc:AlternateContent>
      </w:r>
      <w:r>
        <w:rPr>
          <w:noProof/>
        </w:rPr>
        <mc:AlternateContent>
          <mc:Choice Requires="wps">
            <w:drawing>
              <wp:anchor distT="0" distB="0" distL="114300" distR="114300" simplePos="0" relativeHeight="251658752" behindDoc="0" locked="0" layoutInCell="1" allowOverlap="1" wp14:anchorId="654644DB" wp14:editId="53CC8071">
                <wp:simplePos x="0" y="0"/>
                <wp:positionH relativeFrom="column">
                  <wp:posOffset>2575533</wp:posOffset>
                </wp:positionH>
                <wp:positionV relativeFrom="paragraph">
                  <wp:posOffset>1142420</wp:posOffset>
                </wp:positionV>
                <wp:extent cx="874949" cy="801749"/>
                <wp:effectExtent l="0" t="0" r="1905" b="0"/>
                <wp:wrapNone/>
                <wp:docPr id="12" name="Caixa de texto 12"/>
                <wp:cNvGraphicFramePr/>
                <a:graphic xmlns:a="http://schemas.openxmlformats.org/drawingml/2006/main">
                  <a:graphicData uri="http://schemas.microsoft.com/office/word/2010/wordprocessingShape">
                    <wps:wsp>
                      <wps:cNvSpPr txBox="1"/>
                      <wps:spPr>
                        <a:xfrm>
                          <a:off x="0" y="0"/>
                          <a:ext cx="874949" cy="801749"/>
                        </a:xfrm>
                        <a:prstGeom prst="rect">
                          <a:avLst/>
                        </a:prstGeom>
                        <a:solidFill>
                          <a:schemeClr val="lt1"/>
                        </a:solidFill>
                        <a:ln w="6350">
                          <a:noFill/>
                        </a:ln>
                      </wps:spPr>
                      <wps:txbx>
                        <w:txbxContent>
                          <w:p w:rsidR="00A81291" w:rsidRDefault="00A81291" w:rsidP="00A812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644DB" id="Caixa de texto 12" o:spid="_x0000_s1035" type="#_x0000_t202" style="position:absolute;margin-left:202.8pt;margin-top:89.95pt;width:68.9pt;height:6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" fillcolor="white [3201]" stroked="f" strokeweight=".5pt">
                <v:textbox>
                  <w:txbxContent>
                    <w:p w:rsidR="00A81291" w:rsidRDefault="00A81291" w:rsidP="00A81291"/>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67685028" wp14:editId="27D7F7F5">
                <wp:simplePos x="0" y="0"/>
                <wp:positionH relativeFrom="column">
                  <wp:posOffset>203915</wp:posOffset>
                </wp:positionH>
                <wp:positionV relativeFrom="paragraph">
                  <wp:posOffset>1269473</wp:posOffset>
                </wp:positionV>
                <wp:extent cx="953311" cy="733655"/>
                <wp:effectExtent l="0" t="0" r="0" b="3175"/>
                <wp:wrapNone/>
                <wp:docPr id="11" name="Caixa de texto 11"/>
                <wp:cNvGraphicFramePr/>
                <a:graphic xmlns:a="http://schemas.openxmlformats.org/drawingml/2006/main">
                  <a:graphicData uri="http://schemas.microsoft.com/office/word/2010/wordprocessingShape">
                    <wps:wsp>
                      <wps:cNvSpPr txBox="1"/>
                      <wps:spPr>
                        <a:xfrm>
                          <a:off x="0" y="0"/>
                          <a:ext cx="953311" cy="733655"/>
                        </a:xfrm>
                        <a:prstGeom prst="rect">
                          <a:avLst/>
                        </a:prstGeom>
                        <a:solidFill>
                          <a:schemeClr val="lt1"/>
                        </a:solidFill>
                        <a:ln w="6350">
                          <a:noFill/>
                        </a:ln>
                      </wps:spPr>
                      <wps:txbx>
                        <w:txbxContent>
                          <w:p w:rsidR="00A81291" w:rsidRDefault="00A81291" w:rsidP="00A812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85028" id="Caixa de texto 11" o:spid="_x0000_s1036" type="#_x0000_t202" style="position:absolute;margin-left:16.05pt;margin-top:99.95pt;width:75.05pt;height:5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" fillcolor="white [3201]" stroked="f" strokeweight=".5pt">
                <v:textbox>
                  <w:txbxContent>
                    <w:p w:rsidR="00A81291" w:rsidRDefault="00A81291" w:rsidP="00A81291"/>
                  </w:txbxContent>
                </v:textbox>
              </v:shape>
            </w:pict>
          </mc:Fallback>
        </mc:AlternateContent>
      </w:r>
      <w:r>
        <w:rPr>
          <w:noProof/>
        </w:rPr>
        <w:drawing>
          <wp:inline distT="0" distB="0" distL="0" distR="0" wp14:anchorId="23503B49" wp14:editId="57FF2BB8">
            <wp:extent cx="6030595" cy="3303270"/>
            <wp:effectExtent l="12700" t="0" r="14605" b="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81291" w:rsidRPr="001C2DA9" w:rsidRDefault="00A81291" w:rsidP="00A81291">
      <w:pPr>
        <w:pStyle w:val="PargrafodaLista"/>
        <w:numPr>
          <w:ilvl w:val="0"/>
          <w:numId w:val="7"/>
        </w:numPr>
        <w:rPr>
          <w:color w:val="4F81BD" w:themeColor="accent1"/>
        </w:rPr>
      </w:pPr>
      <w:r w:rsidRPr="001C2DA9">
        <w:rPr>
          <w:b/>
          <w:color w:val="4F81BD" w:themeColor="accent1"/>
        </w:rPr>
        <w:t>Muda, Mura e Muri?</w:t>
      </w:r>
    </w:p>
    <w:p w:rsidR="00A81291" w:rsidRDefault="00A81291" w:rsidP="00A81291">
      <w:pPr>
        <w:rPr>
          <w:rFonts w:eastAsia="Times New Roman" w:cs="Arial"/>
          <w:color w:val="000000" w:themeColor="text1"/>
          <w:shd w:val="clear" w:color="auto" w:fill="FFFFFF"/>
          <w:lang w:eastAsia="pt-PT"/>
        </w:rPr>
      </w:pPr>
      <w:r>
        <w:rPr>
          <w:rFonts w:ascii="Arial" w:eastAsia="Times New Roman" w:hAnsi="Arial" w:cs="Arial"/>
          <w:color w:val="0C0C0C"/>
          <w:sz w:val="21"/>
          <w:szCs w:val="21"/>
          <w:shd w:val="clear" w:color="auto" w:fill="FFFFFF"/>
          <w:lang w:eastAsia="pt-PT"/>
        </w:rPr>
        <w:tab/>
      </w:r>
      <w:r w:rsidRPr="005F39BE">
        <w:rPr>
          <w:rFonts w:eastAsia="Times New Roman" w:cs="Arial"/>
          <w:color w:val="000000" w:themeColor="text1"/>
          <w:shd w:val="clear" w:color="auto" w:fill="FFFFFF"/>
          <w:lang w:eastAsia="pt-PT"/>
        </w:rPr>
        <w:t xml:space="preserve">São termos tradicionais da língua japonesa, que geralmente são relacionados pelas pessoas que trabalham com o Sistema Toyota de Produção (STP) como sendo os tipos de </w:t>
      </w:r>
      <w:r w:rsidRPr="005F39BE">
        <w:rPr>
          <w:rFonts w:eastAsia="Times New Roman" w:cs="Arial"/>
          <w:color w:val="000000" w:themeColor="text1"/>
          <w:shd w:val="clear" w:color="auto" w:fill="FFFFFF"/>
          <w:lang w:eastAsia="pt-PT"/>
        </w:rPr>
        <w:lastRenderedPageBreak/>
        <w:t>desperdícios encontrados em uma organização. Na busca por identificar e eliminar os desperdícios, que é o verdadeiro foco do </w:t>
      </w:r>
      <w:hyperlink r:id="rId16" w:tooltip="Kaizen" w:history="1">
        <w:r w:rsidRPr="005F39BE">
          <w:rPr>
            <w:rFonts w:eastAsia="Times New Roman" w:cs="Arial"/>
            <w:color w:val="000000" w:themeColor="text1"/>
            <w:u w:val="single"/>
            <w:lang w:eastAsia="pt-PT"/>
          </w:rPr>
          <w:t>Kaizen (melhoria contínua)</w:t>
        </w:r>
      </w:hyperlink>
      <w:r w:rsidRPr="005F39BE">
        <w:rPr>
          <w:rFonts w:eastAsia="Times New Roman" w:cs="Arial"/>
          <w:color w:val="000000" w:themeColor="text1"/>
          <w:shd w:val="clear" w:color="auto" w:fill="FFFFFF"/>
          <w:lang w:eastAsia="pt-PT"/>
        </w:rPr>
        <w:t>, é muito importante compreender estes 3 termos importantes.</w:t>
      </w:r>
      <w:r w:rsidRPr="005F39BE">
        <w:rPr>
          <w:rFonts w:eastAsia="Times New Roman" w:cs="Arial"/>
          <w:color w:val="000000" w:themeColor="text1"/>
          <w:shd w:val="clear" w:color="auto" w:fill="FFFFFF"/>
          <w:lang w:eastAsia="pt-PT"/>
        </w:rPr>
        <w:br/>
        <w:t>Para exemplificar o </w:t>
      </w:r>
      <w:hyperlink r:id="rId17" w:tgtFrame="no" w:history="1">
        <w:r w:rsidRPr="005F39BE">
          <w:rPr>
            <w:rFonts w:eastAsia="Times New Roman" w:cs="Arial"/>
            <w:color w:val="000000" w:themeColor="text1"/>
            <w:shd w:val="clear" w:color="auto" w:fill="FFFFFF"/>
            <w:lang w:eastAsia="pt-PT"/>
          </w:rPr>
          <w:t>Muda, Mura e Muri</w:t>
        </w:r>
      </w:hyperlink>
      <w:r w:rsidRPr="005F39BE">
        <w:rPr>
          <w:rFonts w:eastAsia="Times New Roman" w:cs="Arial"/>
          <w:color w:val="000000" w:themeColor="text1"/>
          <w:shd w:val="clear" w:color="auto" w:fill="FFFFFF"/>
          <w:lang w:eastAsia="pt-PT"/>
        </w:rPr>
        <w:t> em uma indústria, vamos recorrer à Figura 1 ab</w:t>
      </w:r>
      <w:bookmarkStart w:id="0" w:name="_GoBack"/>
      <w:bookmarkEnd w:id="0"/>
      <w:r w:rsidRPr="005F39BE">
        <w:rPr>
          <w:rFonts w:eastAsia="Times New Roman" w:cs="Arial"/>
          <w:color w:val="000000" w:themeColor="text1"/>
          <w:shd w:val="clear" w:color="auto" w:fill="FFFFFF"/>
          <w:lang w:eastAsia="pt-PT"/>
        </w:rPr>
        <w:t>aixo:</w:t>
      </w:r>
    </w:p>
    <w:p w:rsidR="00A81291" w:rsidRPr="005F39BE" w:rsidRDefault="00A81291" w:rsidP="00A81291">
      <w:pPr>
        <w:rPr>
          <w:rFonts w:eastAsia="Times New Roman" w:cs="Arial"/>
          <w:color w:val="000000" w:themeColor="text1"/>
          <w:shd w:val="clear" w:color="auto" w:fill="FFFFFF"/>
          <w:lang w:eastAsia="pt-PT"/>
        </w:rPr>
      </w:pPr>
    </w:p>
    <w:p w:rsidR="00A81291" w:rsidRDefault="00A81291" w:rsidP="00A81291">
      <w:pPr>
        <w:jc w:val="center"/>
        <w:rPr>
          <w:b/>
        </w:rPr>
      </w:pPr>
      <w:r>
        <w:rPr>
          <w:b/>
          <w:noProof/>
        </w:rPr>
        <w:drawing>
          <wp:inline distT="0" distB="0" distL="0" distR="0" wp14:anchorId="733D27A1" wp14:editId="0C263A03">
            <wp:extent cx="4606344" cy="3290246"/>
            <wp:effectExtent l="0" t="0" r="381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a de ecrã 2018-05-24, às 12.42.0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09021" cy="3292158"/>
                    </a:xfrm>
                    <a:prstGeom prst="rect">
                      <a:avLst/>
                    </a:prstGeom>
                  </pic:spPr>
                </pic:pic>
              </a:graphicData>
            </a:graphic>
          </wp:inline>
        </w:drawing>
      </w:r>
    </w:p>
    <w:p w:rsidR="00A81291" w:rsidRDefault="00A81291" w:rsidP="00A81291">
      <w:pPr>
        <w:rPr>
          <w:b/>
        </w:rPr>
      </w:pPr>
    </w:p>
    <w:p w:rsidR="00A81291" w:rsidRPr="005F39BE" w:rsidRDefault="00A81291" w:rsidP="00A81291">
      <w:pPr>
        <w:spacing w:after="300"/>
        <w:jc w:val="both"/>
        <w:rPr>
          <w:rFonts w:eastAsia="Times New Roman" w:cs="Arial"/>
          <w:color w:val="000000" w:themeColor="text1"/>
          <w:shd w:val="clear" w:color="auto" w:fill="FFFFFF"/>
          <w:lang w:eastAsia="pt-PT"/>
        </w:rPr>
      </w:pPr>
      <w:r>
        <w:rPr>
          <w:rFonts w:ascii="Arial" w:eastAsia="Times New Roman" w:hAnsi="Arial" w:cs="Arial"/>
          <w:color w:val="0C0C0C"/>
          <w:sz w:val="21"/>
          <w:szCs w:val="21"/>
          <w:lang w:eastAsia="pt-PT"/>
        </w:rPr>
        <w:tab/>
      </w:r>
      <w:r w:rsidRPr="005F39BE">
        <w:rPr>
          <w:rFonts w:eastAsia="Times New Roman" w:cs="Arial"/>
          <w:color w:val="000000" w:themeColor="text1"/>
          <w:shd w:val="clear" w:color="auto" w:fill="FFFFFF"/>
          <w:lang w:eastAsia="pt-PT"/>
        </w:rPr>
        <w:t>Na Figura 1, podemos observar que em uma situação de Muda, a máquina produz muito menos do que é capaz, gerando desperdício de recursos. Já no Mura, tem-se uma máquina produzindo mais do que o normal (máquina B) enquanto que a outra (máquina A) ainda está produzindo muito menos do que é capaz, gerando então um desnivelamento.  Já na situação de Muri existe uma sobrecarga na máquina, podendo levá-la a uma ocorrência de fadiga ou quebra. A situação ideal como podemos perceber é a situação em que não existe Muda, Mura e Muri de forma a disseminar uma distribuição uniforme, sem desperdícios ou sobrecargas.</w:t>
      </w:r>
    </w:p>
    <w:p w:rsidR="00A81291" w:rsidRPr="005F39BE" w:rsidRDefault="00A81291" w:rsidP="00A81291">
      <w:pPr>
        <w:spacing w:after="300"/>
        <w:jc w:val="both"/>
        <w:rPr>
          <w:rFonts w:eastAsia="Times New Roman" w:cs="Arial"/>
          <w:color w:val="000000" w:themeColor="text1"/>
          <w:shd w:val="clear" w:color="auto" w:fill="FFFFFF"/>
          <w:lang w:eastAsia="pt-PT"/>
        </w:rPr>
      </w:pPr>
      <w:r>
        <w:rPr>
          <w:rFonts w:ascii="Arial" w:eastAsia="Times New Roman" w:hAnsi="Arial" w:cs="Arial"/>
          <w:color w:val="0C0C0C"/>
          <w:sz w:val="21"/>
          <w:szCs w:val="21"/>
          <w:lang w:eastAsia="pt-PT"/>
        </w:rPr>
        <w:tab/>
      </w:r>
      <w:r w:rsidRPr="005F39BE">
        <w:rPr>
          <w:rFonts w:eastAsia="Times New Roman" w:cs="Arial"/>
          <w:color w:val="000000" w:themeColor="text1"/>
          <w:shd w:val="clear" w:color="auto" w:fill="FFFFFF"/>
          <w:lang w:eastAsia="pt-PT"/>
        </w:rPr>
        <w:t>Taiichi Ohno,  um engenheiro de produção que iniciou sua carreira no setor automotivo em 1943 e é considerado o pai do TPS, disse o seguinte:</w:t>
      </w:r>
    </w:p>
    <w:p w:rsidR="00A81291" w:rsidRPr="005F39BE" w:rsidRDefault="00A81291" w:rsidP="00A81291">
      <w:pPr>
        <w:spacing w:after="300"/>
        <w:jc w:val="both"/>
        <w:rPr>
          <w:rFonts w:eastAsia="Times New Roman" w:cs="Arial"/>
          <w:color w:val="000000" w:themeColor="text1"/>
          <w:shd w:val="clear" w:color="auto" w:fill="FFFFFF"/>
          <w:lang w:eastAsia="pt-PT"/>
        </w:rPr>
      </w:pPr>
      <w:r w:rsidRPr="005F39BE">
        <w:rPr>
          <w:rFonts w:eastAsia="Times New Roman" w:cs="Arial"/>
          <w:color w:val="000000" w:themeColor="text1"/>
          <w:shd w:val="clear" w:color="auto" w:fill="FFFFFF"/>
          <w:lang w:eastAsia="pt-PT"/>
        </w:rPr>
        <w:tab/>
        <w:t>“… A insuficiência de padronização e racionalização cria desperdício (Muda), inconsistência (Mura) e irracionalidade (Muri) em procedimentos de trabalho e horas de trabalho que, eventualmente, levam à produção de produtos defeituosos.” (Sistema Toyota de Produção; Além produção em larga escala por Taichi Ohno).</w:t>
      </w:r>
    </w:p>
    <w:p w:rsidR="00A81291" w:rsidRPr="005F39BE" w:rsidRDefault="00A81291" w:rsidP="00A81291">
      <w:pPr>
        <w:spacing w:after="300"/>
        <w:jc w:val="both"/>
        <w:rPr>
          <w:rFonts w:eastAsia="Times New Roman" w:cs="Arial"/>
          <w:color w:val="000000" w:themeColor="text1"/>
          <w:shd w:val="clear" w:color="auto" w:fill="FFFFFF"/>
          <w:lang w:eastAsia="pt-PT"/>
        </w:rPr>
      </w:pPr>
      <w:r w:rsidRPr="005F39BE">
        <w:rPr>
          <w:rFonts w:eastAsia="Times New Roman" w:cs="Arial"/>
          <w:color w:val="000000" w:themeColor="text1"/>
          <w:shd w:val="clear" w:color="auto" w:fill="FFFFFF"/>
          <w:lang w:eastAsia="pt-PT"/>
        </w:rPr>
        <w:tab/>
        <w:t>Esta falácia de fato é sistêmica: Produção irregular (Mura) conduz ao stress e sobrecarga (Muri), que geram defeitos e desperdícios(Muda). Vejamos em detalhe cada um dos termos:</w:t>
      </w:r>
    </w:p>
    <w:p w:rsidR="007450CD" w:rsidRDefault="007450CD" w:rsidP="00A81291">
      <w:pPr>
        <w:tabs>
          <w:tab w:val="left" w:pos="965"/>
        </w:tabs>
        <w:jc w:val="both"/>
        <w:rPr>
          <w:color w:val="000000" w:themeColor="text1"/>
          <w:sz w:val="32"/>
        </w:rPr>
      </w:pPr>
    </w:p>
    <w:p w:rsidR="003D4DC4" w:rsidRDefault="003D4DC4" w:rsidP="00A81291">
      <w:pPr>
        <w:tabs>
          <w:tab w:val="left" w:pos="965"/>
        </w:tabs>
        <w:jc w:val="both"/>
        <w:rPr>
          <w:color w:val="000000" w:themeColor="text1"/>
          <w:sz w:val="32"/>
        </w:rPr>
      </w:pPr>
    </w:p>
    <w:p w:rsidR="00A81291" w:rsidRPr="00D7048E" w:rsidRDefault="00A81291" w:rsidP="00A81291">
      <w:pPr>
        <w:tabs>
          <w:tab w:val="left" w:pos="965"/>
        </w:tabs>
        <w:jc w:val="both"/>
        <w:rPr>
          <w:color w:val="000000" w:themeColor="text1"/>
          <w:sz w:val="32"/>
        </w:rPr>
      </w:pPr>
      <w:r w:rsidRPr="00D7048E">
        <w:rPr>
          <w:color w:val="000000" w:themeColor="text1"/>
          <w:sz w:val="32"/>
        </w:rPr>
        <w:t>MUDA:</w:t>
      </w:r>
    </w:p>
    <w:p w:rsidR="00A81291" w:rsidRDefault="00A81291" w:rsidP="00A81291">
      <w:pPr>
        <w:pStyle w:val="NormalWeb"/>
        <w:spacing w:before="0" w:beforeAutospacing="0" w:after="300" w:afterAutospacing="0"/>
        <w:jc w:val="both"/>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ab/>
      </w:r>
      <w:r w:rsidRPr="00937617">
        <w:rPr>
          <w:rFonts w:asciiTheme="minorHAnsi" w:hAnsiTheme="minorHAnsi" w:cs="Arial"/>
          <w:color w:val="000000" w:themeColor="text1"/>
          <w:sz w:val="22"/>
          <w:szCs w:val="22"/>
          <w:shd w:val="clear" w:color="auto" w:fill="FFFFFF"/>
        </w:rPr>
        <w:t>O termo Muda na linguagem japonesa significa qualquer atividade que gere desperdício, que não adicione valor ou que não seja produtiva. Ele reflete a necessidade de reduzir os resíduos com o objetivo de aumentar a rentabilidade.</w:t>
      </w:r>
    </w:p>
    <w:p w:rsidR="00A81291" w:rsidRPr="00937617" w:rsidRDefault="00A81291" w:rsidP="00A81291">
      <w:pPr>
        <w:pStyle w:val="NormalWeb"/>
        <w:spacing w:before="0" w:beforeAutospacing="0" w:after="300" w:afterAutospacing="0"/>
        <w:jc w:val="both"/>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ab/>
      </w:r>
      <w:r w:rsidRPr="00937617">
        <w:rPr>
          <w:rFonts w:asciiTheme="minorHAnsi" w:hAnsiTheme="minorHAnsi" w:cs="Arial"/>
          <w:color w:val="000000" w:themeColor="text1"/>
          <w:sz w:val="22"/>
          <w:szCs w:val="22"/>
          <w:shd w:val="clear" w:color="auto" w:fill="FFFFFF"/>
        </w:rPr>
        <w:t>Em termos gerais, um processo agrega valor através da produção de produtos ou prestação de serviços sendo ambos pagos pelo cliente. Os desperdícios ocorrem quando o processo consome mais recursos do que se é necessário para atender as necessidades do cliente. Por isso, é preciso criar atitudes e ferramentas que colaborem na identificação destes resíduos.</w:t>
      </w:r>
    </w:p>
    <w:p w:rsidR="00A81291" w:rsidRPr="00937617" w:rsidRDefault="00A81291" w:rsidP="00A81291">
      <w:pPr>
        <w:pStyle w:val="NormalWeb"/>
        <w:spacing w:before="0" w:beforeAutospacing="0" w:after="300" w:afterAutospacing="0"/>
        <w:jc w:val="both"/>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ab/>
      </w:r>
      <w:r w:rsidRPr="00937617">
        <w:rPr>
          <w:rFonts w:asciiTheme="minorHAnsi" w:hAnsiTheme="minorHAnsi" w:cs="Arial"/>
          <w:color w:val="000000" w:themeColor="text1"/>
          <w:sz w:val="22"/>
          <w:szCs w:val="22"/>
          <w:shd w:val="clear" w:color="auto" w:fill="FFFFFF"/>
        </w:rPr>
        <w:t>Taiichi Ohno desenvolveu uma lista com os</w:t>
      </w:r>
      <w:r w:rsidRPr="00937617">
        <w:rPr>
          <w:rFonts w:asciiTheme="minorHAnsi" w:hAnsiTheme="minorHAnsi"/>
          <w:color w:val="000000" w:themeColor="text1"/>
          <w:sz w:val="22"/>
          <w:szCs w:val="22"/>
          <w:shd w:val="clear" w:color="auto" w:fill="FFFFFF"/>
        </w:rPr>
        <w:t> </w:t>
      </w:r>
      <w:hyperlink r:id="rId19" w:tooltip="7 desperdícios na produção" w:history="1">
        <w:r w:rsidRPr="00937617">
          <w:rPr>
            <w:rFonts w:asciiTheme="minorHAnsi" w:hAnsiTheme="minorHAnsi"/>
            <w:color w:val="000000" w:themeColor="text1"/>
            <w:sz w:val="22"/>
            <w:szCs w:val="22"/>
            <w:shd w:val="clear" w:color="auto" w:fill="FFFFFF"/>
          </w:rPr>
          <w:t>setes tipos de desperdícios</w:t>
        </w:r>
      </w:hyperlink>
      <w:r w:rsidRPr="00937617">
        <w:rPr>
          <w:rFonts w:asciiTheme="minorHAnsi" w:hAnsiTheme="minorHAnsi"/>
          <w:color w:val="000000" w:themeColor="text1"/>
          <w:sz w:val="22"/>
          <w:szCs w:val="22"/>
          <w:shd w:val="clear" w:color="auto" w:fill="FFFFFF"/>
        </w:rPr>
        <w:t> </w:t>
      </w:r>
      <w:r w:rsidRPr="00937617">
        <w:rPr>
          <w:rFonts w:asciiTheme="minorHAnsi" w:hAnsiTheme="minorHAnsi" w:cs="Arial"/>
          <w:color w:val="000000" w:themeColor="text1"/>
          <w:sz w:val="22"/>
          <w:szCs w:val="22"/>
          <w:shd w:val="clear" w:color="auto" w:fill="FFFFFF"/>
        </w:rPr>
        <w:t>do ponto de vista do Lean Manufacturing. Eles servem como um guia para que uma empresa detete os muras e desenvolva ações de forma a combate-los. São eles:</w:t>
      </w:r>
    </w:p>
    <w:p w:rsidR="00A81291" w:rsidRPr="00937617" w:rsidRDefault="00A81291" w:rsidP="00A81291">
      <w:pPr>
        <w:pStyle w:val="PargrafodaLista"/>
        <w:numPr>
          <w:ilvl w:val="0"/>
          <w:numId w:val="4"/>
        </w:numPr>
        <w:tabs>
          <w:tab w:val="left" w:pos="965"/>
        </w:tabs>
        <w:spacing w:after="0" w:line="240" w:lineRule="auto"/>
        <w:jc w:val="both"/>
      </w:pPr>
      <w:r w:rsidRPr="00937617">
        <w:rPr>
          <w:rFonts w:eastAsia="Times New Roman" w:cs="Arial"/>
          <w:color w:val="000000" w:themeColor="text1"/>
          <w:shd w:val="clear" w:color="auto" w:fill="FFFFFF"/>
          <w:lang w:eastAsia="pt-PT"/>
        </w:rPr>
        <w:t>Defeitos</w:t>
      </w:r>
    </w:p>
    <w:p w:rsidR="00A81291" w:rsidRDefault="00A81291" w:rsidP="00A81291">
      <w:pPr>
        <w:pStyle w:val="PargrafodaLista"/>
        <w:numPr>
          <w:ilvl w:val="0"/>
          <w:numId w:val="4"/>
        </w:numPr>
        <w:tabs>
          <w:tab w:val="left" w:pos="965"/>
        </w:tabs>
        <w:spacing w:after="0" w:line="240" w:lineRule="auto"/>
        <w:jc w:val="both"/>
      </w:pPr>
      <w:r w:rsidRPr="00937617">
        <w:t>Excesso de produção ou superprodução</w:t>
      </w:r>
    </w:p>
    <w:p w:rsidR="00A81291" w:rsidRDefault="00A81291" w:rsidP="00A81291">
      <w:pPr>
        <w:pStyle w:val="PargrafodaLista"/>
        <w:numPr>
          <w:ilvl w:val="0"/>
          <w:numId w:val="4"/>
        </w:numPr>
        <w:tabs>
          <w:tab w:val="left" w:pos="965"/>
        </w:tabs>
        <w:spacing w:after="0" w:line="240" w:lineRule="auto"/>
        <w:jc w:val="both"/>
      </w:pPr>
      <w:r>
        <w:t>Espera</w:t>
      </w:r>
    </w:p>
    <w:p w:rsidR="00A81291" w:rsidRDefault="00A81291" w:rsidP="00A81291">
      <w:pPr>
        <w:pStyle w:val="PargrafodaLista"/>
        <w:numPr>
          <w:ilvl w:val="0"/>
          <w:numId w:val="4"/>
        </w:numPr>
        <w:tabs>
          <w:tab w:val="left" w:pos="965"/>
        </w:tabs>
        <w:spacing w:after="0" w:line="240" w:lineRule="auto"/>
        <w:jc w:val="both"/>
      </w:pPr>
      <w:r w:rsidRPr="00937617">
        <w:rPr>
          <w:rFonts w:eastAsia="Times New Roman" w:cs="Arial"/>
          <w:color w:val="000000" w:themeColor="text1"/>
          <w:shd w:val="clear" w:color="auto" w:fill="FFFFFF"/>
          <w:lang w:eastAsia="pt-PT"/>
        </w:rPr>
        <w:t>Transporte</w:t>
      </w:r>
    </w:p>
    <w:p w:rsidR="00A81291" w:rsidRPr="00937617" w:rsidRDefault="00A81291" w:rsidP="00A81291">
      <w:pPr>
        <w:pStyle w:val="PargrafodaLista"/>
        <w:numPr>
          <w:ilvl w:val="0"/>
          <w:numId w:val="4"/>
        </w:numPr>
        <w:tabs>
          <w:tab w:val="left" w:pos="965"/>
        </w:tabs>
        <w:spacing w:after="0" w:line="240" w:lineRule="auto"/>
        <w:jc w:val="both"/>
      </w:pPr>
      <w:r w:rsidRPr="00937617">
        <w:rPr>
          <w:rFonts w:eastAsia="Times New Roman" w:cs="Arial"/>
          <w:color w:val="000000" w:themeColor="text1"/>
          <w:shd w:val="clear" w:color="auto" w:fill="FFFFFF"/>
          <w:lang w:eastAsia="pt-PT"/>
        </w:rPr>
        <w:t>Deslocamento</w:t>
      </w:r>
    </w:p>
    <w:p w:rsidR="00A81291" w:rsidRPr="00937617" w:rsidRDefault="00A81291" w:rsidP="00A81291">
      <w:pPr>
        <w:pStyle w:val="PargrafodaLista"/>
        <w:tabs>
          <w:tab w:val="left" w:pos="965"/>
        </w:tabs>
        <w:ind w:left="1440"/>
        <w:jc w:val="both"/>
      </w:pPr>
    </w:p>
    <w:p w:rsidR="00A81291" w:rsidRPr="00A81291" w:rsidRDefault="00A81291" w:rsidP="00A81291">
      <w:pPr>
        <w:rPr>
          <w:rFonts w:eastAsia="Times New Roman" w:cs="Arial"/>
          <w:color w:val="000000" w:themeColor="text1"/>
          <w:sz w:val="32"/>
          <w:szCs w:val="32"/>
          <w:shd w:val="clear" w:color="auto" w:fill="FFFFFF"/>
          <w:lang w:eastAsia="pt-PT"/>
        </w:rPr>
      </w:pPr>
      <w:r w:rsidRPr="00D7048E">
        <w:rPr>
          <w:rFonts w:eastAsia="Times New Roman" w:cs="Arial"/>
          <w:color w:val="000000" w:themeColor="text1"/>
          <w:sz w:val="32"/>
          <w:szCs w:val="32"/>
          <w:shd w:val="clear" w:color="auto" w:fill="FFFFFF"/>
          <w:lang w:eastAsia="pt-PT"/>
        </w:rPr>
        <w:t>MURA:</w:t>
      </w:r>
    </w:p>
    <w:p w:rsidR="00A81291" w:rsidRPr="00937617" w:rsidRDefault="00A81291" w:rsidP="00A81291">
      <w:pPr>
        <w:pStyle w:val="NormalWeb"/>
        <w:spacing w:before="0" w:beforeAutospacing="0" w:after="300" w:afterAutospacing="0"/>
        <w:jc w:val="both"/>
        <w:rPr>
          <w:rFonts w:asciiTheme="minorHAnsi" w:hAnsiTheme="minorHAnsi" w:cs="Arial"/>
          <w:color w:val="000000" w:themeColor="text1"/>
          <w:sz w:val="22"/>
          <w:szCs w:val="22"/>
          <w:shd w:val="clear" w:color="auto" w:fill="FFFFFF"/>
        </w:rPr>
      </w:pPr>
      <w:r>
        <w:rPr>
          <w:rFonts w:ascii="Arial" w:hAnsi="Arial" w:cs="Arial"/>
          <w:color w:val="0C0C0C"/>
          <w:sz w:val="21"/>
          <w:szCs w:val="21"/>
        </w:rPr>
        <w:tab/>
      </w:r>
      <w:r w:rsidRPr="00937617">
        <w:rPr>
          <w:rFonts w:asciiTheme="minorHAnsi" w:hAnsiTheme="minorHAnsi" w:cs="Arial"/>
          <w:color w:val="000000" w:themeColor="text1"/>
          <w:sz w:val="22"/>
          <w:szCs w:val="22"/>
          <w:shd w:val="clear" w:color="auto" w:fill="FFFFFF"/>
        </w:rPr>
        <w:t>O termo Mura significa inconsistência e irregularidade. Pode ser definido também como sendo a variação na operação de um processo não causada pelo cliente final. Representa o desnivelamento do trabalho ou máquinas.</w:t>
      </w:r>
    </w:p>
    <w:p w:rsidR="00A81291" w:rsidRPr="00937617" w:rsidRDefault="00A81291" w:rsidP="00A81291">
      <w:pPr>
        <w:pStyle w:val="NormalWeb"/>
        <w:spacing w:before="0" w:beforeAutospacing="0" w:after="300" w:afterAutospacing="0"/>
        <w:jc w:val="both"/>
        <w:rPr>
          <w:rFonts w:asciiTheme="minorHAnsi" w:hAnsiTheme="minorHAnsi" w:cs="Arial"/>
          <w:color w:val="000000" w:themeColor="text1"/>
          <w:sz w:val="22"/>
          <w:szCs w:val="22"/>
          <w:shd w:val="clear" w:color="auto" w:fill="FFFFFF"/>
        </w:rPr>
      </w:pPr>
      <w:r w:rsidRPr="00937617">
        <w:rPr>
          <w:rFonts w:asciiTheme="minorHAnsi" w:hAnsiTheme="minorHAnsi" w:cs="Arial"/>
          <w:color w:val="000000" w:themeColor="text1"/>
          <w:sz w:val="22"/>
          <w:szCs w:val="22"/>
          <w:shd w:val="clear" w:color="auto" w:fill="FFFFFF"/>
        </w:rPr>
        <w:tab/>
        <w:t>Se na empresa onde você trabalha já foi presenciado uma situação em que as pessoas tiveram que trabalhar como “loucos” no período da manhã para atender um pedido e logo no período da tarde houve uma calmaria, com certeza você presenciou um Mura.</w:t>
      </w:r>
    </w:p>
    <w:p w:rsidR="00A81291" w:rsidRPr="00937617" w:rsidRDefault="00A81291" w:rsidP="00A81291">
      <w:pPr>
        <w:pStyle w:val="NormalWeb"/>
        <w:spacing w:before="0" w:beforeAutospacing="0" w:after="300" w:afterAutospacing="0"/>
        <w:jc w:val="both"/>
        <w:rPr>
          <w:rFonts w:asciiTheme="minorHAnsi" w:hAnsiTheme="minorHAnsi" w:cs="Arial"/>
          <w:color w:val="000000" w:themeColor="text1"/>
          <w:sz w:val="22"/>
          <w:szCs w:val="22"/>
          <w:shd w:val="clear" w:color="auto" w:fill="FFFFFF"/>
        </w:rPr>
      </w:pPr>
      <w:r w:rsidRPr="00937617">
        <w:rPr>
          <w:rFonts w:asciiTheme="minorHAnsi" w:hAnsiTheme="minorHAnsi" w:cs="Arial"/>
          <w:color w:val="000000" w:themeColor="text1"/>
          <w:sz w:val="22"/>
          <w:szCs w:val="22"/>
          <w:shd w:val="clear" w:color="auto" w:fill="FFFFFF"/>
        </w:rPr>
        <w:tab/>
        <w:t>As irregularidades e inconsistências podem ser evitadas aplicando-se o conceito do</w:t>
      </w:r>
      <w:r w:rsidRPr="00937617">
        <w:rPr>
          <w:rFonts w:asciiTheme="minorHAnsi" w:hAnsiTheme="minorHAnsi"/>
          <w:color w:val="000000" w:themeColor="text1"/>
          <w:sz w:val="22"/>
          <w:szCs w:val="22"/>
          <w:shd w:val="clear" w:color="auto" w:fill="FFFFFF"/>
        </w:rPr>
        <w:t> </w:t>
      </w:r>
      <w:hyperlink r:id="rId20" w:tooltip="Just in time: conceito, definição e objetivos" w:history="1">
        <w:r w:rsidRPr="00937617">
          <w:rPr>
            <w:rFonts w:asciiTheme="minorHAnsi" w:hAnsiTheme="minorHAnsi"/>
            <w:color w:val="000000" w:themeColor="text1"/>
            <w:sz w:val="22"/>
            <w:szCs w:val="22"/>
            <w:shd w:val="clear" w:color="auto" w:fill="FFFFFF"/>
          </w:rPr>
          <w:t>Just in time</w:t>
        </w:r>
      </w:hyperlink>
      <w:r w:rsidRPr="00937617">
        <w:rPr>
          <w:rFonts w:asciiTheme="minorHAnsi" w:hAnsiTheme="minorHAnsi" w:cs="Arial"/>
          <w:color w:val="000000" w:themeColor="text1"/>
          <w:sz w:val="22"/>
          <w:szCs w:val="22"/>
          <w:shd w:val="clear" w:color="auto" w:fill="FFFFFF"/>
        </w:rPr>
        <w:t>, pois além dele manter o inventário baixo, nele é estabelecido um rígido controle de produtos de forma a fornecer ao cliente peças no momento certo, na hora certa e na quantidade certa.</w:t>
      </w:r>
    </w:p>
    <w:p w:rsidR="00A81291" w:rsidRPr="00937617" w:rsidRDefault="00A81291" w:rsidP="00A81291">
      <w:pPr>
        <w:pStyle w:val="NormalWeb"/>
        <w:spacing w:before="0" w:beforeAutospacing="0" w:after="300" w:afterAutospacing="0"/>
        <w:jc w:val="both"/>
        <w:rPr>
          <w:rFonts w:asciiTheme="minorHAnsi" w:hAnsiTheme="minorHAnsi" w:cs="Arial"/>
          <w:color w:val="000000" w:themeColor="text1"/>
          <w:sz w:val="22"/>
          <w:szCs w:val="22"/>
          <w:shd w:val="clear" w:color="auto" w:fill="FFFFFF"/>
        </w:rPr>
      </w:pPr>
      <w:r w:rsidRPr="00937617">
        <w:rPr>
          <w:rFonts w:asciiTheme="minorHAnsi" w:hAnsiTheme="minorHAnsi" w:cs="Arial"/>
          <w:color w:val="000000" w:themeColor="text1"/>
          <w:sz w:val="22"/>
          <w:szCs w:val="22"/>
          <w:shd w:val="clear" w:color="auto" w:fill="FFFFFF"/>
        </w:rPr>
        <w:tab/>
        <w:t>O nivelamento da produção, conhecido por</w:t>
      </w:r>
      <w:r w:rsidRPr="00937617">
        <w:rPr>
          <w:rFonts w:asciiTheme="minorHAnsi" w:hAnsiTheme="minorHAnsi"/>
          <w:color w:val="000000" w:themeColor="text1"/>
          <w:sz w:val="22"/>
          <w:szCs w:val="22"/>
          <w:shd w:val="clear" w:color="auto" w:fill="FFFFFF"/>
        </w:rPr>
        <w:t> </w:t>
      </w:r>
      <w:hyperlink r:id="rId21" w:tooltip="Heijunka – Flexibilizar e nivelar a produção" w:history="1">
        <w:r w:rsidRPr="00937617">
          <w:rPr>
            <w:rFonts w:asciiTheme="minorHAnsi" w:hAnsiTheme="minorHAnsi"/>
            <w:color w:val="000000" w:themeColor="text1"/>
            <w:sz w:val="22"/>
            <w:szCs w:val="22"/>
            <w:shd w:val="clear" w:color="auto" w:fill="FFFFFF"/>
          </w:rPr>
          <w:t>Heijunka</w:t>
        </w:r>
      </w:hyperlink>
      <w:r w:rsidRPr="00937617">
        <w:rPr>
          <w:rFonts w:asciiTheme="minorHAnsi" w:hAnsiTheme="minorHAnsi" w:cs="Arial"/>
          <w:color w:val="000000" w:themeColor="text1"/>
          <w:sz w:val="22"/>
          <w:szCs w:val="22"/>
          <w:shd w:val="clear" w:color="auto" w:fill="FFFFFF"/>
        </w:rPr>
        <w:t>, assim como o  </w:t>
      </w:r>
      <w:hyperlink r:id="rId22" w:tooltip="Sistema Kanban, conceito e softwares" w:history="1">
        <w:r w:rsidRPr="00937617">
          <w:rPr>
            <w:rFonts w:asciiTheme="minorHAnsi" w:hAnsiTheme="minorHAnsi"/>
            <w:color w:val="000000" w:themeColor="text1"/>
            <w:sz w:val="22"/>
            <w:szCs w:val="22"/>
            <w:shd w:val="clear" w:color="auto" w:fill="FFFFFF"/>
          </w:rPr>
          <w:t>Kanban</w:t>
        </w:r>
      </w:hyperlink>
      <w:r w:rsidRPr="00937617">
        <w:rPr>
          <w:rFonts w:asciiTheme="minorHAnsi" w:hAnsiTheme="minorHAnsi" w:cs="Arial"/>
          <w:color w:val="000000" w:themeColor="text1"/>
          <w:sz w:val="22"/>
          <w:szCs w:val="22"/>
          <w:shd w:val="clear" w:color="auto" w:fill="FFFFFF"/>
        </w:rPr>
        <w:t> também podem ser utilizados para controlar diferentes fases do processo e de subprocessos funcionando como ferramentas importantes para a identificação e eliminação do mura.</w:t>
      </w:r>
    </w:p>
    <w:p w:rsidR="00A81291" w:rsidRDefault="00A81291" w:rsidP="00A81291">
      <w:pPr>
        <w:rPr>
          <w:rFonts w:eastAsia="Times New Roman" w:cs="Arial"/>
          <w:color w:val="000000" w:themeColor="text1"/>
          <w:sz w:val="32"/>
          <w:szCs w:val="32"/>
          <w:shd w:val="clear" w:color="auto" w:fill="FFFFFF"/>
          <w:lang w:eastAsia="pt-PT"/>
        </w:rPr>
      </w:pPr>
      <w:r w:rsidRPr="00937617">
        <w:rPr>
          <w:rFonts w:eastAsia="Times New Roman" w:cs="Arial"/>
          <w:color w:val="000000" w:themeColor="text1"/>
          <w:sz w:val="32"/>
          <w:szCs w:val="32"/>
          <w:shd w:val="clear" w:color="auto" w:fill="FFFFFF"/>
          <w:lang w:eastAsia="pt-PT"/>
        </w:rPr>
        <w:t>MURI:</w:t>
      </w:r>
    </w:p>
    <w:p w:rsidR="00A81291" w:rsidRPr="00937617" w:rsidRDefault="00A81291" w:rsidP="00A81291">
      <w:pPr>
        <w:pStyle w:val="NormalWeb"/>
        <w:spacing w:before="0" w:beforeAutospacing="0" w:after="300" w:afterAutospacing="0"/>
        <w:jc w:val="both"/>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ab/>
      </w:r>
      <w:r w:rsidRPr="00937617">
        <w:rPr>
          <w:rFonts w:asciiTheme="minorHAnsi" w:hAnsiTheme="minorHAnsi" w:cs="Arial"/>
          <w:color w:val="000000" w:themeColor="text1"/>
          <w:sz w:val="22"/>
          <w:szCs w:val="22"/>
          <w:shd w:val="clear" w:color="auto" w:fill="FFFFFF"/>
        </w:rPr>
        <w:t>O Muri é a sobrecarga causada na organização, equipamentos ou pessoas devido ao Muda e Mura. Traduzindo para o português, significa “irracionalidade, muito difícil, excessos, imoderação”.</w:t>
      </w:r>
    </w:p>
    <w:p w:rsidR="00A81291" w:rsidRPr="00937617" w:rsidRDefault="00A81291" w:rsidP="00A81291">
      <w:pPr>
        <w:pStyle w:val="NormalWeb"/>
        <w:spacing w:before="0" w:beforeAutospacing="0" w:after="300" w:afterAutospacing="0"/>
        <w:jc w:val="both"/>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lastRenderedPageBreak/>
        <w:tab/>
      </w:r>
      <w:r w:rsidRPr="00937617">
        <w:rPr>
          <w:rFonts w:asciiTheme="minorHAnsi" w:hAnsiTheme="minorHAnsi" w:cs="Arial"/>
          <w:color w:val="000000" w:themeColor="text1"/>
          <w:sz w:val="22"/>
          <w:szCs w:val="22"/>
          <w:shd w:val="clear" w:color="auto" w:fill="FFFFFF"/>
        </w:rPr>
        <w:t>O Muri faz com que a máquina ou as pessoas excedam os seus limites naturais. Enquanto que a sobrecarga nas pessoas resulta em problemas de segurança e qualidade, o Muri nas máquinas resulta em aumento de quebras de equipamento e defeitos.</w:t>
      </w:r>
    </w:p>
    <w:p w:rsidR="00576DAA" w:rsidRDefault="00A81291" w:rsidP="00A81291">
      <w:pPr>
        <w:pStyle w:val="NormalWeb"/>
        <w:spacing w:before="0" w:beforeAutospacing="0" w:after="300" w:afterAutospacing="0"/>
        <w:jc w:val="both"/>
        <w:rPr>
          <w:rFonts w:asciiTheme="minorHAnsi" w:hAnsiTheme="minorHAnsi" w:cs="Arial"/>
          <w:color w:val="000000" w:themeColor="text1"/>
          <w:sz w:val="22"/>
          <w:szCs w:val="22"/>
          <w:shd w:val="clear" w:color="auto" w:fill="FFFFFF"/>
        </w:rPr>
      </w:pPr>
      <w:r>
        <w:rPr>
          <w:rFonts w:asciiTheme="minorHAnsi" w:hAnsiTheme="minorHAnsi" w:cs="Arial"/>
          <w:color w:val="000000" w:themeColor="text1"/>
          <w:sz w:val="22"/>
          <w:szCs w:val="22"/>
          <w:shd w:val="clear" w:color="auto" w:fill="FFFFFF"/>
        </w:rPr>
        <w:tab/>
      </w:r>
      <w:r w:rsidRPr="00937617">
        <w:rPr>
          <w:rFonts w:asciiTheme="minorHAnsi" w:hAnsiTheme="minorHAnsi" w:cs="Arial"/>
          <w:color w:val="000000" w:themeColor="text1"/>
          <w:sz w:val="22"/>
          <w:szCs w:val="22"/>
          <w:shd w:val="clear" w:color="auto" w:fill="FFFFFF"/>
        </w:rPr>
        <w:t>O Muri pode ser evitado através do trabalho padronizado, lembrando que todos os processos podem ser subdivididos ou reduzidos para uma forma mais simples. Quando todos conhecem as rotinas e os</w:t>
      </w:r>
      <w:r w:rsidRPr="00937617">
        <w:rPr>
          <w:rFonts w:asciiTheme="minorHAnsi" w:hAnsiTheme="minorHAnsi"/>
          <w:color w:val="000000" w:themeColor="text1"/>
          <w:sz w:val="22"/>
          <w:szCs w:val="22"/>
          <w:shd w:val="clear" w:color="auto" w:fill="FFFFFF"/>
        </w:rPr>
        <w:t> </w:t>
      </w:r>
      <w:hyperlink r:id="rId23" w:tgtFrame="no" w:history="1">
        <w:r w:rsidRPr="00937617">
          <w:rPr>
            <w:rFonts w:asciiTheme="minorHAnsi" w:hAnsiTheme="minorHAnsi"/>
            <w:color w:val="000000" w:themeColor="text1"/>
            <w:sz w:val="22"/>
            <w:szCs w:val="22"/>
            <w:shd w:val="clear" w:color="auto" w:fill="FFFFFF"/>
          </w:rPr>
          <w:t>padrões</w:t>
        </w:r>
      </w:hyperlink>
      <w:r w:rsidRPr="00937617">
        <w:rPr>
          <w:rFonts w:asciiTheme="minorHAnsi" w:hAnsiTheme="minorHAnsi"/>
          <w:color w:val="000000" w:themeColor="text1"/>
          <w:sz w:val="22"/>
          <w:szCs w:val="22"/>
          <w:shd w:val="clear" w:color="auto" w:fill="FFFFFF"/>
        </w:rPr>
        <w:t> </w:t>
      </w:r>
      <w:r w:rsidRPr="00937617">
        <w:rPr>
          <w:rFonts w:asciiTheme="minorHAnsi" w:hAnsiTheme="minorHAnsi" w:cs="Arial"/>
          <w:color w:val="000000" w:themeColor="text1"/>
          <w:sz w:val="22"/>
          <w:szCs w:val="22"/>
          <w:shd w:val="clear" w:color="auto" w:fill="FFFFFF"/>
        </w:rPr>
        <w:t>de trabalho, é possível observar melhorias na qualidade, na redução de custos e na</w:t>
      </w:r>
      <w:r w:rsidRPr="00937617">
        <w:rPr>
          <w:rFonts w:asciiTheme="minorHAnsi" w:hAnsiTheme="minorHAnsi"/>
          <w:color w:val="000000" w:themeColor="text1"/>
          <w:sz w:val="22"/>
          <w:szCs w:val="22"/>
          <w:shd w:val="clear" w:color="auto" w:fill="FFFFFF"/>
        </w:rPr>
        <w:t> </w:t>
      </w:r>
      <w:hyperlink r:id="rId24" w:tgtFrame="no" w:history="1">
        <w:r w:rsidRPr="00937617">
          <w:rPr>
            <w:rFonts w:asciiTheme="minorHAnsi" w:hAnsiTheme="minorHAnsi"/>
            <w:color w:val="000000" w:themeColor="text1"/>
            <w:sz w:val="22"/>
            <w:szCs w:val="22"/>
            <w:shd w:val="clear" w:color="auto" w:fill="FFFFFF"/>
          </w:rPr>
          <w:t>produtividade</w:t>
        </w:r>
      </w:hyperlink>
      <w:r w:rsidRPr="00937617">
        <w:rPr>
          <w:rFonts w:asciiTheme="minorHAnsi" w:hAnsiTheme="minorHAnsi" w:cs="Arial"/>
          <w:color w:val="000000" w:themeColor="text1"/>
          <w:sz w:val="22"/>
          <w:szCs w:val="22"/>
          <w:shd w:val="clear" w:color="auto" w:fill="FFFFFF"/>
        </w:rPr>
        <w:t>.</w:t>
      </w:r>
    </w:p>
    <w:p w:rsidR="00A81291" w:rsidRPr="001C2DA9" w:rsidRDefault="00A81291" w:rsidP="00A81291">
      <w:pPr>
        <w:pStyle w:val="NormalWeb"/>
        <w:numPr>
          <w:ilvl w:val="0"/>
          <w:numId w:val="7"/>
        </w:numPr>
        <w:spacing w:before="0" w:beforeAutospacing="0" w:after="300" w:afterAutospacing="0"/>
        <w:jc w:val="both"/>
        <w:rPr>
          <w:rFonts w:asciiTheme="minorHAnsi" w:hAnsiTheme="minorHAnsi" w:cs="Arial"/>
          <w:b/>
          <w:color w:val="4F81BD" w:themeColor="accent1"/>
          <w:sz w:val="22"/>
          <w:szCs w:val="22"/>
          <w:shd w:val="clear" w:color="auto" w:fill="FFFFFF"/>
        </w:rPr>
      </w:pPr>
      <w:r w:rsidRPr="001C2DA9">
        <w:rPr>
          <w:rFonts w:asciiTheme="minorHAnsi" w:hAnsiTheme="minorHAnsi" w:cs="Arial"/>
          <w:b/>
          <w:color w:val="4F81BD" w:themeColor="accent1"/>
          <w:sz w:val="22"/>
          <w:szCs w:val="22"/>
          <w:shd w:val="clear" w:color="auto" w:fill="FFFFFF"/>
        </w:rPr>
        <w:t>Tipos de desperdícios</w:t>
      </w:r>
    </w:p>
    <w:p w:rsidR="00A81291" w:rsidRPr="00A81291" w:rsidRDefault="00A81291" w:rsidP="00A81291">
      <w:pPr>
        <w:shd w:val="clear" w:color="auto" w:fill="FFFFFF"/>
        <w:spacing w:after="300" w:line="300" w:lineRule="atLeast"/>
        <w:jc w:val="both"/>
        <w:rPr>
          <w:rFonts w:eastAsia="Times New Roman" w:cs="Arial"/>
          <w:color w:val="000000" w:themeColor="text1"/>
          <w:shd w:val="clear" w:color="auto" w:fill="FFFFFF"/>
          <w:lang w:eastAsia="pt-PT"/>
        </w:rPr>
      </w:pPr>
      <w:r>
        <w:rPr>
          <w:rFonts w:eastAsia="Times New Roman" w:cs="Arial"/>
          <w:color w:val="000000" w:themeColor="text1"/>
          <w:shd w:val="clear" w:color="auto" w:fill="FFFFFF"/>
          <w:lang w:eastAsia="pt-PT"/>
        </w:rPr>
        <w:tab/>
      </w:r>
      <w:r w:rsidRPr="00A81291">
        <w:rPr>
          <w:rFonts w:eastAsia="Times New Roman" w:cs="Arial"/>
          <w:color w:val="000000" w:themeColor="text1"/>
          <w:shd w:val="clear" w:color="auto" w:fill="FFFFFF"/>
          <w:lang w:eastAsia="pt-PT"/>
        </w:rPr>
        <w:t>Relativamente aos desperdícios gerados durante o processo de fabrico Taiichi Ohno desenvolveu uma lista com 7 tipos diferentes de desperdícios. Esta lista serve como guia para que uma empresa detecte os muras e desenvolva ações de forma a combate-los. Estes são:</w:t>
      </w:r>
    </w:p>
    <w:p w:rsidR="00A81291" w:rsidRPr="00A81291" w:rsidRDefault="00A81291" w:rsidP="00A81291">
      <w:pPr>
        <w:shd w:val="clear" w:color="auto" w:fill="FFFFFF"/>
        <w:spacing w:after="168" w:line="240" w:lineRule="auto"/>
        <w:outlineLvl w:val="2"/>
        <w:rPr>
          <w:rFonts w:eastAsia="Times New Roman" w:cs="Arial"/>
          <w:color w:val="000000" w:themeColor="text1"/>
          <w:shd w:val="clear" w:color="auto" w:fill="FFFFFF"/>
          <w:lang w:eastAsia="pt-PT"/>
        </w:rPr>
      </w:pPr>
      <w:r w:rsidRPr="00A81291">
        <w:rPr>
          <w:rFonts w:eastAsia="Times New Roman" w:cs="Arial"/>
          <w:b/>
          <w:bCs/>
          <w:color w:val="000000" w:themeColor="text1"/>
          <w:shd w:val="clear" w:color="auto" w:fill="FFFFFF"/>
          <w:lang w:eastAsia="pt-PT"/>
        </w:rPr>
        <w:t>1 – Defeitos</w:t>
      </w:r>
    </w:p>
    <w:p w:rsidR="00A81291" w:rsidRPr="00A81291" w:rsidRDefault="00A81291" w:rsidP="00A81291">
      <w:pPr>
        <w:shd w:val="clear" w:color="auto" w:fill="FFFFFF"/>
        <w:spacing w:after="300" w:line="300" w:lineRule="atLeast"/>
        <w:jc w:val="both"/>
        <w:rPr>
          <w:rFonts w:eastAsia="Times New Roman" w:cs="Arial"/>
          <w:color w:val="000000" w:themeColor="text1"/>
          <w:shd w:val="clear" w:color="auto" w:fill="FFFFFF"/>
          <w:lang w:eastAsia="pt-PT"/>
        </w:rPr>
      </w:pPr>
      <w:r w:rsidRPr="00A81291">
        <w:rPr>
          <w:rFonts w:eastAsia="Times New Roman" w:cs="Arial"/>
          <w:color w:val="000000" w:themeColor="text1"/>
          <w:shd w:val="clear" w:color="auto" w:fill="FFFFFF"/>
          <w:lang w:eastAsia="pt-PT"/>
        </w:rPr>
        <w:t>Desperdícios gerados por não conformidade dos produtos. Os produtos são medidos em partes por milhão e geralmente este índice encontra-se me torno de 1%. Este resultado deve-se ao desenvolvimento do controlo de qualidade, concentrando os esforços no cumprimento correto do processo, invés de fiscalizar os resultados.</w:t>
      </w:r>
    </w:p>
    <w:p w:rsidR="00A81291" w:rsidRPr="00A81291" w:rsidRDefault="00A81291" w:rsidP="00A81291">
      <w:pPr>
        <w:shd w:val="clear" w:color="auto" w:fill="FFFFFF"/>
        <w:spacing w:after="168" w:line="240" w:lineRule="auto"/>
        <w:outlineLvl w:val="2"/>
        <w:rPr>
          <w:rFonts w:eastAsia="Times New Roman" w:cs="Arial"/>
          <w:color w:val="000000" w:themeColor="text1"/>
          <w:shd w:val="clear" w:color="auto" w:fill="FFFFFF"/>
          <w:lang w:eastAsia="pt-PT"/>
        </w:rPr>
      </w:pPr>
      <w:r w:rsidRPr="00A81291">
        <w:rPr>
          <w:rFonts w:eastAsia="Times New Roman" w:cs="Arial"/>
          <w:b/>
          <w:bCs/>
          <w:color w:val="000000" w:themeColor="text1"/>
          <w:shd w:val="clear" w:color="auto" w:fill="FFFFFF"/>
          <w:lang w:eastAsia="pt-PT"/>
        </w:rPr>
        <w:t>2 – Excesso de produção ou Superprodução</w:t>
      </w:r>
    </w:p>
    <w:p w:rsidR="00A81291" w:rsidRPr="00A81291" w:rsidRDefault="00A81291" w:rsidP="00A81291">
      <w:pPr>
        <w:shd w:val="clear" w:color="auto" w:fill="FFFFFF"/>
        <w:spacing w:after="300" w:line="300" w:lineRule="atLeast"/>
        <w:jc w:val="both"/>
        <w:rPr>
          <w:rFonts w:eastAsia="Times New Roman" w:cs="Arial"/>
          <w:color w:val="000000" w:themeColor="text1"/>
          <w:shd w:val="clear" w:color="auto" w:fill="FFFFFF"/>
          <w:lang w:eastAsia="pt-PT"/>
        </w:rPr>
      </w:pPr>
      <w:r w:rsidRPr="00A81291">
        <w:rPr>
          <w:rFonts w:eastAsia="Times New Roman" w:cs="Arial"/>
          <w:color w:val="000000" w:themeColor="text1"/>
          <w:shd w:val="clear" w:color="auto" w:fill="FFFFFF"/>
          <w:lang w:eastAsia="pt-PT"/>
        </w:rPr>
        <w:t>A produção sem demanda cria estoques intermediários, aumentando os custos de armazenamento e manuseio destes produtos na linha, sem contar que produtos podem ser produzidos e não serem vendidos. De acordo com o princípio do Just in Time (JIT) produz-se somente a quantidade demandada de produtos. O sucesso do JIT foi somente possível devido à reorganização do trabalho e redução drástica do tempo de set-up</w:t>
      </w:r>
    </w:p>
    <w:p w:rsidR="00A81291" w:rsidRPr="00A81291" w:rsidRDefault="00A81291" w:rsidP="00A81291">
      <w:pPr>
        <w:shd w:val="clear" w:color="auto" w:fill="FFFFFF"/>
        <w:spacing w:after="168" w:line="240" w:lineRule="auto"/>
        <w:outlineLvl w:val="2"/>
        <w:rPr>
          <w:rFonts w:eastAsia="Times New Roman" w:cs="Arial"/>
          <w:color w:val="000000" w:themeColor="text1"/>
          <w:shd w:val="clear" w:color="auto" w:fill="FFFFFF"/>
          <w:lang w:eastAsia="pt-PT"/>
        </w:rPr>
      </w:pPr>
      <w:r w:rsidRPr="00A81291">
        <w:rPr>
          <w:rFonts w:eastAsia="Times New Roman" w:cs="Arial"/>
          <w:b/>
          <w:bCs/>
          <w:color w:val="000000" w:themeColor="text1"/>
          <w:shd w:val="clear" w:color="auto" w:fill="FFFFFF"/>
          <w:lang w:eastAsia="pt-PT"/>
        </w:rPr>
        <w:t>3 – Espera</w:t>
      </w:r>
    </w:p>
    <w:p w:rsidR="00A81291" w:rsidRPr="00A81291" w:rsidRDefault="00A81291" w:rsidP="00A81291">
      <w:pPr>
        <w:shd w:val="clear" w:color="auto" w:fill="FFFFFF"/>
        <w:spacing w:after="300" w:line="300" w:lineRule="atLeast"/>
        <w:jc w:val="both"/>
        <w:rPr>
          <w:rFonts w:eastAsia="Times New Roman" w:cs="Arial"/>
          <w:color w:val="000000" w:themeColor="text1"/>
          <w:shd w:val="clear" w:color="auto" w:fill="FFFFFF"/>
          <w:lang w:eastAsia="pt-PT"/>
        </w:rPr>
      </w:pPr>
      <w:r w:rsidRPr="00A81291">
        <w:rPr>
          <w:rFonts w:eastAsia="Times New Roman" w:cs="Arial"/>
          <w:color w:val="000000" w:themeColor="text1"/>
          <w:shd w:val="clear" w:color="auto" w:fill="FFFFFF"/>
          <w:lang w:eastAsia="pt-PT"/>
        </w:rPr>
        <w:t>Tempo é dinheiro, ou seja, quando não é utilizado de forma eficiente resulta num desperdício. A todo momento custos são gerados para manter o aluguel das instalações, os salários dos operadores, a iluminação e até a energia elétrica que alimenta os equipamentos. Portanto, é importante utilizar cada minuto de cada dia de forma produtiva. Caso contrário, desperdícios estarão sendo gerados.</w:t>
      </w:r>
    </w:p>
    <w:p w:rsidR="00A81291" w:rsidRPr="00A81291" w:rsidRDefault="00A81291" w:rsidP="00A81291">
      <w:pPr>
        <w:shd w:val="clear" w:color="auto" w:fill="FFFFFF"/>
        <w:spacing w:after="168" w:line="240" w:lineRule="auto"/>
        <w:outlineLvl w:val="2"/>
        <w:rPr>
          <w:rFonts w:eastAsia="Times New Roman" w:cs="Arial"/>
          <w:color w:val="000000" w:themeColor="text1"/>
          <w:shd w:val="clear" w:color="auto" w:fill="FFFFFF"/>
          <w:lang w:eastAsia="pt-PT"/>
        </w:rPr>
      </w:pPr>
      <w:r w:rsidRPr="00A81291">
        <w:rPr>
          <w:rFonts w:eastAsia="Times New Roman" w:cs="Arial"/>
          <w:b/>
          <w:bCs/>
          <w:color w:val="000000" w:themeColor="text1"/>
          <w:shd w:val="clear" w:color="auto" w:fill="FFFFFF"/>
          <w:lang w:eastAsia="pt-PT"/>
        </w:rPr>
        <w:t>4 – Transporte</w:t>
      </w:r>
    </w:p>
    <w:p w:rsidR="00A81291" w:rsidRPr="00A81291" w:rsidRDefault="00A81291" w:rsidP="00A81291">
      <w:pPr>
        <w:shd w:val="clear" w:color="auto" w:fill="FFFFFF"/>
        <w:spacing w:after="300" w:line="300" w:lineRule="atLeast"/>
        <w:jc w:val="both"/>
        <w:rPr>
          <w:rFonts w:eastAsia="Times New Roman" w:cs="Arial"/>
          <w:color w:val="000000" w:themeColor="text1"/>
          <w:shd w:val="clear" w:color="auto" w:fill="FFFFFF"/>
          <w:lang w:eastAsia="pt-PT"/>
        </w:rPr>
      </w:pPr>
      <w:r w:rsidRPr="00A81291">
        <w:rPr>
          <w:rFonts w:eastAsia="Times New Roman" w:cs="Arial"/>
          <w:color w:val="000000" w:themeColor="text1"/>
          <w:shd w:val="clear" w:color="auto" w:fill="FFFFFF"/>
          <w:lang w:eastAsia="pt-PT"/>
        </w:rPr>
        <w:t>O tempo necessário para deslocar produtos está diretamente relacionado a custos. Além da energia necessária (combustível de empilhadeiras ou mesmo o tempo das pessoas), existe ainda o custo do inventário no deslocamento dos produtos quando partem de uma área para outra. Deve dar-se importância também que quanto maior o tempo de transporte maior será o tempo desde a emissão do pedido até que o produto seja entregue ao cliente.</w:t>
      </w:r>
    </w:p>
    <w:p w:rsidR="00A81291" w:rsidRPr="00A81291" w:rsidRDefault="00A81291" w:rsidP="00A81291">
      <w:pPr>
        <w:shd w:val="clear" w:color="auto" w:fill="FFFFFF"/>
        <w:spacing w:after="168" w:line="240" w:lineRule="auto"/>
        <w:outlineLvl w:val="2"/>
        <w:rPr>
          <w:rFonts w:eastAsia="Times New Roman" w:cs="Arial"/>
          <w:color w:val="000000" w:themeColor="text1"/>
          <w:shd w:val="clear" w:color="auto" w:fill="FFFFFF"/>
          <w:lang w:eastAsia="pt-PT"/>
        </w:rPr>
      </w:pPr>
      <w:r w:rsidRPr="00A81291">
        <w:rPr>
          <w:rFonts w:eastAsia="Times New Roman" w:cs="Arial"/>
          <w:b/>
          <w:bCs/>
          <w:color w:val="000000" w:themeColor="text1"/>
          <w:shd w:val="clear" w:color="auto" w:fill="FFFFFF"/>
          <w:lang w:eastAsia="pt-PT"/>
        </w:rPr>
        <w:t>5 – Deslocamento</w:t>
      </w:r>
    </w:p>
    <w:p w:rsidR="00A81291" w:rsidRPr="00A81291" w:rsidRDefault="00A81291" w:rsidP="00A81291">
      <w:pPr>
        <w:shd w:val="clear" w:color="auto" w:fill="FFFFFF"/>
        <w:spacing w:after="300" w:line="300" w:lineRule="atLeast"/>
        <w:jc w:val="both"/>
        <w:rPr>
          <w:rFonts w:eastAsia="Times New Roman" w:cs="Arial"/>
          <w:color w:val="000000" w:themeColor="text1"/>
          <w:shd w:val="clear" w:color="auto" w:fill="FFFFFF"/>
          <w:lang w:eastAsia="pt-PT"/>
        </w:rPr>
      </w:pPr>
      <w:r w:rsidRPr="00A81291">
        <w:rPr>
          <w:rFonts w:eastAsia="Times New Roman" w:cs="Arial"/>
          <w:color w:val="000000" w:themeColor="text1"/>
          <w:shd w:val="clear" w:color="auto" w:fill="FFFFFF"/>
          <w:lang w:eastAsia="pt-PT"/>
        </w:rPr>
        <w:t xml:space="preserve">Assim como o transporte, o tempo gasto na movimentação dos funcionários pela planta é considerado um grande desperdício. Por que é necessário o operador ter  que dispender tempo </w:t>
      </w:r>
      <w:r w:rsidRPr="00A81291">
        <w:rPr>
          <w:rFonts w:eastAsia="Times New Roman" w:cs="Arial"/>
          <w:color w:val="000000" w:themeColor="text1"/>
          <w:shd w:val="clear" w:color="auto" w:fill="FFFFFF"/>
          <w:lang w:eastAsia="pt-PT"/>
        </w:rPr>
        <w:lastRenderedPageBreak/>
        <w:t>ao caminhar para pegar uma ferramenta ou uma peça se ele poderia ter o que é necessário à mão com uma simples modificação do layout da planta ou implantação de ferramentas de housekeeping.</w:t>
      </w:r>
    </w:p>
    <w:p w:rsidR="00A81291" w:rsidRPr="00A81291" w:rsidRDefault="00A81291" w:rsidP="00A81291">
      <w:pPr>
        <w:shd w:val="clear" w:color="auto" w:fill="FFFFFF"/>
        <w:spacing w:after="168" w:line="240" w:lineRule="auto"/>
        <w:outlineLvl w:val="2"/>
        <w:rPr>
          <w:rFonts w:eastAsia="Times New Roman" w:cs="Arial"/>
          <w:color w:val="000000" w:themeColor="text1"/>
          <w:shd w:val="clear" w:color="auto" w:fill="FFFFFF"/>
          <w:lang w:eastAsia="pt-PT"/>
        </w:rPr>
      </w:pPr>
      <w:r w:rsidRPr="00A81291">
        <w:rPr>
          <w:rFonts w:eastAsia="Times New Roman" w:cs="Arial"/>
          <w:b/>
          <w:bCs/>
          <w:color w:val="000000" w:themeColor="text1"/>
          <w:shd w:val="clear" w:color="auto" w:fill="FFFFFF"/>
          <w:lang w:eastAsia="pt-PT"/>
        </w:rPr>
        <w:t>6 – Processamento inapropriado</w:t>
      </w:r>
    </w:p>
    <w:p w:rsidR="00A81291" w:rsidRPr="00A81291" w:rsidRDefault="00A81291" w:rsidP="00A81291">
      <w:pPr>
        <w:shd w:val="clear" w:color="auto" w:fill="FFFFFF"/>
        <w:spacing w:after="300" w:line="300" w:lineRule="atLeast"/>
        <w:jc w:val="both"/>
        <w:rPr>
          <w:rFonts w:eastAsia="Times New Roman" w:cs="Arial"/>
          <w:color w:val="000000" w:themeColor="text1"/>
          <w:shd w:val="clear" w:color="auto" w:fill="FFFFFF"/>
          <w:lang w:eastAsia="pt-PT"/>
        </w:rPr>
      </w:pPr>
      <w:r w:rsidRPr="00A81291">
        <w:rPr>
          <w:rFonts w:eastAsia="Times New Roman" w:cs="Arial"/>
          <w:color w:val="000000" w:themeColor="text1"/>
          <w:shd w:val="clear" w:color="auto" w:fill="FFFFFF"/>
          <w:lang w:eastAsia="pt-PT"/>
        </w:rPr>
        <w:t>Trabalhar mais do que precisamos pode ser a forma mais óbvia de desperdício, assim deve apenas ser processado o que é necessário. Um bom exemplo deste tipo de desperdício ocorreu numa empresa que realizava acabamentos de superfície em peças que após o acabamento eram transferidas para trituradores, quando na verdade esses acabamentos nas superfícies em questão não serviram para nada visto que estavam indo para trituradores.</w:t>
      </w:r>
    </w:p>
    <w:p w:rsidR="00A81291" w:rsidRPr="00A81291" w:rsidRDefault="00A81291" w:rsidP="00A81291">
      <w:pPr>
        <w:shd w:val="clear" w:color="auto" w:fill="FFFFFF"/>
        <w:spacing w:after="168" w:line="240" w:lineRule="auto"/>
        <w:outlineLvl w:val="2"/>
        <w:rPr>
          <w:rFonts w:eastAsia="Times New Roman" w:cs="Arial"/>
          <w:color w:val="000000" w:themeColor="text1"/>
          <w:shd w:val="clear" w:color="auto" w:fill="FFFFFF"/>
          <w:lang w:eastAsia="pt-PT"/>
        </w:rPr>
      </w:pPr>
      <w:r w:rsidRPr="00A81291">
        <w:rPr>
          <w:rFonts w:eastAsia="Times New Roman" w:cs="Arial"/>
          <w:b/>
          <w:bCs/>
          <w:color w:val="000000" w:themeColor="text1"/>
          <w:shd w:val="clear" w:color="auto" w:fill="FFFFFF"/>
          <w:lang w:eastAsia="pt-PT"/>
        </w:rPr>
        <w:t>7 – Estoque</w:t>
      </w:r>
    </w:p>
    <w:p w:rsidR="00A81291" w:rsidRPr="00A81291" w:rsidRDefault="00A81291" w:rsidP="00A81291">
      <w:pPr>
        <w:shd w:val="clear" w:color="auto" w:fill="FFFFFF"/>
        <w:spacing w:after="300" w:line="300" w:lineRule="atLeast"/>
        <w:jc w:val="both"/>
        <w:rPr>
          <w:rFonts w:eastAsia="Times New Roman" w:cs="Arial"/>
          <w:color w:val="000000" w:themeColor="text1"/>
          <w:shd w:val="clear" w:color="auto" w:fill="FFFFFF"/>
          <w:lang w:eastAsia="pt-PT"/>
        </w:rPr>
      </w:pPr>
      <w:r w:rsidRPr="00A81291">
        <w:rPr>
          <w:rFonts w:eastAsia="Times New Roman" w:cs="Arial"/>
          <w:color w:val="000000" w:themeColor="text1"/>
          <w:shd w:val="clear" w:color="auto" w:fill="FFFFFF"/>
          <w:lang w:eastAsia="pt-PT"/>
        </w:rPr>
        <w:t>O estoque esconde vários problemas como: problemas na entrega, falta de previsibilidade de vendas ou falta de confiança nos equipamentos produtivos que acabam por criar estoques intermediários, falta de sincronismo entre as pessoas envolvidas no processo produtivo e custos com armazenamento (transporte, controle e necessidade de espaço).</w:t>
      </w:r>
    </w:p>
    <w:p w:rsidR="00A81291" w:rsidRPr="001C2DA9" w:rsidRDefault="00A81291" w:rsidP="00A81291">
      <w:pPr>
        <w:pStyle w:val="PargrafodaLista"/>
        <w:numPr>
          <w:ilvl w:val="0"/>
          <w:numId w:val="7"/>
        </w:numPr>
        <w:shd w:val="clear" w:color="auto" w:fill="FFFFFF"/>
        <w:spacing w:after="300" w:line="300" w:lineRule="atLeast"/>
        <w:jc w:val="both"/>
        <w:rPr>
          <w:rFonts w:cs="Arial"/>
          <w:b/>
          <w:color w:val="4F81BD" w:themeColor="accent1"/>
          <w:szCs w:val="21"/>
          <w:lang w:val="pt-BR"/>
        </w:rPr>
      </w:pPr>
      <w:r w:rsidRPr="001C2DA9">
        <w:rPr>
          <w:rFonts w:cs="Arial"/>
          <w:b/>
          <w:color w:val="4F81BD" w:themeColor="accent1"/>
          <w:szCs w:val="21"/>
          <w:lang w:val="pt-BR"/>
        </w:rPr>
        <w:t>Gemba?</w:t>
      </w:r>
    </w:p>
    <w:p w:rsidR="00A81291" w:rsidRPr="007450CD" w:rsidRDefault="00A81291" w:rsidP="00A81291">
      <w:pPr>
        <w:shd w:val="clear" w:color="auto" w:fill="FFFFFF"/>
        <w:spacing w:after="300" w:line="300" w:lineRule="atLeast"/>
        <w:jc w:val="both"/>
        <w:rPr>
          <w:rFonts w:eastAsia="Times New Roman" w:cs="Arial"/>
          <w:color w:val="000000" w:themeColor="text1"/>
          <w:shd w:val="clear" w:color="auto" w:fill="FFFFFF"/>
          <w:lang w:eastAsia="pt-PT"/>
        </w:rPr>
      </w:pPr>
      <w:r w:rsidRPr="00A81291">
        <w:rPr>
          <w:rFonts w:ascii="Arial" w:hAnsi="Arial" w:cs="Arial"/>
          <w:b/>
          <w:color w:val="0C0C0C"/>
          <w:sz w:val="28"/>
          <w:szCs w:val="21"/>
          <w:lang w:val="pt-BR"/>
        </w:rPr>
        <w:tab/>
      </w:r>
      <w:r w:rsidRPr="007450CD">
        <w:rPr>
          <w:rFonts w:eastAsia="Times New Roman" w:cs="Arial"/>
          <w:color w:val="000000" w:themeColor="text1"/>
          <w:shd w:val="clear" w:color="auto" w:fill="FFFFFF"/>
          <w:lang w:eastAsia="pt-PT"/>
        </w:rPr>
        <w:t>O Gemba kaizen é um conceito de melhoria continua que visa a aprimorar os processos e reduzir possíveis desperdícios. Gemba refere-se à localização onde é criado valor. Enquanto que Kaizen refere-se às melhorias. Um dos conceitos chaves do Kaizen é a procura da excelência operacional por meio de uma técnica de manutenção domestica conhecida por “cinco S’s”.</w:t>
      </w:r>
    </w:p>
    <w:p w:rsidR="00A81291" w:rsidRPr="007450CD" w:rsidRDefault="00A81291" w:rsidP="00A81291">
      <w:pPr>
        <w:shd w:val="clear" w:color="auto" w:fill="FFFFFF"/>
        <w:spacing w:after="300" w:line="300" w:lineRule="atLeast"/>
        <w:jc w:val="both"/>
        <w:rPr>
          <w:rFonts w:eastAsia="Times New Roman" w:cs="Arial"/>
          <w:color w:val="000000" w:themeColor="text1"/>
          <w:shd w:val="clear" w:color="auto" w:fill="FFFFFF"/>
          <w:lang w:eastAsia="pt-PT"/>
        </w:rPr>
      </w:pPr>
      <w:r w:rsidRPr="007450CD">
        <w:rPr>
          <w:rFonts w:eastAsia="Times New Roman" w:cs="Arial"/>
          <w:color w:val="000000" w:themeColor="text1"/>
          <w:shd w:val="clear" w:color="auto" w:fill="FFFFFF"/>
          <w:lang w:eastAsia="pt-PT"/>
        </w:rPr>
        <w:tab/>
        <w:t>O primeiro ‘S’ provem de Seiri, que significa “tipo”, e lida com o conteúdo literal do Gemba, removendo quaisquer itens que excedam os requisitos para criar uma área de trabalho mais simplificada.</w:t>
      </w:r>
    </w:p>
    <w:p w:rsidR="00A81291" w:rsidRPr="007450CD" w:rsidRDefault="00A81291" w:rsidP="00A81291">
      <w:pPr>
        <w:shd w:val="clear" w:color="auto" w:fill="FFFFFF"/>
        <w:spacing w:after="300" w:line="300" w:lineRule="atLeast"/>
        <w:jc w:val="both"/>
        <w:rPr>
          <w:rFonts w:eastAsia="Times New Roman" w:cs="Arial"/>
          <w:color w:val="000000" w:themeColor="text1"/>
          <w:shd w:val="clear" w:color="auto" w:fill="FFFFFF"/>
          <w:lang w:eastAsia="pt-PT"/>
        </w:rPr>
      </w:pPr>
      <w:r w:rsidRPr="007450CD">
        <w:rPr>
          <w:rFonts w:eastAsia="Times New Roman" w:cs="Arial"/>
          <w:color w:val="000000" w:themeColor="text1"/>
          <w:shd w:val="clear" w:color="auto" w:fill="FFFFFF"/>
          <w:lang w:eastAsia="pt-PT"/>
        </w:rPr>
        <w:tab/>
        <w:t>Em seguida vem a Seiton, que significa colocar as coisas em ordem, quando um sistema é introduzido, dando a cada item seu próprio lugar, o que significa que as ferramentas necessárias para o trabalho são facilmente acessíveis - reduzindo o desperdício de tempo.</w:t>
      </w:r>
    </w:p>
    <w:p w:rsidR="00A81291" w:rsidRPr="007450CD" w:rsidRDefault="00A81291" w:rsidP="00A81291">
      <w:pPr>
        <w:shd w:val="clear" w:color="auto" w:fill="FFFFFF"/>
        <w:spacing w:after="300" w:line="300" w:lineRule="atLeast"/>
        <w:jc w:val="both"/>
        <w:rPr>
          <w:rFonts w:eastAsia="Times New Roman" w:cs="Arial"/>
          <w:color w:val="000000" w:themeColor="text1"/>
          <w:shd w:val="clear" w:color="auto" w:fill="FFFFFF"/>
          <w:lang w:eastAsia="pt-PT"/>
        </w:rPr>
      </w:pPr>
      <w:r w:rsidRPr="007450CD">
        <w:rPr>
          <w:rFonts w:eastAsia="Times New Roman" w:cs="Arial"/>
          <w:color w:val="000000" w:themeColor="text1"/>
          <w:shd w:val="clear" w:color="auto" w:fill="FFFFFF"/>
          <w:lang w:eastAsia="pt-PT"/>
        </w:rPr>
        <w:tab/>
        <w:t>Seiso, traduzido significa “esfregar”, e é o terceiro 'S'. O estágio não se refere simplesmente a manter um local de trabalho limpo, mas também de manter as coisas em ordem.</w:t>
      </w:r>
    </w:p>
    <w:p w:rsidR="00A81291" w:rsidRPr="007450CD" w:rsidRDefault="00A81291" w:rsidP="00A81291">
      <w:pPr>
        <w:shd w:val="clear" w:color="auto" w:fill="FFFFFF"/>
        <w:spacing w:after="300" w:line="300" w:lineRule="atLeast"/>
        <w:jc w:val="both"/>
        <w:rPr>
          <w:rFonts w:eastAsia="Times New Roman" w:cs="Arial"/>
          <w:color w:val="000000" w:themeColor="text1"/>
          <w:shd w:val="clear" w:color="auto" w:fill="FFFFFF"/>
          <w:lang w:eastAsia="pt-PT"/>
        </w:rPr>
      </w:pPr>
      <w:r w:rsidRPr="007450CD">
        <w:rPr>
          <w:rFonts w:eastAsia="Times New Roman" w:cs="Arial"/>
          <w:color w:val="000000" w:themeColor="text1"/>
          <w:shd w:val="clear" w:color="auto" w:fill="FFFFFF"/>
          <w:lang w:eastAsia="pt-PT"/>
        </w:rPr>
        <w:tab/>
        <w:t>Seiketsu (limpeza) é a próxima etapa, que se refere à padronização de processos em todo o local de trabalho. "O gerenciamento visual é um aspecto importante para facilitar o entendimento desses padrões".</w:t>
      </w:r>
    </w:p>
    <w:p w:rsidR="00A81291" w:rsidRPr="007450CD" w:rsidRDefault="00A81291" w:rsidP="00A81291">
      <w:pPr>
        <w:shd w:val="clear" w:color="auto" w:fill="FFFFFF"/>
        <w:spacing w:after="300" w:line="300" w:lineRule="atLeast"/>
        <w:jc w:val="both"/>
        <w:rPr>
          <w:rFonts w:eastAsia="Times New Roman" w:cs="Arial"/>
          <w:color w:val="000000" w:themeColor="text1"/>
          <w:shd w:val="clear" w:color="auto" w:fill="FFFFFF"/>
          <w:lang w:eastAsia="pt-PT"/>
        </w:rPr>
      </w:pPr>
      <w:r w:rsidRPr="007450CD">
        <w:rPr>
          <w:rFonts w:eastAsia="Times New Roman" w:cs="Arial"/>
          <w:color w:val="000000" w:themeColor="text1"/>
          <w:shd w:val="clear" w:color="auto" w:fill="FFFFFF"/>
          <w:lang w:eastAsia="pt-PT"/>
        </w:rPr>
        <w:tab/>
        <w:t>Uma vez que os primeiros quatro passos tenham sido cumpridos, a empresa deve então focar-se no shitsuki, sustentando as mudanças que foram feitas.</w:t>
      </w:r>
    </w:p>
    <w:p w:rsidR="00A81291" w:rsidRPr="001C2DA9" w:rsidRDefault="00A81291" w:rsidP="00A81291">
      <w:pPr>
        <w:pStyle w:val="PargrafodaLista"/>
        <w:numPr>
          <w:ilvl w:val="0"/>
          <w:numId w:val="7"/>
        </w:numPr>
        <w:rPr>
          <w:b/>
          <w:color w:val="4F81BD" w:themeColor="accent1"/>
        </w:rPr>
      </w:pPr>
      <w:r w:rsidRPr="001C2DA9">
        <w:rPr>
          <w:b/>
          <w:color w:val="4F81BD" w:themeColor="accent1"/>
        </w:rPr>
        <w:t>Eventos Kaizen</w:t>
      </w:r>
    </w:p>
    <w:p w:rsidR="00A81291" w:rsidRDefault="00A81291" w:rsidP="00A81291">
      <w:r>
        <w:lastRenderedPageBreak/>
        <w:tab/>
        <w:t>O evento kaizen é um programa de melhoramento contínuo que envolve o conhecimento dos trabalhadores a fim de proporcionar bons resultados à empresa através do desenvolvimento das etapas decisivas.</w:t>
      </w:r>
    </w:p>
    <w:p w:rsidR="00A81291" w:rsidRDefault="00A81291" w:rsidP="00A81291">
      <w:pPr>
        <w:keepNext/>
        <w:ind w:firstLine="360"/>
        <w:jc w:val="center"/>
      </w:pPr>
      <w:r w:rsidRPr="001E5E10">
        <w:rPr>
          <w:noProof/>
        </w:rPr>
        <w:drawing>
          <wp:inline distT="0" distB="0" distL="0" distR="0" wp14:anchorId="4B82307D" wp14:editId="5C8B168E">
            <wp:extent cx="4043829" cy="1095375"/>
            <wp:effectExtent l="0" t="0" r="0" b="0"/>
            <wp:docPr id="5" name="Picture 1" descr="https://lh3.googleusercontent.com/Fmi0Zv-C-BkTucqKjGisk9QiDLk5IV5Wm_g6k5S3YV3e7nmPeyzpmLJwOEW1aMMnW4lQa-g8n5QGQP3-qiUKLn2Si2qZBPUgowSSkoxxOW0bexZV56vkqDNHba43dLrjinAWV5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mi0Zv-C-BkTucqKjGisk9QiDLk5IV5Wm_g6k5S3YV3e7nmPeyzpmLJwOEW1aMMnW4lQa-g8n5QGQP3-qiUKLn2Si2qZBPUgowSSkoxxOW0bexZV56vkqDNHba43dLrjinAWV5D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8926" cy="1107591"/>
                    </a:xfrm>
                    <a:prstGeom prst="rect">
                      <a:avLst/>
                    </a:prstGeom>
                    <a:noFill/>
                    <a:ln>
                      <a:noFill/>
                    </a:ln>
                  </pic:spPr>
                </pic:pic>
              </a:graphicData>
            </a:graphic>
          </wp:inline>
        </w:drawing>
      </w:r>
    </w:p>
    <w:p w:rsidR="00A81291" w:rsidRDefault="00A81291" w:rsidP="00A81291">
      <w:pPr>
        <w:pStyle w:val="Legenda"/>
        <w:jc w:val="center"/>
      </w:pPr>
      <w:r>
        <w:t xml:space="preserve">Figura </w:t>
      </w:r>
      <w:fldSimple w:instr=" SEQ Figura \* ARABIC ">
        <w:r>
          <w:rPr>
            <w:noProof/>
          </w:rPr>
          <w:t>1</w:t>
        </w:r>
      </w:fldSimple>
      <w:r>
        <w:t xml:space="preserve"> - Desenvolvimento do evento Kaizen.</w:t>
      </w:r>
    </w:p>
    <w:p w:rsidR="00A81291" w:rsidRDefault="00A81291" w:rsidP="00A81291">
      <w:pPr>
        <w:ind w:firstLine="360"/>
      </w:pPr>
      <w:r>
        <w:t>Pode-se traduzir numa reunião com o objetivo de melhorar o processo que tem que ser analisado os custos, as condições de segurança e saúde e eliminar as perdas e desperdícios. Dependendo do acordo dos colaboradores, as decisões devem ser implementadas por toda a empresa e comunicadas devidamente aos trabalhadores que dela fazem parte.</w:t>
      </w:r>
    </w:p>
    <w:p w:rsidR="00A81291" w:rsidRDefault="00A81291" w:rsidP="00A81291">
      <w:pPr>
        <w:keepNext/>
        <w:jc w:val="center"/>
      </w:pPr>
      <w:r w:rsidRPr="00DA1B1F">
        <w:rPr>
          <w:noProof/>
        </w:rPr>
        <w:drawing>
          <wp:inline distT="0" distB="0" distL="0" distR="0" wp14:anchorId="5EED3C0C" wp14:editId="4E2578DE">
            <wp:extent cx="4148564" cy="3114675"/>
            <wp:effectExtent l="0" t="0" r="4445" b="0"/>
            <wp:docPr id="6" name="Picture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relacionad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88690" cy="3144801"/>
                    </a:xfrm>
                    <a:prstGeom prst="rect">
                      <a:avLst/>
                    </a:prstGeom>
                    <a:noFill/>
                    <a:ln>
                      <a:noFill/>
                    </a:ln>
                  </pic:spPr>
                </pic:pic>
              </a:graphicData>
            </a:graphic>
          </wp:inline>
        </w:drawing>
      </w:r>
    </w:p>
    <w:p w:rsidR="00A81291" w:rsidRPr="00DA1B1F" w:rsidRDefault="00A81291" w:rsidP="00A81291">
      <w:pPr>
        <w:pStyle w:val="Legenda"/>
        <w:jc w:val="center"/>
      </w:pPr>
      <w:r>
        <w:t xml:space="preserve">Figura </w:t>
      </w:r>
      <w:fldSimple w:instr=" SEQ Figura \* ARABIC ">
        <w:r>
          <w:rPr>
            <w:noProof/>
          </w:rPr>
          <w:t>2</w:t>
        </w:r>
      </w:fldSimple>
      <w:r>
        <w:t xml:space="preserve"> - Plano do evento Kaizen.</w:t>
      </w:r>
    </w:p>
    <w:p w:rsidR="00A81291" w:rsidRDefault="00A81291" w:rsidP="00A81291">
      <w:pPr>
        <w:ind w:firstLine="360"/>
      </w:pPr>
      <w:r>
        <w:t>Este evento segue um ciclo PDCA em que significa (Plan-Planear, Do-Executar, Check-Confirmar, Act-Agir).</w:t>
      </w:r>
    </w:p>
    <w:p w:rsidR="00A81291" w:rsidRDefault="00A81291" w:rsidP="00A81291">
      <w:pPr>
        <w:keepNext/>
        <w:ind w:firstLine="360"/>
        <w:jc w:val="center"/>
      </w:pPr>
      <w:r w:rsidRPr="001E5E10">
        <w:rPr>
          <w:noProof/>
        </w:rPr>
        <w:lastRenderedPageBreak/>
        <w:drawing>
          <wp:inline distT="0" distB="0" distL="0" distR="0" wp14:anchorId="0E9AB4B1" wp14:editId="6012AE2F">
            <wp:extent cx="5731510" cy="2521644"/>
            <wp:effectExtent l="0" t="0" r="2540" b="0"/>
            <wp:docPr id="7" name="Picture 2" descr="https://www.voitto.com.br/assets/ckeditor2/plugins/imageuploader/uploads/662b7c8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voitto.com.br/assets/ckeditor2/plugins/imageuploader/uploads/662b7c83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521644"/>
                    </a:xfrm>
                    <a:prstGeom prst="rect">
                      <a:avLst/>
                    </a:prstGeom>
                    <a:noFill/>
                    <a:ln>
                      <a:noFill/>
                    </a:ln>
                  </pic:spPr>
                </pic:pic>
              </a:graphicData>
            </a:graphic>
          </wp:inline>
        </w:drawing>
      </w:r>
    </w:p>
    <w:p w:rsidR="00A81291" w:rsidRDefault="00A81291" w:rsidP="00A81291">
      <w:pPr>
        <w:pStyle w:val="Legenda"/>
        <w:jc w:val="center"/>
      </w:pPr>
      <w:r>
        <w:t xml:space="preserve">Figura </w:t>
      </w:r>
      <w:fldSimple w:instr=" SEQ Figura \* ARABIC ">
        <w:r>
          <w:rPr>
            <w:noProof/>
          </w:rPr>
          <w:t>3</w:t>
        </w:r>
      </w:fldSimple>
      <w:r>
        <w:t xml:space="preserve"> - Execução do Plano PDCA.</w:t>
      </w:r>
    </w:p>
    <w:p w:rsidR="00A81291" w:rsidRDefault="00A81291" w:rsidP="00A81291">
      <w:pPr>
        <w:ind w:firstLine="360"/>
      </w:pPr>
      <w:r>
        <w:t>A execução deste evento traz benefícios para a empresa, tais como:</w:t>
      </w:r>
    </w:p>
    <w:p w:rsidR="00A81291" w:rsidRDefault="00A81291" w:rsidP="00A81291">
      <w:pPr>
        <w:pStyle w:val="PargrafodaLista"/>
        <w:numPr>
          <w:ilvl w:val="0"/>
          <w:numId w:val="6"/>
        </w:numPr>
      </w:pPr>
      <w:r>
        <w:t>Garantir sustentabilidade do negócio;</w:t>
      </w:r>
    </w:p>
    <w:p w:rsidR="00A81291" w:rsidRDefault="00A81291" w:rsidP="00A81291">
      <w:pPr>
        <w:pStyle w:val="PargrafodaLista"/>
        <w:numPr>
          <w:ilvl w:val="0"/>
          <w:numId w:val="6"/>
        </w:numPr>
      </w:pPr>
      <w:r>
        <w:t>Aumentar o envolvimento e participação dos colaboradores;</w:t>
      </w:r>
    </w:p>
    <w:p w:rsidR="00A81291" w:rsidRDefault="00A81291" w:rsidP="00A81291">
      <w:pPr>
        <w:pStyle w:val="PargrafodaLista"/>
        <w:numPr>
          <w:ilvl w:val="0"/>
          <w:numId w:val="6"/>
        </w:numPr>
      </w:pPr>
      <w:r>
        <w:t>Aumentar a capacidade de produção, eficiência e lucro da empresa;</w:t>
      </w:r>
    </w:p>
    <w:p w:rsidR="00A81291" w:rsidRDefault="00A81291" w:rsidP="00A81291">
      <w:pPr>
        <w:pStyle w:val="PargrafodaLista"/>
        <w:numPr>
          <w:ilvl w:val="0"/>
          <w:numId w:val="6"/>
        </w:numPr>
      </w:pPr>
      <w:r>
        <w:t>Reduzir custos/desperdícios operacionais;</w:t>
      </w:r>
    </w:p>
    <w:p w:rsidR="00A81291" w:rsidRDefault="00A81291" w:rsidP="00A81291">
      <w:pPr>
        <w:pStyle w:val="PargrafodaLista"/>
        <w:numPr>
          <w:ilvl w:val="0"/>
          <w:numId w:val="6"/>
        </w:numPr>
      </w:pPr>
      <w:r>
        <w:t>Melhoria contínua e excelência operacional das equipas;</w:t>
      </w:r>
    </w:p>
    <w:p w:rsidR="00A81291" w:rsidRDefault="00A81291" w:rsidP="00A81291">
      <w:pPr>
        <w:pStyle w:val="PargrafodaLista"/>
        <w:numPr>
          <w:ilvl w:val="0"/>
          <w:numId w:val="6"/>
        </w:numPr>
      </w:pPr>
      <w:r>
        <w:t>Sensibilização da equipa kaizen quanto ao gerenciamento de mudanças;</w:t>
      </w:r>
    </w:p>
    <w:p w:rsidR="00A81291" w:rsidRDefault="00A81291" w:rsidP="00A81291">
      <w:pPr>
        <w:pStyle w:val="PargrafodaLista"/>
        <w:numPr>
          <w:ilvl w:val="0"/>
          <w:numId w:val="6"/>
        </w:numPr>
      </w:pPr>
      <w:r>
        <w:t>Alinhar as melhorias com a estratégia de organização;</w:t>
      </w:r>
    </w:p>
    <w:p w:rsidR="00A81291" w:rsidRDefault="00A81291" w:rsidP="00A81291">
      <w:pPr>
        <w:pStyle w:val="PargrafodaLista"/>
        <w:numPr>
          <w:ilvl w:val="0"/>
          <w:numId w:val="6"/>
        </w:numPr>
      </w:pPr>
      <w:r>
        <w:t>Proporcionar satisfação nos clientes;</w:t>
      </w:r>
    </w:p>
    <w:p w:rsidR="00A81291" w:rsidRDefault="00A81291" w:rsidP="00A81291">
      <w:pPr>
        <w:pStyle w:val="PargrafodaLista"/>
        <w:numPr>
          <w:ilvl w:val="0"/>
          <w:numId w:val="6"/>
        </w:numPr>
      </w:pPr>
      <w:r>
        <w:t>Eliminar os desperdícios.</w:t>
      </w:r>
    </w:p>
    <w:p w:rsidR="00A81291" w:rsidRDefault="00A81291" w:rsidP="00A81291">
      <w:pPr>
        <w:pStyle w:val="PargrafodaLista"/>
      </w:pPr>
    </w:p>
    <w:p w:rsidR="00A81291" w:rsidRPr="00A81291" w:rsidRDefault="00A81291" w:rsidP="00A81291">
      <w:pPr>
        <w:pStyle w:val="PargrafodaLista"/>
        <w:numPr>
          <w:ilvl w:val="0"/>
          <w:numId w:val="7"/>
        </w:numPr>
        <w:rPr>
          <w:b/>
        </w:rPr>
      </w:pPr>
      <w:r w:rsidRPr="00A81291">
        <w:rPr>
          <w:b/>
        </w:rPr>
        <w:t>Cinco princípios que constituem a ferramenta 5S</w:t>
      </w:r>
    </w:p>
    <w:p w:rsidR="00A81291" w:rsidRDefault="00A81291" w:rsidP="00A81291">
      <w:pPr>
        <w:ind w:firstLine="360"/>
        <w:jc w:val="both"/>
      </w:pPr>
      <w:r>
        <w:t>A ferramenta 5S teve origem no Japão. Foi feita na esperança de melhorar as condições de vida da população após a Segunda Guerra Mundial. O seu objetivo essencial foi evitar o desperdício que ocorria no país. Esta é uma metodologia constituída por 5 sensos com base em comportamentos, tendo como objetivo uma melhoria contínua de condições de limpeza, manutenção e segurança. Apesar desta metodologia ser maioritariamente aplicada a empresas, também poderá ser aplicada na vida quotidiana da população, seja em meios sociais, familiares ou em qualquer local público.</w:t>
      </w:r>
    </w:p>
    <w:p w:rsidR="007450CD" w:rsidRDefault="007450CD" w:rsidP="00A81291">
      <w:pPr>
        <w:ind w:firstLine="360"/>
        <w:jc w:val="both"/>
      </w:pPr>
    </w:p>
    <w:p w:rsidR="007450CD" w:rsidRDefault="007450CD" w:rsidP="00A81291">
      <w:pPr>
        <w:ind w:firstLine="360"/>
        <w:jc w:val="both"/>
      </w:pPr>
    </w:p>
    <w:p w:rsidR="007450CD" w:rsidRDefault="007450CD" w:rsidP="00A81291">
      <w:pPr>
        <w:ind w:firstLine="360"/>
        <w:jc w:val="both"/>
      </w:pPr>
    </w:p>
    <w:p w:rsidR="007450CD" w:rsidRDefault="007450CD" w:rsidP="00A81291">
      <w:pPr>
        <w:ind w:firstLine="360"/>
        <w:jc w:val="both"/>
      </w:pPr>
    </w:p>
    <w:p w:rsidR="007450CD" w:rsidRDefault="007450CD" w:rsidP="00A81291">
      <w:pPr>
        <w:ind w:firstLine="360"/>
        <w:jc w:val="both"/>
      </w:pPr>
    </w:p>
    <w:p w:rsidR="007450CD" w:rsidRDefault="007450CD" w:rsidP="00A81291">
      <w:pPr>
        <w:ind w:firstLine="360"/>
        <w:jc w:val="both"/>
      </w:pPr>
    </w:p>
    <w:p w:rsidR="00A81291" w:rsidRDefault="00A81291" w:rsidP="00A81291">
      <w:pPr>
        <w:pStyle w:val="Legenda"/>
        <w:keepNext/>
        <w:jc w:val="center"/>
      </w:pPr>
      <w:r>
        <w:lastRenderedPageBreak/>
        <w:t xml:space="preserve">Tabela </w:t>
      </w:r>
      <w:fldSimple w:instr=" SEQ Tabela \* ARABIC ">
        <w:r>
          <w:rPr>
            <w:noProof/>
          </w:rPr>
          <w:t>1</w:t>
        </w:r>
      </w:fldSimple>
      <w:r>
        <w:t xml:space="preserve"> - Descrição dos sensos pertencentes à ferramenta 5S:</w:t>
      </w:r>
    </w:p>
    <w:tbl>
      <w:tblPr>
        <w:tblStyle w:val="TabeladeGrelha4-Destaque1"/>
        <w:tblW w:w="10060" w:type="dxa"/>
        <w:jc w:val="center"/>
        <w:tblLook w:val="04A0" w:firstRow="1" w:lastRow="0" w:firstColumn="1" w:lastColumn="0" w:noHBand="0" w:noVBand="1"/>
      </w:tblPr>
      <w:tblGrid>
        <w:gridCol w:w="2254"/>
        <w:gridCol w:w="2254"/>
        <w:gridCol w:w="5552"/>
      </w:tblGrid>
      <w:tr w:rsidR="00A81291" w:rsidTr="00F416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rsidR="00A81291" w:rsidRDefault="00A81291" w:rsidP="00F41685">
            <w:pPr>
              <w:jc w:val="center"/>
            </w:pPr>
            <w:r>
              <w:t>Nome original</w:t>
            </w:r>
          </w:p>
        </w:tc>
        <w:tc>
          <w:tcPr>
            <w:tcW w:w="2254" w:type="dxa"/>
          </w:tcPr>
          <w:p w:rsidR="00A81291" w:rsidRDefault="00A81291" w:rsidP="00F41685">
            <w:pPr>
              <w:jc w:val="center"/>
              <w:cnfStyle w:val="100000000000" w:firstRow="1" w:lastRow="0" w:firstColumn="0" w:lastColumn="0" w:oddVBand="0" w:evenVBand="0" w:oddHBand="0" w:evenHBand="0" w:firstRowFirstColumn="0" w:firstRowLastColumn="0" w:lastRowFirstColumn="0" w:lastRowLastColumn="0"/>
            </w:pPr>
            <w:r>
              <w:t>Sensos</w:t>
            </w:r>
          </w:p>
        </w:tc>
        <w:tc>
          <w:tcPr>
            <w:tcW w:w="5552" w:type="dxa"/>
          </w:tcPr>
          <w:p w:rsidR="00A81291" w:rsidRDefault="00A81291" w:rsidP="00F41685">
            <w:pPr>
              <w:jc w:val="center"/>
              <w:cnfStyle w:val="100000000000" w:firstRow="1" w:lastRow="0" w:firstColumn="0" w:lastColumn="0" w:oddVBand="0" w:evenVBand="0" w:oddHBand="0" w:evenHBand="0" w:firstRowFirstColumn="0" w:firstRowLastColumn="0" w:lastRowFirstColumn="0" w:lastRowLastColumn="0"/>
            </w:pPr>
            <w:r>
              <w:t>Atuação</w:t>
            </w:r>
          </w:p>
        </w:tc>
      </w:tr>
      <w:tr w:rsidR="00A81291" w:rsidTr="00F416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rsidR="00A81291" w:rsidRDefault="00A81291" w:rsidP="00F41685">
            <w:pPr>
              <w:jc w:val="center"/>
            </w:pPr>
            <w:r>
              <w:t>Seiri</w:t>
            </w:r>
          </w:p>
        </w:tc>
        <w:tc>
          <w:tcPr>
            <w:tcW w:w="2254" w:type="dxa"/>
          </w:tcPr>
          <w:p w:rsidR="00A81291" w:rsidRDefault="00A81291" w:rsidP="00F41685">
            <w:pPr>
              <w:jc w:val="center"/>
              <w:cnfStyle w:val="000000100000" w:firstRow="0" w:lastRow="0" w:firstColumn="0" w:lastColumn="0" w:oddVBand="0" w:evenVBand="0" w:oddHBand="1" w:evenHBand="0" w:firstRowFirstColumn="0" w:firstRowLastColumn="0" w:lastRowFirstColumn="0" w:lastRowLastColumn="0"/>
            </w:pPr>
            <w:r>
              <w:t>Utilização</w:t>
            </w:r>
          </w:p>
        </w:tc>
        <w:tc>
          <w:tcPr>
            <w:tcW w:w="5552" w:type="dxa"/>
          </w:tcPr>
          <w:p w:rsidR="00A81291" w:rsidRDefault="00A81291" w:rsidP="00F41685">
            <w:pPr>
              <w:jc w:val="center"/>
              <w:cnfStyle w:val="000000100000" w:firstRow="0" w:lastRow="0" w:firstColumn="0" w:lastColumn="0" w:oddVBand="0" w:evenVBand="0" w:oddHBand="1" w:evenHBand="0" w:firstRowFirstColumn="0" w:firstRowLastColumn="0" w:lastRowFirstColumn="0" w:lastRowLastColumn="0"/>
            </w:pPr>
            <w:r>
              <w:rPr>
                <w:sz w:val="20"/>
                <w:szCs w:val="20"/>
              </w:rPr>
              <w:t>Separar o necessário do desnecessário. Eliminar tudo aquilo que não é útil no espaço de trabalho.</w:t>
            </w:r>
          </w:p>
        </w:tc>
      </w:tr>
      <w:tr w:rsidR="00A81291" w:rsidTr="00F41685">
        <w:trPr>
          <w:jc w:val="center"/>
        </w:trPr>
        <w:tc>
          <w:tcPr>
            <w:cnfStyle w:val="001000000000" w:firstRow="0" w:lastRow="0" w:firstColumn="1" w:lastColumn="0" w:oddVBand="0" w:evenVBand="0" w:oddHBand="0" w:evenHBand="0" w:firstRowFirstColumn="0" w:firstRowLastColumn="0" w:lastRowFirstColumn="0" w:lastRowLastColumn="0"/>
            <w:tcW w:w="2254" w:type="dxa"/>
          </w:tcPr>
          <w:p w:rsidR="00A81291" w:rsidRDefault="00A81291" w:rsidP="00F41685">
            <w:pPr>
              <w:jc w:val="center"/>
            </w:pPr>
            <w:r>
              <w:t>Seiton</w:t>
            </w:r>
          </w:p>
        </w:tc>
        <w:tc>
          <w:tcPr>
            <w:tcW w:w="2254" w:type="dxa"/>
          </w:tcPr>
          <w:p w:rsidR="00A81291" w:rsidRDefault="00A81291" w:rsidP="00F41685">
            <w:pPr>
              <w:jc w:val="center"/>
              <w:cnfStyle w:val="000000000000" w:firstRow="0" w:lastRow="0" w:firstColumn="0" w:lastColumn="0" w:oddVBand="0" w:evenVBand="0" w:oddHBand="0" w:evenHBand="0" w:firstRowFirstColumn="0" w:firstRowLastColumn="0" w:lastRowFirstColumn="0" w:lastRowLastColumn="0"/>
            </w:pPr>
            <w:r>
              <w:t>Organização</w:t>
            </w:r>
          </w:p>
        </w:tc>
        <w:tc>
          <w:tcPr>
            <w:tcW w:w="5552" w:type="dxa"/>
          </w:tcPr>
          <w:p w:rsidR="00A81291" w:rsidRDefault="00A81291" w:rsidP="00F41685">
            <w:pPr>
              <w:jc w:val="center"/>
              <w:cnfStyle w:val="000000000000" w:firstRow="0" w:lastRow="0" w:firstColumn="0" w:lastColumn="0" w:oddVBand="0" w:evenVBand="0" w:oddHBand="0" w:evenHBand="0" w:firstRowFirstColumn="0" w:firstRowLastColumn="0" w:lastRowFirstColumn="0" w:lastRowLastColumn="0"/>
            </w:pPr>
            <w:r>
              <w:rPr>
                <w:sz w:val="20"/>
                <w:szCs w:val="20"/>
              </w:rPr>
              <w:t>Realocação dos produtos e ferramentas para melhorar a produtividade e otimizar sua utilização.</w:t>
            </w:r>
          </w:p>
        </w:tc>
      </w:tr>
      <w:tr w:rsidR="00A81291" w:rsidTr="00F416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rsidR="00A81291" w:rsidRDefault="00A81291" w:rsidP="00F41685">
            <w:pPr>
              <w:jc w:val="center"/>
            </w:pPr>
            <w:r>
              <w:t>Seisou</w:t>
            </w:r>
          </w:p>
        </w:tc>
        <w:tc>
          <w:tcPr>
            <w:tcW w:w="2254" w:type="dxa"/>
          </w:tcPr>
          <w:p w:rsidR="00A81291" w:rsidRDefault="00A81291" w:rsidP="00F41685">
            <w:pPr>
              <w:jc w:val="center"/>
              <w:cnfStyle w:val="000000100000" w:firstRow="0" w:lastRow="0" w:firstColumn="0" w:lastColumn="0" w:oddVBand="0" w:evenVBand="0" w:oddHBand="1" w:evenHBand="0" w:firstRowFirstColumn="0" w:firstRowLastColumn="0" w:lastRowFirstColumn="0" w:lastRowLastColumn="0"/>
            </w:pPr>
            <w:r>
              <w:t>Limpeza</w:t>
            </w:r>
          </w:p>
        </w:tc>
        <w:tc>
          <w:tcPr>
            <w:tcW w:w="5552" w:type="dxa"/>
          </w:tcPr>
          <w:p w:rsidR="00A81291" w:rsidRDefault="00A81291" w:rsidP="00F41685">
            <w:pPr>
              <w:jc w:val="center"/>
              <w:cnfStyle w:val="000000100000" w:firstRow="0" w:lastRow="0" w:firstColumn="0" w:lastColumn="0" w:oddVBand="0" w:evenVBand="0" w:oddHBand="1" w:evenHBand="0" w:firstRowFirstColumn="0" w:firstRowLastColumn="0" w:lastRowFirstColumn="0" w:lastRowLastColumn="0"/>
            </w:pPr>
            <w:r>
              <w:t>Limpar e evitar sujar.</w:t>
            </w:r>
          </w:p>
        </w:tc>
      </w:tr>
      <w:tr w:rsidR="00A81291" w:rsidTr="00F41685">
        <w:trPr>
          <w:jc w:val="center"/>
        </w:trPr>
        <w:tc>
          <w:tcPr>
            <w:cnfStyle w:val="001000000000" w:firstRow="0" w:lastRow="0" w:firstColumn="1" w:lastColumn="0" w:oddVBand="0" w:evenVBand="0" w:oddHBand="0" w:evenHBand="0" w:firstRowFirstColumn="0" w:firstRowLastColumn="0" w:lastRowFirstColumn="0" w:lastRowLastColumn="0"/>
            <w:tcW w:w="2254" w:type="dxa"/>
          </w:tcPr>
          <w:p w:rsidR="00A81291" w:rsidRDefault="00A81291" w:rsidP="00F41685">
            <w:pPr>
              <w:jc w:val="center"/>
            </w:pPr>
            <w:r>
              <w:t>Seiketsu</w:t>
            </w:r>
          </w:p>
        </w:tc>
        <w:tc>
          <w:tcPr>
            <w:tcW w:w="2254" w:type="dxa"/>
          </w:tcPr>
          <w:p w:rsidR="00A81291" w:rsidRDefault="00A81291" w:rsidP="00F41685">
            <w:pPr>
              <w:jc w:val="center"/>
              <w:cnfStyle w:val="000000000000" w:firstRow="0" w:lastRow="0" w:firstColumn="0" w:lastColumn="0" w:oddVBand="0" w:evenVBand="0" w:oddHBand="0" w:evenHBand="0" w:firstRowFirstColumn="0" w:firstRowLastColumn="0" w:lastRowFirstColumn="0" w:lastRowLastColumn="0"/>
            </w:pPr>
            <w:r>
              <w:t>Saúde</w:t>
            </w:r>
          </w:p>
        </w:tc>
        <w:tc>
          <w:tcPr>
            <w:tcW w:w="5552" w:type="dxa"/>
          </w:tcPr>
          <w:p w:rsidR="00A81291" w:rsidRDefault="00A81291" w:rsidP="00F41685">
            <w:pPr>
              <w:jc w:val="center"/>
              <w:cnfStyle w:val="000000000000" w:firstRow="0" w:lastRow="0" w:firstColumn="0" w:lastColumn="0" w:oddVBand="0" w:evenVBand="0" w:oddHBand="0" w:evenHBand="0" w:firstRowFirstColumn="0" w:firstRowLastColumn="0" w:lastRowFirstColumn="0" w:lastRowLastColumn="0"/>
            </w:pPr>
            <w:r>
              <w:t>Padronizar as práticas saudáveis.</w:t>
            </w:r>
          </w:p>
        </w:tc>
      </w:tr>
      <w:tr w:rsidR="00A81291" w:rsidTr="00F416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rsidR="00A81291" w:rsidRDefault="00A81291" w:rsidP="00F41685">
            <w:pPr>
              <w:jc w:val="center"/>
            </w:pPr>
            <w:r>
              <w:t>Shitsuke</w:t>
            </w:r>
          </w:p>
        </w:tc>
        <w:tc>
          <w:tcPr>
            <w:tcW w:w="2254" w:type="dxa"/>
          </w:tcPr>
          <w:p w:rsidR="00A81291" w:rsidRDefault="00A81291" w:rsidP="00F41685">
            <w:pPr>
              <w:jc w:val="center"/>
              <w:cnfStyle w:val="000000100000" w:firstRow="0" w:lastRow="0" w:firstColumn="0" w:lastColumn="0" w:oddVBand="0" w:evenVBand="0" w:oddHBand="1" w:evenHBand="0" w:firstRowFirstColumn="0" w:firstRowLastColumn="0" w:lastRowFirstColumn="0" w:lastRowLastColumn="0"/>
            </w:pPr>
            <w:r>
              <w:t>Autodisciplina</w:t>
            </w:r>
          </w:p>
        </w:tc>
        <w:tc>
          <w:tcPr>
            <w:tcW w:w="5552" w:type="dxa"/>
          </w:tcPr>
          <w:p w:rsidR="00A81291" w:rsidRDefault="00A81291" w:rsidP="00F41685">
            <w:pPr>
              <w:jc w:val="center"/>
              <w:cnfStyle w:val="000000100000" w:firstRow="0" w:lastRow="0" w:firstColumn="0" w:lastColumn="0" w:oddVBand="0" w:evenVBand="0" w:oddHBand="1" w:evenHBand="0" w:firstRowFirstColumn="0" w:firstRowLastColumn="0" w:lastRowFirstColumn="0" w:lastRowLastColumn="0"/>
            </w:pPr>
            <w:r>
              <w:t>Assumir a responsabilidade de seguir os padrões saudáveis.</w:t>
            </w:r>
          </w:p>
        </w:tc>
      </w:tr>
    </w:tbl>
    <w:p w:rsidR="00A81291" w:rsidRDefault="00A81291" w:rsidP="00A81291">
      <w:pPr>
        <w:ind w:left="360"/>
      </w:pPr>
    </w:p>
    <w:p w:rsidR="00A81291" w:rsidRDefault="00A81291" w:rsidP="00A81291">
      <w:pPr>
        <w:ind w:firstLine="357"/>
      </w:pPr>
      <w:r>
        <w:t>É importante ter em conta as vantagens e eliminações que foram proporcionadas devido à aplicação desta metodologia implementada numa empresa, como tal deve-se ter em conta os seus pontos fortes e fracos.</w:t>
      </w:r>
    </w:p>
    <w:p w:rsidR="00A81291" w:rsidRDefault="00A81291" w:rsidP="00A81291">
      <w:pPr>
        <w:pStyle w:val="Legenda"/>
        <w:keepNext/>
        <w:jc w:val="center"/>
      </w:pPr>
      <w:r>
        <w:t xml:space="preserve">Tabela </w:t>
      </w:r>
      <w:fldSimple w:instr=" SEQ Tabela \* ARABIC ">
        <w:r>
          <w:rPr>
            <w:noProof/>
          </w:rPr>
          <w:t>2</w:t>
        </w:r>
      </w:fldSimple>
      <w:r>
        <w:t xml:space="preserve"> –Descrição das vantagens devido à execução da metodologia 5S:</w:t>
      </w:r>
    </w:p>
    <w:tbl>
      <w:tblPr>
        <w:tblStyle w:val="TabeladeGrelha4-Destaque1"/>
        <w:tblW w:w="0" w:type="auto"/>
        <w:jc w:val="center"/>
        <w:tblLook w:val="04A0" w:firstRow="1" w:lastRow="0" w:firstColumn="1" w:lastColumn="0" w:noHBand="0" w:noVBand="1"/>
      </w:tblPr>
      <w:tblGrid>
        <w:gridCol w:w="4263"/>
        <w:gridCol w:w="4231"/>
      </w:tblGrid>
      <w:tr w:rsidR="00A81291" w:rsidTr="00F416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A81291" w:rsidRDefault="00A81291" w:rsidP="00F41685">
            <w:pPr>
              <w:jc w:val="center"/>
            </w:pPr>
            <w:r>
              <w:t>Vantagens</w:t>
            </w:r>
          </w:p>
        </w:tc>
        <w:tc>
          <w:tcPr>
            <w:tcW w:w="4508" w:type="dxa"/>
          </w:tcPr>
          <w:p w:rsidR="00A81291" w:rsidRDefault="00A81291" w:rsidP="00F41685">
            <w:pPr>
              <w:jc w:val="center"/>
              <w:cnfStyle w:val="100000000000" w:firstRow="1" w:lastRow="0" w:firstColumn="0" w:lastColumn="0" w:oddVBand="0" w:evenVBand="0" w:oddHBand="0" w:evenHBand="0" w:firstRowFirstColumn="0" w:firstRowLastColumn="0" w:lastRowFirstColumn="0" w:lastRowLastColumn="0"/>
            </w:pPr>
            <w:r>
              <w:t>Eliminação</w:t>
            </w:r>
          </w:p>
        </w:tc>
      </w:tr>
      <w:tr w:rsidR="00A81291" w:rsidTr="00F416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A81291" w:rsidRDefault="00A81291" w:rsidP="00F41685">
            <w:pPr>
              <w:jc w:val="center"/>
            </w:pPr>
            <w:r>
              <w:t>Melhoria de processos</w:t>
            </w:r>
          </w:p>
        </w:tc>
        <w:tc>
          <w:tcPr>
            <w:tcW w:w="4508" w:type="dxa"/>
          </w:tcPr>
          <w:p w:rsidR="00A81291" w:rsidRDefault="00A81291" w:rsidP="00F41685">
            <w:pPr>
              <w:jc w:val="center"/>
              <w:cnfStyle w:val="000000100000" w:firstRow="0" w:lastRow="0" w:firstColumn="0" w:lastColumn="0" w:oddVBand="0" w:evenVBand="0" w:oddHBand="1" w:evenHBand="0" w:firstRowFirstColumn="0" w:firstRowLastColumn="0" w:lastRowFirstColumn="0" w:lastRowLastColumn="0"/>
            </w:pPr>
            <w:r>
              <w:t>Problemas de saúdes</w:t>
            </w:r>
          </w:p>
        </w:tc>
      </w:tr>
      <w:tr w:rsidR="00A81291" w:rsidTr="00F41685">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A81291" w:rsidRDefault="00A81291" w:rsidP="00F41685">
            <w:pPr>
              <w:jc w:val="center"/>
            </w:pPr>
            <w:r>
              <w:t>Aumento da produtividade</w:t>
            </w:r>
          </w:p>
        </w:tc>
        <w:tc>
          <w:tcPr>
            <w:tcW w:w="4508" w:type="dxa"/>
          </w:tcPr>
          <w:p w:rsidR="00A81291" w:rsidRDefault="00A81291" w:rsidP="00F41685">
            <w:pPr>
              <w:jc w:val="center"/>
              <w:cnfStyle w:val="000000000000" w:firstRow="0" w:lastRow="0" w:firstColumn="0" w:lastColumn="0" w:oddVBand="0" w:evenVBand="0" w:oddHBand="0" w:evenHBand="0" w:firstRowFirstColumn="0" w:firstRowLastColumn="0" w:lastRowFirstColumn="0" w:lastRowLastColumn="0"/>
            </w:pPr>
            <w:r>
              <w:t>Custo extra</w:t>
            </w:r>
          </w:p>
        </w:tc>
      </w:tr>
      <w:tr w:rsidR="00A81291" w:rsidTr="00F416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A81291" w:rsidRDefault="00A81291" w:rsidP="00F41685">
            <w:pPr>
              <w:jc w:val="center"/>
            </w:pPr>
            <w:r>
              <w:t>Qualidade no serviço, produtos e atendimento</w:t>
            </w:r>
          </w:p>
        </w:tc>
        <w:tc>
          <w:tcPr>
            <w:tcW w:w="4508" w:type="dxa"/>
          </w:tcPr>
          <w:p w:rsidR="00A81291" w:rsidRDefault="00A81291" w:rsidP="00F41685">
            <w:pPr>
              <w:jc w:val="center"/>
              <w:cnfStyle w:val="000000100000" w:firstRow="0" w:lastRow="0" w:firstColumn="0" w:lastColumn="0" w:oddVBand="0" w:evenVBand="0" w:oddHBand="1" w:evenHBand="0" w:firstRowFirstColumn="0" w:firstRowLastColumn="0" w:lastRowFirstColumn="0" w:lastRowLastColumn="0"/>
            </w:pPr>
            <w:r>
              <w:t>Falta de produtividade</w:t>
            </w:r>
          </w:p>
        </w:tc>
      </w:tr>
      <w:tr w:rsidR="00A81291" w:rsidTr="00F41685">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A81291" w:rsidRDefault="00A81291" w:rsidP="00F41685">
            <w:pPr>
              <w:jc w:val="center"/>
            </w:pPr>
            <w:r>
              <w:t>Desenvolvimento da criatividade</w:t>
            </w:r>
          </w:p>
        </w:tc>
        <w:tc>
          <w:tcPr>
            <w:tcW w:w="4508" w:type="dxa"/>
          </w:tcPr>
          <w:p w:rsidR="00A81291" w:rsidRDefault="00A81291" w:rsidP="00F41685">
            <w:pPr>
              <w:jc w:val="center"/>
              <w:cnfStyle w:val="000000000000" w:firstRow="0" w:lastRow="0" w:firstColumn="0" w:lastColumn="0" w:oddVBand="0" w:evenVBand="0" w:oddHBand="0" w:evenHBand="0" w:firstRowFirstColumn="0" w:firstRowLastColumn="0" w:lastRowFirstColumn="0" w:lastRowLastColumn="0"/>
            </w:pPr>
            <w:r>
              <w:t>Desperdício</w:t>
            </w:r>
          </w:p>
        </w:tc>
      </w:tr>
      <w:tr w:rsidR="00A81291" w:rsidTr="00F416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A81291" w:rsidRDefault="00A81291" w:rsidP="00F41685">
            <w:pPr>
              <w:jc w:val="center"/>
            </w:pPr>
            <w:r>
              <w:t>Prevenção de acidentes</w:t>
            </w:r>
          </w:p>
        </w:tc>
        <w:tc>
          <w:tcPr>
            <w:tcW w:w="4508" w:type="dxa"/>
          </w:tcPr>
          <w:p w:rsidR="00A81291" w:rsidRDefault="00A81291" w:rsidP="00F41685">
            <w:pPr>
              <w:jc w:val="center"/>
              <w:cnfStyle w:val="000000100000" w:firstRow="0" w:lastRow="0" w:firstColumn="0" w:lastColumn="0" w:oddVBand="0" w:evenVBand="0" w:oddHBand="1" w:evenHBand="0" w:firstRowFirstColumn="0" w:firstRowLastColumn="0" w:lastRowFirstColumn="0" w:lastRowLastColumn="0"/>
            </w:pPr>
            <w:r>
              <w:t>Cansaço em excesso</w:t>
            </w:r>
          </w:p>
        </w:tc>
      </w:tr>
    </w:tbl>
    <w:p w:rsidR="00A81291" w:rsidRDefault="00A81291" w:rsidP="00A81291">
      <w:pPr>
        <w:pStyle w:val="PargrafodaLista"/>
        <w:shd w:val="clear" w:color="auto" w:fill="FFFFFF"/>
        <w:spacing w:before="240" w:after="300" w:line="300" w:lineRule="atLeast"/>
        <w:ind w:left="360"/>
        <w:rPr>
          <w:rFonts w:cstheme="minorHAnsi"/>
          <w:b/>
          <w:color w:val="0C0C0C"/>
          <w:sz w:val="24"/>
          <w:szCs w:val="24"/>
        </w:rPr>
      </w:pPr>
    </w:p>
    <w:p w:rsidR="00D12858" w:rsidRPr="001C2DA9" w:rsidRDefault="00576DAA" w:rsidP="00A81291">
      <w:pPr>
        <w:pStyle w:val="PargrafodaLista"/>
        <w:numPr>
          <w:ilvl w:val="0"/>
          <w:numId w:val="7"/>
        </w:numPr>
        <w:shd w:val="clear" w:color="auto" w:fill="FFFFFF"/>
        <w:spacing w:before="240" w:after="300" w:line="300" w:lineRule="atLeast"/>
        <w:rPr>
          <w:rFonts w:cstheme="minorHAnsi"/>
          <w:b/>
          <w:color w:val="4F81BD" w:themeColor="accent1"/>
        </w:rPr>
      </w:pPr>
      <w:r w:rsidRPr="001C2DA9">
        <w:rPr>
          <w:rFonts w:cstheme="minorHAnsi"/>
          <w:b/>
          <w:color w:val="4F81BD" w:themeColor="accent1"/>
        </w:rPr>
        <w:t>Standard Work</w:t>
      </w:r>
    </w:p>
    <w:p w:rsidR="00D12858" w:rsidRPr="00A81291" w:rsidRDefault="00D12858" w:rsidP="00D12858">
      <w:pPr>
        <w:shd w:val="clear" w:color="auto" w:fill="FFFFFF"/>
        <w:spacing w:after="300" w:line="276" w:lineRule="auto"/>
        <w:ind w:firstLine="708"/>
        <w:jc w:val="both"/>
      </w:pPr>
      <w:r w:rsidRPr="00A81291">
        <w:t>Trabalhar de forma padronizada</w:t>
      </w:r>
      <w:r w:rsidR="005342ED" w:rsidRPr="00A81291">
        <w:t xml:space="preserve"> é o princípio </w:t>
      </w:r>
      <w:r w:rsidRPr="00A81291">
        <w:t xml:space="preserve">para o sucesso do método de kaizen, desta </w:t>
      </w:r>
      <w:r w:rsidR="005342ED" w:rsidRPr="00A81291">
        <w:t>maneira</w:t>
      </w:r>
      <w:r w:rsidRPr="00A81291">
        <w:t xml:space="preserve"> é </w:t>
      </w:r>
      <w:r w:rsidR="001D12F1" w:rsidRPr="00A81291">
        <w:t>possível</w:t>
      </w:r>
      <w:r w:rsidRPr="00A81291">
        <w:t xml:space="preserve"> assegurar que todas as melhorias são manti</w:t>
      </w:r>
      <w:r w:rsidR="005342ED" w:rsidRPr="00A81291">
        <w:t xml:space="preserve">das. Através da documentação das </w:t>
      </w:r>
      <w:r w:rsidR="001D12F1" w:rsidRPr="00A81291">
        <w:t>práticas</w:t>
      </w:r>
      <w:r w:rsidRPr="00A81291">
        <w:t xml:space="preserve"> de trabalho</w:t>
      </w:r>
      <w:r w:rsidR="005342ED" w:rsidRPr="00A81291">
        <w:t xml:space="preserve"> actuais é criada uma linha base que é alterada sempre que uma melhoria é implementada, melhorar o trabalho padronizado é um processo continuo. </w:t>
      </w:r>
    </w:p>
    <w:p w:rsidR="005342ED" w:rsidRPr="00A81291" w:rsidRDefault="005342ED" w:rsidP="005342ED">
      <w:pPr>
        <w:shd w:val="clear" w:color="auto" w:fill="FFFFFF"/>
        <w:spacing w:after="0" w:line="276" w:lineRule="auto"/>
        <w:ind w:firstLine="708"/>
        <w:jc w:val="both"/>
      </w:pPr>
      <w:r w:rsidRPr="00A81291">
        <w:t xml:space="preserve">O trabalho </w:t>
      </w:r>
      <w:r w:rsidR="001D12F1" w:rsidRPr="00A81291">
        <w:t>patronizado</w:t>
      </w:r>
      <w:r w:rsidRPr="00A81291">
        <w:t xml:space="preserve"> consiste em três elementos:</w:t>
      </w:r>
    </w:p>
    <w:p w:rsidR="005342ED" w:rsidRPr="00A81291" w:rsidRDefault="005342ED" w:rsidP="005342ED">
      <w:pPr>
        <w:pStyle w:val="PargrafodaLista"/>
        <w:numPr>
          <w:ilvl w:val="0"/>
          <w:numId w:val="2"/>
        </w:numPr>
        <w:shd w:val="clear" w:color="auto" w:fill="FFFFFF"/>
        <w:spacing w:after="300" w:line="276" w:lineRule="auto"/>
        <w:jc w:val="both"/>
      </w:pPr>
      <w:r w:rsidRPr="00A81291">
        <w:t xml:space="preserve">Takt time, que </w:t>
      </w:r>
      <w:r w:rsidR="00886D08" w:rsidRPr="00A81291">
        <w:t>define a taxa a que os produtos devem ser produzidos num processo, de forma a suprimirem a demanda do consumidor;</w:t>
      </w:r>
    </w:p>
    <w:p w:rsidR="00886D08" w:rsidRPr="00A81291" w:rsidRDefault="00886D08" w:rsidP="005342ED">
      <w:pPr>
        <w:pStyle w:val="PargrafodaLista"/>
        <w:numPr>
          <w:ilvl w:val="0"/>
          <w:numId w:val="2"/>
        </w:numPr>
        <w:shd w:val="clear" w:color="auto" w:fill="FFFFFF"/>
        <w:spacing w:after="300" w:line="276" w:lineRule="auto"/>
        <w:jc w:val="both"/>
      </w:pPr>
      <w:r w:rsidRPr="00A81291">
        <w:t>Trabalho sequencial preciso, em que o operador executa as tarefas no trakt time;</w:t>
      </w:r>
    </w:p>
    <w:p w:rsidR="00886D08" w:rsidRPr="00A81291" w:rsidRDefault="00886D08" w:rsidP="005342ED">
      <w:pPr>
        <w:pStyle w:val="PargrafodaLista"/>
        <w:numPr>
          <w:ilvl w:val="0"/>
          <w:numId w:val="2"/>
        </w:numPr>
        <w:shd w:val="clear" w:color="auto" w:fill="FFFFFF"/>
        <w:spacing w:after="300" w:line="276" w:lineRule="auto"/>
        <w:jc w:val="both"/>
      </w:pPr>
      <w:r w:rsidRPr="00A81291">
        <w:t xml:space="preserve">Inventário padrão, que </w:t>
      </w:r>
      <w:r w:rsidR="001D12F1" w:rsidRPr="00A81291">
        <w:t>garante</w:t>
      </w:r>
      <w:r w:rsidRPr="00A81291">
        <w:t xml:space="preserve"> a produção contínua.</w:t>
      </w:r>
    </w:p>
    <w:p w:rsidR="00886D08" w:rsidRPr="00A81291" w:rsidRDefault="00886D08" w:rsidP="00886D08">
      <w:pPr>
        <w:shd w:val="clear" w:color="auto" w:fill="FFFFFF"/>
        <w:spacing w:after="300" w:line="276" w:lineRule="auto"/>
        <w:jc w:val="both"/>
      </w:pPr>
      <w:r w:rsidRPr="00A81291">
        <w:lastRenderedPageBreak/>
        <w:tab/>
        <w:t>Executar um trabalho padronizado, depende da recolha e registo de dados pelos responsáveis da produção.</w:t>
      </w:r>
    </w:p>
    <w:p w:rsidR="00886D08" w:rsidRPr="00A81291" w:rsidRDefault="00083FA3" w:rsidP="00886D08">
      <w:pPr>
        <w:shd w:val="clear" w:color="auto" w:fill="FFFFFF"/>
        <w:spacing w:after="300" w:line="276" w:lineRule="auto"/>
        <w:jc w:val="both"/>
      </w:pPr>
      <w:r w:rsidRPr="00A81291">
        <w:tab/>
        <w:t>O trabalho padronizado</w:t>
      </w:r>
      <w:r w:rsidR="00886D08" w:rsidRPr="00A81291">
        <w:t xml:space="preserve"> tem </w:t>
      </w:r>
      <w:r w:rsidR="001D12F1" w:rsidRPr="00A81291">
        <w:t>benefícios</w:t>
      </w:r>
      <w:r w:rsidR="00886D08" w:rsidRPr="00A81291">
        <w:t xml:space="preserve"> que incluem a documentação do processo actual em todos os turnos, </w:t>
      </w:r>
      <w:r w:rsidRPr="00A81291">
        <w:t xml:space="preserve">redução de alterações no processo produtivo, maior facilidade no treino de novos operadores, </w:t>
      </w:r>
      <w:r w:rsidR="001D12F1" w:rsidRPr="00A81291">
        <w:t>redução</w:t>
      </w:r>
      <w:r w:rsidRPr="00A81291">
        <w:t xml:space="preserve"> de lesões e uma linha base para actividades de melhoria.</w:t>
      </w:r>
    </w:p>
    <w:p w:rsidR="007450CD" w:rsidRPr="007450CD" w:rsidRDefault="00083FA3" w:rsidP="007450CD">
      <w:pPr>
        <w:shd w:val="clear" w:color="auto" w:fill="FFFFFF"/>
        <w:spacing w:after="300" w:line="276" w:lineRule="auto"/>
        <w:jc w:val="both"/>
      </w:pPr>
      <w:r w:rsidRPr="00A81291">
        <w:tab/>
        <w:t xml:space="preserve">A padronização do trabalho implica disciplina, mas é um elemento essencial que é negligenciado com </w:t>
      </w:r>
      <w:r w:rsidR="001D12F1" w:rsidRPr="00A81291">
        <w:t>frequência</w:t>
      </w:r>
      <w:r w:rsidRPr="00A81291">
        <w:t xml:space="preserve">. </w:t>
      </w:r>
    </w:p>
    <w:p w:rsidR="005C331B" w:rsidRPr="001C2DA9" w:rsidRDefault="00576DAA" w:rsidP="00A81291">
      <w:pPr>
        <w:pStyle w:val="PargrafodaLista"/>
        <w:numPr>
          <w:ilvl w:val="0"/>
          <w:numId w:val="7"/>
        </w:numPr>
        <w:shd w:val="clear" w:color="auto" w:fill="FFFFFF"/>
        <w:spacing w:after="300" w:line="300" w:lineRule="atLeast"/>
        <w:rPr>
          <w:rFonts w:cstheme="minorHAnsi"/>
          <w:b/>
          <w:color w:val="4F81BD" w:themeColor="accent1"/>
          <w:szCs w:val="24"/>
        </w:rPr>
      </w:pPr>
      <w:r w:rsidRPr="001C2DA9">
        <w:rPr>
          <w:rFonts w:cstheme="minorHAnsi"/>
          <w:b/>
          <w:color w:val="4F81BD" w:themeColor="accent1"/>
          <w:szCs w:val="24"/>
        </w:rPr>
        <w:t>Kanban</w:t>
      </w:r>
    </w:p>
    <w:p w:rsidR="002856DF" w:rsidRPr="00A81291" w:rsidRDefault="002856DF" w:rsidP="002856DF">
      <w:pPr>
        <w:shd w:val="clear" w:color="auto" w:fill="FFFFFF"/>
        <w:spacing w:after="300" w:line="276" w:lineRule="auto"/>
        <w:jc w:val="both"/>
      </w:pPr>
      <w:r w:rsidRPr="001D12F1">
        <w:rPr>
          <w:rFonts w:cstheme="minorHAnsi"/>
          <w:b/>
          <w:color w:val="0C0C0C"/>
          <w:sz w:val="24"/>
          <w:szCs w:val="24"/>
        </w:rPr>
        <w:tab/>
      </w:r>
      <w:r w:rsidRPr="00A81291">
        <w:t>A metodologia Kanban foi inventada na Toyota, no final da década de 40 por Taiichi Ohno, para manter de forma eficaz o funcionamento do sistema de produção em serie.</w:t>
      </w:r>
    </w:p>
    <w:p w:rsidR="001D12F1" w:rsidRPr="00A81291" w:rsidRDefault="002856DF" w:rsidP="002856DF">
      <w:pPr>
        <w:shd w:val="clear" w:color="auto" w:fill="FFFFFF"/>
        <w:spacing w:after="300" w:line="276" w:lineRule="auto"/>
        <w:jc w:val="both"/>
      </w:pPr>
      <w:r w:rsidRPr="00A81291">
        <w:tab/>
        <w:t>Kamban é um termo de origem Japonesa que significa “sinalização”</w:t>
      </w:r>
      <w:r w:rsidR="001D12F1" w:rsidRPr="00A81291">
        <w:t>. O objectivo é que os processos sejam sinalizados</w:t>
      </w:r>
      <w:r w:rsidR="00291A53" w:rsidRPr="00A81291">
        <w:t xml:space="preserve"> na zona de produção </w:t>
      </w:r>
      <w:r w:rsidR="001D12F1" w:rsidRPr="00A81291">
        <w:t>de acordo com a sua fase de execução, de forma a possibilitar um controlo detalhado com informações sobre quando, quanto e o que produzir.</w:t>
      </w:r>
      <w:r w:rsidR="00291A53" w:rsidRPr="00A81291">
        <w:t xml:space="preserve"> Esta ferramenta permite, de forma simples, que o operador não produza produtos não requisitados evitando perda por sobreprodução.</w:t>
      </w:r>
      <w:r w:rsidR="00201941" w:rsidRPr="00A81291">
        <w:t xml:space="preserve"> É fundamental que a informação seja transmitida de forma simplificada e visual. </w:t>
      </w:r>
    </w:p>
    <w:p w:rsidR="001D12F1" w:rsidRPr="00A81291" w:rsidRDefault="001D12F1" w:rsidP="002856DF">
      <w:pPr>
        <w:shd w:val="clear" w:color="auto" w:fill="FFFFFF"/>
        <w:spacing w:after="300" w:line="276" w:lineRule="auto"/>
        <w:jc w:val="both"/>
      </w:pPr>
      <w:r w:rsidRPr="00A81291">
        <w:tab/>
        <w:t xml:space="preserve">Esta metodologia de gestão actualmente é usada sob a forma de suporte electrónico, evitando-se o problema da perda de cartões e conferindo maior rapidez à actualização do quadro de tarefas. </w:t>
      </w:r>
    </w:p>
    <w:p w:rsidR="005C331B" w:rsidRPr="001D12F1" w:rsidRDefault="005C331B" w:rsidP="005C331B"/>
    <w:p w:rsidR="005C331B" w:rsidRPr="005C331B" w:rsidRDefault="005C331B" w:rsidP="005C331B"/>
    <w:p w:rsidR="000D232E" w:rsidRDefault="000D232E"/>
    <w:sectPr w:rsidR="000D232E">
      <w:headerReference w:type="default" r:id="rId28"/>
      <w:foot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0DA" w:rsidRDefault="005140DA" w:rsidP="007450CD">
      <w:pPr>
        <w:spacing w:after="0" w:line="240" w:lineRule="auto"/>
      </w:pPr>
      <w:r>
        <w:separator/>
      </w:r>
    </w:p>
  </w:endnote>
  <w:endnote w:type="continuationSeparator" w:id="0">
    <w:p w:rsidR="005140DA" w:rsidRDefault="005140DA" w:rsidP="00745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0CD" w:rsidRPr="007450CD" w:rsidRDefault="007450CD" w:rsidP="007450CD">
    <w:pPr>
      <w:shd w:val="clear" w:color="auto" w:fill="FFFFFF"/>
      <w:spacing w:after="300" w:line="300" w:lineRule="atLeast"/>
      <w:jc w:val="center"/>
      <w:rPr>
        <w:rFonts w:ascii="Arial" w:hAnsi="Arial" w:cs="Arial"/>
        <w:b/>
        <w:color w:val="0C0C0C"/>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0DA" w:rsidRDefault="005140DA" w:rsidP="007450CD">
      <w:pPr>
        <w:spacing w:after="0" w:line="240" w:lineRule="auto"/>
      </w:pPr>
      <w:r>
        <w:separator/>
      </w:r>
    </w:p>
  </w:footnote>
  <w:footnote w:type="continuationSeparator" w:id="0">
    <w:p w:rsidR="005140DA" w:rsidRDefault="005140DA" w:rsidP="00745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587" w:rsidRDefault="001C0587" w:rsidP="001C0587">
    <w:pPr>
      <w:pStyle w:val="Cabealho"/>
      <w:jc w:val="right"/>
    </w:pPr>
    <w:r>
      <w:rPr>
        <w:noProof/>
      </w:rPr>
      <w:drawing>
        <wp:inline distT="0" distB="0" distL="0" distR="0">
          <wp:extent cx="1501743" cy="469681"/>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898747_2229623943716264_7980729554492719104_n.png"/>
                  <pic:cNvPicPr/>
                </pic:nvPicPr>
                <pic:blipFill>
                  <a:blip r:embed="rId1">
                    <a:extLst>
                      <a:ext uri="{28A0092B-C50C-407E-A947-70E740481C1C}">
                        <a14:useLocalDpi xmlns:a14="http://schemas.microsoft.com/office/drawing/2010/main" val="0"/>
                      </a:ext>
                    </a:extLst>
                  </a:blip>
                  <a:stretch>
                    <a:fillRect/>
                  </a:stretch>
                </pic:blipFill>
                <pic:spPr>
                  <a:xfrm>
                    <a:off x="0" y="0"/>
                    <a:ext cx="1509228" cy="4720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4539D"/>
    <w:multiLevelType w:val="hybridMultilevel"/>
    <w:tmpl w:val="8C4A7D38"/>
    <w:lvl w:ilvl="0" w:tplc="742AFD3E">
      <w:start w:val="1"/>
      <w:numFmt w:val="decimal"/>
      <w:lvlText w:val="%1."/>
      <w:lvlJc w:val="left"/>
      <w:pPr>
        <w:ind w:left="720" w:hanging="360"/>
      </w:pPr>
      <w:rPr>
        <w:rFonts w:hint="default"/>
        <w:b/>
        <w:color w:val="4F81BD" w:themeColor="accen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7E15611"/>
    <w:multiLevelType w:val="hybridMultilevel"/>
    <w:tmpl w:val="1EA63E14"/>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2D5640F"/>
    <w:multiLevelType w:val="hybridMultilevel"/>
    <w:tmpl w:val="D0DE4BF2"/>
    <w:lvl w:ilvl="0" w:tplc="2C5064C8">
      <w:start w:val="5"/>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E231646"/>
    <w:multiLevelType w:val="multilevel"/>
    <w:tmpl w:val="EB6C4A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8A06508"/>
    <w:multiLevelType w:val="hybridMultilevel"/>
    <w:tmpl w:val="3F40C3DE"/>
    <w:lvl w:ilvl="0" w:tplc="B8C61106">
      <w:start w:val="1"/>
      <w:numFmt w:val="bullet"/>
      <w:lvlText w:val=""/>
      <w:lvlJc w:val="left"/>
      <w:pPr>
        <w:ind w:left="1080" w:hanging="360"/>
      </w:pPr>
      <w:rPr>
        <w:rFonts w:ascii="Wingdings" w:hAnsi="Wingdings" w:hint="default"/>
        <w:color w:val="00B0F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5" w15:restartNumberingAfterBreak="0">
    <w:nsid w:val="50BE4474"/>
    <w:multiLevelType w:val="hybridMultilevel"/>
    <w:tmpl w:val="A7922E0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608F1BEB"/>
    <w:multiLevelType w:val="hybridMultilevel"/>
    <w:tmpl w:val="63ECB2B4"/>
    <w:lvl w:ilvl="0" w:tplc="0816000D">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1B"/>
    <w:rsid w:val="00083FA3"/>
    <w:rsid w:val="000D232E"/>
    <w:rsid w:val="001C0587"/>
    <w:rsid w:val="001C2DA9"/>
    <w:rsid w:val="001D12F1"/>
    <w:rsid w:val="00201941"/>
    <w:rsid w:val="002856DF"/>
    <w:rsid w:val="00291A53"/>
    <w:rsid w:val="003D4DC4"/>
    <w:rsid w:val="005140DA"/>
    <w:rsid w:val="005342ED"/>
    <w:rsid w:val="00576DAA"/>
    <w:rsid w:val="005917A6"/>
    <w:rsid w:val="005C2E75"/>
    <w:rsid w:val="005C331B"/>
    <w:rsid w:val="007450CD"/>
    <w:rsid w:val="007721C1"/>
    <w:rsid w:val="00886D08"/>
    <w:rsid w:val="009C6C6C"/>
    <w:rsid w:val="00A81291"/>
    <w:rsid w:val="00D12858"/>
    <w:rsid w:val="00FD7A7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399826-E13C-DB40-B732-C0C58905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331B"/>
    <w:pPr>
      <w:spacing w:after="160" w:line="259" w:lineRule="auto"/>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Tipodeletrapredefinidodopargrafo"/>
    <w:uiPriority w:val="22"/>
    <w:qFormat/>
    <w:rsid w:val="005C331B"/>
    <w:rPr>
      <w:b/>
      <w:bCs/>
    </w:rPr>
  </w:style>
  <w:style w:type="paragraph" w:styleId="PargrafodaLista">
    <w:name w:val="List Paragraph"/>
    <w:basedOn w:val="Normal"/>
    <w:uiPriority w:val="34"/>
    <w:qFormat/>
    <w:rsid w:val="005C331B"/>
    <w:pPr>
      <w:ind w:left="720"/>
      <w:contextualSpacing/>
    </w:pPr>
  </w:style>
  <w:style w:type="paragraph" w:styleId="NormalWeb">
    <w:name w:val="Normal (Web)"/>
    <w:basedOn w:val="Normal"/>
    <w:uiPriority w:val="99"/>
    <w:unhideWhenUsed/>
    <w:rsid w:val="00A81291"/>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Tipodeletrapredefinidodopargrafo"/>
    <w:rsid w:val="00A81291"/>
  </w:style>
  <w:style w:type="table" w:styleId="TabeladeGrelha4-Destaque1">
    <w:name w:val="Grid Table 4 Accent 1"/>
    <w:basedOn w:val="Tabelanormal"/>
    <w:uiPriority w:val="49"/>
    <w:rsid w:val="00A8129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egenda">
    <w:name w:val="caption"/>
    <w:basedOn w:val="Normal"/>
    <w:next w:val="Normal"/>
    <w:uiPriority w:val="35"/>
    <w:unhideWhenUsed/>
    <w:qFormat/>
    <w:rsid w:val="00A81291"/>
    <w:pPr>
      <w:spacing w:after="200" w:line="240" w:lineRule="auto"/>
    </w:pPr>
    <w:rPr>
      <w:i/>
      <w:iCs/>
      <w:color w:val="1F497D" w:themeColor="text2"/>
      <w:sz w:val="18"/>
      <w:szCs w:val="18"/>
    </w:rPr>
  </w:style>
  <w:style w:type="paragraph" w:styleId="Cabealho">
    <w:name w:val="header"/>
    <w:basedOn w:val="Normal"/>
    <w:link w:val="CabealhoCarter"/>
    <w:uiPriority w:val="99"/>
    <w:unhideWhenUsed/>
    <w:rsid w:val="007450C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450CD"/>
  </w:style>
  <w:style w:type="paragraph" w:styleId="Rodap">
    <w:name w:val="footer"/>
    <w:basedOn w:val="Normal"/>
    <w:link w:val="RodapCarter"/>
    <w:uiPriority w:val="99"/>
    <w:unhideWhenUsed/>
    <w:rsid w:val="007450C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45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www.citisystems.com.br/heijunka/" TargetMode="Externa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hyperlink" Target="https://www.citisystems.com.br/muda-mura-muri/"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citisystems.com.br/kaizen-metodo-melhoria-continua/" TargetMode="External"/><Relationship Id="rId20" Type="http://schemas.openxmlformats.org/officeDocument/2006/relationships/hyperlink" Target="https://www.citisystems.com.br/just-in-time-conceito-significado/"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hyperlink" Target="https://www.citisystems.com.br/produtividade/" TargetMode="External"/><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hyperlink" Target="https://www.citisystems.com.br/etapa-manutencao-autonoma-estabelecer-padroes/" TargetMode="External"/><Relationship Id="rId28" Type="http://schemas.openxmlformats.org/officeDocument/2006/relationships/header" Target="header1.xml"/><Relationship Id="rId10" Type="http://schemas.openxmlformats.org/officeDocument/2006/relationships/image" Target="media/image20.png"/><Relationship Id="rId19" Type="http://schemas.openxmlformats.org/officeDocument/2006/relationships/hyperlink" Target="https://www.citisystems.com.br/7-desperdicio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s://www.citisystems.com.br/kanban-conceito-sistema-o-que-e-on-line/" TargetMode="External"/><Relationship Id="rId27" Type="http://schemas.openxmlformats.org/officeDocument/2006/relationships/image" Target="media/image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9EBE8D-6C83-7E4D-8476-833F2C7E9736}" type="doc">
      <dgm:prSet loTypeId="urn:microsoft.com/office/officeart/2005/8/layout/equation1" loCatId="" qsTypeId="urn:microsoft.com/office/officeart/2005/8/quickstyle/simple1" qsCatId="simple" csTypeId="urn:microsoft.com/office/officeart/2005/8/colors/accent1_2" csCatId="accent1" phldr="1"/>
      <dgm:spPr/>
    </dgm:pt>
    <dgm:pt modelId="{DEE1A857-9A14-0D43-8F82-C28BBCB41635}">
      <dgm:prSet phldrT="[Texto]" phldr="1"/>
      <dgm:spPr>
        <a:noFill/>
        <a:ln>
          <a:solidFill>
            <a:schemeClr val="accent1"/>
          </a:solidFill>
        </a:ln>
      </dgm:spPr>
      <dgm:t>
        <a:bodyPr/>
        <a:lstStyle/>
        <a:p>
          <a:pPr algn="ctr"/>
          <a:endParaRPr lang="pt-PT"/>
        </a:p>
      </dgm:t>
    </dgm:pt>
    <dgm:pt modelId="{0AFDD655-62F9-1E44-97C0-EB0B4682E0C8}" type="parTrans" cxnId="{8F9E10B4-9817-DF46-A37C-9FC203E39B69}">
      <dgm:prSet/>
      <dgm:spPr/>
      <dgm:t>
        <a:bodyPr/>
        <a:lstStyle/>
        <a:p>
          <a:pPr algn="ctr"/>
          <a:endParaRPr lang="pt-PT"/>
        </a:p>
      </dgm:t>
    </dgm:pt>
    <dgm:pt modelId="{4E6C0423-D903-2240-9109-B60EA8A48BCB}" type="sibTrans" cxnId="{8F9E10B4-9817-DF46-A37C-9FC203E39B69}">
      <dgm:prSet/>
      <dgm:spPr/>
      <dgm:t>
        <a:bodyPr/>
        <a:lstStyle/>
        <a:p>
          <a:pPr algn="ctr"/>
          <a:endParaRPr lang="pt-PT"/>
        </a:p>
      </dgm:t>
    </dgm:pt>
    <dgm:pt modelId="{C16C17B6-70ED-E846-90B5-16BC0F6224AA}">
      <dgm:prSet phldrT="[Texto]" phldr="1"/>
      <dgm:spPr>
        <a:noFill/>
        <a:ln>
          <a:solidFill>
            <a:schemeClr val="accent1"/>
          </a:solidFill>
        </a:ln>
      </dgm:spPr>
      <dgm:t>
        <a:bodyPr/>
        <a:lstStyle/>
        <a:p>
          <a:pPr algn="ctr"/>
          <a:endParaRPr lang="pt-PT"/>
        </a:p>
      </dgm:t>
    </dgm:pt>
    <dgm:pt modelId="{E7F35D8A-713F-AF48-B038-A0DD6C09189C}" type="parTrans" cxnId="{21597F55-7D9C-B14E-B630-B2A3494E674D}">
      <dgm:prSet/>
      <dgm:spPr/>
      <dgm:t>
        <a:bodyPr/>
        <a:lstStyle/>
        <a:p>
          <a:pPr algn="ctr"/>
          <a:endParaRPr lang="pt-PT"/>
        </a:p>
      </dgm:t>
    </dgm:pt>
    <dgm:pt modelId="{6D0F1F40-62CD-4C4A-B4C8-38820A612DFE}" type="sibTrans" cxnId="{21597F55-7D9C-B14E-B630-B2A3494E674D}">
      <dgm:prSet/>
      <dgm:spPr/>
      <dgm:t>
        <a:bodyPr/>
        <a:lstStyle/>
        <a:p>
          <a:pPr algn="ctr"/>
          <a:endParaRPr lang="pt-PT"/>
        </a:p>
      </dgm:t>
    </dgm:pt>
    <dgm:pt modelId="{5B0510EA-D41C-934F-96DF-C9C0376A9A8B}">
      <dgm:prSet phldrT="[Texto]"/>
      <dgm:spPr>
        <a:noFill/>
        <a:ln>
          <a:solidFill>
            <a:schemeClr val="accent1"/>
          </a:solidFill>
        </a:ln>
      </dgm:spPr>
      <dgm:t>
        <a:bodyPr/>
        <a:lstStyle/>
        <a:p>
          <a:pPr algn="ctr"/>
          <a:endParaRPr lang="pt-PT"/>
        </a:p>
      </dgm:t>
    </dgm:pt>
    <dgm:pt modelId="{3DC36544-EA97-F244-B5C1-05C3B4756163}" type="sibTrans" cxnId="{0595AEC2-C64F-284C-85D4-0B59B131593B}">
      <dgm:prSet/>
      <dgm:spPr/>
      <dgm:t>
        <a:bodyPr/>
        <a:lstStyle/>
        <a:p>
          <a:pPr algn="ctr"/>
          <a:endParaRPr lang="pt-PT"/>
        </a:p>
      </dgm:t>
    </dgm:pt>
    <dgm:pt modelId="{47ED195C-EB12-4243-A6BE-56E8EAF10B43}" type="parTrans" cxnId="{0595AEC2-C64F-284C-85D4-0B59B131593B}">
      <dgm:prSet/>
      <dgm:spPr/>
      <dgm:t>
        <a:bodyPr/>
        <a:lstStyle/>
        <a:p>
          <a:pPr algn="ctr"/>
          <a:endParaRPr lang="pt-PT"/>
        </a:p>
      </dgm:t>
    </dgm:pt>
    <dgm:pt modelId="{0CBE8136-B98F-4449-B304-BB48ECF5FB6E}" type="pres">
      <dgm:prSet presAssocID="{B59EBE8D-6C83-7E4D-8476-833F2C7E9736}" presName="linearFlow" presStyleCnt="0">
        <dgm:presLayoutVars>
          <dgm:dir/>
          <dgm:resizeHandles val="exact"/>
        </dgm:presLayoutVars>
      </dgm:prSet>
      <dgm:spPr/>
    </dgm:pt>
    <dgm:pt modelId="{5D753E73-1C11-F648-ADD1-F11D44422945}" type="pres">
      <dgm:prSet presAssocID="{5B0510EA-D41C-934F-96DF-C9C0376A9A8B}" presName="node" presStyleLbl="node1" presStyleIdx="0" presStyleCnt="3">
        <dgm:presLayoutVars>
          <dgm:bulletEnabled val="1"/>
        </dgm:presLayoutVars>
      </dgm:prSet>
      <dgm:spPr/>
    </dgm:pt>
    <dgm:pt modelId="{0815127C-3FB9-DB48-BA46-D9B49885404F}" type="pres">
      <dgm:prSet presAssocID="{3DC36544-EA97-F244-B5C1-05C3B4756163}" presName="spacerL" presStyleCnt="0"/>
      <dgm:spPr/>
    </dgm:pt>
    <dgm:pt modelId="{B05B8471-C505-AF49-9419-004419CAB316}" type="pres">
      <dgm:prSet presAssocID="{3DC36544-EA97-F244-B5C1-05C3B4756163}" presName="sibTrans" presStyleLbl="sibTrans2D1" presStyleIdx="0" presStyleCnt="2"/>
      <dgm:spPr/>
    </dgm:pt>
    <dgm:pt modelId="{7B0D5F86-0E11-A844-9C8A-738F3488FE4E}" type="pres">
      <dgm:prSet presAssocID="{3DC36544-EA97-F244-B5C1-05C3B4756163}" presName="spacerR" presStyleCnt="0"/>
      <dgm:spPr/>
    </dgm:pt>
    <dgm:pt modelId="{EAC4649A-C298-FD4D-ADD6-9C5C3D1EFA00}" type="pres">
      <dgm:prSet presAssocID="{DEE1A857-9A14-0D43-8F82-C28BBCB41635}" presName="node" presStyleLbl="node1" presStyleIdx="1" presStyleCnt="3">
        <dgm:presLayoutVars>
          <dgm:bulletEnabled val="1"/>
        </dgm:presLayoutVars>
      </dgm:prSet>
      <dgm:spPr/>
    </dgm:pt>
    <dgm:pt modelId="{D7647738-9F4F-F741-B42B-FFCF275B28F1}" type="pres">
      <dgm:prSet presAssocID="{4E6C0423-D903-2240-9109-B60EA8A48BCB}" presName="spacerL" presStyleCnt="0"/>
      <dgm:spPr/>
    </dgm:pt>
    <dgm:pt modelId="{92AF4096-4B5A-6F48-8AA0-8A878B797AAC}" type="pres">
      <dgm:prSet presAssocID="{4E6C0423-D903-2240-9109-B60EA8A48BCB}" presName="sibTrans" presStyleLbl="sibTrans2D1" presStyleIdx="1" presStyleCnt="2"/>
      <dgm:spPr/>
    </dgm:pt>
    <dgm:pt modelId="{95B69CEC-AB40-124F-A044-87B664D3B706}" type="pres">
      <dgm:prSet presAssocID="{4E6C0423-D903-2240-9109-B60EA8A48BCB}" presName="spacerR" presStyleCnt="0"/>
      <dgm:spPr/>
    </dgm:pt>
    <dgm:pt modelId="{012488B5-57E2-E64A-8E27-54D34010BD41}" type="pres">
      <dgm:prSet presAssocID="{C16C17B6-70ED-E846-90B5-16BC0F6224AA}" presName="node" presStyleLbl="node1" presStyleIdx="2" presStyleCnt="3">
        <dgm:presLayoutVars>
          <dgm:bulletEnabled val="1"/>
        </dgm:presLayoutVars>
      </dgm:prSet>
      <dgm:spPr/>
    </dgm:pt>
  </dgm:ptLst>
  <dgm:cxnLst>
    <dgm:cxn modelId="{6C1E901B-C90D-254B-B197-B96A10931FF9}" type="presOf" srcId="{C16C17B6-70ED-E846-90B5-16BC0F6224AA}" destId="{012488B5-57E2-E64A-8E27-54D34010BD41}" srcOrd="0" destOrd="0" presId="urn:microsoft.com/office/officeart/2005/8/layout/equation1"/>
    <dgm:cxn modelId="{6A5D503C-A08A-8E41-B06A-3B73637FE152}" type="presOf" srcId="{DEE1A857-9A14-0D43-8F82-C28BBCB41635}" destId="{EAC4649A-C298-FD4D-ADD6-9C5C3D1EFA00}" srcOrd="0" destOrd="0" presId="urn:microsoft.com/office/officeart/2005/8/layout/equation1"/>
    <dgm:cxn modelId="{20E8AF48-CE64-1748-88B2-E525E5172497}" type="presOf" srcId="{B59EBE8D-6C83-7E4D-8476-833F2C7E9736}" destId="{0CBE8136-B98F-4449-B304-BB48ECF5FB6E}" srcOrd="0" destOrd="0" presId="urn:microsoft.com/office/officeart/2005/8/layout/equation1"/>
    <dgm:cxn modelId="{21597F55-7D9C-B14E-B630-B2A3494E674D}" srcId="{B59EBE8D-6C83-7E4D-8476-833F2C7E9736}" destId="{C16C17B6-70ED-E846-90B5-16BC0F6224AA}" srcOrd="2" destOrd="0" parTransId="{E7F35D8A-713F-AF48-B038-A0DD6C09189C}" sibTransId="{6D0F1F40-62CD-4C4A-B4C8-38820A612DFE}"/>
    <dgm:cxn modelId="{EBF8648D-17AA-6A45-BB1C-F6D613CAD416}" type="presOf" srcId="{3DC36544-EA97-F244-B5C1-05C3B4756163}" destId="{B05B8471-C505-AF49-9419-004419CAB316}" srcOrd="0" destOrd="0" presId="urn:microsoft.com/office/officeart/2005/8/layout/equation1"/>
    <dgm:cxn modelId="{E04E709B-2885-AF42-87FB-9F35CC40BA87}" type="presOf" srcId="{4E6C0423-D903-2240-9109-B60EA8A48BCB}" destId="{92AF4096-4B5A-6F48-8AA0-8A878B797AAC}" srcOrd="0" destOrd="0" presId="urn:microsoft.com/office/officeart/2005/8/layout/equation1"/>
    <dgm:cxn modelId="{DD410FA1-4403-2B47-BD08-663B889A2EFD}" type="presOf" srcId="{5B0510EA-D41C-934F-96DF-C9C0376A9A8B}" destId="{5D753E73-1C11-F648-ADD1-F11D44422945}" srcOrd="0" destOrd="0" presId="urn:microsoft.com/office/officeart/2005/8/layout/equation1"/>
    <dgm:cxn modelId="{8F9E10B4-9817-DF46-A37C-9FC203E39B69}" srcId="{B59EBE8D-6C83-7E4D-8476-833F2C7E9736}" destId="{DEE1A857-9A14-0D43-8F82-C28BBCB41635}" srcOrd="1" destOrd="0" parTransId="{0AFDD655-62F9-1E44-97C0-EB0B4682E0C8}" sibTransId="{4E6C0423-D903-2240-9109-B60EA8A48BCB}"/>
    <dgm:cxn modelId="{0595AEC2-C64F-284C-85D4-0B59B131593B}" srcId="{B59EBE8D-6C83-7E4D-8476-833F2C7E9736}" destId="{5B0510EA-D41C-934F-96DF-C9C0376A9A8B}" srcOrd="0" destOrd="0" parTransId="{47ED195C-EB12-4243-A6BE-56E8EAF10B43}" sibTransId="{3DC36544-EA97-F244-B5C1-05C3B4756163}"/>
    <dgm:cxn modelId="{8D6A840E-4ECA-E548-BE30-6FFDDB39751C}" type="presParOf" srcId="{0CBE8136-B98F-4449-B304-BB48ECF5FB6E}" destId="{5D753E73-1C11-F648-ADD1-F11D44422945}" srcOrd="0" destOrd="0" presId="urn:microsoft.com/office/officeart/2005/8/layout/equation1"/>
    <dgm:cxn modelId="{5FFD8905-8FA9-904B-B046-6A865A9579A5}" type="presParOf" srcId="{0CBE8136-B98F-4449-B304-BB48ECF5FB6E}" destId="{0815127C-3FB9-DB48-BA46-D9B49885404F}" srcOrd="1" destOrd="0" presId="urn:microsoft.com/office/officeart/2005/8/layout/equation1"/>
    <dgm:cxn modelId="{F6C2E0A1-55F4-3D45-B687-ACDF54BB9B23}" type="presParOf" srcId="{0CBE8136-B98F-4449-B304-BB48ECF5FB6E}" destId="{B05B8471-C505-AF49-9419-004419CAB316}" srcOrd="2" destOrd="0" presId="urn:microsoft.com/office/officeart/2005/8/layout/equation1"/>
    <dgm:cxn modelId="{FF0ECF0B-4B0F-4143-B837-D90FA97852AF}" type="presParOf" srcId="{0CBE8136-B98F-4449-B304-BB48ECF5FB6E}" destId="{7B0D5F86-0E11-A844-9C8A-738F3488FE4E}" srcOrd="3" destOrd="0" presId="urn:microsoft.com/office/officeart/2005/8/layout/equation1"/>
    <dgm:cxn modelId="{E60FD2AC-DF43-FD4A-909B-B5AB28D31E56}" type="presParOf" srcId="{0CBE8136-B98F-4449-B304-BB48ECF5FB6E}" destId="{EAC4649A-C298-FD4D-ADD6-9C5C3D1EFA00}" srcOrd="4" destOrd="0" presId="urn:microsoft.com/office/officeart/2005/8/layout/equation1"/>
    <dgm:cxn modelId="{E7CA9715-7297-904A-B49C-E0DFBBD06575}" type="presParOf" srcId="{0CBE8136-B98F-4449-B304-BB48ECF5FB6E}" destId="{D7647738-9F4F-F741-B42B-FFCF275B28F1}" srcOrd="5" destOrd="0" presId="urn:microsoft.com/office/officeart/2005/8/layout/equation1"/>
    <dgm:cxn modelId="{20E7A9CE-B434-D645-8A78-4A2E2E3DE74A}" type="presParOf" srcId="{0CBE8136-B98F-4449-B304-BB48ECF5FB6E}" destId="{92AF4096-4B5A-6F48-8AA0-8A878B797AAC}" srcOrd="6" destOrd="0" presId="urn:microsoft.com/office/officeart/2005/8/layout/equation1"/>
    <dgm:cxn modelId="{F6043190-E77B-5942-86E8-F1CFE575BEA3}" type="presParOf" srcId="{0CBE8136-B98F-4449-B304-BB48ECF5FB6E}" destId="{95B69CEC-AB40-124F-A044-87B664D3B706}" srcOrd="7" destOrd="0" presId="urn:microsoft.com/office/officeart/2005/8/layout/equation1"/>
    <dgm:cxn modelId="{B0B77A14-3D26-4143-BCE1-E5FF1269EC31}" type="presParOf" srcId="{0CBE8136-B98F-4449-B304-BB48ECF5FB6E}" destId="{012488B5-57E2-E64A-8E27-54D34010BD41}" srcOrd="8" destOrd="0" presId="urn:microsoft.com/office/officeart/2005/8/layout/equati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753E73-1C11-F648-ADD1-F11D44422945}">
      <dsp:nvSpPr>
        <dsp:cNvPr id="0" name=""/>
        <dsp:cNvSpPr/>
      </dsp:nvSpPr>
      <dsp:spPr>
        <a:xfrm>
          <a:off x="1014" y="979524"/>
          <a:ext cx="1344221" cy="1344221"/>
        </a:xfrm>
        <a:prstGeom prst="ellipse">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2533650">
            <a:lnSpc>
              <a:spcPct val="90000"/>
            </a:lnSpc>
            <a:spcBef>
              <a:spcPct val="0"/>
            </a:spcBef>
            <a:spcAft>
              <a:spcPct val="35000"/>
            </a:spcAft>
            <a:buNone/>
          </a:pPr>
          <a:endParaRPr lang="pt-PT" sz="5700" kern="1200"/>
        </a:p>
      </dsp:txBody>
      <dsp:txXfrm>
        <a:off x="197871" y="1176381"/>
        <a:ext cx="950507" cy="950507"/>
      </dsp:txXfrm>
    </dsp:sp>
    <dsp:sp modelId="{B05B8471-C505-AF49-9419-004419CAB316}">
      <dsp:nvSpPr>
        <dsp:cNvPr id="0" name=""/>
        <dsp:cNvSpPr/>
      </dsp:nvSpPr>
      <dsp:spPr>
        <a:xfrm>
          <a:off x="1454386" y="1261810"/>
          <a:ext cx="779648" cy="779648"/>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pt-PT" sz="1300" kern="1200"/>
        </a:p>
      </dsp:txBody>
      <dsp:txXfrm>
        <a:off x="1557728" y="1559947"/>
        <a:ext cx="572964" cy="183374"/>
      </dsp:txXfrm>
    </dsp:sp>
    <dsp:sp modelId="{EAC4649A-C298-FD4D-ADD6-9C5C3D1EFA00}">
      <dsp:nvSpPr>
        <dsp:cNvPr id="0" name=""/>
        <dsp:cNvSpPr/>
      </dsp:nvSpPr>
      <dsp:spPr>
        <a:xfrm>
          <a:off x="2343186" y="979524"/>
          <a:ext cx="1344221" cy="1344221"/>
        </a:xfrm>
        <a:prstGeom prst="ellipse">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endParaRPr lang="pt-PT" sz="2500" kern="1200"/>
        </a:p>
      </dsp:txBody>
      <dsp:txXfrm>
        <a:off x="2540043" y="1176381"/>
        <a:ext cx="950507" cy="950507"/>
      </dsp:txXfrm>
    </dsp:sp>
    <dsp:sp modelId="{92AF4096-4B5A-6F48-8AA0-8A878B797AAC}">
      <dsp:nvSpPr>
        <dsp:cNvPr id="0" name=""/>
        <dsp:cNvSpPr/>
      </dsp:nvSpPr>
      <dsp:spPr>
        <a:xfrm>
          <a:off x="3796559" y="1261810"/>
          <a:ext cx="779648" cy="779648"/>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422400">
            <a:lnSpc>
              <a:spcPct val="90000"/>
            </a:lnSpc>
            <a:spcBef>
              <a:spcPct val="0"/>
            </a:spcBef>
            <a:spcAft>
              <a:spcPct val="35000"/>
            </a:spcAft>
            <a:buNone/>
          </a:pPr>
          <a:endParaRPr lang="pt-PT" sz="3200" kern="1200"/>
        </a:p>
      </dsp:txBody>
      <dsp:txXfrm>
        <a:off x="3899901" y="1422417"/>
        <a:ext cx="572964" cy="458434"/>
      </dsp:txXfrm>
    </dsp:sp>
    <dsp:sp modelId="{012488B5-57E2-E64A-8E27-54D34010BD41}">
      <dsp:nvSpPr>
        <dsp:cNvPr id="0" name=""/>
        <dsp:cNvSpPr/>
      </dsp:nvSpPr>
      <dsp:spPr>
        <a:xfrm>
          <a:off x="4685358" y="979524"/>
          <a:ext cx="1344221" cy="1344221"/>
        </a:xfrm>
        <a:prstGeom prst="ellipse">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endParaRPr lang="pt-PT" sz="2500" kern="1200"/>
        </a:p>
      </dsp:txBody>
      <dsp:txXfrm>
        <a:off x="4882215" y="1176381"/>
        <a:ext cx="950507" cy="950507"/>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2493</Words>
  <Characters>13468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Utilizador do Microsoft Office</cp:lastModifiedBy>
  <cp:revision>5</cp:revision>
  <dcterms:created xsi:type="dcterms:W3CDTF">2018-05-27T21:09:00Z</dcterms:created>
  <dcterms:modified xsi:type="dcterms:W3CDTF">2018-05-27T21:41:00Z</dcterms:modified>
</cp:coreProperties>
</file>