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0309F" w14:textId="77777777" w:rsidR="000E61CE" w:rsidRDefault="000E61CE" w:rsidP="000E61CE">
      <w:pPr>
        <w:rPr>
          <w:b/>
          <w:sz w:val="36"/>
          <w:szCs w:val="36"/>
        </w:rPr>
      </w:pPr>
    </w:p>
    <w:p w14:paraId="1A162C11" w14:textId="77777777" w:rsidR="000E61CE" w:rsidRDefault="000E61CE" w:rsidP="000E61CE">
      <w:pPr>
        <w:rPr>
          <w:b/>
          <w:sz w:val="36"/>
          <w:szCs w:val="36"/>
        </w:rPr>
      </w:pPr>
      <w:r>
        <w:rPr>
          <w:noProof/>
        </w:rPr>
        <w:drawing>
          <wp:anchor distT="36195" distB="36195" distL="36195" distR="36195" simplePos="0" relativeHeight="251659264" behindDoc="0" locked="0" layoutInCell="1" allowOverlap="1" wp14:anchorId="3F5C87B5" wp14:editId="5BCF09E9">
            <wp:simplePos x="0" y="0"/>
            <wp:positionH relativeFrom="column">
              <wp:posOffset>10936605</wp:posOffset>
            </wp:positionH>
            <wp:positionV relativeFrom="paragraph">
              <wp:posOffset>1031875</wp:posOffset>
            </wp:positionV>
            <wp:extent cx="935990" cy="935990"/>
            <wp:effectExtent l="0" t="0" r="16510" b="16510"/>
            <wp:wrapNone/>
            <wp:docPr id="13" name="图片 3" descr="校徽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校徽图片"/>
                    <pic:cNvPicPr>
                      <a:picLocks noChangeAspect="1"/>
                    </pic:cNvPicPr>
                  </pic:nvPicPr>
                  <pic:blipFill>
                    <a:blip r:embed="rId5"/>
                    <a:stretch>
                      <a:fillRect/>
                    </a:stretch>
                  </pic:blipFill>
                  <pic:spPr>
                    <a:xfrm>
                      <a:off x="0" y="0"/>
                      <a:ext cx="935990" cy="935990"/>
                    </a:xfrm>
                    <a:prstGeom prst="rect">
                      <a:avLst/>
                    </a:prstGeom>
                    <a:solidFill>
                      <a:srgbClr val="CCCCFF"/>
                    </a:solidFill>
                    <a:ln>
                      <a:noFill/>
                    </a:ln>
                  </pic:spPr>
                </pic:pic>
              </a:graphicData>
            </a:graphic>
          </wp:anchor>
        </w:drawing>
      </w:r>
    </w:p>
    <w:p w14:paraId="5FA535A8" w14:textId="77777777" w:rsidR="000E61CE" w:rsidRDefault="000E61CE" w:rsidP="000E61CE">
      <w:pPr>
        <w:pStyle w:val="af7"/>
        <w:spacing w:after="0" w:line="800" w:lineRule="exact"/>
        <w:jc w:val="center"/>
        <w:rPr>
          <w:rFonts w:ascii="华文楷体" w:eastAsia="华文楷体" w:hAnsi="华文楷体"/>
          <w:sz w:val="80"/>
          <w:szCs w:val="80"/>
          <w:lang w:eastAsia="zh-CN"/>
        </w:rPr>
      </w:pPr>
      <w:r>
        <w:rPr>
          <w:rFonts w:ascii="华文楷体" w:eastAsia="华文楷体" w:hAnsi="华文楷体"/>
          <w:b/>
          <w:bCs/>
          <w:sz w:val="72"/>
          <w:szCs w:val="72"/>
          <w:lang w:eastAsia="zh-CN"/>
        </w:rPr>
        <w:t xml:space="preserve"> </w:t>
      </w:r>
      <w:r>
        <w:rPr>
          <w:rFonts w:ascii="华文楷体" w:eastAsia="华文楷体" w:hAnsi="华文楷体" w:hint="eastAsia"/>
          <w:b/>
          <w:bCs/>
          <w:sz w:val="72"/>
          <w:szCs w:val="72"/>
          <w:lang w:eastAsia="zh-CN"/>
        </w:rPr>
        <w:t>中南大学计算机学院</w:t>
      </w:r>
    </w:p>
    <w:p w14:paraId="600851AF" w14:textId="77777777" w:rsidR="000E61CE" w:rsidRDefault="000E61CE" w:rsidP="000E61CE">
      <w:pPr>
        <w:pStyle w:val="af7"/>
        <w:jc w:val="center"/>
        <w:rPr>
          <w:rFonts w:ascii="华文楷体" w:eastAsia="华文楷体" w:hAnsi="华文楷体"/>
          <w:b/>
          <w:bCs/>
          <w:sz w:val="40"/>
          <w:szCs w:val="40"/>
          <w:lang w:eastAsia="zh-CN"/>
        </w:rPr>
      </w:pPr>
    </w:p>
    <w:p w14:paraId="3A3296BE" w14:textId="65CAA887" w:rsidR="000E61CE" w:rsidRDefault="000E61CE" w:rsidP="000E61CE">
      <w:pPr>
        <w:pStyle w:val="af7"/>
        <w:spacing w:after="0" w:line="800" w:lineRule="exact"/>
        <w:jc w:val="center"/>
        <w:rPr>
          <w:rFonts w:ascii="华文楷体" w:eastAsia="华文楷体" w:hAnsi="华文楷体"/>
          <w:sz w:val="80"/>
          <w:szCs w:val="80"/>
          <w:lang w:eastAsia="zh-CN"/>
        </w:rPr>
      </w:pPr>
      <w:r>
        <w:rPr>
          <w:rFonts w:ascii="华文楷体" w:eastAsia="华文楷体" w:hAnsi="华文楷体" w:hint="eastAsia"/>
          <w:sz w:val="80"/>
          <w:szCs w:val="80"/>
          <w:lang w:eastAsia="zh-CN"/>
        </w:rPr>
        <w:t>实训文献综述</w:t>
      </w:r>
    </w:p>
    <w:p w14:paraId="41CDCDA4" w14:textId="77777777" w:rsidR="000E61CE" w:rsidRDefault="000E61CE" w:rsidP="000E61CE">
      <w:pPr>
        <w:adjustRightInd w:val="0"/>
        <w:snapToGrid w:val="0"/>
        <w:spacing w:line="800" w:lineRule="exact"/>
        <w:ind w:firstLineChars="200" w:firstLine="880"/>
        <w:rPr>
          <w:rFonts w:ascii="黑体" w:eastAsia="黑体" w:hAnsi="Arial Black"/>
          <w:sz w:val="44"/>
          <w:szCs w:val="44"/>
        </w:rPr>
      </w:pPr>
    </w:p>
    <w:p w14:paraId="0F56E585" w14:textId="77777777" w:rsidR="000E61CE" w:rsidRDefault="000E61CE" w:rsidP="000E61CE">
      <w:pPr>
        <w:adjustRightInd w:val="0"/>
        <w:snapToGrid w:val="0"/>
        <w:spacing w:line="400" w:lineRule="atLeast"/>
        <w:rPr>
          <w:sz w:val="80"/>
          <w:szCs w:val="80"/>
        </w:rPr>
      </w:pPr>
      <w:r>
        <w:t xml:space="preserve">                      </w:t>
      </w:r>
      <w:r>
        <w:rPr>
          <w:sz w:val="80"/>
          <w:szCs w:val="80"/>
        </w:rPr>
        <w:t xml:space="preserve"> </w:t>
      </w:r>
    </w:p>
    <w:tbl>
      <w:tblPr>
        <w:tblW w:w="5387" w:type="dxa"/>
        <w:jc w:val="center"/>
        <w:tblLayout w:type="fixed"/>
        <w:tblLook w:val="04A0" w:firstRow="1" w:lastRow="0" w:firstColumn="1" w:lastColumn="0" w:noHBand="0" w:noVBand="1"/>
      </w:tblPr>
      <w:tblGrid>
        <w:gridCol w:w="1701"/>
        <w:gridCol w:w="3686"/>
      </w:tblGrid>
      <w:tr w:rsidR="000E61CE" w14:paraId="4D809142" w14:textId="77777777" w:rsidTr="00655B5D">
        <w:trPr>
          <w:trHeight w:val="705"/>
          <w:jc w:val="center"/>
        </w:trPr>
        <w:tc>
          <w:tcPr>
            <w:tcW w:w="1701" w:type="dxa"/>
            <w:shd w:val="clear" w:color="auto" w:fill="auto"/>
            <w:vAlign w:val="bottom"/>
          </w:tcPr>
          <w:p w14:paraId="13AFEA19" w14:textId="77777777" w:rsidR="000E61CE" w:rsidRDefault="000E61CE" w:rsidP="00655B5D">
            <w:pPr>
              <w:adjustRightInd w:val="0"/>
              <w:snapToGrid w:val="0"/>
              <w:spacing w:line="400" w:lineRule="atLeast"/>
              <w:jc w:val="center"/>
              <w:rPr>
                <w:rFonts w:ascii="黑体" w:eastAsia="黑体" w:hAnsi="黑体"/>
                <w:sz w:val="36"/>
                <w:szCs w:val="36"/>
              </w:rPr>
            </w:pPr>
            <w:r>
              <w:rPr>
                <w:rFonts w:ascii="黑体" w:eastAsia="黑体" w:hAnsi="黑体" w:hint="eastAsia"/>
                <w:sz w:val="36"/>
                <w:szCs w:val="36"/>
              </w:rPr>
              <w:t>课程名称</w:t>
            </w:r>
          </w:p>
        </w:tc>
        <w:tc>
          <w:tcPr>
            <w:tcW w:w="3686" w:type="dxa"/>
            <w:tcBorders>
              <w:bottom w:val="single" w:sz="4" w:space="0" w:color="auto"/>
            </w:tcBorders>
            <w:shd w:val="clear" w:color="auto" w:fill="auto"/>
            <w:vAlign w:val="bottom"/>
          </w:tcPr>
          <w:p w14:paraId="5EB47F32" w14:textId="1A53E06D" w:rsidR="000E61CE" w:rsidRDefault="000E61CE" w:rsidP="00655B5D">
            <w:pPr>
              <w:adjustRightInd w:val="0"/>
              <w:snapToGrid w:val="0"/>
              <w:spacing w:line="400" w:lineRule="atLeast"/>
              <w:jc w:val="center"/>
              <w:rPr>
                <w:rFonts w:ascii="黑体" w:eastAsia="黑体" w:hAnsi="黑体"/>
                <w:sz w:val="36"/>
                <w:szCs w:val="36"/>
              </w:rPr>
            </w:pPr>
            <w:r>
              <w:rPr>
                <w:rFonts w:ascii="黑体" w:eastAsia="黑体" w:hAnsi="黑体" w:hint="eastAsia"/>
                <w:sz w:val="36"/>
                <w:szCs w:val="36"/>
              </w:rPr>
              <w:t>2019年夏季实训</w:t>
            </w:r>
          </w:p>
        </w:tc>
      </w:tr>
      <w:tr w:rsidR="000E61CE" w14:paraId="7B2476D7" w14:textId="77777777" w:rsidTr="00655B5D">
        <w:trPr>
          <w:trHeight w:val="705"/>
          <w:jc w:val="center"/>
        </w:trPr>
        <w:tc>
          <w:tcPr>
            <w:tcW w:w="1701" w:type="dxa"/>
            <w:shd w:val="clear" w:color="auto" w:fill="auto"/>
            <w:vAlign w:val="bottom"/>
          </w:tcPr>
          <w:p w14:paraId="585160A0" w14:textId="77777777" w:rsidR="000E61CE" w:rsidRDefault="000E61CE" w:rsidP="00655B5D">
            <w:pPr>
              <w:adjustRightInd w:val="0"/>
              <w:snapToGrid w:val="0"/>
              <w:spacing w:line="400" w:lineRule="atLeast"/>
              <w:jc w:val="center"/>
              <w:rPr>
                <w:rFonts w:ascii="黑体" w:eastAsia="黑体" w:hAnsi="黑体"/>
                <w:sz w:val="36"/>
                <w:szCs w:val="36"/>
              </w:rPr>
            </w:pPr>
            <w:r>
              <w:rPr>
                <w:rFonts w:ascii="黑体" w:eastAsia="黑体" w:hAnsi="黑体" w:hint="eastAsia"/>
                <w:sz w:val="36"/>
                <w:szCs w:val="36"/>
              </w:rPr>
              <w:t>学    号</w:t>
            </w:r>
          </w:p>
        </w:tc>
        <w:tc>
          <w:tcPr>
            <w:tcW w:w="3686" w:type="dxa"/>
            <w:tcBorders>
              <w:bottom w:val="single" w:sz="4" w:space="0" w:color="auto"/>
            </w:tcBorders>
            <w:shd w:val="clear" w:color="auto" w:fill="auto"/>
            <w:vAlign w:val="bottom"/>
          </w:tcPr>
          <w:p w14:paraId="44F4B730" w14:textId="77777777" w:rsidR="000E61CE" w:rsidRDefault="000E61CE" w:rsidP="00655B5D">
            <w:pPr>
              <w:adjustRightInd w:val="0"/>
              <w:snapToGrid w:val="0"/>
              <w:spacing w:line="400" w:lineRule="atLeast"/>
              <w:jc w:val="center"/>
              <w:rPr>
                <w:rFonts w:ascii="黑体" w:eastAsia="黑体" w:hAnsi="黑体"/>
                <w:sz w:val="36"/>
                <w:szCs w:val="36"/>
              </w:rPr>
            </w:pPr>
            <w:r>
              <w:rPr>
                <w:rFonts w:ascii="黑体" w:eastAsia="黑体" w:hAnsi="黑体" w:hint="eastAsia"/>
                <w:sz w:val="36"/>
                <w:szCs w:val="36"/>
              </w:rPr>
              <w:t>3901170505</w:t>
            </w:r>
          </w:p>
        </w:tc>
      </w:tr>
      <w:tr w:rsidR="000E61CE" w14:paraId="1FE7C938" w14:textId="77777777" w:rsidTr="00655B5D">
        <w:trPr>
          <w:trHeight w:val="705"/>
          <w:jc w:val="center"/>
        </w:trPr>
        <w:tc>
          <w:tcPr>
            <w:tcW w:w="1701" w:type="dxa"/>
            <w:shd w:val="clear" w:color="auto" w:fill="auto"/>
            <w:vAlign w:val="bottom"/>
          </w:tcPr>
          <w:p w14:paraId="40EFFE1B" w14:textId="77777777" w:rsidR="000E61CE" w:rsidRDefault="000E61CE" w:rsidP="00655B5D">
            <w:pPr>
              <w:adjustRightInd w:val="0"/>
              <w:snapToGrid w:val="0"/>
              <w:spacing w:line="400" w:lineRule="atLeast"/>
              <w:jc w:val="center"/>
              <w:rPr>
                <w:rFonts w:ascii="黑体" w:eastAsia="黑体" w:hAnsi="黑体"/>
                <w:sz w:val="36"/>
                <w:szCs w:val="36"/>
              </w:rPr>
            </w:pPr>
            <w:r>
              <w:rPr>
                <w:rFonts w:ascii="黑体" w:eastAsia="黑体" w:hAnsi="黑体" w:hint="eastAsia"/>
                <w:sz w:val="36"/>
                <w:szCs w:val="36"/>
              </w:rPr>
              <w:t>学生姓名</w:t>
            </w:r>
          </w:p>
        </w:tc>
        <w:tc>
          <w:tcPr>
            <w:tcW w:w="3686" w:type="dxa"/>
            <w:tcBorders>
              <w:top w:val="single" w:sz="4" w:space="0" w:color="auto"/>
              <w:bottom w:val="single" w:sz="4" w:space="0" w:color="auto"/>
            </w:tcBorders>
            <w:shd w:val="clear" w:color="auto" w:fill="auto"/>
            <w:vAlign w:val="bottom"/>
          </w:tcPr>
          <w:p w14:paraId="51F43024" w14:textId="77777777" w:rsidR="000E61CE" w:rsidRDefault="000E61CE" w:rsidP="00655B5D">
            <w:pPr>
              <w:adjustRightInd w:val="0"/>
              <w:snapToGrid w:val="0"/>
              <w:spacing w:line="400" w:lineRule="atLeast"/>
              <w:jc w:val="center"/>
              <w:rPr>
                <w:rFonts w:ascii="黑体" w:eastAsia="黑体" w:hAnsi="黑体"/>
                <w:sz w:val="36"/>
                <w:szCs w:val="36"/>
              </w:rPr>
            </w:pPr>
            <w:proofErr w:type="gramStart"/>
            <w:r>
              <w:rPr>
                <w:rFonts w:ascii="黑体" w:eastAsia="黑体" w:hAnsi="黑体" w:hint="eastAsia"/>
                <w:sz w:val="36"/>
                <w:szCs w:val="36"/>
              </w:rPr>
              <w:t>孙佳程</w:t>
            </w:r>
            <w:proofErr w:type="gramEnd"/>
          </w:p>
        </w:tc>
      </w:tr>
      <w:tr w:rsidR="000E61CE" w14:paraId="2BAE355D" w14:textId="77777777" w:rsidTr="00655B5D">
        <w:trPr>
          <w:trHeight w:val="705"/>
          <w:jc w:val="center"/>
        </w:trPr>
        <w:tc>
          <w:tcPr>
            <w:tcW w:w="1701" w:type="dxa"/>
            <w:shd w:val="clear" w:color="auto" w:fill="auto"/>
            <w:vAlign w:val="bottom"/>
          </w:tcPr>
          <w:p w14:paraId="1A1F31A7" w14:textId="77777777" w:rsidR="000E61CE" w:rsidRDefault="000E61CE" w:rsidP="00655B5D">
            <w:pPr>
              <w:adjustRightInd w:val="0"/>
              <w:snapToGrid w:val="0"/>
              <w:spacing w:line="400" w:lineRule="atLeast"/>
              <w:jc w:val="center"/>
              <w:rPr>
                <w:rFonts w:ascii="黑体" w:eastAsia="黑体" w:hAnsi="黑体"/>
                <w:sz w:val="36"/>
                <w:szCs w:val="36"/>
              </w:rPr>
            </w:pPr>
            <w:r>
              <w:rPr>
                <w:rFonts w:ascii="黑体" w:eastAsia="黑体" w:hAnsi="黑体" w:hint="eastAsia"/>
                <w:sz w:val="36"/>
                <w:szCs w:val="36"/>
              </w:rPr>
              <w:t>专业班级</w:t>
            </w:r>
          </w:p>
        </w:tc>
        <w:tc>
          <w:tcPr>
            <w:tcW w:w="3686" w:type="dxa"/>
            <w:tcBorders>
              <w:top w:val="single" w:sz="4" w:space="0" w:color="auto"/>
              <w:bottom w:val="single" w:sz="4" w:space="0" w:color="auto"/>
            </w:tcBorders>
            <w:shd w:val="clear" w:color="auto" w:fill="auto"/>
            <w:vAlign w:val="bottom"/>
          </w:tcPr>
          <w:p w14:paraId="39C09202" w14:textId="77777777" w:rsidR="000E61CE" w:rsidRDefault="000E61CE" w:rsidP="00655B5D">
            <w:pPr>
              <w:adjustRightInd w:val="0"/>
              <w:snapToGrid w:val="0"/>
              <w:spacing w:line="400" w:lineRule="atLeast"/>
              <w:jc w:val="center"/>
              <w:rPr>
                <w:rFonts w:ascii="黑体" w:eastAsia="黑体" w:hAnsi="黑体"/>
                <w:sz w:val="36"/>
                <w:szCs w:val="36"/>
              </w:rPr>
            </w:pPr>
            <w:r>
              <w:rPr>
                <w:rFonts w:ascii="黑体" w:eastAsia="黑体" w:hAnsi="黑体" w:hint="eastAsia"/>
                <w:sz w:val="36"/>
                <w:szCs w:val="36"/>
              </w:rPr>
              <w:t>软件1705</w:t>
            </w:r>
          </w:p>
        </w:tc>
      </w:tr>
      <w:tr w:rsidR="000E61CE" w14:paraId="6D1C8368" w14:textId="77777777" w:rsidTr="00655B5D">
        <w:trPr>
          <w:trHeight w:val="705"/>
          <w:jc w:val="center"/>
        </w:trPr>
        <w:tc>
          <w:tcPr>
            <w:tcW w:w="1701" w:type="dxa"/>
            <w:shd w:val="clear" w:color="auto" w:fill="auto"/>
            <w:vAlign w:val="bottom"/>
          </w:tcPr>
          <w:p w14:paraId="5541F412" w14:textId="77777777" w:rsidR="000E61CE" w:rsidRDefault="000E61CE" w:rsidP="00655B5D">
            <w:pPr>
              <w:adjustRightInd w:val="0"/>
              <w:snapToGrid w:val="0"/>
              <w:spacing w:line="400" w:lineRule="atLeast"/>
              <w:jc w:val="center"/>
              <w:rPr>
                <w:rFonts w:ascii="黑体" w:eastAsia="黑体" w:hAnsi="黑体"/>
                <w:sz w:val="36"/>
                <w:szCs w:val="36"/>
              </w:rPr>
            </w:pPr>
            <w:r>
              <w:rPr>
                <w:rFonts w:ascii="黑体" w:eastAsia="黑体" w:hAnsi="黑体" w:hint="eastAsia"/>
                <w:sz w:val="36"/>
                <w:szCs w:val="36"/>
              </w:rPr>
              <w:t>论文题目</w:t>
            </w:r>
          </w:p>
        </w:tc>
        <w:tc>
          <w:tcPr>
            <w:tcW w:w="3686" w:type="dxa"/>
            <w:tcBorders>
              <w:top w:val="single" w:sz="4" w:space="0" w:color="auto"/>
              <w:bottom w:val="single" w:sz="4" w:space="0" w:color="auto"/>
            </w:tcBorders>
            <w:shd w:val="clear" w:color="auto" w:fill="auto"/>
            <w:vAlign w:val="bottom"/>
          </w:tcPr>
          <w:p w14:paraId="5E3D34B9" w14:textId="33334F7D" w:rsidR="000E61CE" w:rsidRPr="000E61CE" w:rsidRDefault="000E61CE" w:rsidP="00655B5D">
            <w:pPr>
              <w:adjustRightInd w:val="0"/>
              <w:snapToGrid w:val="0"/>
              <w:spacing w:line="400" w:lineRule="atLeast"/>
              <w:jc w:val="center"/>
              <w:rPr>
                <w:rFonts w:ascii="黑体" w:eastAsia="黑体" w:hAnsi="黑体"/>
                <w:sz w:val="36"/>
                <w:szCs w:val="36"/>
              </w:rPr>
            </w:pPr>
            <w:r w:rsidRPr="000E61CE">
              <w:rPr>
                <w:rFonts w:ascii="黑体" w:eastAsia="黑体" w:hAnsi="黑体" w:hint="eastAsia"/>
                <w:sz w:val="32"/>
                <w:szCs w:val="32"/>
              </w:rPr>
              <w:t>基于</w:t>
            </w:r>
            <w:r w:rsidRPr="000E61CE">
              <w:rPr>
                <w:rFonts w:ascii="黑体" w:eastAsia="黑体" w:hAnsi="黑体"/>
                <w:sz w:val="32"/>
                <w:szCs w:val="32"/>
              </w:rPr>
              <w:t>SVM构建软件缺陷预测模型的研究综述</w:t>
            </w:r>
          </w:p>
        </w:tc>
      </w:tr>
      <w:tr w:rsidR="000E61CE" w14:paraId="03D3803E" w14:textId="77777777" w:rsidTr="00655B5D">
        <w:trPr>
          <w:trHeight w:val="705"/>
          <w:jc w:val="center"/>
        </w:trPr>
        <w:tc>
          <w:tcPr>
            <w:tcW w:w="1701" w:type="dxa"/>
            <w:shd w:val="clear" w:color="auto" w:fill="auto"/>
            <w:vAlign w:val="bottom"/>
          </w:tcPr>
          <w:p w14:paraId="79EA23B0" w14:textId="77777777" w:rsidR="000E61CE" w:rsidRDefault="000E61CE" w:rsidP="00655B5D">
            <w:pPr>
              <w:adjustRightInd w:val="0"/>
              <w:snapToGrid w:val="0"/>
              <w:spacing w:line="400" w:lineRule="atLeast"/>
              <w:jc w:val="center"/>
              <w:rPr>
                <w:rFonts w:ascii="黑体" w:eastAsia="黑体" w:hAnsi="黑体"/>
                <w:sz w:val="36"/>
                <w:szCs w:val="36"/>
              </w:rPr>
            </w:pPr>
            <w:r>
              <w:rPr>
                <w:rFonts w:ascii="黑体" w:eastAsia="黑体" w:hAnsi="黑体" w:hint="eastAsia"/>
                <w:sz w:val="36"/>
                <w:szCs w:val="36"/>
              </w:rPr>
              <w:t>批 阅 人</w:t>
            </w:r>
          </w:p>
        </w:tc>
        <w:tc>
          <w:tcPr>
            <w:tcW w:w="3686" w:type="dxa"/>
            <w:tcBorders>
              <w:top w:val="single" w:sz="4" w:space="0" w:color="auto"/>
              <w:bottom w:val="single" w:sz="4" w:space="0" w:color="auto"/>
            </w:tcBorders>
            <w:shd w:val="clear" w:color="auto" w:fill="auto"/>
            <w:vAlign w:val="bottom"/>
          </w:tcPr>
          <w:p w14:paraId="26682155" w14:textId="77777777" w:rsidR="000E61CE" w:rsidRDefault="000E61CE" w:rsidP="00655B5D">
            <w:pPr>
              <w:adjustRightInd w:val="0"/>
              <w:snapToGrid w:val="0"/>
              <w:spacing w:line="400" w:lineRule="atLeast"/>
              <w:jc w:val="center"/>
              <w:rPr>
                <w:rFonts w:ascii="黑体" w:eastAsia="黑体" w:hAnsi="黑体"/>
                <w:sz w:val="36"/>
                <w:szCs w:val="36"/>
              </w:rPr>
            </w:pPr>
          </w:p>
        </w:tc>
      </w:tr>
      <w:tr w:rsidR="000E61CE" w14:paraId="3BDD697A" w14:textId="77777777" w:rsidTr="00655B5D">
        <w:trPr>
          <w:trHeight w:val="705"/>
          <w:jc w:val="center"/>
        </w:trPr>
        <w:tc>
          <w:tcPr>
            <w:tcW w:w="1701" w:type="dxa"/>
            <w:shd w:val="clear" w:color="auto" w:fill="auto"/>
            <w:vAlign w:val="bottom"/>
          </w:tcPr>
          <w:p w14:paraId="63EB6D23" w14:textId="77777777" w:rsidR="000E61CE" w:rsidRDefault="000E61CE" w:rsidP="00655B5D">
            <w:pPr>
              <w:adjustRightInd w:val="0"/>
              <w:snapToGrid w:val="0"/>
              <w:spacing w:line="400" w:lineRule="atLeast"/>
              <w:jc w:val="center"/>
              <w:rPr>
                <w:rFonts w:ascii="黑体" w:eastAsia="黑体" w:hAnsi="黑体"/>
                <w:sz w:val="36"/>
                <w:szCs w:val="36"/>
              </w:rPr>
            </w:pPr>
            <w:r>
              <w:rPr>
                <w:rFonts w:ascii="黑体" w:eastAsia="黑体" w:hAnsi="黑体" w:hint="eastAsia"/>
                <w:sz w:val="36"/>
                <w:szCs w:val="36"/>
              </w:rPr>
              <w:t>论文成绩</w:t>
            </w:r>
          </w:p>
        </w:tc>
        <w:tc>
          <w:tcPr>
            <w:tcW w:w="3686" w:type="dxa"/>
            <w:tcBorders>
              <w:top w:val="single" w:sz="4" w:space="0" w:color="auto"/>
              <w:bottom w:val="single" w:sz="4" w:space="0" w:color="auto"/>
            </w:tcBorders>
            <w:shd w:val="clear" w:color="auto" w:fill="auto"/>
            <w:vAlign w:val="bottom"/>
          </w:tcPr>
          <w:p w14:paraId="59C6D4C5" w14:textId="77777777" w:rsidR="000E61CE" w:rsidRDefault="000E61CE" w:rsidP="00655B5D">
            <w:pPr>
              <w:adjustRightInd w:val="0"/>
              <w:snapToGrid w:val="0"/>
              <w:spacing w:line="400" w:lineRule="atLeast"/>
              <w:jc w:val="center"/>
              <w:rPr>
                <w:rFonts w:ascii="黑体" w:eastAsia="黑体" w:hAnsi="黑体"/>
                <w:sz w:val="36"/>
                <w:szCs w:val="36"/>
              </w:rPr>
            </w:pPr>
          </w:p>
        </w:tc>
      </w:tr>
    </w:tbl>
    <w:p w14:paraId="382433FA" w14:textId="77777777" w:rsidR="000E61CE" w:rsidRDefault="000E61CE" w:rsidP="000E61CE">
      <w:pPr>
        <w:spacing w:before="260" w:after="260" w:line="400" w:lineRule="exact"/>
        <w:jc w:val="center"/>
        <w:rPr>
          <w:rFonts w:eastAsia="黑体"/>
          <w:sz w:val="44"/>
          <w:szCs w:val="44"/>
        </w:rPr>
      </w:pPr>
    </w:p>
    <w:p w14:paraId="5FEAE2AC" w14:textId="77777777" w:rsidR="000E61CE" w:rsidRDefault="000E61CE" w:rsidP="000E61CE">
      <w:pPr>
        <w:spacing w:before="260" w:after="260" w:line="400" w:lineRule="exact"/>
        <w:jc w:val="center"/>
        <w:rPr>
          <w:rFonts w:eastAsia="黑体"/>
          <w:sz w:val="44"/>
          <w:szCs w:val="44"/>
        </w:rPr>
      </w:pPr>
    </w:p>
    <w:p w14:paraId="5106CD0E" w14:textId="77777777" w:rsidR="000E61CE" w:rsidRDefault="000E61CE" w:rsidP="000E61CE">
      <w:pPr>
        <w:spacing w:before="260" w:after="260" w:line="400" w:lineRule="exact"/>
        <w:jc w:val="center"/>
        <w:rPr>
          <w:rFonts w:eastAsia="黑体"/>
          <w:sz w:val="44"/>
          <w:szCs w:val="44"/>
        </w:rPr>
      </w:pPr>
    </w:p>
    <w:p w14:paraId="0CF5737F" w14:textId="25755F72" w:rsidR="000E61CE" w:rsidRDefault="000E61CE" w:rsidP="000E61CE">
      <w:pPr>
        <w:spacing w:before="260" w:after="260" w:line="400" w:lineRule="exact"/>
        <w:jc w:val="center"/>
        <w:rPr>
          <w:rFonts w:ascii="黑体" w:eastAsia="黑体"/>
          <w:sz w:val="36"/>
          <w:szCs w:val="36"/>
        </w:rPr>
      </w:pPr>
      <w:r>
        <w:rPr>
          <w:rFonts w:ascii="黑体" w:eastAsia="黑体"/>
          <w:sz w:val="36"/>
          <w:szCs w:val="36"/>
        </w:rPr>
        <w:t>20</w:t>
      </w:r>
      <w:r>
        <w:rPr>
          <w:rFonts w:ascii="黑体" w:eastAsia="黑体" w:hint="eastAsia"/>
          <w:sz w:val="36"/>
          <w:szCs w:val="36"/>
        </w:rPr>
        <w:t>19  年 7 月 6 日</w:t>
      </w:r>
    </w:p>
    <w:p w14:paraId="422938A7" w14:textId="1A3BC71F" w:rsidR="001C4A09" w:rsidRDefault="001C4A09" w:rsidP="007F6692">
      <w:pPr>
        <w:pStyle w:val="a7"/>
      </w:pPr>
      <w:r w:rsidRPr="007F6692">
        <w:lastRenderedPageBreak/>
        <w:t>基于</w:t>
      </w:r>
      <w:r w:rsidRPr="007F6692">
        <w:t>SVM</w:t>
      </w:r>
      <w:r w:rsidRPr="007F6692">
        <w:t>构建</w:t>
      </w:r>
      <w:r w:rsidRPr="007F6692">
        <w:rPr>
          <w:rFonts w:hint="eastAsia"/>
        </w:rPr>
        <w:t>软件缺陷预测模型的研究综述</w:t>
      </w:r>
    </w:p>
    <w:p w14:paraId="3BE6C737" w14:textId="2F31A93E" w:rsidR="007F6692" w:rsidRDefault="007F6692" w:rsidP="007F6692">
      <w:pPr>
        <w:spacing w:line="400" w:lineRule="exact"/>
        <w:jc w:val="center"/>
        <w:rPr>
          <w:rFonts w:ascii="宋体" w:hAnsi="宋体" w:cs="宋体"/>
          <w:sz w:val="28"/>
          <w:szCs w:val="28"/>
        </w:rPr>
      </w:pPr>
      <w:proofErr w:type="gramStart"/>
      <w:r>
        <w:rPr>
          <w:rFonts w:ascii="宋体" w:hAnsi="宋体" w:cs="宋体" w:hint="eastAsia"/>
          <w:sz w:val="28"/>
          <w:szCs w:val="28"/>
        </w:rPr>
        <w:t>孙佳程</w:t>
      </w:r>
      <w:proofErr w:type="gramEnd"/>
    </w:p>
    <w:p w14:paraId="32FEA6C8" w14:textId="6DFA1CD9" w:rsidR="007F6692" w:rsidRPr="007F6692" w:rsidRDefault="007F6692" w:rsidP="002575B4">
      <w:pPr>
        <w:spacing w:afterLines="100" w:after="312" w:line="400" w:lineRule="exact"/>
        <w:jc w:val="center"/>
        <w:rPr>
          <w:color w:val="0000FF"/>
        </w:rPr>
      </w:pPr>
      <w:r>
        <w:rPr>
          <w:rFonts w:ascii="宋体" w:hAnsi="宋体" w:cs="宋体" w:hint="eastAsia"/>
          <w:sz w:val="28"/>
          <w:szCs w:val="28"/>
        </w:rPr>
        <w:t>中南大学计算机学院，湖南长沙</w:t>
      </w:r>
      <w:r>
        <w:rPr>
          <w:rFonts w:ascii="宋体" w:hAnsi="宋体" w:cs="宋体" w:hint="eastAsia"/>
          <w:sz w:val="28"/>
          <w:szCs w:val="28"/>
        </w:rPr>
        <w:t xml:space="preserve"> 410083</w:t>
      </w:r>
    </w:p>
    <w:p w14:paraId="3D2E69B7" w14:textId="570DA1F3" w:rsidR="001C4A09" w:rsidRDefault="001C4A09" w:rsidP="007F6692">
      <w:pPr>
        <w:pStyle w:val="a5"/>
      </w:pPr>
      <w:r w:rsidRPr="007F6692">
        <w:rPr>
          <w:rStyle w:val="a6"/>
          <w:rFonts w:ascii="宋体" w:hAnsi="宋体"/>
          <w:b/>
          <w:bCs/>
        </w:rPr>
        <w:t>摘要</w:t>
      </w:r>
      <w:r w:rsidR="007F6692" w:rsidRPr="007F6692">
        <w:rPr>
          <w:rStyle w:val="a6"/>
          <w:rFonts w:ascii="宋体" w:hAnsi="宋体" w:hint="eastAsia"/>
          <w:b/>
          <w:bCs/>
        </w:rPr>
        <w:t>:</w:t>
      </w:r>
      <w:r w:rsidR="00AA03B3">
        <w:rPr>
          <w:rFonts w:hint="eastAsia"/>
        </w:rPr>
        <w:t>支持</w:t>
      </w:r>
      <w:proofErr w:type="gramStart"/>
      <w:r w:rsidR="00AA03B3">
        <w:rPr>
          <w:rFonts w:hint="eastAsia"/>
        </w:rPr>
        <w:t>向量机</w:t>
      </w:r>
      <w:proofErr w:type="gramEnd"/>
      <w:r w:rsidR="00A939E9">
        <w:rPr>
          <w:rFonts w:hint="eastAsia"/>
        </w:rPr>
        <w:t>(</w:t>
      </w:r>
      <w:r w:rsidR="00AA03B3">
        <w:rPr>
          <w:rFonts w:hint="eastAsia"/>
        </w:rPr>
        <w:t>Support</w:t>
      </w:r>
      <w:r w:rsidR="00AA03B3">
        <w:t xml:space="preserve"> </w:t>
      </w:r>
      <w:r w:rsidR="00AA03B3">
        <w:rPr>
          <w:rFonts w:hint="eastAsia"/>
        </w:rPr>
        <w:t>Vector</w:t>
      </w:r>
      <w:r w:rsidR="00AA03B3">
        <w:t xml:space="preserve"> </w:t>
      </w:r>
      <w:r w:rsidR="00AA03B3">
        <w:rPr>
          <w:rFonts w:hint="eastAsia"/>
        </w:rPr>
        <w:t>Machine</w:t>
      </w:r>
      <w:r w:rsidR="00A939E9">
        <w:rPr>
          <w:rFonts w:hint="eastAsia"/>
        </w:rPr>
        <w:t>)</w:t>
      </w:r>
      <w:r w:rsidR="00AA03B3">
        <w:rPr>
          <w:rFonts w:hint="eastAsia"/>
        </w:rPr>
        <w:t>被广泛地运用于软件缺陷预测模型的构建中，软件缺陷</w:t>
      </w:r>
      <w:proofErr w:type="gramStart"/>
      <w:r w:rsidR="00AA03B3">
        <w:rPr>
          <w:rFonts w:hint="eastAsia"/>
        </w:rPr>
        <w:t>预测因</w:t>
      </w:r>
      <w:proofErr w:type="gramEnd"/>
      <w:r w:rsidR="00AA03B3">
        <w:rPr>
          <w:rFonts w:hint="eastAsia"/>
        </w:rPr>
        <w:t>其数据集的不同、</w:t>
      </w:r>
      <w:proofErr w:type="gramStart"/>
      <w:r w:rsidR="00AA03B3">
        <w:rPr>
          <w:rFonts w:hint="eastAsia"/>
        </w:rPr>
        <w:t>度量元</w:t>
      </w:r>
      <w:proofErr w:type="gramEnd"/>
      <w:r w:rsidR="00AA03B3">
        <w:rPr>
          <w:rFonts w:hint="eastAsia"/>
        </w:rPr>
        <w:t>的选取不同，模型之间会存在很大的差异。本文对使用</w:t>
      </w:r>
      <w:r w:rsidR="00AA03B3">
        <w:rPr>
          <w:rFonts w:hint="eastAsia"/>
        </w:rPr>
        <w:t>NASA</w:t>
      </w:r>
      <w:r w:rsidR="00AA03B3">
        <w:t xml:space="preserve"> </w:t>
      </w:r>
      <w:r w:rsidR="00865488">
        <w:rPr>
          <w:rFonts w:hint="eastAsia"/>
        </w:rPr>
        <w:t>MDP</w:t>
      </w:r>
      <w:r w:rsidR="00AA03B3">
        <w:rPr>
          <w:rFonts w:hint="eastAsia"/>
        </w:rPr>
        <w:t>数据，基于</w:t>
      </w:r>
      <w:r w:rsidR="00AA03B3">
        <w:rPr>
          <w:rFonts w:hint="eastAsia"/>
        </w:rPr>
        <w:t>SVM</w:t>
      </w:r>
      <w:r w:rsidR="00AA03B3">
        <w:rPr>
          <w:rFonts w:hint="eastAsia"/>
        </w:rPr>
        <w:t>构建软件缺陷预测模型的研究进行总结分析，主要包括：数据集的噪声、降维、类不平衡问题的解决，</w:t>
      </w:r>
      <w:r w:rsidR="00AA03B3">
        <w:rPr>
          <w:rFonts w:hint="eastAsia"/>
        </w:rPr>
        <w:t>SVM</w:t>
      </w:r>
      <w:r w:rsidR="00AA03B3">
        <w:rPr>
          <w:rFonts w:hint="eastAsia"/>
        </w:rPr>
        <w:t>的参数选取与寻优方法，最后对</w:t>
      </w:r>
      <w:r w:rsidR="00AA03B3">
        <w:rPr>
          <w:rFonts w:hint="eastAsia"/>
        </w:rPr>
        <w:t>SVM</w:t>
      </w:r>
      <w:r w:rsidR="00AA03B3">
        <w:rPr>
          <w:rFonts w:hint="eastAsia"/>
        </w:rPr>
        <w:t>与其它机器学习方法进行简单比较并总结以</w:t>
      </w:r>
      <w:r w:rsidR="00AA03B3">
        <w:rPr>
          <w:rFonts w:hint="eastAsia"/>
        </w:rPr>
        <w:t>SVM</w:t>
      </w:r>
      <w:r w:rsidR="00AA03B3">
        <w:rPr>
          <w:rFonts w:hint="eastAsia"/>
        </w:rPr>
        <w:t>构建软件缺陷预测模型的</w:t>
      </w:r>
      <w:r w:rsidR="0020118D">
        <w:rPr>
          <w:rFonts w:hint="eastAsia"/>
        </w:rPr>
        <w:t>特点</w:t>
      </w:r>
      <w:r w:rsidR="00012AB8">
        <w:rPr>
          <w:rFonts w:hint="eastAsia"/>
        </w:rPr>
        <w:t>。</w:t>
      </w:r>
    </w:p>
    <w:p w14:paraId="1F7F1421" w14:textId="09CE1EDE" w:rsidR="001C4A09" w:rsidRDefault="001C4A09" w:rsidP="007F6692">
      <w:pPr>
        <w:pStyle w:val="a5"/>
      </w:pPr>
      <w:r w:rsidRPr="007F6692">
        <w:rPr>
          <w:rFonts w:hint="eastAsia"/>
          <w:b/>
          <w:bCs/>
        </w:rPr>
        <w:t>关键字：</w:t>
      </w:r>
      <w:r w:rsidR="00012AB8">
        <w:rPr>
          <w:rFonts w:hint="eastAsia"/>
        </w:rPr>
        <w:t>软件缺陷预测，机器学习，支持向量机</w:t>
      </w:r>
    </w:p>
    <w:p w14:paraId="75677634" w14:textId="1136C945" w:rsidR="002575B4" w:rsidRPr="002575B4" w:rsidRDefault="002575B4" w:rsidP="002575B4">
      <w:pPr>
        <w:pStyle w:val="a7"/>
      </w:pPr>
      <w:r w:rsidRPr="002575B4">
        <w:t>A Survey of Research on Software Defect Prediction Model Based on SVM</w:t>
      </w:r>
    </w:p>
    <w:p w14:paraId="1D2E9145" w14:textId="3590868A" w:rsidR="002575B4" w:rsidRPr="002575B4" w:rsidRDefault="002575B4" w:rsidP="002575B4">
      <w:pPr>
        <w:spacing w:line="400" w:lineRule="exact"/>
        <w:jc w:val="center"/>
        <w:rPr>
          <w:rFonts w:ascii="Times New Roman" w:hAnsi="Times New Roman" w:cs="Times New Roman"/>
          <w:sz w:val="28"/>
          <w:szCs w:val="28"/>
        </w:rPr>
      </w:pPr>
      <w:r w:rsidRPr="002575B4">
        <w:rPr>
          <w:rFonts w:ascii="Times New Roman" w:hAnsi="Times New Roman" w:cs="Times New Roman"/>
          <w:sz w:val="28"/>
          <w:szCs w:val="28"/>
        </w:rPr>
        <w:t xml:space="preserve">Sun </w:t>
      </w:r>
      <w:proofErr w:type="spellStart"/>
      <w:r w:rsidRPr="002575B4">
        <w:rPr>
          <w:rFonts w:ascii="Times New Roman" w:hAnsi="Times New Roman" w:cs="Times New Roman"/>
          <w:sz w:val="28"/>
          <w:szCs w:val="28"/>
        </w:rPr>
        <w:t>JiaCheng</w:t>
      </w:r>
      <w:proofErr w:type="spellEnd"/>
    </w:p>
    <w:p w14:paraId="0D83B3C1" w14:textId="2A99C793" w:rsidR="001C4A09" w:rsidRPr="002575B4" w:rsidRDefault="002575B4" w:rsidP="002575B4">
      <w:pPr>
        <w:spacing w:afterLines="100" w:after="312" w:line="400" w:lineRule="exact"/>
        <w:jc w:val="center"/>
        <w:rPr>
          <w:rFonts w:ascii="Times New Roman" w:hAnsi="Times New Roman" w:cs="Times New Roman"/>
          <w:color w:val="0000FF"/>
        </w:rPr>
      </w:pPr>
      <w:r w:rsidRPr="002575B4">
        <w:rPr>
          <w:rFonts w:ascii="Times New Roman" w:hAnsi="Times New Roman" w:cs="Times New Roman"/>
          <w:sz w:val="28"/>
          <w:szCs w:val="28"/>
        </w:rPr>
        <w:t>School of Computer Science and Engineering Central South University</w:t>
      </w:r>
      <w:r w:rsidRPr="002575B4">
        <w:rPr>
          <w:rFonts w:ascii="Times New Roman" w:hAnsi="Times New Roman" w:cs="Times New Roman"/>
          <w:sz w:val="28"/>
          <w:szCs w:val="28"/>
        </w:rPr>
        <w:t>，</w:t>
      </w:r>
      <w:r w:rsidRPr="002575B4">
        <w:rPr>
          <w:rFonts w:ascii="Times New Roman" w:hAnsi="Times New Roman" w:cs="Times New Roman"/>
          <w:sz w:val="28"/>
          <w:szCs w:val="28"/>
        </w:rPr>
        <w:t>Changsha Hunan 410083</w:t>
      </w:r>
    </w:p>
    <w:p w14:paraId="0CACB20C" w14:textId="13943DF4" w:rsidR="001C4A09" w:rsidRDefault="007F6692" w:rsidP="002575B4">
      <w:pPr>
        <w:pStyle w:val="a5"/>
      </w:pPr>
      <w:r w:rsidRPr="002D5C97">
        <w:rPr>
          <w:rStyle w:val="ac"/>
          <w:b/>
          <w:bCs/>
        </w:rPr>
        <w:t>Abstract</w:t>
      </w:r>
      <w:r w:rsidR="002575B4" w:rsidRPr="002D5C97">
        <w:rPr>
          <w:rStyle w:val="ac"/>
          <w:b/>
          <w:bCs/>
        </w:rPr>
        <w:t xml:space="preserve">: </w:t>
      </w:r>
      <w:r w:rsidR="00012AB8" w:rsidRPr="00012AB8">
        <w:t xml:space="preserve">Support Vector Machine is widely used in the construction of software defect prediction models. Because of the different data sets and the selection of metric elements, there are great differences between models. This paper summarizes the research on using NASA </w:t>
      </w:r>
      <w:r w:rsidR="00865488">
        <w:rPr>
          <w:rFonts w:hint="eastAsia"/>
        </w:rPr>
        <w:t>MDP</w:t>
      </w:r>
      <w:r w:rsidR="00012AB8" w:rsidRPr="00012AB8">
        <w:t xml:space="preserve"> data and based on SVM to build software defect prediction model, including: data set noise, dimensionality reduction, class imbalance problem solving, SVM parameter selection and optimization method, and finally SVM. Simple comparison with other machine learning methods and summarizing the characteristics of building software defect prediction models with SVM</w:t>
      </w:r>
    </w:p>
    <w:p w14:paraId="4072DDEA" w14:textId="688A2E1D" w:rsidR="001C4A09" w:rsidRDefault="001C4A09" w:rsidP="002575B4">
      <w:pPr>
        <w:pStyle w:val="a5"/>
      </w:pPr>
      <w:r w:rsidRPr="002D5C97">
        <w:rPr>
          <w:rStyle w:val="ac"/>
          <w:rFonts w:hint="eastAsia"/>
          <w:b/>
          <w:bCs/>
        </w:rPr>
        <w:t>Keywords</w:t>
      </w:r>
      <w:r w:rsidR="002575B4" w:rsidRPr="002D5C97">
        <w:rPr>
          <w:rFonts w:hint="eastAsia"/>
          <w:b/>
          <w:bCs/>
        </w:rPr>
        <w:t>:</w:t>
      </w:r>
      <w:r w:rsidR="002575B4" w:rsidRPr="002575B4">
        <w:rPr>
          <w:b/>
          <w:bCs/>
        </w:rPr>
        <w:t xml:space="preserve"> </w:t>
      </w:r>
      <w:r w:rsidR="00012AB8">
        <w:rPr>
          <w:rFonts w:hint="eastAsia"/>
        </w:rPr>
        <w:t>software</w:t>
      </w:r>
      <w:r w:rsidR="00012AB8">
        <w:t xml:space="preserve"> </w:t>
      </w:r>
      <w:r w:rsidR="00012AB8">
        <w:rPr>
          <w:rFonts w:hint="eastAsia"/>
        </w:rPr>
        <w:t>defect</w:t>
      </w:r>
      <w:r w:rsidR="00012AB8">
        <w:t xml:space="preserve"> prediction, machine learning, </w:t>
      </w:r>
      <w:proofErr w:type="spellStart"/>
      <w:r w:rsidR="00012AB8">
        <w:t>svm</w:t>
      </w:r>
      <w:proofErr w:type="spellEnd"/>
    </w:p>
    <w:p w14:paraId="7422E80F" w14:textId="2D64678B" w:rsidR="00051DE7" w:rsidRDefault="002959D5" w:rsidP="007F6692">
      <w:pPr>
        <w:pStyle w:val="a5"/>
      </w:pPr>
      <w:r>
        <w:lastRenderedPageBreak/>
        <w:tab/>
      </w:r>
      <w:r w:rsidR="00051DE7">
        <w:rPr>
          <w:rFonts w:hint="eastAsia"/>
        </w:rPr>
        <w:t>缺陷是软件产品期望属性的偏离，是软件故障和软件失效的源头</w:t>
      </w:r>
      <w:r w:rsidR="002575B4" w:rsidRPr="002575B4">
        <w:rPr>
          <w:vertAlign w:val="superscript"/>
        </w:rPr>
        <w:t>[1]</w:t>
      </w:r>
      <w:r w:rsidR="00051DE7">
        <w:rPr>
          <w:rFonts w:hint="eastAsia"/>
        </w:rPr>
        <w:t>。</w:t>
      </w:r>
      <w:r w:rsidR="00051DE7">
        <w:t>其存在于软件的任何生命周期，检测、修复缺陷的时间越晚，所需的代价也越大。然而，给予一个项目的时间、人力资源都是有限的，如何尽早、精确地定位缺陷是产业界的迫切需求。</w:t>
      </w:r>
    </w:p>
    <w:p w14:paraId="3DE7F5A2" w14:textId="57AA6A86" w:rsidR="00051DE7" w:rsidRDefault="00051DE7" w:rsidP="007F6692">
      <w:pPr>
        <w:pStyle w:val="a5"/>
      </w:pPr>
      <w:r>
        <w:tab/>
      </w:r>
      <w:r>
        <w:rPr>
          <w:rFonts w:hint="eastAsia"/>
        </w:rPr>
        <w:t>软件缺陷预测</w:t>
      </w:r>
      <w:r w:rsidRPr="002575B4">
        <w:rPr>
          <w:vertAlign w:val="superscript"/>
        </w:rPr>
        <w:t>[2,3]</w:t>
      </w:r>
      <w:r>
        <w:t>是目前一种可行的方案，通过挖掘、分析软件代码历史仓库，借助机器学习等方法构建缺陷预测模型是学界与工业界研究的主要方向。根据陈翔等人</w:t>
      </w:r>
      <w:r w:rsidRPr="002575B4">
        <w:rPr>
          <w:rFonts w:hint="eastAsia"/>
          <w:vertAlign w:val="superscript"/>
        </w:rPr>
        <w:t>[</w:t>
      </w:r>
      <w:r w:rsidRPr="002575B4">
        <w:rPr>
          <w:vertAlign w:val="superscript"/>
        </w:rPr>
        <w:t>4]</w:t>
      </w:r>
      <w:r>
        <w:t>对静态软件缺陷预测</w:t>
      </w:r>
      <w:r w:rsidRPr="002575B4">
        <w:rPr>
          <w:vertAlign w:val="superscript"/>
        </w:rPr>
        <w:t>[2]</w:t>
      </w:r>
      <w:r>
        <w:t>的研究，静态软件缺陷预测有三个主要影响因素：软件</w:t>
      </w:r>
      <w:proofErr w:type="gramStart"/>
      <w:r>
        <w:t>度量元</w:t>
      </w:r>
      <w:proofErr w:type="gramEnd"/>
      <w:r>
        <w:t>的设定、缺陷预测模型的构建方法和缺陷预测数据</w:t>
      </w:r>
      <w:proofErr w:type="gramStart"/>
      <w:r>
        <w:t>集处理</w:t>
      </w:r>
      <w:proofErr w:type="gramEnd"/>
      <w:r>
        <w:t>相关问题。本文将分析机器学习中使用最广泛的方法</w:t>
      </w:r>
      <w:r>
        <w:t>——</w:t>
      </w:r>
      <w:r>
        <w:t>支持</w:t>
      </w:r>
      <w:proofErr w:type="gramStart"/>
      <w:r>
        <w:t>向量机</w:t>
      </w:r>
      <w:proofErr w:type="gramEnd"/>
      <w:r w:rsidR="00A939E9">
        <w:t>(</w:t>
      </w:r>
      <w:r>
        <w:t>SVM</w:t>
      </w:r>
      <w:r w:rsidR="00A939E9">
        <w:t>)</w:t>
      </w:r>
      <w:r>
        <w:t>在构建缺陷预测模型中的应用。</w:t>
      </w:r>
    </w:p>
    <w:p w14:paraId="06A5DE73" w14:textId="7A17B888" w:rsidR="00051DE7" w:rsidRDefault="00051DE7" w:rsidP="007F6692">
      <w:pPr>
        <w:pStyle w:val="a5"/>
      </w:pPr>
      <w:r>
        <w:tab/>
      </w:r>
      <w:r>
        <w:rPr>
          <w:rFonts w:hint="eastAsia"/>
        </w:rPr>
        <w:t>为了对该问题进行系统地分析、比较和总结，首先在</w:t>
      </w:r>
      <w:r>
        <w:rPr>
          <w:rFonts w:hint="eastAsia"/>
        </w:rPr>
        <w:t>IEEE</w:t>
      </w:r>
      <w:r>
        <w:rPr>
          <w:rFonts w:hint="eastAsia"/>
        </w:rPr>
        <w:t>、</w:t>
      </w:r>
      <w:r>
        <w:rPr>
          <w:rFonts w:hint="eastAsia"/>
        </w:rPr>
        <w:t>Elsevier</w:t>
      </w:r>
      <w:r>
        <w:rPr>
          <w:rFonts w:hint="eastAsia"/>
        </w:rPr>
        <w:t>和</w:t>
      </w:r>
      <w:r>
        <w:rPr>
          <w:rFonts w:hint="eastAsia"/>
        </w:rPr>
        <w:t>CNKI</w:t>
      </w:r>
      <w:r>
        <w:rPr>
          <w:rFonts w:hint="eastAsia"/>
        </w:rPr>
        <w:t>等论文数据库中进行检索，检索时采用的主要英文关键字包括</w:t>
      </w:r>
      <w:r>
        <w:rPr>
          <w:rFonts w:hint="eastAsia"/>
        </w:rPr>
        <w:t xml:space="preserve"> software</w:t>
      </w:r>
      <w:r>
        <w:t xml:space="preserve"> </w:t>
      </w:r>
      <w:r>
        <w:rPr>
          <w:rFonts w:hint="eastAsia"/>
        </w:rPr>
        <w:t>defect</w:t>
      </w:r>
      <w:r>
        <w:rPr>
          <w:rFonts w:hint="eastAsia"/>
        </w:rPr>
        <w:t>，</w:t>
      </w:r>
      <w:r>
        <w:rPr>
          <w:rFonts w:hint="eastAsia"/>
        </w:rPr>
        <w:t>software</w:t>
      </w:r>
      <w:r>
        <w:t xml:space="preserve"> </w:t>
      </w:r>
      <w:r>
        <w:rPr>
          <w:rFonts w:hint="eastAsia"/>
        </w:rPr>
        <w:t>defect</w:t>
      </w:r>
      <w:r>
        <w:t xml:space="preserve"> </w:t>
      </w:r>
      <w:r>
        <w:rPr>
          <w:rFonts w:hint="eastAsia"/>
        </w:rPr>
        <w:t>prediction</w:t>
      </w:r>
      <w:r>
        <w:rPr>
          <w:rFonts w:hint="eastAsia"/>
        </w:rPr>
        <w:t>，</w:t>
      </w:r>
      <w:proofErr w:type="spellStart"/>
      <w:r>
        <w:rPr>
          <w:rFonts w:hint="eastAsia"/>
        </w:rPr>
        <w:t>svm</w:t>
      </w:r>
      <w:proofErr w:type="spellEnd"/>
      <w:r>
        <w:t xml:space="preserve"> </w:t>
      </w:r>
      <w:r>
        <w:rPr>
          <w:rFonts w:hint="eastAsia"/>
        </w:rPr>
        <w:t>software</w:t>
      </w:r>
      <w:r>
        <w:t xml:space="preserve"> </w:t>
      </w:r>
      <w:r>
        <w:rPr>
          <w:rFonts w:hint="eastAsia"/>
        </w:rPr>
        <w:t>defect.</w:t>
      </w:r>
      <w:r>
        <w:t xml:space="preserve"> </w:t>
      </w:r>
      <w:r>
        <w:rPr>
          <w:rFonts w:hint="eastAsia"/>
        </w:rPr>
        <w:t>最后经过筛选，得到</w:t>
      </w:r>
      <w:r>
        <w:rPr>
          <w:rFonts w:hint="eastAsia"/>
        </w:rPr>
        <w:t>14</w:t>
      </w:r>
      <w:r>
        <w:rPr>
          <w:rFonts w:hint="eastAsia"/>
        </w:rPr>
        <w:t>篇与使用</w:t>
      </w:r>
      <w:r>
        <w:rPr>
          <w:rFonts w:hint="eastAsia"/>
        </w:rPr>
        <w:t>S</w:t>
      </w:r>
      <w:r>
        <w:t>VM</w:t>
      </w:r>
      <w:r>
        <w:rPr>
          <w:rFonts w:hint="eastAsia"/>
        </w:rPr>
        <w:t>构建软件缺陷预测模型直接相关的论文</w:t>
      </w:r>
      <w:r w:rsidR="006170C5">
        <w:rPr>
          <w:rFonts w:hint="eastAsia"/>
        </w:rPr>
        <w:t>。</w:t>
      </w:r>
    </w:p>
    <w:p w14:paraId="26626308" w14:textId="7FE4FB0F" w:rsidR="00051DE7" w:rsidRDefault="00051DE7" w:rsidP="000F5BE4">
      <w:pPr>
        <w:pStyle w:val="a5"/>
      </w:pPr>
      <w:r>
        <w:tab/>
      </w:r>
      <w:r>
        <w:rPr>
          <w:rFonts w:hint="eastAsia"/>
        </w:rPr>
        <w:t>本文第一部分介绍了综述</w:t>
      </w:r>
      <w:r w:rsidR="001C4A09">
        <w:rPr>
          <w:rFonts w:hint="eastAsia"/>
        </w:rPr>
        <w:t>论文</w:t>
      </w:r>
      <w:r>
        <w:rPr>
          <w:rFonts w:hint="eastAsia"/>
        </w:rPr>
        <w:t>内使用</w:t>
      </w:r>
      <w:r>
        <w:t>SVM</w:t>
      </w:r>
      <w:r>
        <w:t>构建缺陷预测模型的</w:t>
      </w:r>
      <w:r w:rsidR="001C4A09">
        <w:rPr>
          <w:rFonts w:hint="eastAsia"/>
        </w:rPr>
        <w:t>相关工作</w:t>
      </w:r>
      <w:r>
        <w:t>，第二部分就不同</w:t>
      </w:r>
      <w:r w:rsidR="001C4A09">
        <w:rPr>
          <w:rFonts w:hint="eastAsia"/>
        </w:rPr>
        <w:t>论文</w:t>
      </w:r>
      <w:r>
        <w:t>介绍的</w:t>
      </w:r>
      <w:r w:rsidR="001C4A09">
        <w:rPr>
          <w:rFonts w:hint="eastAsia"/>
        </w:rPr>
        <w:t>数据处理与</w:t>
      </w:r>
      <w:r>
        <w:t>改进方法做出总结，第三部分对</w:t>
      </w:r>
      <w:r>
        <w:t>SVM</w:t>
      </w:r>
      <w:r>
        <w:t>与其它机器学习构建缺陷预测模型做一个简单的比较，并总结</w:t>
      </w:r>
      <w:r>
        <w:t>SVM</w:t>
      </w:r>
      <w:r>
        <w:t>在构建软件缺陷预测</w:t>
      </w:r>
      <w:proofErr w:type="gramStart"/>
      <w:r>
        <w:t>模方面</w:t>
      </w:r>
      <w:proofErr w:type="gramEnd"/>
      <w:r>
        <w:t>的优势与劣势</w:t>
      </w:r>
      <w:r w:rsidR="001C4A09">
        <w:rPr>
          <w:rFonts w:hint="eastAsia"/>
        </w:rPr>
        <w:t>。</w:t>
      </w:r>
    </w:p>
    <w:p w14:paraId="5BC893AF" w14:textId="5C9361F9" w:rsidR="00403469" w:rsidRDefault="00403469" w:rsidP="002575B4">
      <w:pPr>
        <w:pStyle w:val="a9"/>
      </w:pPr>
      <w:r>
        <w:t xml:space="preserve">1 </w:t>
      </w:r>
      <w:r>
        <w:t>相关工作</w:t>
      </w:r>
    </w:p>
    <w:p w14:paraId="1A19E40A" w14:textId="00C93E65" w:rsidR="00403469" w:rsidRDefault="00403469" w:rsidP="00EC28C5">
      <w:pPr>
        <w:pStyle w:val="ab"/>
      </w:pPr>
      <w:r>
        <w:t xml:space="preserve">1.1 </w:t>
      </w:r>
      <w:r>
        <w:t>支持向量机</w:t>
      </w:r>
    </w:p>
    <w:p w14:paraId="2B6627AA" w14:textId="3DE97300" w:rsidR="00403469" w:rsidRDefault="00403469" w:rsidP="00EC28C5">
      <w:pPr>
        <w:pStyle w:val="a5"/>
      </w:pPr>
      <w:r>
        <w:tab/>
        <w:t xml:space="preserve">SVM </w:t>
      </w:r>
      <w:r>
        <w:t>是在</w:t>
      </w:r>
      <w:r>
        <w:t xml:space="preserve"> 1995 </w:t>
      </w:r>
      <w:r>
        <w:t>年由</w:t>
      </w:r>
      <w:r>
        <w:t xml:space="preserve"> Cortes </w:t>
      </w:r>
      <w:r>
        <w:t>和</w:t>
      </w:r>
      <w:r>
        <w:t xml:space="preserve"> </w:t>
      </w:r>
      <w:proofErr w:type="spellStart"/>
      <w:r>
        <w:t>Vapni</w:t>
      </w:r>
      <w:r>
        <w:rPr>
          <w:rFonts w:hint="eastAsia"/>
        </w:rPr>
        <w:t>k</w:t>
      </w:r>
      <w:proofErr w:type="spellEnd"/>
      <w:r w:rsidRPr="00403469">
        <w:rPr>
          <w:vertAlign w:val="superscript"/>
        </w:rPr>
        <w:t>[5]</w:t>
      </w:r>
      <w:r>
        <w:t>提出的一种基于学习理论和结构风险最小化原则的统计机器学习算法，它的实质是一种监督学习的分类算法，在解决小样本、非线性及高维模式识别中表现出许多特有的优势。</w:t>
      </w:r>
      <w:r>
        <w:t>SVM</w:t>
      </w:r>
      <w:r>
        <w:t>的基本思想是求解核函数和二次线性规划问题，可以通过核函数将线性不可分样本映射到高维空间，找到最优的分类平面作为决策曲面，所谓最优的分类平面就是求解一个平面</w:t>
      </w:r>
      <w:r>
        <w:t xml:space="preserve">g(x) = </w:t>
      </w:r>
      <w:proofErr w:type="spellStart"/>
      <w:r>
        <w:t>wx</w:t>
      </w:r>
      <w:proofErr w:type="spellEnd"/>
      <w:r>
        <w:t xml:space="preserve"> + b</w:t>
      </w:r>
      <w:r>
        <w:t>，使得正例与反例之间的隔离边缘被最大化，即样本的几何间距最大，从而进行分类计算。</w:t>
      </w:r>
      <w:r>
        <w:t>SVM</w:t>
      </w:r>
      <w:r>
        <w:t>常用的核函数有</w:t>
      </w:r>
      <w:r>
        <w:t xml:space="preserve"> </w:t>
      </w:r>
      <w:r>
        <w:rPr>
          <w:rFonts w:hint="eastAsia"/>
        </w:rPr>
        <w:t>以下</w:t>
      </w:r>
      <w:r>
        <w:t xml:space="preserve">3 </w:t>
      </w:r>
      <w:r>
        <w:rPr>
          <w:rFonts w:hint="eastAsia"/>
        </w:rPr>
        <w:t>种</w:t>
      </w:r>
      <w:r>
        <w:t xml:space="preserve">: </w:t>
      </w:r>
    </w:p>
    <w:p w14:paraId="3E6D303F" w14:textId="08CA90BC" w:rsidR="00403469" w:rsidRDefault="00403469" w:rsidP="00EC28C5">
      <w:pPr>
        <w:pStyle w:val="a5"/>
      </w:pPr>
      <w:r w:rsidRPr="00403469">
        <w:t xml:space="preserve">a) </w:t>
      </w:r>
      <w:r w:rsidRPr="00403469">
        <w:t>线性核函数</w:t>
      </w:r>
      <w:r w:rsidR="003B65F5">
        <w:rPr>
          <w:rFonts w:hint="eastAsia"/>
        </w:rPr>
        <w:t>：</w:t>
      </w:r>
    </w:p>
    <w:p w14:paraId="38221032" w14:textId="5D6DA5F1" w:rsidR="00403469" w:rsidRPr="004F1C90" w:rsidRDefault="004F1C90" w:rsidP="00403469">
      <w:pPr>
        <w:rPr>
          <w:sz w:val="24"/>
          <w:szCs w:val="28"/>
        </w:rPr>
      </w:pPr>
      <m:oMathPara>
        <m:oMath>
          <m:r>
            <w:rPr>
              <w:rFonts w:ascii="Cambria Math" w:hAnsi="Cambria Math"/>
            </w:rPr>
            <m:t>K</m:t>
          </m:r>
          <m:d>
            <m:dPr>
              <m:ctrlPr>
                <w:rPr>
                  <w:rFonts w:ascii="Cambria Math" w:hAnsi="Cambria Math"/>
                </w:rPr>
              </m:ctrlPr>
            </m:dPr>
            <m:e>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Style w:val="fontstyle01"/>
              <w:rFonts w:ascii="Cambria Math" w:hAnsi="Cambria Math"/>
              <w:sz w:val="20"/>
              <w:szCs w:val="20"/>
            </w:rPr>
            <m:t>=</m:t>
          </m:r>
          <m:sSup>
            <m:sSupPr>
              <m:ctrlPr>
                <w:rPr>
                  <w:rStyle w:val="fontstyle01"/>
                  <w:rFonts w:ascii="Cambria Math" w:hAnsi="Cambria Math"/>
                  <w:sz w:val="20"/>
                  <w:szCs w:val="20"/>
                </w:rPr>
              </m:ctrlPr>
            </m:sSupPr>
            <m:e>
              <m:r>
                <w:rPr>
                  <w:rStyle w:val="fontstyle01"/>
                  <w:rFonts w:ascii="Cambria Math" w:hAnsi="Cambria Math"/>
                  <w:sz w:val="20"/>
                  <w:szCs w:val="20"/>
                </w:rPr>
                <m:t>x</m:t>
              </m:r>
            </m:e>
            <m:sup>
              <m:r>
                <w:rPr>
                  <w:rStyle w:val="fontstyle01"/>
                  <w:rFonts w:ascii="Cambria Math" w:hAnsi="Cambria Math"/>
                  <w:sz w:val="20"/>
                  <w:szCs w:val="20"/>
                </w:rPr>
                <m:t>T</m:t>
              </m:r>
            </m:sup>
          </m:sSup>
          <m:sSub>
            <m:sSubPr>
              <m:ctrlPr>
                <w:rPr>
                  <w:rStyle w:val="fontstyle01"/>
                  <w:rFonts w:ascii="Cambria Math" w:hAnsi="Cambria Math"/>
                  <w:i/>
                  <w:sz w:val="20"/>
                  <w:szCs w:val="20"/>
                </w:rPr>
              </m:ctrlPr>
            </m:sSubPr>
            <m:e>
              <m:r>
                <w:rPr>
                  <w:rStyle w:val="fontstyle01"/>
                  <w:rFonts w:ascii="Cambria Math" w:hAnsi="Cambria Math"/>
                  <w:sz w:val="20"/>
                  <w:szCs w:val="20"/>
                </w:rPr>
                <m:t>x</m:t>
              </m:r>
            </m:e>
            <m:sub>
              <m:r>
                <w:rPr>
                  <w:rStyle w:val="fontstyle01"/>
                  <w:rFonts w:ascii="Cambria Math" w:hAnsi="Cambria Math"/>
                  <w:sz w:val="20"/>
                  <w:szCs w:val="20"/>
                </w:rPr>
                <m:t>i</m:t>
              </m:r>
            </m:sub>
          </m:sSub>
        </m:oMath>
      </m:oMathPara>
    </w:p>
    <w:p w14:paraId="6CC478C1" w14:textId="6DA96E67" w:rsidR="004F1C90" w:rsidRDefault="00403469" w:rsidP="00EC28C5">
      <w:pPr>
        <w:pStyle w:val="a5"/>
      </w:pPr>
      <w:r>
        <w:rPr>
          <w:rFonts w:hint="eastAsia"/>
        </w:rPr>
        <w:t>b</w:t>
      </w:r>
      <w:r w:rsidRPr="00403469">
        <w:t xml:space="preserve">) </w:t>
      </w:r>
      <w:r>
        <w:rPr>
          <w:rFonts w:hint="eastAsia"/>
        </w:rPr>
        <w:t>径向内积核函数</w:t>
      </w:r>
      <w:r w:rsidR="003B65F5">
        <w:rPr>
          <w:rFonts w:hint="eastAsia"/>
        </w:rPr>
        <w:t>：</w:t>
      </w:r>
    </w:p>
    <w:p w14:paraId="1D46749A" w14:textId="08FAEC74" w:rsidR="00403469" w:rsidRDefault="004F1C90" w:rsidP="00403469">
      <m:oMathPara>
        <m:oMath>
          <m:r>
            <w:rPr>
              <w:rFonts w:ascii="Cambria Math" w:hAnsi="Cambria Math"/>
            </w:rPr>
            <m:t>K</m:t>
          </m:r>
          <m:d>
            <m:dPr>
              <m:ctrlPr>
                <w:rPr>
                  <w:rFonts w:ascii="Cambria Math" w:hAnsi="Cambria Math"/>
                </w:rPr>
              </m:ctrlPr>
            </m:dPr>
            <m:e>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m:rPr>
              <m:sty m:val="p"/>
            </m:rPr>
            <w:rPr>
              <w:rFonts w:ascii="Cambria Math" w:hAnsi="Cambria Math" w:hint="eastAsia"/>
            </w:rPr>
            <m:t>=</m:t>
          </m:r>
          <m:r>
            <m:rPr>
              <m:sty m:val="p"/>
            </m:rPr>
            <w:rPr>
              <w:rFonts w:ascii="Cambria Math" w:hAnsi="Cambria Math"/>
            </w:rPr>
            <m:t>exp</m:t>
          </m:r>
          <m:d>
            <m:dPr>
              <m:ctrlPr>
                <w:rPr>
                  <w:rFonts w:ascii="Cambria Math" w:hAnsi="Cambria Math"/>
                </w:rPr>
              </m:ctrlPr>
            </m:dPr>
            <m:e>
              <m:r>
                <m:rPr>
                  <m:sty m:val="p"/>
                </m:rPr>
                <w:rPr>
                  <w:rFonts w:ascii="Cambria Math" w:hAnsi="Cambria Math"/>
                </w:rPr>
                <m:t xml:space="preserve"> -γ </m:t>
              </m:r>
              <m:sSup>
                <m:sSupPr>
                  <m:ctrlPr>
                    <w:rPr>
                      <w:rFonts w:ascii="Cambria Math" w:hAnsi="Cambria Math"/>
                    </w:rPr>
                  </m:ctrlPr>
                </m:sSupPr>
                <m:e>
                  <m:d>
                    <m:dPr>
                      <m:begChr m:val="‖"/>
                      <m:endChr m:val="‖"/>
                      <m:ctrlPr>
                        <w:rPr>
                          <w:rFonts w:ascii="Cambria Math" w:hAnsi="Cambria Math"/>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e>
                  </m:d>
                </m:e>
                <m:sup>
                  <m:r>
                    <w:rPr>
                      <w:rFonts w:ascii="Cambria Math" w:hAnsi="Cambria Math"/>
                    </w:rPr>
                    <m:t>2</m:t>
                  </m:r>
                </m:sup>
              </m:sSup>
            </m:e>
          </m:d>
          <m:r>
            <w:rPr>
              <w:rFonts w:ascii="Cambria Math" w:hAnsi="Cambria Math"/>
            </w:rPr>
            <m:t xml:space="preserve">   γ&gt;0</m:t>
          </m:r>
        </m:oMath>
      </m:oMathPara>
    </w:p>
    <w:p w14:paraId="02F5B4DE" w14:textId="6A5F2E10" w:rsidR="00403469" w:rsidRDefault="00403469" w:rsidP="00EC28C5">
      <w:pPr>
        <w:pStyle w:val="a5"/>
      </w:pPr>
      <w:r>
        <w:rPr>
          <w:rFonts w:hint="eastAsia"/>
        </w:rPr>
        <w:t>c</w:t>
      </w:r>
      <w:r w:rsidRPr="00403469">
        <w:t xml:space="preserve">) </w:t>
      </w:r>
      <w:r>
        <w:rPr>
          <w:rFonts w:hint="eastAsia"/>
        </w:rPr>
        <w:t>多项式核函数</w:t>
      </w:r>
      <w:r w:rsidR="003B65F5">
        <w:rPr>
          <w:rFonts w:hint="eastAsia"/>
        </w:rPr>
        <w:t>：</w:t>
      </w:r>
    </w:p>
    <w:p w14:paraId="6C9FECA0" w14:textId="1A2AA033" w:rsidR="004F1C90" w:rsidRDefault="004F1C90" w:rsidP="00403469">
      <m:oMathPara>
        <m:oMath>
          <m:r>
            <w:rPr>
              <w:rFonts w:ascii="Cambria Math" w:hAnsi="Cambria Math"/>
            </w:rPr>
            <m:t>K</m:t>
          </m:r>
          <m:d>
            <m:dPr>
              <m:ctrlPr>
                <w:rPr>
                  <w:rFonts w:ascii="Cambria Math" w:hAnsi="Cambria Math"/>
                </w:rPr>
              </m:ctrlPr>
            </m:dPr>
            <m:e>
              <m:r>
                <w:rPr>
                  <w:rFonts w:ascii="Cambria Math" w:hAnsi="Cambria Math" w:hint="eastAsia"/>
                </w:rPr>
                <m:t>x</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 xml:space="preserve">= </m:t>
          </m:r>
          <m:sSup>
            <m:sSupPr>
              <m:ctrlPr>
                <w:rPr>
                  <w:rFonts w:ascii="Cambria Math" w:hAnsi="Cambria Math"/>
                  <w:i/>
                </w:rPr>
              </m:ctrlPr>
            </m:sSupPr>
            <m:e>
              <m:d>
                <m:dPr>
                  <m:ctrlPr>
                    <w:rPr>
                      <w:rFonts w:ascii="Cambria Math" w:hAnsi="Cambria Math"/>
                      <w:i/>
                    </w:rPr>
                  </m:ctrlPr>
                </m:dPr>
                <m:e>
                  <m:r>
                    <w:rPr>
                      <w:rFonts w:ascii="Cambria Math" w:hAnsi="Cambria Math"/>
                    </w:rPr>
                    <m:t>γ</m:t>
                  </m:r>
                  <m:sSup>
                    <m:sSupPr>
                      <m:ctrlPr>
                        <w:rPr>
                          <w:rFonts w:ascii="Cambria Math" w:hAnsi="Cambria Math"/>
                          <w:i/>
                        </w:rPr>
                      </m:ctrlPr>
                    </m:sSupPr>
                    <m:e>
                      <m:r>
                        <w:rPr>
                          <w:rFonts w:ascii="Cambria Math" w:hAnsi="Cambria Math"/>
                        </w:rPr>
                        <m:t>x</m:t>
                      </m:r>
                    </m:e>
                    <m:sup>
                      <m:r>
                        <w:rPr>
                          <w:rFonts w:ascii="Cambria Math" w:hAnsi="Cambria Math" w:hint="eastAsia"/>
                        </w:rPr>
                        <m:t>T</m:t>
                      </m:r>
                    </m:sup>
                  </m:sSup>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+r</m:t>
                  </m:r>
                </m:e>
              </m:d>
            </m:e>
            <m:sup>
              <m:r>
                <w:rPr>
                  <w:rFonts w:ascii="Cambria Math" w:hAnsi="Cambria Math"/>
                </w:rPr>
                <m:t>p</m:t>
              </m:r>
            </m:sup>
          </m:sSup>
        </m:oMath>
      </m:oMathPara>
    </w:p>
    <w:p w14:paraId="46112533" w14:textId="2B96E436" w:rsidR="00403469" w:rsidRDefault="00403469" w:rsidP="00865488">
      <w:pPr>
        <w:pStyle w:val="a5"/>
      </w:pPr>
      <w:r>
        <w:lastRenderedPageBreak/>
        <w:t>其中径向基核函数因为有较宽的收敛范围</w:t>
      </w:r>
      <w:r w:rsidR="00EC28C5">
        <w:rPr>
          <w:rFonts w:hint="eastAsia"/>
        </w:rPr>
        <w:t>，</w:t>
      </w:r>
      <w:r>
        <w:t>被广泛地应用在</w:t>
      </w:r>
      <w:r>
        <w:t>SVM</w:t>
      </w:r>
      <w:r>
        <w:t>中。</w:t>
      </w:r>
    </w:p>
    <w:p w14:paraId="1ACCFEA8" w14:textId="77777777" w:rsidR="00403469" w:rsidRPr="00865488" w:rsidRDefault="00403469" w:rsidP="00865488">
      <w:pPr>
        <w:pStyle w:val="ab"/>
      </w:pPr>
      <w:r w:rsidRPr="00865488">
        <w:t xml:space="preserve">1.2 </w:t>
      </w:r>
      <w:r w:rsidRPr="00865488">
        <w:t>缺陷数据集</w:t>
      </w:r>
    </w:p>
    <w:p w14:paraId="2F78EBC5" w14:textId="75C4874B" w:rsidR="00B46293" w:rsidRDefault="00B46293" w:rsidP="00865488">
      <w:pPr>
        <w:pStyle w:val="ad"/>
      </w:pPr>
      <w:r>
        <w:rPr>
          <w:rFonts w:hint="eastAsia"/>
        </w:rPr>
        <w:t>1.2.1</w:t>
      </w:r>
      <w:r>
        <w:t xml:space="preserve"> </w:t>
      </w:r>
      <w:r>
        <w:rPr>
          <w:rFonts w:hint="eastAsia"/>
        </w:rPr>
        <w:t>NASA</w:t>
      </w:r>
      <w:r>
        <w:rPr>
          <w:rFonts w:hint="eastAsia"/>
        </w:rPr>
        <w:t>数据集</w:t>
      </w:r>
    </w:p>
    <w:p w14:paraId="45522070" w14:textId="2452200A" w:rsidR="00403469" w:rsidRDefault="00865488" w:rsidP="00865488">
      <w:pPr>
        <w:pStyle w:val="a5"/>
      </w:pPr>
      <w:r>
        <w:tab/>
      </w:r>
      <w:r w:rsidR="00DC03AF">
        <w:rPr>
          <w:rFonts w:hint="eastAsia"/>
        </w:rPr>
        <w:t>80%</w:t>
      </w:r>
      <w:r w:rsidR="00DC03AF">
        <w:rPr>
          <w:rFonts w:hint="eastAsia"/>
        </w:rPr>
        <w:t>的缺陷预测模型实验中都使用</w:t>
      </w:r>
      <w:r w:rsidR="00DC03AF" w:rsidRPr="00DC03AF">
        <w:t>NAS</w:t>
      </w:r>
      <w:r w:rsidR="00DC03AF">
        <w:rPr>
          <w:rFonts w:hint="eastAsia"/>
        </w:rPr>
        <w:t>A</w:t>
      </w:r>
      <w:r w:rsidR="00DC03AF" w:rsidRPr="00DC03AF">
        <w:t>公布的</w:t>
      </w:r>
      <w:r w:rsidR="00DC03AF" w:rsidRPr="00DC03AF">
        <w:t xml:space="preserve"> NASA IV</w:t>
      </w:r>
      <w:r w:rsidR="00DC03AF" w:rsidRPr="00DC03AF">
        <w:t>＆</w:t>
      </w:r>
      <w:r w:rsidR="00DC03AF" w:rsidRPr="00DC03AF">
        <w:t xml:space="preserve">V Facility Metrics Data Program( MDP) </w:t>
      </w:r>
      <w:r w:rsidR="00DC03AF" w:rsidRPr="00DC03AF">
        <w:t>数据集</w:t>
      </w:r>
      <w:r w:rsidR="00DC03AF">
        <w:rPr>
          <w:rFonts w:hint="eastAsia"/>
        </w:rPr>
        <w:t>，如表</w:t>
      </w:r>
      <w:r w:rsidR="00DC03AF">
        <w:t>1</w:t>
      </w:r>
      <w:r w:rsidR="00DC03AF">
        <w:t>所示，</w:t>
      </w:r>
      <w:r w:rsidR="00DC03AF">
        <w:t xml:space="preserve">MDP </w:t>
      </w:r>
      <w:r w:rsidR="00DC03AF">
        <w:t>包括</w:t>
      </w:r>
      <w:r w:rsidR="00DC03AF">
        <w:t>13</w:t>
      </w:r>
      <w:r w:rsidR="00DC03AF">
        <w:t>个不同的数据集，</w:t>
      </w:r>
      <w:r w:rsidR="00DC03AF">
        <w:t xml:space="preserve"> </w:t>
      </w:r>
      <w:r w:rsidR="00DC03AF">
        <w:t>这些数据均来</w:t>
      </w:r>
      <w:r w:rsidR="00DC03AF">
        <w:t xml:space="preserve">NASA </w:t>
      </w:r>
      <w:r w:rsidR="00DC03AF">
        <w:t>的实际软件项目，由最常见的开发语言编写。</w:t>
      </w:r>
      <w:r w:rsidR="00DC03AF">
        <w:rPr>
          <w:rFonts w:hint="eastAsia"/>
        </w:rPr>
        <w:t>每个数据集包含来自不同软件项目的若干模块，</w:t>
      </w:r>
      <w:r w:rsidR="00DC03AF">
        <w:t>规</w:t>
      </w:r>
      <w:r w:rsidR="00DC03AF">
        <w:rPr>
          <w:rFonts w:hint="eastAsia"/>
        </w:rPr>
        <w:t>模从</w:t>
      </w:r>
      <w:r w:rsidR="00DC03AF">
        <w:t>125 /6k</w:t>
      </w:r>
      <w:r w:rsidR="00DC03AF">
        <w:t>到</w:t>
      </w:r>
      <w:r w:rsidR="00DC03AF">
        <w:t>17186 /315k(</w:t>
      </w:r>
      <w:r w:rsidR="00DC03AF">
        <w:t>模块个数</w:t>
      </w:r>
      <w:r w:rsidR="00DC03AF">
        <w:t xml:space="preserve"> /</w:t>
      </w:r>
      <w:r w:rsidR="00DC03AF">
        <w:t>代码行</w:t>
      </w:r>
      <w:r w:rsidR="00DC03AF">
        <w:t>)</w:t>
      </w:r>
      <w:r w:rsidR="00DC03AF">
        <w:t>不</w:t>
      </w:r>
      <w:r w:rsidR="00DC03AF">
        <w:rPr>
          <w:rFonts w:hint="eastAsia"/>
        </w:rPr>
        <w:t>等。</w:t>
      </w:r>
      <w:r w:rsidR="00DC03AF">
        <w:t>MDP</w:t>
      </w:r>
      <w:r w:rsidR="00DC03AF">
        <w:t>数据集包含</w:t>
      </w:r>
      <w:r w:rsidR="00DC03AF">
        <w:t xml:space="preserve"> LOC</w:t>
      </w:r>
      <w:r>
        <w:rPr>
          <w:rFonts w:hint="eastAsia"/>
        </w:rPr>
        <w:t>、</w:t>
      </w:r>
      <w:r w:rsidR="00DC03AF">
        <w:t>McCabe</w:t>
      </w:r>
      <w:r w:rsidR="00DC03AF">
        <w:t>、</w:t>
      </w:r>
      <w:r w:rsidR="00DC03AF">
        <w:t>Halstead</w:t>
      </w:r>
      <w:r w:rsidR="00DC03AF">
        <w:t>以及</w:t>
      </w:r>
      <w:r w:rsidR="00DC03AF">
        <w:rPr>
          <w:rFonts w:hint="eastAsia"/>
        </w:rPr>
        <w:t>其它等四类代码属性</w:t>
      </w:r>
      <w:r>
        <w:rPr>
          <w:rFonts w:hint="eastAsia"/>
        </w:rPr>
        <w:t>。</w:t>
      </w:r>
      <w:r w:rsidR="00DC03AF">
        <w:rPr>
          <w:rFonts w:hint="eastAsia"/>
        </w:rPr>
        <w:t>所有类型的代码属性再加上是否包含缺陷的类型标记</w:t>
      </w:r>
      <w:r w:rsidR="00DC03AF">
        <w:t xml:space="preserve">( defective) </w:t>
      </w:r>
      <w:r w:rsidR="00DC03AF">
        <w:t>一共</w:t>
      </w:r>
      <w:r w:rsidR="00DC03AF">
        <w:t>43</w:t>
      </w:r>
      <w:r w:rsidR="00DC03AF">
        <w:t>个度</w:t>
      </w:r>
      <w:r w:rsidR="00DC03AF">
        <w:rPr>
          <w:rFonts w:hint="eastAsia"/>
        </w:rPr>
        <w:t>量元，</w:t>
      </w:r>
      <w:r w:rsidR="00DC03AF">
        <w:t>MD</w:t>
      </w:r>
      <w:r>
        <w:rPr>
          <w:rFonts w:hint="eastAsia"/>
        </w:rPr>
        <w:t>P</w:t>
      </w:r>
      <w:proofErr w:type="gramStart"/>
      <w:r w:rsidR="00DC03AF">
        <w:t>数据集所提供</w:t>
      </w:r>
      <w:proofErr w:type="gramEnd"/>
      <w:r w:rsidR="00DC03AF">
        <w:t>的记录，一行代表一个模</w:t>
      </w:r>
      <w:r w:rsidR="00DC03AF">
        <w:rPr>
          <w:rFonts w:hint="eastAsia"/>
        </w:rPr>
        <w:t>块，每个字段对应一个属性。依据</w:t>
      </w:r>
      <w:r w:rsidR="00DC03AF">
        <w:t xml:space="preserve"> SVM</w:t>
      </w:r>
      <w:r w:rsidR="00DC03AF">
        <w:rPr>
          <w:rFonts w:hint="eastAsia"/>
        </w:rPr>
        <w:t>，</w:t>
      </w:r>
      <w:r w:rsidR="00DC03AF">
        <w:t>每一记录</w:t>
      </w:r>
      <w:r w:rsidR="00DC03AF">
        <w:rPr>
          <w:rFonts w:hint="eastAsia"/>
        </w:rPr>
        <w:t>构成的向量即为一个样本。</w:t>
      </w:r>
    </w:p>
    <w:p w14:paraId="7DA3DAD3" w14:textId="395470CD" w:rsidR="00865488" w:rsidRDefault="00865488" w:rsidP="00215591">
      <w:pPr>
        <w:pStyle w:val="af"/>
      </w:pPr>
      <w:r>
        <w:rPr>
          <w:rFonts w:hint="eastAsia"/>
        </w:rPr>
        <w:t>表</w:t>
      </w:r>
      <w:r w:rsidR="00215591">
        <w:rPr>
          <w:rFonts w:hint="eastAsia"/>
        </w:rPr>
        <w:t>1</w:t>
      </w:r>
      <w:r>
        <w:rPr>
          <w:rFonts w:hint="eastAsia"/>
        </w:rPr>
        <w:t xml:space="preserve"> NASA</w:t>
      </w:r>
      <w:r>
        <w:t xml:space="preserve"> MDP </w:t>
      </w:r>
      <w:r>
        <w:rPr>
          <w:rFonts w:hint="eastAsia"/>
        </w:rPr>
        <w:t>数据</w:t>
      </w:r>
      <w:proofErr w:type="gramStart"/>
      <w:r>
        <w:rPr>
          <w:rFonts w:hint="eastAsia"/>
        </w:rPr>
        <w:t>集基本</w:t>
      </w:r>
      <w:proofErr w:type="gramEnd"/>
      <w:r>
        <w:rPr>
          <w:rFonts w:hint="eastAsia"/>
        </w:rPr>
        <w:t>信息</w:t>
      </w:r>
    </w:p>
    <w:tbl>
      <w:tblPr>
        <w:tblStyle w:val="af3"/>
        <w:tblW w:w="9770" w:type="dxa"/>
        <w:jc w:val="center"/>
        <w:tblBorders>
          <w:top w:val="single" w:sz="12" w:space="0" w:color="auto"/>
          <w:bottom w:val="single" w:sz="12" w:space="0" w:color="auto"/>
        </w:tblBorders>
        <w:tblLook w:val="04A0" w:firstRow="1" w:lastRow="0" w:firstColumn="1" w:lastColumn="0" w:noHBand="0" w:noVBand="1"/>
      </w:tblPr>
      <w:tblGrid>
        <w:gridCol w:w="1225"/>
        <w:gridCol w:w="655"/>
        <w:gridCol w:w="741"/>
        <w:gridCol w:w="636"/>
        <w:gridCol w:w="613"/>
        <w:gridCol w:w="613"/>
        <w:gridCol w:w="648"/>
        <w:gridCol w:w="654"/>
        <w:gridCol w:w="706"/>
        <w:gridCol w:w="629"/>
        <w:gridCol w:w="636"/>
        <w:gridCol w:w="637"/>
        <w:gridCol w:w="636"/>
        <w:gridCol w:w="741"/>
      </w:tblGrid>
      <w:tr w:rsidR="007C1272" w14:paraId="416FE12A" w14:textId="77777777" w:rsidTr="007C1272">
        <w:trPr>
          <w:trHeight w:val="377"/>
          <w:jc w:val="center"/>
        </w:trPr>
        <w:tc>
          <w:tcPr>
            <w:tcW w:w="1225" w:type="dxa"/>
            <w:tcBorders>
              <w:bottom w:val="single" w:sz="8" w:space="0" w:color="auto"/>
            </w:tcBorders>
          </w:tcPr>
          <w:p w14:paraId="3D9E5E18" w14:textId="77777777" w:rsidR="00DC03AF" w:rsidRPr="00C50D63" w:rsidRDefault="00DC03AF" w:rsidP="00D674D1">
            <w:pPr>
              <w:pStyle w:val="af1"/>
            </w:pPr>
          </w:p>
        </w:tc>
        <w:tc>
          <w:tcPr>
            <w:tcW w:w="655" w:type="dxa"/>
            <w:tcBorders>
              <w:bottom w:val="single" w:sz="8" w:space="0" w:color="auto"/>
            </w:tcBorders>
          </w:tcPr>
          <w:p w14:paraId="7F8C8885" w14:textId="0B0AEC03" w:rsidR="00DC03AF" w:rsidRDefault="00DC03AF" w:rsidP="00D674D1">
            <w:pPr>
              <w:pStyle w:val="af1"/>
            </w:pPr>
            <w:r>
              <w:rPr>
                <w:rFonts w:hint="eastAsia"/>
              </w:rPr>
              <w:t>CM1</w:t>
            </w:r>
          </w:p>
        </w:tc>
        <w:tc>
          <w:tcPr>
            <w:tcW w:w="741" w:type="dxa"/>
            <w:tcBorders>
              <w:bottom w:val="single" w:sz="8" w:space="0" w:color="auto"/>
            </w:tcBorders>
          </w:tcPr>
          <w:p w14:paraId="4D5E534C" w14:textId="441FDF62" w:rsidR="00DC03AF" w:rsidRDefault="00DC03AF" w:rsidP="00D674D1">
            <w:pPr>
              <w:pStyle w:val="af1"/>
            </w:pPr>
            <w:r>
              <w:rPr>
                <w:rFonts w:hint="eastAsia"/>
              </w:rPr>
              <w:t>JM1</w:t>
            </w:r>
          </w:p>
        </w:tc>
        <w:tc>
          <w:tcPr>
            <w:tcW w:w="636" w:type="dxa"/>
            <w:tcBorders>
              <w:bottom w:val="single" w:sz="8" w:space="0" w:color="auto"/>
            </w:tcBorders>
          </w:tcPr>
          <w:p w14:paraId="36AE638D" w14:textId="7378E865" w:rsidR="00DC03AF" w:rsidRDefault="00DC03AF" w:rsidP="00D674D1">
            <w:pPr>
              <w:pStyle w:val="af1"/>
            </w:pPr>
            <w:r>
              <w:rPr>
                <w:rFonts w:hint="eastAsia"/>
              </w:rPr>
              <w:t>KC1</w:t>
            </w:r>
          </w:p>
        </w:tc>
        <w:tc>
          <w:tcPr>
            <w:tcW w:w="613" w:type="dxa"/>
            <w:tcBorders>
              <w:bottom w:val="single" w:sz="8" w:space="0" w:color="auto"/>
            </w:tcBorders>
          </w:tcPr>
          <w:p w14:paraId="5B2DE300" w14:textId="78130151" w:rsidR="00DC03AF" w:rsidRDefault="00DC03AF" w:rsidP="00D674D1">
            <w:pPr>
              <w:pStyle w:val="af1"/>
            </w:pPr>
            <w:r>
              <w:rPr>
                <w:rFonts w:hint="eastAsia"/>
              </w:rPr>
              <w:t>KC3</w:t>
            </w:r>
          </w:p>
        </w:tc>
        <w:tc>
          <w:tcPr>
            <w:tcW w:w="613" w:type="dxa"/>
            <w:tcBorders>
              <w:bottom w:val="single" w:sz="8" w:space="0" w:color="auto"/>
            </w:tcBorders>
          </w:tcPr>
          <w:p w14:paraId="0A6A5B7C" w14:textId="078690FE" w:rsidR="00DC03AF" w:rsidRDefault="00DC03AF" w:rsidP="00D674D1">
            <w:pPr>
              <w:pStyle w:val="af1"/>
            </w:pPr>
            <w:r>
              <w:rPr>
                <w:rFonts w:hint="eastAsia"/>
              </w:rPr>
              <w:t>K</w:t>
            </w:r>
            <w:r>
              <w:t>C4</w:t>
            </w:r>
          </w:p>
        </w:tc>
        <w:tc>
          <w:tcPr>
            <w:tcW w:w="648" w:type="dxa"/>
            <w:tcBorders>
              <w:bottom w:val="single" w:sz="8" w:space="0" w:color="auto"/>
            </w:tcBorders>
          </w:tcPr>
          <w:p w14:paraId="2D44476A" w14:textId="3BD97D1A" w:rsidR="00DC03AF" w:rsidRDefault="00DC03AF" w:rsidP="00D674D1">
            <w:pPr>
              <w:pStyle w:val="af1"/>
            </w:pPr>
            <w:r>
              <w:rPr>
                <w:rFonts w:hint="eastAsia"/>
              </w:rPr>
              <w:t>M</w:t>
            </w:r>
            <w:r>
              <w:t>C1</w:t>
            </w:r>
          </w:p>
        </w:tc>
        <w:tc>
          <w:tcPr>
            <w:tcW w:w="654" w:type="dxa"/>
            <w:tcBorders>
              <w:bottom w:val="single" w:sz="8" w:space="0" w:color="auto"/>
            </w:tcBorders>
          </w:tcPr>
          <w:p w14:paraId="2F747D28" w14:textId="5C9ACE7E" w:rsidR="00DC03AF" w:rsidRDefault="00DC03AF" w:rsidP="00D674D1">
            <w:pPr>
              <w:pStyle w:val="af1"/>
            </w:pPr>
            <w:r>
              <w:rPr>
                <w:rFonts w:hint="eastAsia"/>
              </w:rPr>
              <w:t>M</w:t>
            </w:r>
            <w:r>
              <w:t>C2</w:t>
            </w:r>
          </w:p>
        </w:tc>
        <w:tc>
          <w:tcPr>
            <w:tcW w:w="706" w:type="dxa"/>
            <w:tcBorders>
              <w:bottom w:val="single" w:sz="8" w:space="0" w:color="auto"/>
            </w:tcBorders>
          </w:tcPr>
          <w:p w14:paraId="22F24498" w14:textId="60009227" w:rsidR="00DC03AF" w:rsidRDefault="00DC03AF" w:rsidP="00D674D1">
            <w:pPr>
              <w:pStyle w:val="af1"/>
            </w:pPr>
            <w:r>
              <w:rPr>
                <w:rFonts w:hint="eastAsia"/>
              </w:rPr>
              <w:t>M</w:t>
            </w:r>
            <w:r>
              <w:t>W1</w:t>
            </w:r>
          </w:p>
        </w:tc>
        <w:tc>
          <w:tcPr>
            <w:tcW w:w="629" w:type="dxa"/>
            <w:tcBorders>
              <w:bottom w:val="single" w:sz="8" w:space="0" w:color="auto"/>
            </w:tcBorders>
          </w:tcPr>
          <w:p w14:paraId="433E459F" w14:textId="30D56DB1" w:rsidR="00DC03AF" w:rsidRDefault="00DC03AF" w:rsidP="00D674D1">
            <w:pPr>
              <w:pStyle w:val="af1"/>
            </w:pPr>
            <w:r>
              <w:rPr>
                <w:rFonts w:hint="eastAsia"/>
              </w:rPr>
              <w:t>P</w:t>
            </w:r>
            <w:r>
              <w:t>C1</w:t>
            </w:r>
          </w:p>
        </w:tc>
        <w:tc>
          <w:tcPr>
            <w:tcW w:w="636" w:type="dxa"/>
            <w:tcBorders>
              <w:bottom w:val="single" w:sz="8" w:space="0" w:color="auto"/>
            </w:tcBorders>
          </w:tcPr>
          <w:p w14:paraId="4701CCC3" w14:textId="397D3740" w:rsidR="00DC03AF" w:rsidRDefault="00DC03AF" w:rsidP="00D674D1">
            <w:pPr>
              <w:pStyle w:val="af1"/>
            </w:pPr>
            <w:r>
              <w:rPr>
                <w:rFonts w:hint="eastAsia"/>
              </w:rPr>
              <w:t>P</w:t>
            </w:r>
            <w:r>
              <w:t>C2</w:t>
            </w:r>
          </w:p>
        </w:tc>
        <w:tc>
          <w:tcPr>
            <w:tcW w:w="637" w:type="dxa"/>
            <w:tcBorders>
              <w:bottom w:val="single" w:sz="8" w:space="0" w:color="auto"/>
            </w:tcBorders>
          </w:tcPr>
          <w:p w14:paraId="2B19332D" w14:textId="6017C682" w:rsidR="00DC03AF" w:rsidRDefault="00DC03AF" w:rsidP="00D674D1">
            <w:pPr>
              <w:pStyle w:val="af1"/>
            </w:pPr>
            <w:r>
              <w:rPr>
                <w:rFonts w:hint="eastAsia"/>
              </w:rPr>
              <w:t>P</w:t>
            </w:r>
            <w:r>
              <w:t>C3</w:t>
            </w:r>
          </w:p>
        </w:tc>
        <w:tc>
          <w:tcPr>
            <w:tcW w:w="636" w:type="dxa"/>
            <w:tcBorders>
              <w:bottom w:val="single" w:sz="8" w:space="0" w:color="auto"/>
            </w:tcBorders>
          </w:tcPr>
          <w:p w14:paraId="00CD1321" w14:textId="3AED5015" w:rsidR="00DC03AF" w:rsidRDefault="00DC03AF" w:rsidP="00D674D1">
            <w:pPr>
              <w:pStyle w:val="af1"/>
            </w:pPr>
            <w:r>
              <w:rPr>
                <w:rFonts w:hint="eastAsia"/>
              </w:rPr>
              <w:t>P</w:t>
            </w:r>
            <w:r>
              <w:t>C4</w:t>
            </w:r>
          </w:p>
        </w:tc>
        <w:tc>
          <w:tcPr>
            <w:tcW w:w="741" w:type="dxa"/>
            <w:tcBorders>
              <w:bottom w:val="single" w:sz="8" w:space="0" w:color="auto"/>
            </w:tcBorders>
          </w:tcPr>
          <w:p w14:paraId="56637AEE" w14:textId="46CD9E79" w:rsidR="00DC03AF" w:rsidRDefault="00DC03AF" w:rsidP="00D674D1">
            <w:pPr>
              <w:pStyle w:val="af1"/>
            </w:pPr>
            <w:r>
              <w:rPr>
                <w:rFonts w:hint="eastAsia"/>
              </w:rPr>
              <w:t>P</w:t>
            </w:r>
            <w:r>
              <w:t>C5</w:t>
            </w:r>
          </w:p>
        </w:tc>
      </w:tr>
      <w:tr w:rsidR="007C1272" w14:paraId="66B87564" w14:textId="77777777" w:rsidTr="007C1272">
        <w:trPr>
          <w:trHeight w:val="58"/>
          <w:jc w:val="center"/>
        </w:trPr>
        <w:tc>
          <w:tcPr>
            <w:tcW w:w="1225" w:type="dxa"/>
            <w:tcBorders>
              <w:top w:val="single" w:sz="8" w:space="0" w:color="auto"/>
            </w:tcBorders>
          </w:tcPr>
          <w:p w14:paraId="7C1DF25A" w14:textId="69C8E66B" w:rsidR="00DC03AF" w:rsidRDefault="00DC03AF" w:rsidP="00D674D1">
            <w:pPr>
              <w:pStyle w:val="af1"/>
            </w:pPr>
            <w:r>
              <w:rPr>
                <w:rFonts w:hint="eastAsia"/>
              </w:rPr>
              <w:t>开发语言</w:t>
            </w:r>
          </w:p>
        </w:tc>
        <w:tc>
          <w:tcPr>
            <w:tcW w:w="655" w:type="dxa"/>
            <w:tcBorders>
              <w:top w:val="single" w:sz="8" w:space="0" w:color="auto"/>
            </w:tcBorders>
            <w:vAlign w:val="center"/>
          </w:tcPr>
          <w:p w14:paraId="23E76EB1" w14:textId="40E8235D" w:rsidR="00DC03AF" w:rsidRDefault="00C50D63" w:rsidP="00D674D1">
            <w:pPr>
              <w:pStyle w:val="af1"/>
            </w:pPr>
            <w:r>
              <w:rPr>
                <w:rFonts w:hint="eastAsia"/>
              </w:rPr>
              <w:t>C</w:t>
            </w:r>
          </w:p>
        </w:tc>
        <w:tc>
          <w:tcPr>
            <w:tcW w:w="741" w:type="dxa"/>
            <w:tcBorders>
              <w:top w:val="single" w:sz="8" w:space="0" w:color="auto"/>
            </w:tcBorders>
            <w:vAlign w:val="center"/>
          </w:tcPr>
          <w:p w14:paraId="008E49DB" w14:textId="24A18127" w:rsidR="00DC03AF" w:rsidRDefault="00C50D63" w:rsidP="00D674D1">
            <w:pPr>
              <w:pStyle w:val="af1"/>
            </w:pPr>
            <w:r>
              <w:rPr>
                <w:rFonts w:hint="eastAsia"/>
              </w:rPr>
              <w:t>C</w:t>
            </w:r>
          </w:p>
        </w:tc>
        <w:tc>
          <w:tcPr>
            <w:tcW w:w="636" w:type="dxa"/>
            <w:tcBorders>
              <w:top w:val="single" w:sz="8" w:space="0" w:color="auto"/>
            </w:tcBorders>
            <w:vAlign w:val="center"/>
          </w:tcPr>
          <w:p w14:paraId="6DB409F5" w14:textId="54C7F025" w:rsidR="00DC03AF" w:rsidRDefault="00C50D63" w:rsidP="00D674D1">
            <w:pPr>
              <w:pStyle w:val="af1"/>
            </w:pPr>
            <w:r>
              <w:rPr>
                <w:rFonts w:hint="eastAsia"/>
              </w:rPr>
              <w:t>C</w:t>
            </w:r>
            <w:r>
              <w:t>++</w:t>
            </w:r>
          </w:p>
        </w:tc>
        <w:tc>
          <w:tcPr>
            <w:tcW w:w="613" w:type="dxa"/>
            <w:tcBorders>
              <w:top w:val="single" w:sz="8" w:space="0" w:color="auto"/>
            </w:tcBorders>
            <w:vAlign w:val="center"/>
          </w:tcPr>
          <w:p w14:paraId="2EEEED13" w14:textId="329B2532" w:rsidR="00DC03AF" w:rsidRDefault="00C50D63" w:rsidP="00D674D1">
            <w:pPr>
              <w:pStyle w:val="af1"/>
            </w:pPr>
            <w:r>
              <w:rPr>
                <w:rFonts w:hint="eastAsia"/>
              </w:rPr>
              <w:t>J</w:t>
            </w:r>
            <w:r>
              <w:t>ava</w:t>
            </w:r>
          </w:p>
        </w:tc>
        <w:tc>
          <w:tcPr>
            <w:tcW w:w="613" w:type="dxa"/>
            <w:tcBorders>
              <w:top w:val="single" w:sz="8" w:space="0" w:color="auto"/>
            </w:tcBorders>
            <w:vAlign w:val="center"/>
          </w:tcPr>
          <w:p w14:paraId="1F09B4AA" w14:textId="33B2F09F" w:rsidR="00DC03AF" w:rsidRDefault="00C50D63" w:rsidP="00D674D1">
            <w:pPr>
              <w:pStyle w:val="af1"/>
            </w:pPr>
            <w:r>
              <w:rPr>
                <w:rFonts w:hint="eastAsia"/>
              </w:rPr>
              <w:t>P</w:t>
            </w:r>
            <w:r>
              <w:t>erl</w:t>
            </w:r>
          </w:p>
        </w:tc>
        <w:tc>
          <w:tcPr>
            <w:tcW w:w="648" w:type="dxa"/>
            <w:tcBorders>
              <w:top w:val="single" w:sz="8" w:space="0" w:color="auto"/>
            </w:tcBorders>
            <w:vAlign w:val="center"/>
          </w:tcPr>
          <w:p w14:paraId="5264B187" w14:textId="63FA797E" w:rsidR="00DC03AF" w:rsidRDefault="00C50D63" w:rsidP="00D674D1">
            <w:pPr>
              <w:pStyle w:val="af1"/>
            </w:pPr>
            <w:r>
              <w:rPr>
                <w:rFonts w:hint="eastAsia"/>
              </w:rPr>
              <w:t>C</w:t>
            </w:r>
            <w:r>
              <w:t>++</w:t>
            </w:r>
          </w:p>
        </w:tc>
        <w:tc>
          <w:tcPr>
            <w:tcW w:w="654" w:type="dxa"/>
            <w:tcBorders>
              <w:top w:val="single" w:sz="8" w:space="0" w:color="auto"/>
            </w:tcBorders>
            <w:vAlign w:val="center"/>
          </w:tcPr>
          <w:p w14:paraId="7BFB64BA" w14:textId="1B13B93B" w:rsidR="00DC03AF" w:rsidRDefault="00C50D63" w:rsidP="00D674D1">
            <w:pPr>
              <w:pStyle w:val="af1"/>
            </w:pPr>
            <w:r>
              <w:rPr>
                <w:rFonts w:hint="eastAsia"/>
              </w:rPr>
              <w:t>C</w:t>
            </w:r>
          </w:p>
        </w:tc>
        <w:tc>
          <w:tcPr>
            <w:tcW w:w="706" w:type="dxa"/>
            <w:tcBorders>
              <w:top w:val="single" w:sz="8" w:space="0" w:color="auto"/>
            </w:tcBorders>
            <w:vAlign w:val="center"/>
          </w:tcPr>
          <w:p w14:paraId="765427DB" w14:textId="5EB5D9D5" w:rsidR="00DC03AF" w:rsidRDefault="00C50D63" w:rsidP="00D674D1">
            <w:pPr>
              <w:pStyle w:val="af1"/>
            </w:pPr>
            <w:r>
              <w:rPr>
                <w:rFonts w:hint="eastAsia"/>
              </w:rPr>
              <w:t>C</w:t>
            </w:r>
          </w:p>
        </w:tc>
        <w:tc>
          <w:tcPr>
            <w:tcW w:w="629" w:type="dxa"/>
            <w:tcBorders>
              <w:top w:val="single" w:sz="8" w:space="0" w:color="auto"/>
            </w:tcBorders>
            <w:vAlign w:val="center"/>
          </w:tcPr>
          <w:p w14:paraId="1589F92B" w14:textId="0172B293" w:rsidR="00DC03AF" w:rsidRDefault="00C50D63" w:rsidP="00D674D1">
            <w:pPr>
              <w:pStyle w:val="af1"/>
            </w:pPr>
            <w:r>
              <w:rPr>
                <w:rFonts w:hint="eastAsia"/>
              </w:rPr>
              <w:t>C</w:t>
            </w:r>
          </w:p>
        </w:tc>
        <w:tc>
          <w:tcPr>
            <w:tcW w:w="636" w:type="dxa"/>
            <w:tcBorders>
              <w:top w:val="single" w:sz="8" w:space="0" w:color="auto"/>
            </w:tcBorders>
            <w:vAlign w:val="center"/>
          </w:tcPr>
          <w:p w14:paraId="69289CCB" w14:textId="28395DFD" w:rsidR="00DC03AF" w:rsidRDefault="00C50D63" w:rsidP="00D674D1">
            <w:pPr>
              <w:pStyle w:val="af1"/>
            </w:pPr>
            <w:r>
              <w:rPr>
                <w:rFonts w:hint="eastAsia"/>
              </w:rPr>
              <w:t>C</w:t>
            </w:r>
          </w:p>
        </w:tc>
        <w:tc>
          <w:tcPr>
            <w:tcW w:w="637" w:type="dxa"/>
            <w:tcBorders>
              <w:top w:val="single" w:sz="8" w:space="0" w:color="auto"/>
            </w:tcBorders>
            <w:vAlign w:val="center"/>
          </w:tcPr>
          <w:p w14:paraId="5613FE19" w14:textId="3BD7694F" w:rsidR="00DC03AF" w:rsidRDefault="00C50D63" w:rsidP="00D674D1">
            <w:pPr>
              <w:pStyle w:val="af1"/>
            </w:pPr>
            <w:r>
              <w:rPr>
                <w:rFonts w:hint="eastAsia"/>
              </w:rPr>
              <w:t>C</w:t>
            </w:r>
          </w:p>
        </w:tc>
        <w:tc>
          <w:tcPr>
            <w:tcW w:w="636" w:type="dxa"/>
            <w:tcBorders>
              <w:top w:val="single" w:sz="8" w:space="0" w:color="auto"/>
            </w:tcBorders>
            <w:vAlign w:val="center"/>
          </w:tcPr>
          <w:p w14:paraId="5807E391" w14:textId="51EFDC18" w:rsidR="00DC03AF" w:rsidRDefault="00C50D63" w:rsidP="00D674D1">
            <w:pPr>
              <w:pStyle w:val="af1"/>
            </w:pPr>
            <w:r>
              <w:rPr>
                <w:rFonts w:hint="eastAsia"/>
              </w:rPr>
              <w:t>C</w:t>
            </w:r>
          </w:p>
        </w:tc>
        <w:tc>
          <w:tcPr>
            <w:tcW w:w="741" w:type="dxa"/>
            <w:tcBorders>
              <w:top w:val="single" w:sz="8" w:space="0" w:color="auto"/>
            </w:tcBorders>
            <w:vAlign w:val="center"/>
          </w:tcPr>
          <w:p w14:paraId="41B20D63" w14:textId="5F26D60E" w:rsidR="00DC03AF" w:rsidRDefault="00C50D63" w:rsidP="00D674D1">
            <w:pPr>
              <w:pStyle w:val="af1"/>
            </w:pPr>
            <w:r>
              <w:rPr>
                <w:rFonts w:hint="eastAsia"/>
              </w:rPr>
              <w:t>C</w:t>
            </w:r>
            <w:r>
              <w:t>++</w:t>
            </w:r>
          </w:p>
        </w:tc>
      </w:tr>
      <w:tr w:rsidR="007C1272" w14:paraId="048C2BFA" w14:textId="77777777" w:rsidTr="007C1272">
        <w:trPr>
          <w:trHeight w:val="58"/>
          <w:jc w:val="center"/>
        </w:trPr>
        <w:tc>
          <w:tcPr>
            <w:tcW w:w="1225" w:type="dxa"/>
          </w:tcPr>
          <w:p w14:paraId="4D7C62C8" w14:textId="3933AFBF" w:rsidR="00C50D63" w:rsidRDefault="00C50D63" w:rsidP="00D674D1">
            <w:pPr>
              <w:pStyle w:val="af1"/>
            </w:pPr>
            <w:r>
              <w:rPr>
                <w:rFonts w:hint="eastAsia"/>
              </w:rPr>
              <w:t>代码行数</w:t>
            </w:r>
          </w:p>
        </w:tc>
        <w:tc>
          <w:tcPr>
            <w:tcW w:w="655" w:type="dxa"/>
            <w:vAlign w:val="center"/>
          </w:tcPr>
          <w:p w14:paraId="37E66A40" w14:textId="50802A1A" w:rsidR="00C50D63" w:rsidRDefault="00C50D63" w:rsidP="00D674D1">
            <w:pPr>
              <w:pStyle w:val="af1"/>
            </w:pPr>
            <w:r>
              <w:rPr>
                <w:rFonts w:hint="eastAsia"/>
              </w:rPr>
              <w:t>2</w:t>
            </w:r>
            <w:r>
              <w:t>0k</w:t>
            </w:r>
          </w:p>
        </w:tc>
        <w:tc>
          <w:tcPr>
            <w:tcW w:w="741" w:type="dxa"/>
            <w:vAlign w:val="center"/>
          </w:tcPr>
          <w:p w14:paraId="1D86D9B1" w14:textId="30BFC455" w:rsidR="00C50D63" w:rsidRDefault="00C50D63" w:rsidP="00D674D1">
            <w:pPr>
              <w:pStyle w:val="af1"/>
            </w:pPr>
            <w:r>
              <w:rPr>
                <w:rFonts w:hint="eastAsia"/>
              </w:rPr>
              <w:t>3</w:t>
            </w:r>
            <w:r>
              <w:t>15k</w:t>
            </w:r>
          </w:p>
        </w:tc>
        <w:tc>
          <w:tcPr>
            <w:tcW w:w="636" w:type="dxa"/>
            <w:vAlign w:val="center"/>
          </w:tcPr>
          <w:p w14:paraId="595A16DE" w14:textId="2E9B27D9" w:rsidR="00C50D63" w:rsidRDefault="00C50D63" w:rsidP="00D674D1">
            <w:pPr>
              <w:pStyle w:val="af1"/>
            </w:pPr>
            <w:r>
              <w:rPr>
                <w:rFonts w:hint="eastAsia"/>
              </w:rPr>
              <w:t>4</w:t>
            </w:r>
            <w:r>
              <w:t>3k</w:t>
            </w:r>
          </w:p>
        </w:tc>
        <w:tc>
          <w:tcPr>
            <w:tcW w:w="613" w:type="dxa"/>
            <w:vAlign w:val="center"/>
          </w:tcPr>
          <w:p w14:paraId="702C2BFF" w14:textId="6652D673" w:rsidR="00C50D63" w:rsidRDefault="00C50D63" w:rsidP="00D674D1">
            <w:pPr>
              <w:pStyle w:val="af1"/>
            </w:pPr>
            <w:r>
              <w:rPr>
                <w:rFonts w:hint="eastAsia"/>
              </w:rPr>
              <w:t>1</w:t>
            </w:r>
            <w:r>
              <w:t>8k</w:t>
            </w:r>
          </w:p>
        </w:tc>
        <w:tc>
          <w:tcPr>
            <w:tcW w:w="613" w:type="dxa"/>
            <w:vAlign w:val="center"/>
          </w:tcPr>
          <w:p w14:paraId="69A0BE4F" w14:textId="477300C5" w:rsidR="00C50D63" w:rsidRDefault="00C50D63" w:rsidP="00D674D1">
            <w:pPr>
              <w:pStyle w:val="af1"/>
            </w:pPr>
            <w:r>
              <w:rPr>
                <w:rFonts w:hint="eastAsia"/>
              </w:rPr>
              <w:t>2</w:t>
            </w:r>
            <w:r>
              <w:t>5k</w:t>
            </w:r>
          </w:p>
        </w:tc>
        <w:tc>
          <w:tcPr>
            <w:tcW w:w="648" w:type="dxa"/>
            <w:vAlign w:val="center"/>
          </w:tcPr>
          <w:p w14:paraId="56B1D376" w14:textId="1CDAA246" w:rsidR="00C50D63" w:rsidRDefault="00C50D63" w:rsidP="00D674D1">
            <w:pPr>
              <w:pStyle w:val="af1"/>
            </w:pPr>
            <w:r>
              <w:rPr>
                <w:rFonts w:hint="eastAsia"/>
              </w:rPr>
              <w:t>6</w:t>
            </w:r>
            <w:r>
              <w:t>3k</w:t>
            </w:r>
          </w:p>
        </w:tc>
        <w:tc>
          <w:tcPr>
            <w:tcW w:w="654" w:type="dxa"/>
            <w:vAlign w:val="center"/>
          </w:tcPr>
          <w:p w14:paraId="7F0A2BE2" w14:textId="0A901B8B" w:rsidR="00C50D63" w:rsidRDefault="00C50D63" w:rsidP="00D674D1">
            <w:pPr>
              <w:pStyle w:val="af1"/>
            </w:pPr>
            <w:r>
              <w:rPr>
                <w:rFonts w:hint="eastAsia"/>
              </w:rPr>
              <w:t>6</w:t>
            </w:r>
            <w:r>
              <w:t>k</w:t>
            </w:r>
          </w:p>
        </w:tc>
        <w:tc>
          <w:tcPr>
            <w:tcW w:w="706" w:type="dxa"/>
            <w:vAlign w:val="center"/>
          </w:tcPr>
          <w:p w14:paraId="44426B05" w14:textId="1041CD88" w:rsidR="00C50D63" w:rsidRDefault="00C50D63" w:rsidP="00D674D1">
            <w:pPr>
              <w:pStyle w:val="af1"/>
            </w:pPr>
            <w:r>
              <w:rPr>
                <w:rFonts w:hint="eastAsia"/>
              </w:rPr>
              <w:t>8</w:t>
            </w:r>
            <w:r>
              <w:t>k</w:t>
            </w:r>
          </w:p>
        </w:tc>
        <w:tc>
          <w:tcPr>
            <w:tcW w:w="629" w:type="dxa"/>
            <w:vAlign w:val="center"/>
          </w:tcPr>
          <w:p w14:paraId="43108AA3" w14:textId="68FA3E0C" w:rsidR="00C50D63" w:rsidRDefault="00C50D63" w:rsidP="00D674D1">
            <w:pPr>
              <w:pStyle w:val="af1"/>
            </w:pPr>
            <w:r>
              <w:rPr>
                <w:rFonts w:hint="eastAsia"/>
              </w:rPr>
              <w:t>4</w:t>
            </w:r>
            <w:r>
              <w:t>0k</w:t>
            </w:r>
          </w:p>
        </w:tc>
        <w:tc>
          <w:tcPr>
            <w:tcW w:w="636" w:type="dxa"/>
            <w:vAlign w:val="center"/>
          </w:tcPr>
          <w:p w14:paraId="6CA377AA" w14:textId="79EDAD65" w:rsidR="00C50D63" w:rsidRDefault="00C50D63" w:rsidP="00D674D1">
            <w:pPr>
              <w:pStyle w:val="af1"/>
            </w:pPr>
            <w:r>
              <w:rPr>
                <w:rFonts w:hint="eastAsia"/>
              </w:rPr>
              <w:t>4</w:t>
            </w:r>
            <w:r>
              <w:t>0k</w:t>
            </w:r>
          </w:p>
        </w:tc>
        <w:tc>
          <w:tcPr>
            <w:tcW w:w="637" w:type="dxa"/>
            <w:vAlign w:val="center"/>
          </w:tcPr>
          <w:p w14:paraId="5632968A" w14:textId="0020807B" w:rsidR="00C50D63" w:rsidRDefault="00C50D63" w:rsidP="00D674D1">
            <w:pPr>
              <w:pStyle w:val="af1"/>
            </w:pPr>
            <w:r>
              <w:rPr>
                <w:rFonts w:hint="eastAsia"/>
              </w:rPr>
              <w:t>2</w:t>
            </w:r>
            <w:r>
              <w:t>6k</w:t>
            </w:r>
          </w:p>
        </w:tc>
        <w:tc>
          <w:tcPr>
            <w:tcW w:w="636" w:type="dxa"/>
            <w:vAlign w:val="center"/>
          </w:tcPr>
          <w:p w14:paraId="6DC6079E" w14:textId="452238C2" w:rsidR="00C50D63" w:rsidRDefault="00C50D63" w:rsidP="00D674D1">
            <w:pPr>
              <w:pStyle w:val="af1"/>
            </w:pPr>
            <w:r>
              <w:rPr>
                <w:rFonts w:hint="eastAsia"/>
              </w:rPr>
              <w:t>3</w:t>
            </w:r>
            <w:r>
              <w:t>6k</w:t>
            </w:r>
          </w:p>
        </w:tc>
        <w:tc>
          <w:tcPr>
            <w:tcW w:w="741" w:type="dxa"/>
            <w:vAlign w:val="center"/>
          </w:tcPr>
          <w:p w14:paraId="611F3048" w14:textId="04CB5206" w:rsidR="00C50D63" w:rsidRDefault="00C50D63" w:rsidP="00D674D1">
            <w:pPr>
              <w:pStyle w:val="af1"/>
            </w:pPr>
            <w:r>
              <w:rPr>
                <w:rFonts w:hint="eastAsia"/>
              </w:rPr>
              <w:t>1</w:t>
            </w:r>
            <w:r>
              <w:t>64k</w:t>
            </w:r>
          </w:p>
        </w:tc>
      </w:tr>
      <w:tr w:rsidR="007C1272" w14:paraId="30A235D7" w14:textId="77777777" w:rsidTr="007C1272">
        <w:trPr>
          <w:trHeight w:val="377"/>
          <w:jc w:val="center"/>
        </w:trPr>
        <w:tc>
          <w:tcPr>
            <w:tcW w:w="1225" w:type="dxa"/>
          </w:tcPr>
          <w:p w14:paraId="107FC5ED" w14:textId="78CC2038" w:rsidR="00C50D63" w:rsidRPr="00D674D1" w:rsidRDefault="00C50D63" w:rsidP="00D674D1">
            <w:pPr>
              <w:pStyle w:val="af1"/>
              <w:rPr>
                <w:szCs w:val="21"/>
              </w:rPr>
            </w:pPr>
            <w:r w:rsidRPr="00D674D1">
              <w:rPr>
                <w:rFonts w:ascii="宋体" w:hAnsi="宋体"/>
                <w:color w:val="000000"/>
                <w:szCs w:val="21"/>
              </w:rPr>
              <w:t>模块个数</w:t>
            </w:r>
          </w:p>
        </w:tc>
        <w:tc>
          <w:tcPr>
            <w:tcW w:w="655" w:type="dxa"/>
            <w:vAlign w:val="center"/>
          </w:tcPr>
          <w:p w14:paraId="10D8E01B" w14:textId="4380D080" w:rsidR="00C50D63" w:rsidRDefault="00C50D63" w:rsidP="00D674D1">
            <w:pPr>
              <w:pStyle w:val="af1"/>
            </w:pPr>
            <w:r>
              <w:rPr>
                <w:rFonts w:hint="eastAsia"/>
              </w:rPr>
              <w:t>5</w:t>
            </w:r>
            <w:r>
              <w:t>05</w:t>
            </w:r>
          </w:p>
        </w:tc>
        <w:tc>
          <w:tcPr>
            <w:tcW w:w="741" w:type="dxa"/>
            <w:vAlign w:val="center"/>
          </w:tcPr>
          <w:p w14:paraId="6B1A1877" w14:textId="6715CE72" w:rsidR="00C50D63" w:rsidRDefault="00C50D63" w:rsidP="00D674D1">
            <w:pPr>
              <w:pStyle w:val="af1"/>
            </w:pPr>
            <w:r>
              <w:rPr>
                <w:rFonts w:hint="eastAsia"/>
              </w:rPr>
              <w:t>1</w:t>
            </w:r>
            <w:r>
              <w:t>0878</w:t>
            </w:r>
          </w:p>
        </w:tc>
        <w:tc>
          <w:tcPr>
            <w:tcW w:w="636" w:type="dxa"/>
            <w:vAlign w:val="center"/>
          </w:tcPr>
          <w:p w14:paraId="632970F5" w14:textId="268BCCE5" w:rsidR="00C50D63" w:rsidRDefault="00C50D63" w:rsidP="00D674D1">
            <w:pPr>
              <w:pStyle w:val="af1"/>
            </w:pPr>
            <w:r>
              <w:rPr>
                <w:rFonts w:hint="eastAsia"/>
              </w:rPr>
              <w:t>2</w:t>
            </w:r>
            <w:r>
              <w:t>107</w:t>
            </w:r>
          </w:p>
        </w:tc>
        <w:tc>
          <w:tcPr>
            <w:tcW w:w="613" w:type="dxa"/>
            <w:vAlign w:val="center"/>
          </w:tcPr>
          <w:p w14:paraId="47DF5E37" w14:textId="7BABF339" w:rsidR="00C50D63" w:rsidRDefault="00C50D63" w:rsidP="00D674D1">
            <w:pPr>
              <w:pStyle w:val="af1"/>
            </w:pPr>
            <w:r>
              <w:rPr>
                <w:rFonts w:hint="eastAsia"/>
              </w:rPr>
              <w:t>4</w:t>
            </w:r>
            <w:r>
              <w:t>58</w:t>
            </w:r>
          </w:p>
        </w:tc>
        <w:tc>
          <w:tcPr>
            <w:tcW w:w="613" w:type="dxa"/>
            <w:vAlign w:val="center"/>
          </w:tcPr>
          <w:p w14:paraId="5F2E3D71" w14:textId="3282427E" w:rsidR="00C50D63" w:rsidRDefault="00C50D63" w:rsidP="00D674D1">
            <w:pPr>
              <w:pStyle w:val="af1"/>
            </w:pPr>
            <w:r>
              <w:rPr>
                <w:rFonts w:hint="eastAsia"/>
              </w:rPr>
              <w:t>1</w:t>
            </w:r>
            <w:r>
              <w:t>25</w:t>
            </w:r>
          </w:p>
        </w:tc>
        <w:tc>
          <w:tcPr>
            <w:tcW w:w="648" w:type="dxa"/>
            <w:vAlign w:val="center"/>
          </w:tcPr>
          <w:p w14:paraId="0BF8139C" w14:textId="699B167C" w:rsidR="00C50D63" w:rsidRDefault="00C50D63" w:rsidP="00D674D1">
            <w:pPr>
              <w:pStyle w:val="af1"/>
            </w:pPr>
            <w:r>
              <w:rPr>
                <w:rFonts w:hint="eastAsia"/>
              </w:rPr>
              <w:t>9</w:t>
            </w:r>
            <w:r>
              <w:t>466</w:t>
            </w:r>
          </w:p>
        </w:tc>
        <w:tc>
          <w:tcPr>
            <w:tcW w:w="654" w:type="dxa"/>
            <w:vAlign w:val="center"/>
          </w:tcPr>
          <w:p w14:paraId="47150F4E" w14:textId="711EA905" w:rsidR="00C50D63" w:rsidRDefault="00C50D63" w:rsidP="00D674D1">
            <w:pPr>
              <w:pStyle w:val="af1"/>
            </w:pPr>
            <w:r>
              <w:rPr>
                <w:rFonts w:hint="eastAsia"/>
              </w:rPr>
              <w:t>1</w:t>
            </w:r>
            <w:r>
              <w:t>61</w:t>
            </w:r>
          </w:p>
        </w:tc>
        <w:tc>
          <w:tcPr>
            <w:tcW w:w="706" w:type="dxa"/>
            <w:vAlign w:val="center"/>
          </w:tcPr>
          <w:p w14:paraId="0DF8EFB1" w14:textId="78BE4607" w:rsidR="00C50D63" w:rsidRDefault="00C50D63" w:rsidP="00D674D1">
            <w:pPr>
              <w:pStyle w:val="af1"/>
            </w:pPr>
            <w:r>
              <w:rPr>
                <w:rFonts w:hint="eastAsia"/>
              </w:rPr>
              <w:t>4</w:t>
            </w:r>
            <w:r>
              <w:t>03</w:t>
            </w:r>
          </w:p>
        </w:tc>
        <w:tc>
          <w:tcPr>
            <w:tcW w:w="629" w:type="dxa"/>
            <w:vAlign w:val="center"/>
          </w:tcPr>
          <w:p w14:paraId="2210104D" w14:textId="4EC095EF" w:rsidR="00C50D63" w:rsidRDefault="00C50D63" w:rsidP="00D674D1">
            <w:pPr>
              <w:pStyle w:val="af1"/>
            </w:pPr>
            <w:r>
              <w:rPr>
                <w:rFonts w:hint="eastAsia"/>
              </w:rPr>
              <w:t>1</w:t>
            </w:r>
            <w:r>
              <w:t>107</w:t>
            </w:r>
          </w:p>
        </w:tc>
        <w:tc>
          <w:tcPr>
            <w:tcW w:w="636" w:type="dxa"/>
            <w:vAlign w:val="center"/>
          </w:tcPr>
          <w:p w14:paraId="5D4E19E3" w14:textId="1E38B8F7" w:rsidR="00C50D63" w:rsidRDefault="00C50D63" w:rsidP="00D674D1">
            <w:pPr>
              <w:pStyle w:val="af1"/>
            </w:pPr>
            <w:r>
              <w:rPr>
                <w:rFonts w:hint="eastAsia"/>
              </w:rPr>
              <w:t>5</w:t>
            </w:r>
            <w:r>
              <w:t>589</w:t>
            </w:r>
          </w:p>
        </w:tc>
        <w:tc>
          <w:tcPr>
            <w:tcW w:w="637" w:type="dxa"/>
            <w:vAlign w:val="center"/>
          </w:tcPr>
          <w:p w14:paraId="1843F0FC" w14:textId="605985A9" w:rsidR="00C50D63" w:rsidRDefault="00C50D63" w:rsidP="00D674D1">
            <w:pPr>
              <w:pStyle w:val="af1"/>
            </w:pPr>
            <w:r>
              <w:rPr>
                <w:rFonts w:hint="eastAsia"/>
              </w:rPr>
              <w:t>1</w:t>
            </w:r>
            <w:r>
              <w:t>563</w:t>
            </w:r>
          </w:p>
        </w:tc>
        <w:tc>
          <w:tcPr>
            <w:tcW w:w="636" w:type="dxa"/>
            <w:vAlign w:val="center"/>
          </w:tcPr>
          <w:p w14:paraId="0180AD05" w14:textId="4C95F2D9" w:rsidR="00C50D63" w:rsidRDefault="00C50D63" w:rsidP="00D674D1">
            <w:pPr>
              <w:pStyle w:val="af1"/>
            </w:pPr>
            <w:r>
              <w:rPr>
                <w:rFonts w:hint="eastAsia"/>
              </w:rPr>
              <w:t>1</w:t>
            </w:r>
            <w:r>
              <w:t>458</w:t>
            </w:r>
          </w:p>
        </w:tc>
        <w:tc>
          <w:tcPr>
            <w:tcW w:w="741" w:type="dxa"/>
            <w:vAlign w:val="center"/>
          </w:tcPr>
          <w:p w14:paraId="407A5881" w14:textId="5F1E0FB5" w:rsidR="00C50D63" w:rsidRDefault="00C50D63" w:rsidP="00D674D1">
            <w:pPr>
              <w:pStyle w:val="af1"/>
            </w:pPr>
            <w:r>
              <w:rPr>
                <w:rFonts w:hint="eastAsia"/>
              </w:rPr>
              <w:t>1</w:t>
            </w:r>
            <w:r>
              <w:t>7186</w:t>
            </w:r>
          </w:p>
        </w:tc>
      </w:tr>
      <w:tr w:rsidR="007C1272" w14:paraId="5BD22421" w14:textId="77777777" w:rsidTr="007C1272">
        <w:trPr>
          <w:trHeight w:val="377"/>
          <w:jc w:val="center"/>
        </w:trPr>
        <w:tc>
          <w:tcPr>
            <w:tcW w:w="1225" w:type="dxa"/>
          </w:tcPr>
          <w:p w14:paraId="59F84A67" w14:textId="6A02EF9A" w:rsidR="00C50D63" w:rsidRPr="00D674D1" w:rsidRDefault="00C50D63" w:rsidP="00D674D1">
            <w:pPr>
              <w:pStyle w:val="af1"/>
              <w:rPr>
                <w:szCs w:val="21"/>
              </w:rPr>
            </w:pPr>
            <w:r w:rsidRPr="00D674D1">
              <w:rPr>
                <w:rFonts w:ascii="宋体" w:hAnsi="宋体"/>
                <w:color w:val="000000"/>
                <w:szCs w:val="21"/>
              </w:rPr>
              <w:t>包含缺陷模块个数</w:t>
            </w:r>
          </w:p>
        </w:tc>
        <w:tc>
          <w:tcPr>
            <w:tcW w:w="655" w:type="dxa"/>
            <w:vAlign w:val="center"/>
          </w:tcPr>
          <w:p w14:paraId="254B2E55" w14:textId="6F6B8B15" w:rsidR="00C50D63" w:rsidRDefault="00C50D63" w:rsidP="00D674D1">
            <w:pPr>
              <w:pStyle w:val="af1"/>
            </w:pPr>
            <w:r>
              <w:rPr>
                <w:rFonts w:hint="eastAsia"/>
              </w:rPr>
              <w:t>4</w:t>
            </w:r>
            <w:r>
              <w:t>8</w:t>
            </w:r>
          </w:p>
        </w:tc>
        <w:tc>
          <w:tcPr>
            <w:tcW w:w="741" w:type="dxa"/>
            <w:vAlign w:val="center"/>
          </w:tcPr>
          <w:p w14:paraId="503D2F58" w14:textId="1596C0B3" w:rsidR="00C50D63" w:rsidRDefault="00C50D63" w:rsidP="00D674D1">
            <w:pPr>
              <w:pStyle w:val="af1"/>
            </w:pPr>
            <w:r>
              <w:rPr>
                <w:rFonts w:hint="eastAsia"/>
              </w:rPr>
              <w:t>2</w:t>
            </w:r>
            <w:r>
              <w:t>102</w:t>
            </w:r>
          </w:p>
        </w:tc>
        <w:tc>
          <w:tcPr>
            <w:tcW w:w="636" w:type="dxa"/>
            <w:vAlign w:val="center"/>
          </w:tcPr>
          <w:p w14:paraId="564E3336" w14:textId="25744119" w:rsidR="00C50D63" w:rsidRDefault="00C50D63" w:rsidP="00D674D1">
            <w:pPr>
              <w:pStyle w:val="af1"/>
            </w:pPr>
            <w:r>
              <w:rPr>
                <w:rFonts w:hint="eastAsia"/>
              </w:rPr>
              <w:t>3</w:t>
            </w:r>
            <w:r>
              <w:t>25</w:t>
            </w:r>
          </w:p>
        </w:tc>
        <w:tc>
          <w:tcPr>
            <w:tcW w:w="613" w:type="dxa"/>
            <w:vAlign w:val="center"/>
          </w:tcPr>
          <w:p w14:paraId="110F7C35" w14:textId="1E487BBC" w:rsidR="00C50D63" w:rsidRDefault="00C50D63" w:rsidP="00D674D1">
            <w:pPr>
              <w:pStyle w:val="af1"/>
            </w:pPr>
            <w:r>
              <w:rPr>
                <w:rFonts w:hint="eastAsia"/>
              </w:rPr>
              <w:t>4</w:t>
            </w:r>
            <w:r>
              <w:t>3</w:t>
            </w:r>
          </w:p>
        </w:tc>
        <w:tc>
          <w:tcPr>
            <w:tcW w:w="613" w:type="dxa"/>
            <w:vAlign w:val="center"/>
          </w:tcPr>
          <w:p w14:paraId="1A1CABB6" w14:textId="4055676F" w:rsidR="00C50D63" w:rsidRDefault="00C50D63" w:rsidP="00D674D1">
            <w:pPr>
              <w:pStyle w:val="af1"/>
            </w:pPr>
            <w:r>
              <w:rPr>
                <w:rFonts w:hint="eastAsia"/>
              </w:rPr>
              <w:t>7</w:t>
            </w:r>
            <w:r>
              <w:t>5</w:t>
            </w:r>
          </w:p>
        </w:tc>
        <w:tc>
          <w:tcPr>
            <w:tcW w:w="648" w:type="dxa"/>
            <w:vAlign w:val="center"/>
          </w:tcPr>
          <w:p w14:paraId="58F43045" w14:textId="3BF9E292" w:rsidR="00C50D63" w:rsidRDefault="00C50D63" w:rsidP="00D674D1">
            <w:pPr>
              <w:pStyle w:val="af1"/>
            </w:pPr>
            <w:r>
              <w:rPr>
                <w:rFonts w:hint="eastAsia"/>
              </w:rPr>
              <w:t>6</w:t>
            </w:r>
            <w:r>
              <w:t>8</w:t>
            </w:r>
          </w:p>
        </w:tc>
        <w:tc>
          <w:tcPr>
            <w:tcW w:w="654" w:type="dxa"/>
            <w:vAlign w:val="center"/>
          </w:tcPr>
          <w:p w14:paraId="2AECA806" w14:textId="502105A6" w:rsidR="00C50D63" w:rsidRDefault="00C50D63" w:rsidP="00D674D1">
            <w:pPr>
              <w:pStyle w:val="af1"/>
            </w:pPr>
            <w:r>
              <w:rPr>
                <w:rFonts w:hint="eastAsia"/>
              </w:rPr>
              <w:t>5</w:t>
            </w:r>
            <w:r>
              <w:t>2</w:t>
            </w:r>
          </w:p>
        </w:tc>
        <w:tc>
          <w:tcPr>
            <w:tcW w:w="706" w:type="dxa"/>
            <w:vAlign w:val="center"/>
          </w:tcPr>
          <w:p w14:paraId="53F6C9AB" w14:textId="0E452024" w:rsidR="00C50D63" w:rsidRDefault="00C50D63" w:rsidP="00D674D1">
            <w:pPr>
              <w:pStyle w:val="af1"/>
            </w:pPr>
            <w:r>
              <w:rPr>
                <w:rFonts w:hint="eastAsia"/>
              </w:rPr>
              <w:t>3</w:t>
            </w:r>
            <w:r>
              <w:t>1</w:t>
            </w:r>
          </w:p>
        </w:tc>
        <w:tc>
          <w:tcPr>
            <w:tcW w:w="629" w:type="dxa"/>
            <w:vAlign w:val="center"/>
          </w:tcPr>
          <w:p w14:paraId="3DA376A5" w14:textId="3D618ECD" w:rsidR="00C50D63" w:rsidRDefault="00C50D63" w:rsidP="00D674D1">
            <w:pPr>
              <w:pStyle w:val="af1"/>
            </w:pPr>
            <w:r>
              <w:rPr>
                <w:rFonts w:hint="eastAsia"/>
              </w:rPr>
              <w:t>7</w:t>
            </w:r>
            <w:r>
              <w:t>6</w:t>
            </w:r>
          </w:p>
        </w:tc>
        <w:tc>
          <w:tcPr>
            <w:tcW w:w="636" w:type="dxa"/>
            <w:vAlign w:val="center"/>
          </w:tcPr>
          <w:p w14:paraId="430B6365" w14:textId="1AB9BA3B" w:rsidR="00C50D63" w:rsidRDefault="00C50D63" w:rsidP="00D674D1">
            <w:pPr>
              <w:pStyle w:val="af1"/>
            </w:pPr>
            <w:r>
              <w:rPr>
                <w:rFonts w:hint="eastAsia"/>
              </w:rPr>
              <w:t>2</w:t>
            </w:r>
            <w:r>
              <w:t>3</w:t>
            </w:r>
          </w:p>
        </w:tc>
        <w:tc>
          <w:tcPr>
            <w:tcW w:w="637" w:type="dxa"/>
            <w:vAlign w:val="center"/>
          </w:tcPr>
          <w:p w14:paraId="26F0F029" w14:textId="1166B10D" w:rsidR="00C50D63" w:rsidRDefault="00C50D63" w:rsidP="00D674D1">
            <w:pPr>
              <w:pStyle w:val="af1"/>
            </w:pPr>
            <w:r>
              <w:rPr>
                <w:rFonts w:hint="eastAsia"/>
              </w:rPr>
              <w:t>1</w:t>
            </w:r>
            <w:r>
              <w:t>60</w:t>
            </w:r>
          </w:p>
        </w:tc>
        <w:tc>
          <w:tcPr>
            <w:tcW w:w="636" w:type="dxa"/>
            <w:vAlign w:val="center"/>
          </w:tcPr>
          <w:p w14:paraId="043A1FE7" w14:textId="5C2CEF0B" w:rsidR="00C50D63" w:rsidRDefault="00C50D63" w:rsidP="00D674D1">
            <w:pPr>
              <w:pStyle w:val="af1"/>
            </w:pPr>
            <w:r>
              <w:rPr>
                <w:rFonts w:hint="eastAsia"/>
              </w:rPr>
              <w:t>1</w:t>
            </w:r>
            <w:r>
              <w:t>78</w:t>
            </w:r>
          </w:p>
        </w:tc>
        <w:tc>
          <w:tcPr>
            <w:tcW w:w="741" w:type="dxa"/>
            <w:vAlign w:val="center"/>
          </w:tcPr>
          <w:p w14:paraId="44E68D93" w14:textId="0A3D607D" w:rsidR="00C50D63" w:rsidRDefault="00C50D63" w:rsidP="00D674D1">
            <w:pPr>
              <w:pStyle w:val="af1"/>
            </w:pPr>
            <w:r>
              <w:rPr>
                <w:rFonts w:hint="eastAsia"/>
              </w:rPr>
              <w:t>5</w:t>
            </w:r>
            <w:r>
              <w:t>16</w:t>
            </w:r>
          </w:p>
        </w:tc>
      </w:tr>
    </w:tbl>
    <w:p w14:paraId="52EAC16C" w14:textId="333998DE" w:rsidR="00B46293" w:rsidRDefault="00B46293" w:rsidP="007C1272">
      <w:pPr>
        <w:pStyle w:val="ad"/>
      </w:pPr>
      <w:r>
        <w:rPr>
          <w:rFonts w:hint="eastAsia"/>
        </w:rPr>
        <w:t>1.2.2</w:t>
      </w:r>
      <w:r>
        <w:t xml:space="preserve"> </w:t>
      </w:r>
      <w:proofErr w:type="gramStart"/>
      <w:r>
        <w:rPr>
          <w:rFonts w:hint="eastAsia"/>
        </w:rPr>
        <w:t>度量元</w:t>
      </w:r>
      <w:proofErr w:type="gramEnd"/>
      <w:r>
        <w:rPr>
          <w:rFonts w:hint="eastAsia"/>
        </w:rPr>
        <w:t>的选择</w:t>
      </w:r>
    </w:p>
    <w:p w14:paraId="2E0E1515" w14:textId="771D2CDC" w:rsidR="00B46293" w:rsidRDefault="007C1272" w:rsidP="007C1272">
      <w:pPr>
        <w:pStyle w:val="a5"/>
      </w:pPr>
      <w:r>
        <w:tab/>
      </w:r>
      <w:r w:rsidR="00B46293">
        <w:rPr>
          <w:rFonts w:hint="eastAsia"/>
        </w:rPr>
        <w:t>在使用</w:t>
      </w:r>
      <w:r w:rsidR="00B46293">
        <w:rPr>
          <w:rFonts w:hint="eastAsia"/>
        </w:rPr>
        <w:t>NASA</w:t>
      </w:r>
      <w:r w:rsidR="00B46293">
        <w:rPr>
          <w:rFonts w:hint="eastAsia"/>
        </w:rPr>
        <w:t>数据集的实验中，</w:t>
      </w:r>
      <w:proofErr w:type="gramStart"/>
      <w:r w:rsidR="00B46293">
        <w:rPr>
          <w:rFonts w:hint="eastAsia"/>
        </w:rPr>
        <w:t>度量元</w:t>
      </w:r>
      <w:proofErr w:type="gramEnd"/>
      <w:r w:rsidR="00B46293">
        <w:rPr>
          <w:rFonts w:hint="eastAsia"/>
        </w:rPr>
        <w:t>选取数据集给出的静态代码属性</w:t>
      </w:r>
      <w:r w:rsidR="00B46293">
        <w:t>LOC</w:t>
      </w:r>
      <w:r w:rsidR="00B46293">
        <w:t>、</w:t>
      </w:r>
      <w:r w:rsidR="00B46293">
        <w:t>McCabe</w:t>
      </w:r>
      <w:r w:rsidR="00B46293">
        <w:t>、</w:t>
      </w:r>
      <w:r w:rsidR="00B46293">
        <w:t>Halstead</w:t>
      </w:r>
      <w:r w:rsidR="00B46293">
        <w:rPr>
          <w:rFonts w:hint="eastAsia"/>
        </w:rPr>
        <w:t>，在不使用</w:t>
      </w:r>
      <w:r w:rsidR="00B46293">
        <w:rPr>
          <w:rFonts w:hint="eastAsia"/>
        </w:rPr>
        <w:t>NASA</w:t>
      </w:r>
      <w:r w:rsidR="00B46293">
        <w:rPr>
          <w:rFonts w:hint="eastAsia"/>
        </w:rPr>
        <w:t>数据集的实验中，由</w:t>
      </w:r>
      <w:r w:rsidR="00B46293">
        <w:rPr>
          <w:rFonts w:hint="eastAsia"/>
        </w:rPr>
        <w:t>SVM</w:t>
      </w:r>
      <w:r w:rsidR="00B46293">
        <w:rPr>
          <w:rFonts w:hint="eastAsia"/>
        </w:rPr>
        <w:t>构建的缺陷预测模型</w:t>
      </w:r>
      <w:r>
        <w:rPr>
          <w:rFonts w:hint="eastAsia"/>
        </w:rPr>
        <w:t>，</w:t>
      </w:r>
      <w:r w:rsidR="00B46293">
        <w:rPr>
          <w:rFonts w:hint="eastAsia"/>
        </w:rPr>
        <w:t>使用的</w:t>
      </w:r>
      <w:proofErr w:type="gramStart"/>
      <w:r w:rsidR="00B46293">
        <w:rPr>
          <w:rFonts w:hint="eastAsia"/>
        </w:rPr>
        <w:t>度量元</w:t>
      </w:r>
      <w:proofErr w:type="gramEnd"/>
      <w:r w:rsidR="00B46293">
        <w:rPr>
          <w:rFonts w:hint="eastAsia"/>
        </w:rPr>
        <w:t>也是静态缺陷预测模型的静态代码属性，这一点使得各个实验之间存在着共性。</w:t>
      </w:r>
    </w:p>
    <w:p w14:paraId="28DE2BB8" w14:textId="19BAED98" w:rsidR="00403469" w:rsidRDefault="00403469" w:rsidP="007C1272">
      <w:pPr>
        <w:pStyle w:val="ad"/>
      </w:pPr>
      <w:r>
        <w:t>1.2.</w:t>
      </w:r>
      <w:r w:rsidR="00B46293">
        <w:rPr>
          <w:rFonts w:hint="eastAsia"/>
        </w:rPr>
        <w:t>3</w:t>
      </w:r>
      <w:r>
        <w:t xml:space="preserve"> </w:t>
      </w:r>
      <w:r>
        <w:t>数据集的预处理</w:t>
      </w:r>
    </w:p>
    <w:p w14:paraId="02FC8B11" w14:textId="45B3D489" w:rsidR="00CC1529" w:rsidRDefault="00A939E9" w:rsidP="007C1272">
      <w:pPr>
        <w:pStyle w:val="a5"/>
      </w:pPr>
      <w:r>
        <w:tab/>
      </w:r>
      <w:r w:rsidR="00B46293">
        <w:rPr>
          <w:rFonts w:hint="eastAsia"/>
        </w:rPr>
        <w:t>英国赫特福德大学计算机科学学院</w:t>
      </w:r>
      <w:r w:rsidR="00B46293">
        <w:t xml:space="preserve"> Gray </w:t>
      </w:r>
      <w:r w:rsidR="00B46293">
        <w:t>等人</w:t>
      </w:r>
      <w:r w:rsidR="00B46293">
        <w:rPr>
          <w:rFonts w:hint="eastAsia"/>
        </w:rPr>
        <w:t>指出了</w:t>
      </w:r>
      <w:r w:rsidR="00B46293">
        <w:t xml:space="preserve"> NASA </w:t>
      </w:r>
      <w:r w:rsidR="00B46293">
        <w:t>的数据集中存在着大量</w:t>
      </w:r>
      <w:r w:rsidR="00B46293">
        <w:rPr>
          <w:rFonts w:hint="eastAsia"/>
        </w:rPr>
        <w:t>的“重复数据”和“矛盾数据”，</w:t>
      </w:r>
      <w:r w:rsidR="00B46293">
        <w:t>经过研究这些数据已经严重影</w:t>
      </w:r>
      <w:r w:rsidR="00B46293">
        <w:rPr>
          <w:rFonts w:hint="eastAsia"/>
        </w:rPr>
        <w:t>响了软件缺陷预测的实验结果，而在使用</w:t>
      </w:r>
      <w:r w:rsidR="00B46293">
        <w:rPr>
          <w:rFonts w:hint="eastAsia"/>
        </w:rPr>
        <w:t>NASA</w:t>
      </w:r>
      <w:r w:rsidR="00B46293">
        <w:rPr>
          <w:rFonts w:hint="eastAsia"/>
        </w:rPr>
        <w:t>数据集进行的实验中，大多数没有指出这一点，所以需要进行的数据集预处理包含以下几点：</w:t>
      </w:r>
    </w:p>
    <w:p w14:paraId="6CB0A69B" w14:textId="60A2BFCD" w:rsidR="00B46293" w:rsidRPr="00A939E9" w:rsidRDefault="00B46293" w:rsidP="00A939E9">
      <w:pPr>
        <w:pStyle w:val="a5"/>
        <w:ind w:leftChars="200" w:left="420"/>
      </w:pPr>
      <w:r w:rsidRPr="00A939E9">
        <w:rPr>
          <w:rFonts w:hint="eastAsia"/>
        </w:rPr>
        <w:t>1)</w:t>
      </w:r>
      <w:r w:rsidRPr="00A939E9">
        <w:t xml:space="preserve"> </w:t>
      </w:r>
      <w:r w:rsidRPr="00A939E9">
        <w:rPr>
          <w:rFonts w:hint="eastAsia"/>
        </w:rPr>
        <w:t>删除“重复数据”和“矛盾数据”</w:t>
      </w:r>
    </w:p>
    <w:p w14:paraId="581B9E81" w14:textId="1408ACFB" w:rsidR="00403469" w:rsidRPr="00A939E9" w:rsidRDefault="00B46293" w:rsidP="00A939E9">
      <w:pPr>
        <w:pStyle w:val="a5"/>
        <w:ind w:leftChars="200" w:left="420"/>
      </w:pPr>
      <w:r w:rsidRPr="00A939E9">
        <w:rPr>
          <w:rFonts w:hint="eastAsia"/>
        </w:rPr>
        <w:t>2</w:t>
      </w:r>
      <w:r w:rsidRPr="00A939E9">
        <w:t xml:space="preserve">) </w:t>
      </w:r>
      <w:r w:rsidRPr="00A939E9">
        <w:rPr>
          <w:rFonts w:hint="eastAsia"/>
        </w:rPr>
        <w:t>根据</w:t>
      </w:r>
      <w:r w:rsidRPr="00A939E9">
        <w:t xml:space="preserve"> </w:t>
      </w:r>
      <w:proofErr w:type="spellStart"/>
      <w:r w:rsidR="003E6F2D" w:rsidRPr="00A939E9">
        <w:t>error_count</w:t>
      </w:r>
      <w:proofErr w:type="spellEnd"/>
      <w:r w:rsidRPr="00A939E9">
        <w:t xml:space="preserve"> </w:t>
      </w:r>
      <w:r w:rsidRPr="00A939E9">
        <w:t>属性</w:t>
      </w:r>
      <w:r w:rsidRPr="00A939E9">
        <w:rPr>
          <w:rFonts w:hint="eastAsia"/>
        </w:rPr>
        <w:t xml:space="preserve">, </w:t>
      </w:r>
      <w:r w:rsidRPr="00A939E9">
        <w:rPr>
          <w:rFonts w:hint="eastAsia"/>
        </w:rPr>
        <w:t>设每个数据集中</w:t>
      </w:r>
      <w:proofErr w:type="spellStart"/>
      <w:r w:rsidR="003E6F2D" w:rsidRPr="00A939E9">
        <w:rPr>
          <w:rFonts w:hint="eastAsia"/>
        </w:rPr>
        <w:t>error</w:t>
      </w:r>
      <w:r w:rsidR="003E6F2D" w:rsidRPr="00A939E9">
        <w:t>_count</w:t>
      </w:r>
      <w:proofErr w:type="spellEnd"/>
      <w:r w:rsidRPr="00A939E9">
        <w:t xml:space="preserve"> </w:t>
      </w:r>
      <w:r w:rsidR="00A939E9" w:rsidRPr="00A939E9">
        <w:t xml:space="preserve"> </w:t>
      </w:r>
      <w:r w:rsidRPr="00A939E9">
        <w:t>≥</w:t>
      </w:r>
      <w:r w:rsidR="00A939E9" w:rsidRPr="00A939E9">
        <w:t xml:space="preserve"> 1</w:t>
      </w:r>
      <w:r w:rsidRPr="00A939E9">
        <w:t>的模块为有缺陷模块</w:t>
      </w:r>
      <w:r w:rsidRPr="00A939E9">
        <w:rPr>
          <w:rFonts w:hint="eastAsia"/>
        </w:rPr>
        <w:t>，即添加</w:t>
      </w:r>
      <w:r w:rsidRPr="00A939E9">
        <w:t xml:space="preserve"> defective </w:t>
      </w:r>
      <w:r w:rsidRPr="00A939E9">
        <w:t>类标记属性</w:t>
      </w:r>
    </w:p>
    <w:p w14:paraId="0239A883" w14:textId="13C55824" w:rsidR="00B46293" w:rsidRPr="00A939E9" w:rsidRDefault="00B46293" w:rsidP="00A939E9">
      <w:pPr>
        <w:pStyle w:val="a5"/>
        <w:ind w:leftChars="200" w:left="420"/>
      </w:pPr>
      <w:r w:rsidRPr="00A939E9">
        <w:rPr>
          <w:rFonts w:hint="eastAsia"/>
        </w:rPr>
        <w:lastRenderedPageBreak/>
        <w:t>3</w:t>
      </w:r>
      <w:r w:rsidR="00A939E9">
        <w:rPr>
          <w:rFonts w:hint="eastAsia"/>
        </w:rPr>
        <w:t>)</w:t>
      </w:r>
      <w:r w:rsidRPr="00A939E9">
        <w:rPr>
          <w:rFonts w:hint="eastAsia"/>
        </w:rPr>
        <w:t>可选地加入</w:t>
      </w:r>
      <w:proofErr w:type="spellStart"/>
      <w:r w:rsidRPr="00A939E9">
        <w:t>error</w:t>
      </w:r>
      <w:r w:rsidRPr="00A939E9">
        <w:rPr>
          <w:rFonts w:hint="eastAsia"/>
        </w:rPr>
        <w:t>_</w:t>
      </w:r>
      <w:r w:rsidRPr="00A939E9">
        <w:t>density</w:t>
      </w:r>
      <w:proofErr w:type="spellEnd"/>
      <w:r w:rsidRPr="00A939E9">
        <w:rPr>
          <w:rFonts w:hint="eastAsia"/>
        </w:rPr>
        <w:t>属性，计算方式为</w:t>
      </w:r>
      <w:proofErr w:type="spellStart"/>
      <w:r w:rsidRPr="00A939E9">
        <w:t>error</w:t>
      </w:r>
      <w:r w:rsidRPr="00A939E9">
        <w:rPr>
          <w:rFonts w:hint="eastAsia"/>
        </w:rPr>
        <w:t>_</w:t>
      </w:r>
      <w:r w:rsidRPr="00A939E9">
        <w:t>density</w:t>
      </w:r>
      <w:proofErr w:type="spellEnd"/>
      <w:r w:rsidRPr="00A939E9">
        <w:t xml:space="preserve"> = 1000 × </w:t>
      </w:r>
      <w:r w:rsidR="00A939E9" w:rsidRPr="00A939E9">
        <w:t>(</w:t>
      </w:r>
      <w:r w:rsidRPr="00A939E9">
        <w:t xml:space="preserve"> </w:t>
      </w:r>
      <w:proofErr w:type="spellStart"/>
      <w:r w:rsidRPr="00A939E9">
        <w:t>erro</w:t>
      </w:r>
      <w:r w:rsidRPr="00A939E9">
        <w:rPr>
          <w:rFonts w:hint="eastAsia"/>
        </w:rPr>
        <w:t>r</w:t>
      </w:r>
      <w:r w:rsidRPr="00A939E9">
        <w:t>_count</w:t>
      </w:r>
      <w:proofErr w:type="spellEnd"/>
      <w:r w:rsidRPr="00A939E9">
        <w:t xml:space="preserve"> /</w:t>
      </w:r>
      <w:proofErr w:type="spellStart"/>
      <w:r w:rsidRPr="00A939E9">
        <w:t>loc_total</w:t>
      </w:r>
      <w:proofErr w:type="spellEnd"/>
      <w:r w:rsidRPr="00A939E9">
        <w:t>)</w:t>
      </w:r>
    </w:p>
    <w:p w14:paraId="0CDA82C8" w14:textId="7EC7996C" w:rsidR="00B46293" w:rsidRPr="00A939E9" w:rsidRDefault="00B46293" w:rsidP="00A939E9">
      <w:pPr>
        <w:pStyle w:val="a5"/>
        <w:ind w:leftChars="200" w:left="420"/>
      </w:pPr>
      <w:r w:rsidRPr="00A939E9">
        <w:rPr>
          <w:rFonts w:hint="eastAsia"/>
        </w:rPr>
        <w:t>4</w:t>
      </w:r>
      <w:r w:rsidR="00A939E9">
        <w:rPr>
          <w:rFonts w:hint="eastAsia"/>
        </w:rPr>
        <w:t>)</w:t>
      </w:r>
      <w:r w:rsidRPr="00A939E9">
        <w:rPr>
          <w:rFonts w:hint="eastAsia"/>
        </w:rPr>
        <w:t>在实际训练中需要将</w:t>
      </w:r>
      <w:proofErr w:type="spellStart"/>
      <w:r w:rsidRPr="00A939E9">
        <w:t>error</w:t>
      </w:r>
      <w:r w:rsidRPr="00A939E9">
        <w:rPr>
          <w:rFonts w:hint="eastAsia"/>
        </w:rPr>
        <w:t>_</w:t>
      </w:r>
      <w:r w:rsidRPr="00A939E9">
        <w:t>count</w:t>
      </w:r>
      <w:proofErr w:type="spellEnd"/>
      <w:r w:rsidRPr="00A939E9">
        <w:t xml:space="preserve"> </w:t>
      </w:r>
      <w:r w:rsidRPr="00A939E9">
        <w:t>属性和</w:t>
      </w:r>
      <w:r w:rsidRPr="00A939E9">
        <w:t xml:space="preserve"> </w:t>
      </w:r>
      <w:proofErr w:type="spellStart"/>
      <w:r w:rsidRPr="00A939E9">
        <w:t>error</w:t>
      </w:r>
      <w:r w:rsidRPr="00A939E9">
        <w:rPr>
          <w:rFonts w:hint="eastAsia"/>
        </w:rPr>
        <w:t>_</w:t>
      </w:r>
      <w:r w:rsidRPr="00A939E9">
        <w:t>density</w:t>
      </w:r>
      <w:proofErr w:type="spellEnd"/>
      <w:r w:rsidRPr="00A939E9">
        <w:t xml:space="preserve"> </w:t>
      </w:r>
      <w:r w:rsidRPr="00A939E9">
        <w:t>属性</w:t>
      </w:r>
      <w:r w:rsidRPr="00A939E9">
        <w:rPr>
          <w:rFonts w:hint="eastAsia"/>
        </w:rPr>
        <w:t>从</w:t>
      </w:r>
      <w:r w:rsidR="00074757" w:rsidRPr="00A939E9">
        <w:rPr>
          <w:rFonts w:hint="eastAsia"/>
        </w:rPr>
        <w:t>样本向量中移除</w:t>
      </w:r>
    </w:p>
    <w:p w14:paraId="7C019199" w14:textId="54025507" w:rsidR="00B46293" w:rsidRPr="00A939E9" w:rsidRDefault="00074757" w:rsidP="00A939E9">
      <w:pPr>
        <w:pStyle w:val="a5"/>
        <w:ind w:leftChars="200" w:left="420"/>
      </w:pPr>
      <w:r w:rsidRPr="00A939E9">
        <w:rPr>
          <w:rFonts w:hint="eastAsia"/>
        </w:rPr>
        <w:t>5</w:t>
      </w:r>
      <w:r w:rsidR="00A939E9">
        <w:rPr>
          <w:rFonts w:hint="eastAsia"/>
        </w:rPr>
        <w:t>)</w:t>
      </w:r>
      <w:r w:rsidRPr="00A939E9">
        <w:rPr>
          <w:rFonts w:hint="eastAsia"/>
        </w:rPr>
        <w:t>可选择地对数据进行归一化操作</w:t>
      </w:r>
    </w:p>
    <w:p w14:paraId="63B03849" w14:textId="4A78D9F6" w:rsidR="00676707" w:rsidRDefault="00403469" w:rsidP="00A939E9">
      <w:pPr>
        <w:pStyle w:val="ab"/>
      </w:pPr>
      <w:r>
        <w:t xml:space="preserve">1.4 </w:t>
      </w:r>
      <w:r>
        <w:t>模型评估方法</w:t>
      </w:r>
    </w:p>
    <w:p w14:paraId="194E9B7F" w14:textId="197FE52A" w:rsidR="008F44FC" w:rsidRDefault="00A939E9" w:rsidP="00A939E9">
      <w:pPr>
        <w:pStyle w:val="a5"/>
      </w:pPr>
      <w:r>
        <w:tab/>
      </w:r>
      <w:r w:rsidR="008F44FC">
        <w:rPr>
          <w:rFonts w:hint="eastAsia"/>
        </w:rPr>
        <w:t>使用</w:t>
      </w:r>
      <w:r w:rsidR="008F44FC">
        <w:rPr>
          <w:rFonts w:hint="eastAsia"/>
        </w:rPr>
        <w:t>SVM</w:t>
      </w:r>
      <w:r w:rsidR="008F44FC">
        <w:rPr>
          <w:rFonts w:hint="eastAsia"/>
        </w:rPr>
        <w:t>构建的缺陷预测模型本质上是一个二分类问题，即对有缺陷模块和无缺陷模块的分类，故在所有的实验中，超过</w:t>
      </w:r>
      <w:r w:rsidR="008F44FC">
        <w:rPr>
          <w:rFonts w:hint="eastAsia"/>
        </w:rPr>
        <w:t>80%</w:t>
      </w:r>
      <w:r w:rsidR="008F44FC">
        <w:rPr>
          <w:rFonts w:hint="eastAsia"/>
        </w:rPr>
        <w:t>使用了十折验证</w:t>
      </w:r>
      <w:r>
        <w:rPr>
          <w:rFonts w:hint="eastAsia"/>
        </w:rPr>
        <w:t>(</w:t>
      </w:r>
      <w:r w:rsidR="008F44FC">
        <w:rPr>
          <w:rFonts w:hint="eastAsia"/>
        </w:rPr>
        <w:t>10-folder</w:t>
      </w:r>
      <w:r>
        <w:t>)</w:t>
      </w:r>
      <w:r w:rsidR="008F44FC">
        <w:rPr>
          <w:rFonts w:hint="eastAsia"/>
        </w:rPr>
        <w:t>来进行实验，所有实验都使用了混淆矩阵来对模型性能进行评估</w:t>
      </w:r>
    </w:p>
    <w:p w14:paraId="5A8732E1" w14:textId="3C6E1801" w:rsidR="00A939E9" w:rsidRDefault="00A939E9" w:rsidP="00A939E9">
      <w:pPr>
        <w:pStyle w:val="af"/>
      </w:pPr>
      <w:r>
        <w:rPr>
          <w:rFonts w:hint="eastAsia"/>
        </w:rPr>
        <w:t>表</w:t>
      </w:r>
      <w:r>
        <w:rPr>
          <w:rFonts w:hint="eastAsia"/>
        </w:rPr>
        <w:t>2</w:t>
      </w:r>
      <w:r>
        <w:t xml:space="preserve"> </w:t>
      </w:r>
      <w:r>
        <w:rPr>
          <w:rFonts w:hint="eastAsia"/>
        </w:rPr>
        <w:t>混淆矩阵</w:t>
      </w:r>
    </w:p>
    <w:tbl>
      <w:tblPr>
        <w:tblStyle w:val="a4"/>
        <w:tblW w:w="0" w:type="auto"/>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245"/>
        <w:gridCol w:w="3245"/>
        <w:gridCol w:w="3246"/>
      </w:tblGrid>
      <w:tr w:rsidR="00903837" w14:paraId="4B9D3A43" w14:textId="77777777" w:rsidTr="003E54E8">
        <w:tc>
          <w:tcPr>
            <w:tcW w:w="3245" w:type="dxa"/>
            <w:vMerge w:val="restart"/>
            <w:vAlign w:val="center"/>
          </w:tcPr>
          <w:p w14:paraId="5440B2AF" w14:textId="2A2D239D" w:rsidR="00903837" w:rsidRDefault="00903837" w:rsidP="00A939E9">
            <w:pPr>
              <w:spacing w:line="360" w:lineRule="auto"/>
              <w:jc w:val="center"/>
            </w:pPr>
            <w:r>
              <w:rPr>
                <w:rFonts w:hint="eastAsia"/>
              </w:rPr>
              <w:t>实际值</w:t>
            </w:r>
          </w:p>
        </w:tc>
        <w:tc>
          <w:tcPr>
            <w:tcW w:w="6491" w:type="dxa"/>
            <w:gridSpan w:val="2"/>
            <w:tcBorders>
              <w:bottom w:val="single" w:sz="4" w:space="0" w:color="auto"/>
            </w:tcBorders>
            <w:vAlign w:val="center"/>
          </w:tcPr>
          <w:p w14:paraId="7F110943" w14:textId="0031DAA2" w:rsidR="00903837" w:rsidRDefault="00903837" w:rsidP="00A939E9">
            <w:pPr>
              <w:spacing w:line="360" w:lineRule="auto"/>
              <w:jc w:val="center"/>
            </w:pPr>
            <w:r>
              <w:rPr>
                <w:rFonts w:hint="eastAsia"/>
              </w:rPr>
              <w:t>预测值</w:t>
            </w:r>
          </w:p>
        </w:tc>
      </w:tr>
      <w:tr w:rsidR="00903837" w14:paraId="0E808F97" w14:textId="77777777" w:rsidTr="003E54E8">
        <w:tc>
          <w:tcPr>
            <w:tcW w:w="3245" w:type="dxa"/>
            <w:vMerge/>
            <w:tcBorders>
              <w:bottom w:val="single" w:sz="8" w:space="0" w:color="auto"/>
            </w:tcBorders>
            <w:vAlign w:val="center"/>
          </w:tcPr>
          <w:p w14:paraId="69D0FDF8" w14:textId="77777777" w:rsidR="00903837" w:rsidRDefault="00903837" w:rsidP="00A939E9">
            <w:pPr>
              <w:spacing w:line="360" w:lineRule="auto"/>
              <w:jc w:val="center"/>
            </w:pPr>
          </w:p>
        </w:tc>
        <w:tc>
          <w:tcPr>
            <w:tcW w:w="3245" w:type="dxa"/>
            <w:tcBorders>
              <w:top w:val="single" w:sz="4" w:space="0" w:color="auto"/>
              <w:bottom w:val="single" w:sz="8" w:space="0" w:color="auto"/>
            </w:tcBorders>
            <w:vAlign w:val="center"/>
          </w:tcPr>
          <w:p w14:paraId="11AC06F0" w14:textId="657FA34F" w:rsidR="00903837" w:rsidRDefault="00903837" w:rsidP="00A939E9">
            <w:pPr>
              <w:spacing w:line="360" w:lineRule="auto"/>
              <w:jc w:val="center"/>
            </w:pPr>
            <w:r>
              <w:rPr>
                <w:rFonts w:hint="eastAsia"/>
              </w:rPr>
              <w:t>缺陷高倾向模块</w:t>
            </w:r>
          </w:p>
        </w:tc>
        <w:tc>
          <w:tcPr>
            <w:tcW w:w="3246" w:type="dxa"/>
            <w:tcBorders>
              <w:top w:val="single" w:sz="4" w:space="0" w:color="auto"/>
              <w:bottom w:val="single" w:sz="8" w:space="0" w:color="auto"/>
            </w:tcBorders>
            <w:vAlign w:val="center"/>
          </w:tcPr>
          <w:p w14:paraId="0F92D1A0" w14:textId="429F6FA6" w:rsidR="00903837" w:rsidRDefault="00903837" w:rsidP="00A939E9">
            <w:pPr>
              <w:spacing w:line="360" w:lineRule="auto"/>
              <w:jc w:val="center"/>
            </w:pPr>
            <w:r>
              <w:rPr>
                <w:rFonts w:hint="eastAsia"/>
              </w:rPr>
              <w:t>缺陷低倾向模块</w:t>
            </w:r>
          </w:p>
        </w:tc>
      </w:tr>
      <w:tr w:rsidR="00903837" w14:paraId="777090EC" w14:textId="77777777" w:rsidTr="00A939E9">
        <w:tc>
          <w:tcPr>
            <w:tcW w:w="3245" w:type="dxa"/>
            <w:tcBorders>
              <w:top w:val="single" w:sz="8" w:space="0" w:color="auto"/>
            </w:tcBorders>
            <w:vAlign w:val="center"/>
          </w:tcPr>
          <w:p w14:paraId="75114AA0" w14:textId="59E641DD" w:rsidR="00903837" w:rsidRDefault="00903837" w:rsidP="00A939E9">
            <w:pPr>
              <w:spacing w:line="360" w:lineRule="auto"/>
              <w:jc w:val="center"/>
            </w:pPr>
            <w:r>
              <w:rPr>
                <w:rFonts w:hint="eastAsia"/>
              </w:rPr>
              <w:t>缺陷高倾向模块</w:t>
            </w:r>
          </w:p>
        </w:tc>
        <w:tc>
          <w:tcPr>
            <w:tcW w:w="3245" w:type="dxa"/>
            <w:tcBorders>
              <w:top w:val="single" w:sz="8" w:space="0" w:color="auto"/>
            </w:tcBorders>
            <w:vAlign w:val="center"/>
          </w:tcPr>
          <w:p w14:paraId="3368D3DD" w14:textId="46622471" w:rsidR="00903837" w:rsidRDefault="00903837" w:rsidP="00A939E9">
            <w:pPr>
              <w:spacing w:line="360" w:lineRule="auto"/>
              <w:jc w:val="center"/>
            </w:pPr>
            <w:r>
              <w:rPr>
                <w:rFonts w:hint="eastAsia"/>
              </w:rPr>
              <w:t>正确的正例(</w:t>
            </w:r>
            <w:r>
              <w:t>TP)</w:t>
            </w:r>
          </w:p>
        </w:tc>
        <w:tc>
          <w:tcPr>
            <w:tcW w:w="3246" w:type="dxa"/>
            <w:tcBorders>
              <w:top w:val="single" w:sz="8" w:space="0" w:color="auto"/>
            </w:tcBorders>
            <w:vAlign w:val="center"/>
          </w:tcPr>
          <w:p w14:paraId="579482F3" w14:textId="5CD6FD99" w:rsidR="00903837" w:rsidRDefault="00903837" w:rsidP="00A939E9">
            <w:pPr>
              <w:spacing w:line="360" w:lineRule="auto"/>
              <w:jc w:val="center"/>
            </w:pPr>
            <w:r>
              <w:rPr>
                <w:rFonts w:hint="eastAsia"/>
              </w:rPr>
              <w:t>错误</w:t>
            </w:r>
            <w:proofErr w:type="gramStart"/>
            <w:r>
              <w:rPr>
                <w:rFonts w:hint="eastAsia"/>
              </w:rPr>
              <w:t>的负例</w:t>
            </w:r>
            <w:proofErr w:type="gramEnd"/>
            <w:r>
              <w:rPr>
                <w:rFonts w:hint="eastAsia"/>
              </w:rPr>
              <w:t>(</w:t>
            </w:r>
            <w:r>
              <w:t>FN)</w:t>
            </w:r>
          </w:p>
        </w:tc>
      </w:tr>
      <w:tr w:rsidR="00903837" w14:paraId="76A2EAB2" w14:textId="77777777" w:rsidTr="00A939E9">
        <w:tc>
          <w:tcPr>
            <w:tcW w:w="3245" w:type="dxa"/>
            <w:vAlign w:val="center"/>
          </w:tcPr>
          <w:p w14:paraId="3474961C" w14:textId="7AAFE27E" w:rsidR="00903837" w:rsidRDefault="00903837" w:rsidP="00A939E9">
            <w:pPr>
              <w:spacing w:line="360" w:lineRule="auto"/>
              <w:jc w:val="center"/>
            </w:pPr>
            <w:r>
              <w:rPr>
                <w:rFonts w:hint="eastAsia"/>
              </w:rPr>
              <w:t>缺陷低倾向模块</w:t>
            </w:r>
          </w:p>
        </w:tc>
        <w:tc>
          <w:tcPr>
            <w:tcW w:w="3245" w:type="dxa"/>
            <w:vAlign w:val="center"/>
          </w:tcPr>
          <w:p w14:paraId="77AF8B0F" w14:textId="76358D7B" w:rsidR="00903837" w:rsidRDefault="00903837" w:rsidP="00A939E9">
            <w:pPr>
              <w:spacing w:line="360" w:lineRule="auto"/>
              <w:jc w:val="center"/>
            </w:pPr>
            <w:r>
              <w:rPr>
                <w:rFonts w:hint="eastAsia"/>
              </w:rPr>
              <w:t>错误的正例(</w:t>
            </w:r>
            <w:r>
              <w:t>FP)</w:t>
            </w:r>
          </w:p>
        </w:tc>
        <w:tc>
          <w:tcPr>
            <w:tcW w:w="3246" w:type="dxa"/>
            <w:vAlign w:val="center"/>
          </w:tcPr>
          <w:p w14:paraId="2476A4F4" w14:textId="3EC9EEED" w:rsidR="00903837" w:rsidRDefault="00903837" w:rsidP="00A939E9">
            <w:pPr>
              <w:spacing w:line="360" w:lineRule="auto"/>
              <w:jc w:val="center"/>
            </w:pPr>
            <w:r>
              <w:rPr>
                <w:rFonts w:hint="eastAsia"/>
              </w:rPr>
              <w:t>正确</w:t>
            </w:r>
            <w:proofErr w:type="gramStart"/>
            <w:r>
              <w:rPr>
                <w:rFonts w:hint="eastAsia"/>
              </w:rPr>
              <w:t>的负例</w:t>
            </w:r>
            <w:proofErr w:type="gramEnd"/>
            <w:r>
              <w:rPr>
                <w:rFonts w:hint="eastAsia"/>
              </w:rPr>
              <w:t>(</w:t>
            </w:r>
            <w:r>
              <w:t>TN)</w:t>
            </w:r>
          </w:p>
        </w:tc>
      </w:tr>
    </w:tbl>
    <w:p w14:paraId="57C3DBC3" w14:textId="60602068" w:rsidR="00903837" w:rsidRDefault="003E54E8" w:rsidP="003E54E8">
      <w:pPr>
        <w:pStyle w:val="a5"/>
      </w:pPr>
      <w:r>
        <w:tab/>
      </w:r>
      <w:r w:rsidR="00903837">
        <w:rPr>
          <w:rFonts w:hint="eastAsia"/>
        </w:rPr>
        <w:t>实际正例个数</w:t>
      </w:r>
      <w:r w:rsidR="00903837">
        <w:t xml:space="preserve"> P =</w:t>
      </w:r>
      <w:r w:rsidR="00A22501">
        <w:t xml:space="preserve"> </w:t>
      </w:r>
      <w:r w:rsidR="00903837">
        <w:t>TP +</w:t>
      </w:r>
      <w:r w:rsidR="00A22501">
        <w:t xml:space="preserve"> </w:t>
      </w:r>
      <w:r w:rsidR="00903837">
        <w:t>FN</w:t>
      </w:r>
      <w:r>
        <w:rPr>
          <w:rFonts w:hint="eastAsia"/>
        </w:rPr>
        <w:t>，</w:t>
      </w:r>
      <w:proofErr w:type="gramStart"/>
      <w:r w:rsidR="00903837">
        <w:t>实际负例个数</w:t>
      </w:r>
      <w:proofErr w:type="gramEnd"/>
      <w:r w:rsidR="00903837">
        <w:t>N =</w:t>
      </w:r>
      <w:r w:rsidR="00A22501">
        <w:t xml:space="preserve"> </w:t>
      </w:r>
      <w:r w:rsidR="00903837">
        <w:t>FP +</w:t>
      </w:r>
      <w:r w:rsidR="00A22501">
        <w:t xml:space="preserve"> </w:t>
      </w:r>
      <w:r w:rsidR="00903837">
        <w:t>TN ,</w:t>
      </w:r>
      <w:r w:rsidR="00903837">
        <w:t>实例总数</w:t>
      </w:r>
      <w:r w:rsidR="00903837">
        <w:t xml:space="preserve"> C</w:t>
      </w:r>
      <w:r w:rsidR="00A22501">
        <w:t xml:space="preserve"> </w:t>
      </w:r>
      <w:r w:rsidR="00903837">
        <w:t>=</w:t>
      </w:r>
      <w:r w:rsidR="00A22501">
        <w:t xml:space="preserve"> </w:t>
      </w:r>
      <w:r w:rsidR="00903837">
        <w:t>P +</w:t>
      </w:r>
      <w:r w:rsidR="00A22501">
        <w:t xml:space="preserve"> </w:t>
      </w:r>
      <w:r w:rsidR="00903837">
        <w:t>N.</w:t>
      </w:r>
    </w:p>
    <w:p w14:paraId="54D31BE2" w14:textId="7C603E79" w:rsidR="00903837" w:rsidRPr="003E54E8" w:rsidRDefault="00903837" w:rsidP="003E54E8">
      <w:pPr>
        <w:pStyle w:val="a5"/>
      </w:pPr>
      <w:r w:rsidRPr="003E54E8">
        <w:t>模型评价指标的定义如下</w:t>
      </w:r>
      <w:r w:rsidRPr="003E54E8">
        <w:t xml:space="preserve"> :</w:t>
      </w:r>
    </w:p>
    <w:p w14:paraId="1349AA43" w14:textId="0CE4EFF3" w:rsidR="00903837" w:rsidRDefault="00903837" w:rsidP="003E54E8">
      <w:pPr>
        <w:pStyle w:val="a5"/>
        <w:rPr>
          <w:rFonts w:ascii="B5+CAJSymbolA" w:hAnsi="B5+CAJSymbolA" w:hint="eastAsia"/>
        </w:rPr>
      </w:pPr>
      <w:r w:rsidRPr="00903837">
        <w:t>准确度</w:t>
      </w:r>
      <w:r w:rsidRPr="00903837">
        <w:rPr>
          <w:rFonts w:ascii="B5+CAJSymbolA" w:hAnsi="B5+CAJSymbolA"/>
        </w:rPr>
        <w:t>(</w:t>
      </w:r>
      <w:r w:rsidRPr="00903837">
        <w:rPr>
          <w:rFonts w:ascii="B9+CAJ FNT03" w:hAnsi="B9+CAJ FNT03"/>
        </w:rPr>
        <w:t>accuracy</w:t>
      </w:r>
      <w:r w:rsidRPr="00903837">
        <w:rPr>
          <w:rFonts w:ascii="B5+CAJSymbolA" w:hAnsi="B5+CAJSymbolA"/>
        </w:rPr>
        <w:t>)</w:t>
      </w:r>
      <w:r w:rsidRPr="00903837">
        <w:t>表示正确分类的测试实例的个数占测试实例总数的比例</w:t>
      </w:r>
      <w:r w:rsidRPr="00903837">
        <w:rPr>
          <w:rFonts w:ascii="B5+CAJSymbolA" w:hAnsi="B5+CAJSymbolA"/>
        </w:rPr>
        <w:t>,</w:t>
      </w:r>
      <w:r w:rsidRPr="00903837">
        <w:t>计算公式如下</w:t>
      </w:r>
      <w:r w:rsidRPr="00903837">
        <w:t xml:space="preserve"> </w:t>
      </w:r>
      <w:r w:rsidRPr="00903837">
        <w:rPr>
          <w:rFonts w:ascii="B5+CAJSymbolA" w:hAnsi="B5+CAJSymbolA"/>
        </w:rPr>
        <w:t>:</w:t>
      </w:r>
    </w:p>
    <w:p w14:paraId="45D5F2C7" w14:textId="2CF81DA9" w:rsidR="00903837" w:rsidRDefault="00A22501" w:rsidP="00903837">
      <w:pPr>
        <w:rPr>
          <w:rFonts w:ascii="B5+CAJSymbolA" w:hAnsi="B5+CAJSymbolA" w:hint="eastAsia"/>
          <w:color w:val="000000"/>
          <w:sz w:val="22"/>
        </w:rPr>
      </w:pPr>
      <m:oMathPara>
        <m:oMath>
          <m:r>
            <w:rPr>
              <w:rFonts w:ascii="Cambria Math" w:hAnsi="Cambria Math"/>
              <w:color w:val="000000"/>
              <w:sz w:val="22"/>
            </w:rPr>
            <m:t>accuracy</m:t>
          </m:r>
          <m:r>
            <m:rPr>
              <m:sty m:val="p"/>
            </m:rPr>
            <w:rPr>
              <w:rFonts w:ascii="Cambria Math" w:hAnsi="Cambria Math"/>
              <w:color w:val="000000"/>
              <w:sz w:val="22"/>
            </w:rPr>
            <m:t xml:space="preserve"> = </m:t>
          </m:r>
          <m:f>
            <m:fPr>
              <m:ctrlPr>
                <w:rPr>
                  <w:rFonts w:ascii="Cambria Math" w:hAnsi="Cambria Math"/>
                  <w:color w:val="000000"/>
                  <w:sz w:val="22"/>
                </w:rPr>
              </m:ctrlPr>
            </m:fPr>
            <m:num>
              <m:r>
                <w:rPr>
                  <w:rFonts w:ascii="Cambria Math" w:hAnsi="Cambria Math"/>
                  <w:color w:val="000000"/>
                  <w:sz w:val="22"/>
                </w:rPr>
                <m:t>TP+TN</m:t>
              </m:r>
            </m:num>
            <m:den>
              <m:r>
                <w:rPr>
                  <w:rFonts w:ascii="Cambria Math" w:hAnsi="Cambria Math"/>
                  <w:color w:val="000000"/>
                  <w:sz w:val="22"/>
                </w:rPr>
                <m:t>C</m:t>
              </m:r>
            </m:den>
          </m:f>
        </m:oMath>
      </m:oMathPara>
    </w:p>
    <w:p w14:paraId="4BE26613" w14:textId="3BCF8A4B" w:rsidR="00903837" w:rsidRDefault="00903837" w:rsidP="003E54E8">
      <w:pPr>
        <w:pStyle w:val="a5"/>
        <w:rPr>
          <w:rFonts w:ascii="B5+CAJSymbolA" w:hAnsi="B5+CAJSymbolA" w:hint="eastAsia"/>
        </w:rPr>
      </w:pPr>
      <w:r w:rsidRPr="00903837">
        <w:t>查准率</w:t>
      </w:r>
      <w:r w:rsidRPr="00903837">
        <w:rPr>
          <w:rFonts w:ascii="B5+CAJSymbolA" w:hAnsi="B5+CAJSymbolA"/>
        </w:rPr>
        <w:t>(</w:t>
      </w:r>
      <w:r w:rsidRPr="00903837">
        <w:rPr>
          <w:rFonts w:ascii="B9+CAJ FNT03" w:hAnsi="B9+CAJ FNT03"/>
        </w:rPr>
        <w:t>precision</w:t>
      </w:r>
      <w:r w:rsidRPr="00903837">
        <w:rPr>
          <w:rFonts w:ascii="B5+CAJSymbolA" w:hAnsi="B5+CAJSymbolA"/>
        </w:rPr>
        <w:t>)</w:t>
      </w:r>
      <w:r w:rsidRPr="00903837">
        <w:t>表示正确分类的正例个数占分类为正例的实例个数的比例</w:t>
      </w:r>
      <w:r w:rsidRPr="00903837">
        <w:rPr>
          <w:rFonts w:ascii="B5+CAJSymbolA" w:hAnsi="B5+CAJSymbolA"/>
        </w:rPr>
        <w:t>,</w:t>
      </w:r>
      <w:r w:rsidRPr="00903837">
        <w:t>计算公式如下</w:t>
      </w:r>
      <w:r w:rsidRPr="00903837">
        <w:t xml:space="preserve"> </w:t>
      </w:r>
      <w:r w:rsidRPr="00903837">
        <w:rPr>
          <w:rFonts w:ascii="B5+CAJSymbolA" w:hAnsi="B5+CAJSymbolA"/>
        </w:rPr>
        <w:t>:</w:t>
      </w:r>
    </w:p>
    <w:p w14:paraId="4A416491" w14:textId="0EBF552E" w:rsidR="00A22501" w:rsidRDefault="00A22501" w:rsidP="00A22501">
      <w:pPr>
        <w:rPr>
          <w:rFonts w:ascii="B5+CAJSymbolA" w:hAnsi="B5+CAJSymbolA" w:hint="eastAsia"/>
          <w:color w:val="000000"/>
          <w:sz w:val="22"/>
        </w:rPr>
      </w:pPr>
      <m:oMathPara>
        <m:oMath>
          <m:r>
            <w:rPr>
              <w:rFonts w:ascii="Cambria Math" w:hAnsi="Cambria Math"/>
              <w:color w:val="000000"/>
              <w:sz w:val="22"/>
            </w:rPr>
            <m:t>precision</m:t>
          </m:r>
          <m:r>
            <m:rPr>
              <m:sty m:val="p"/>
            </m:rPr>
            <w:rPr>
              <w:rFonts w:ascii="Cambria Math" w:hAnsi="Cambria Math"/>
              <w:color w:val="000000"/>
              <w:sz w:val="22"/>
            </w:rPr>
            <m:t xml:space="preserve"> = </m:t>
          </m:r>
          <m:f>
            <m:fPr>
              <m:ctrlPr>
                <w:rPr>
                  <w:rFonts w:ascii="Cambria Math" w:hAnsi="Cambria Math"/>
                  <w:color w:val="000000"/>
                  <w:sz w:val="22"/>
                </w:rPr>
              </m:ctrlPr>
            </m:fPr>
            <m:num>
              <m:r>
                <w:rPr>
                  <w:rFonts w:ascii="Cambria Math" w:hAnsi="Cambria Math"/>
                  <w:color w:val="000000"/>
                  <w:sz w:val="22"/>
                </w:rPr>
                <m:t>TP</m:t>
              </m:r>
            </m:num>
            <m:den>
              <m:r>
                <w:rPr>
                  <w:rFonts w:ascii="Cambria Math" w:hAnsi="Cambria Math"/>
                  <w:color w:val="000000"/>
                  <w:sz w:val="22"/>
                </w:rPr>
                <m:t>TP+FP</m:t>
              </m:r>
            </m:den>
          </m:f>
        </m:oMath>
      </m:oMathPara>
    </w:p>
    <w:p w14:paraId="4189F321" w14:textId="1CA24F6B" w:rsidR="00903837" w:rsidRDefault="00903837" w:rsidP="003E54E8">
      <w:pPr>
        <w:pStyle w:val="a5"/>
        <w:rPr>
          <w:rFonts w:ascii="B5+CAJSymbolA" w:hAnsi="B5+CAJSymbolA" w:hint="eastAsia"/>
        </w:rPr>
      </w:pPr>
      <w:r w:rsidRPr="00903837">
        <w:t>查全率</w:t>
      </w:r>
      <w:r w:rsidRPr="00903837">
        <w:rPr>
          <w:rFonts w:ascii="B5+CAJSymbolA" w:hAnsi="B5+CAJSymbolA"/>
        </w:rPr>
        <w:t>(</w:t>
      </w:r>
      <w:r w:rsidRPr="00903837">
        <w:rPr>
          <w:rFonts w:ascii="B9+CAJ FNT03" w:hAnsi="B9+CAJ FNT03"/>
        </w:rPr>
        <w:t>recall</w:t>
      </w:r>
      <w:r w:rsidRPr="00903837">
        <w:rPr>
          <w:rFonts w:ascii="B5+CAJSymbolA" w:hAnsi="B5+CAJSymbolA"/>
        </w:rPr>
        <w:t>)</w:t>
      </w:r>
      <w:r w:rsidRPr="00903837">
        <w:t>表示正确分类的正例个数占实际正例个数的比例</w:t>
      </w:r>
      <w:r w:rsidRPr="00903837">
        <w:rPr>
          <w:rFonts w:ascii="B5+CAJSymbolA" w:hAnsi="B5+CAJSymbolA"/>
        </w:rPr>
        <w:t>,</w:t>
      </w:r>
      <w:r w:rsidRPr="00903837">
        <w:t>计算公式如下</w:t>
      </w:r>
      <w:r w:rsidRPr="00903837">
        <w:t xml:space="preserve"> </w:t>
      </w:r>
      <w:r w:rsidRPr="00903837">
        <w:rPr>
          <w:rFonts w:ascii="B5+CAJSymbolA" w:hAnsi="B5+CAJSymbolA"/>
        </w:rPr>
        <w:t>:</w:t>
      </w:r>
    </w:p>
    <w:p w14:paraId="7B723A39" w14:textId="6FE23247" w:rsidR="00903837" w:rsidRDefault="00A22501" w:rsidP="00903837">
      <w:pPr>
        <w:rPr>
          <w:rFonts w:ascii="B5+CAJSymbolA" w:hAnsi="B5+CAJSymbolA" w:hint="eastAsia"/>
          <w:color w:val="000000"/>
          <w:sz w:val="22"/>
        </w:rPr>
      </w:pPr>
      <m:oMathPara>
        <m:oMath>
          <m:r>
            <w:rPr>
              <w:rFonts w:ascii="Cambria Math" w:hAnsi="Cambria Math" w:hint="eastAsia"/>
              <w:color w:val="000000"/>
              <w:sz w:val="22"/>
            </w:rPr>
            <m:t>recall</m:t>
          </m:r>
          <m:r>
            <m:rPr>
              <m:sty m:val="p"/>
            </m:rPr>
            <w:rPr>
              <w:rFonts w:ascii="Cambria Math" w:hAnsi="Cambria Math"/>
              <w:color w:val="000000"/>
              <w:sz w:val="22"/>
            </w:rPr>
            <m:t xml:space="preserve"> = </m:t>
          </m:r>
          <m:f>
            <m:fPr>
              <m:ctrlPr>
                <w:rPr>
                  <w:rFonts w:ascii="Cambria Math" w:hAnsi="Cambria Math"/>
                  <w:color w:val="000000"/>
                  <w:sz w:val="22"/>
                </w:rPr>
              </m:ctrlPr>
            </m:fPr>
            <m:num>
              <m:r>
                <w:rPr>
                  <w:rFonts w:ascii="Cambria Math" w:hAnsi="Cambria Math"/>
                  <w:color w:val="000000"/>
                  <w:sz w:val="22"/>
                </w:rPr>
                <m:t>TP</m:t>
              </m:r>
            </m:num>
            <m:den>
              <m:r>
                <w:rPr>
                  <w:rFonts w:ascii="Cambria Math" w:hAnsi="Cambria Math"/>
                  <w:color w:val="000000"/>
                  <w:sz w:val="22"/>
                </w:rPr>
                <m:t>P</m:t>
              </m:r>
            </m:den>
          </m:f>
        </m:oMath>
      </m:oMathPara>
    </w:p>
    <w:p w14:paraId="52076B0F" w14:textId="6830A227" w:rsidR="00903837" w:rsidRDefault="00903837" w:rsidP="003E54E8">
      <w:pPr>
        <w:pStyle w:val="a5"/>
        <w:rPr>
          <w:rFonts w:ascii="B5+CAJSymbolA" w:hAnsi="B5+CAJSymbolA" w:hint="eastAsia"/>
        </w:rPr>
      </w:pPr>
      <w:r w:rsidRPr="00903837">
        <w:rPr>
          <w:rFonts w:ascii="B9+CAJ FNT03" w:hAnsi="B9+CAJ FNT03"/>
        </w:rPr>
        <w:t>F</w:t>
      </w:r>
      <w:r w:rsidRPr="00903837">
        <w:rPr>
          <w:rFonts w:ascii="B4+CAJ FNT00" w:hAnsi="B4+CAJ FNT00"/>
        </w:rPr>
        <w:t>1</w:t>
      </w:r>
      <w:r>
        <w:rPr>
          <w:rFonts w:ascii="B4+CAJ FNT00" w:hAnsi="B4+CAJ FNT00"/>
        </w:rPr>
        <w:t>(F-measure)</w:t>
      </w:r>
      <w:r w:rsidRPr="00903837">
        <w:t>表示查全率与查准率的调和平均</w:t>
      </w:r>
      <w:r w:rsidRPr="00903837">
        <w:t xml:space="preserve"> </w:t>
      </w:r>
      <w:r w:rsidRPr="00903837">
        <w:rPr>
          <w:rFonts w:ascii="B5+CAJSymbolA" w:hAnsi="B5+CAJSymbolA"/>
        </w:rPr>
        <w:t>,</w:t>
      </w:r>
      <w:r w:rsidRPr="00903837">
        <w:t>计算公式如下</w:t>
      </w:r>
      <w:r w:rsidRPr="00903837">
        <w:t xml:space="preserve"> </w:t>
      </w:r>
      <w:r w:rsidRPr="00903837">
        <w:rPr>
          <w:rFonts w:ascii="B5+CAJSymbolA" w:hAnsi="B5+CAJSymbolA"/>
        </w:rPr>
        <w:t>:</w:t>
      </w:r>
    </w:p>
    <w:p w14:paraId="2CC99F57" w14:textId="40073AA0" w:rsidR="00903837" w:rsidRPr="003E54E8" w:rsidRDefault="00A22501" w:rsidP="00903837">
      <w:pPr>
        <w:rPr>
          <w:rFonts w:ascii="B5+CAJSymbolA" w:hAnsi="B5+CAJSymbolA" w:hint="eastAsia"/>
          <w:color w:val="000000"/>
          <w:sz w:val="22"/>
        </w:rPr>
      </w:pPr>
      <m:oMathPara>
        <m:oMath>
          <m:r>
            <w:rPr>
              <w:rFonts w:ascii="Cambria Math" w:hAnsi="Cambria Math"/>
              <w:color w:val="000000"/>
              <w:sz w:val="22"/>
            </w:rPr>
            <m:t>F-measure</m:t>
          </m:r>
          <m:r>
            <m:rPr>
              <m:sty m:val="p"/>
            </m:rPr>
            <w:rPr>
              <w:rFonts w:ascii="Cambria Math" w:hAnsi="Cambria Math"/>
              <w:color w:val="000000"/>
              <w:sz w:val="22"/>
            </w:rPr>
            <m:t xml:space="preserve"> = </m:t>
          </m:r>
          <m:f>
            <m:fPr>
              <m:ctrlPr>
                <w:rPr>
                  <w:rFonts w:ascii="Cambria Math" w:hAnsi="Cambria Math"/>
                  <w:color w:val="000000"/>
                  <w:sz w:val="22"/>
                </w:rPr>
              </m:ctrlPr>
            </m:fPr>
            <m:num>
              <m:r>
                <w:rPr>
                  <w:rFonts w:ascii="Cambria Math" w:hAnsi="Cambria Math"/>
                  <w:color w:val="000000"/>
                  <w:sz w:val="22"/>
                </w:rPr>
                <m:t>2</m:t>
              </m:r>
            </m:num>
            <m:den>
              <m:f>
                <m:fPr>
                  <m:ctrlPr>
                    <w:rPr>
                      <w:rFonts w:ascii="Cambria Math" w:hAnsi="Cambria Math"/>
                      <w:i/>
                      <w:color w:val="000000"/>
                      <w:sz w:val="22"/>
                    </w:rPr>
                  </m:ctrlPr>
                </m:fPr>
                <m:num>
                  <m:r>
                    <w:rPr>
                      <w:rFonts w:ascii="Cambria Math" w:hAnsi="Cambria Math"/>
                      <w:color w:val="000000"/>
                      <w:sz w:val="22"/>
                    </w:rPr>
                    <m:t>1</m:t>
                  </m:r>
                </m:num>
                <m:den>
                  <m:r>
                    <w:rPr>
                      <w:rFonts w:ascii="Cambria Math" w:hAnsi="Cambria Math"/>
                      <w:color w:val="000000"/>
                      <w:sz w:val="22"/>
                    </w:rPr>
                    <m:t>precision</m:t>
                  </m:r>
                </m:den>
              </m:f>
              <m:r>
                <w:rPr>
                  <w:rFonts w:ascii="Cambria Math" w:hAnsi="Cambria Math"/>
                  <w:color w:val="000000"/>
                  <w:sz w:val="22"/>
                </w:rPr>
                <m:t xml:space="preserve">+ </m:t>
              </m:r>
              <m:f>
                <m:fPr>
                  <m:ctrlPr>
                    <w:rPr>
                      <w:rFonts w:ascii="Cambria Math" w:hAnsi="Cambria Math"/>
                      <w:i/>
                      <w:color w:val="000000"/>
                      <w:sz w:val="22"/>
                    </w:rPr>
                  </m:ctrlPr>
                </m:fPr>
                <m:num>
                  <m:r>
                    <w:rPr>
                      <w:rFonts w:ascii="Cambria Math" w:hAnsi="Cambria Math"/>
                      <w:color w:val="000000"/>
                      <w:sz w:val="22"/>
                    </w:rPr>
                    <m:t>1</m:t>
                  </m:r>
                </m:num>
                <m:den>
                  <m:r>
                    <w:rPr>
                      <w:rFonts w:ascii="Cambria Math" w:hAnsi="Cambria Math"/>
                      <w:color w:val="000000"/>
                      <w:sz w:val="22"/>
                    </w:rPr>
                    <m:t>recall</m:t>
                  </m:r>
                </m:den>
              </m:f>
            </m:den>
          </m:f>
        </m:oMath>
      </m:oMathPara>
    </w:p>
    <w:p w14:paraId="0FA80044" w14:textId="77777777" w:rsidR="000F5BE4" w:rsidRDefault="000F5BE4" w:rsidP="003E54E8">
      <w:pPr>
        <w:pStyle w:val="a9"/>
      </w:pPr>
    </w:p>
    <w:p w14:paraId="2BF38113" w14:textId="77777777" w:rsidR="000F5BE4" w:rsidRDefault="000F5BE4" w:rsidP="003E54E8">
      <w:pPr>
        <w:pStyle w:val="a9"/>
      </w:pPr>
    </w:p>
    <w:p w14:paraId="2B2F8921" w14:textId="3B1EE993" w:rsidR="00051DE7" w:rsidRDefault="00051DE7" w:rsidP="003E54E8">
      <w:pPr>
        <w:pStyle w:val="a9"/>
      </w:pPr>
      <w:r>
        <w:lastRenderedPageBreak/>
        <w:t xml:space="preserve">2 </w:t>
      </w:r>
      <w:r>
        <w:t>研究综述</w:t>
      </w:r>
    </w:p>
    <w:p w14:paraId="3C12113F" w14:textId="235EBE1C" w:rsidR="00A31634" w:rsidRDefault="00A31634" w:rsidP="003E54E8">
      <w:pPr>
        <w:pStyle w:val="ab"/>
      </w:pPr>
      <w:r>
        <w:rPr>
          <w:rFonts w:hint="eastAsia"/>
        </w:rPr>
        <w:t>2.1</w:t>
      </w:r>
      <w:r>
        <w:t xml:space="preserve"> </w:t>
      </w:r>
      <w:r>
        <w:rPr>
          <w:rFonts w:hint="eastAsia"/>
        </w:rPr>
        <w:t>数据噪音的处理</w:t>
      </w:r>
    </w:p>
    <w:p w14:paraId="6AE91E74" w14:textId="527007BA" w:rsidR="00A31634" w:rsidRDefault="003E54E8" w:rsidP="003E54E8">
      <w:pPr>
        <w:pStyle w:val="a5"/>
      </w:pPr>
      <w:r>
        <w:tab/>
      </w:r>
      <w:r w:rsidR="00A31634">
        <w:rPr>
          <w:rFonts w:hint="eastAsia"/>
        </w:rPr>
        <w:t>在挖掘软件历史存档时，在对程序模块进行类型标记和软件度量时均可能产生噪音，这些噪音的存在会影响到缺陷预测模型的构建，并会对已有实证研究结论的有效性产生严重影响。论文实验中采用的多是</w:t>
      </w:r>
      <w:r w:rsidR="00A31634">
        <w:rPr>
          <w:rFonts w:hint="eastAsia"/>
        </w:rPr>
        <w:t>NASA</w:t>
      </w:r>
      <w:r w:rsidR="00A31634">
        <w:rPr>
          <w:rFonts w:hint="eastAsia"/>
        </w:rPr>
        <w:t>的数据集，前文已经提到过</w:t>
      </w:r>
      <w:r w:rsidR="00A31634">
        <w:rPr>
          <w:rFonts w:hint="eastAsia"/>
        </w:rPr>
        <w:t>NASA</w:t>
      </w:r>
      <w:r w:rsidR="00A31634">
        <w:rPr>
          <w:rFonts w:hint="eastAsia"/>
        </w:rPr>
        <w:t>的数据</w:t>
      </w:r>
      <w:proofErr w:type="gramStart"/>
      <w:r w:rsidR="00A31634">
        <w:rPr>
          <w:rFonts w:hint="eastAsia"/>
        </w:rPr>
        <w:t>集存在</w:t>
      </w:r>
      <w:proofErr w:type="gramEnd"/>
      <w:r w:rsidR="00A31634">
        <w:rPr>
          <w:rFonts w:hint="eastAsia"/>
        </w:rPr>
        <w:t>“重复数据”和“矛盾数据”，而论文中对此的不同处理将对实验结果的比较造成影响。</w:t>
      </w:r>
    </w:p>
    <w:p w14:paraId="59AC745A" w14:textId="12D05BE1" w:rsidR="00051DE7" w:rsidRDefault="00051DE7" w:rsidP="003E54E8">
      <w:pPr>
        <w:pStyle w:val="ab"/>
      </w:pPr>
      <w:r>
        <w:t>2.</w:t>
      </w:r>
      <w:r w:rsidR="00A31634">
        <w:rPr>
          <w:rFonts w:hint="eastAsia"/>
        </w:rPr>
        <w:t>2</w:t>
      </w:r>
      <w:r>
        <w:t xml:space="preserve"> </w:t>
      </w:r>
      <w:r>
        <w:t>数据维度灾难</w:t>
      </w:r>
      <w:r w:rsidR="00A31634">
        <w:rPr>
          <w:rFonts w:hint="eastAsia"/>
        </w:rPr>
        <w:t>的处理</w:t>
      </w:r>
    </w:p>
    <w:p w14:paraId="39D0803C" w14:textId="14ECEBAF" w:rsidR="00C6791C" w:rsidRDefault="003E54E8" w:rsidP="003E54E8">
      <w:pPr>
        <w:pStyle w:val="a5"/>
      </w:pPr>
      <w:r>
        <w:tab/>
      </w:r>
      <w:r w:rsidR="00C6791C">
        <w:rPr>
          <w:rFonts w:hint="eastAsia"/>
        </w:rPr>
        <w:t>在程序模块度量时，若考虑了大量与代码或开发过程相关的度量元，会使得一些数据</w:t>
      </w:r>
      <w:proofErr w:type="gramStart"/>
      <w:r w:rsidR="00C6791C">
        <w:rPr>
          <w:rFonts w:hint="eastAsia"/>
        </w:rPr>
        <w:t>集存在</w:t>
      </w:r>
      <w:proofErr w:type="gramEnd"/>
      <w:r w:rsidR="00C6791C">
        <w:rPr>
          <w:rFonts w:hint="eastAsia"/>
        </w:rPr>
        <w:t>维数灾难问题</w:t>
      </w:r>
      <w:r w:rsidR="00C6791C">
        <w:t>(the curse of dimensionality)</w:t>
      </w:r>
      <w:r w:rsidR="00C6791C">
        <w:t>．因此，需要提出有效方法来重点识别出数据集中的冗余特征</w:t>
      </w:r>
      <w:r w:rsidR="00C6791C">
        <w:t>(</w:t>
      </w:r>
      <w:r w:rsidR="00C6791C">
        <w:t>在软件缺陷预测问题</w:t>
      </w:r>
      <w:r w:rsidR="00C6791C">
        <w:rPr>
          <w:rFonts w:hint="eastAsia"/>
        </w:rPr>
        <w:t>中</w:t>
      </w:r>
      <w:r>
        <w:rPr>
          <w:rFonts w:hint="eastAsia"/>
        </w:rPr>
        <w:t>，</w:t>
      </w:r>
      <w:r w:rsidR="00C6791C">
        <w:rPr>
          <w:rFonts w:hint="eastAsia"/>
        </w:rPr>
        <w:t>特征指</w:t>
      </w:r>
      <w:proofErr w:type="gramStart"/>
      <w:r w:rsidR="00C6791C">
        <w:rPr>
          <w:rFonts w:hint="eastAsia"/>
        </w:rPr>
        <w:t>度量元</w:t>
      </w:r>
      <w:proofErr w:type="gramEnd"/>
      <w:r w:rsidR="00C6791C">
        <w:t>)</w:t>
      </w:r>
      <w:r w:rsidR="00C6791C">
        <w:t>和无关特征</w:t>
      </w:r>
      <w:r>
        <w:rPr>
          <w:rFonts w:hint="eastAsia"/>
        </w:rPr>
        <w:t>。</w:t>
      </w:r>
      <w:r w:rsidR="00C6791C">
        <w:t>其中，冗余特征大量或完全重复了其他单个或多个特征中含有的信息，而无关特</w:t>
      </w:r>
      <w:r w:rsidR="00C6791C">
        <w:rPr>
          <w:rFonts w:hint="eastAsia"/>
        </w:rPr>
        <w:t>征则对采用的数据挖掘算法不能提供任何帮助</w:t>
      </w:r>
      <w:r>
        <w:rPr>
          <w:rFonts w:hint="eastAsia"/>
        </w:rPr>
        <w:t>。</w:t>
      </w:r>
      <w:r w:rsidR="00C6791C">
        <w:rPr>
          <w:rFonts w:hint="eastAsia"/>
        </w:rPr>
        <w:t>研究结果表明：无关特征和冗余特征的存在会提高缺陷预测模型的构建时间，并会降低模型的预测性能。</w:t>
      </w:r>
    </w:p>
    <w:p w14:paraId="642DB05D" w14:textId="59E59DE1" w:rsidR="00C6791C" w:rsidRDefault="003E54E8" w:rsidP="003E54E8">
      <w:pPr>
        <w:pStyle w:val="a5"/>
      </w:pPr>
      <w:r>
        <w:tab/>
      </w:r>
      <w:r w:rsidR="00C6791C">
        <w:rPr>
          <w:rFonts w:hint="eastAsia"/>
        </w:rPr>
        <w:t>在使用</w:t>
      </w:r>
      <w:r w:rsidR="00C6791C">
        <w:rPr>
          <w:rFonts w:hint="eastAsia"/>
        </w:rPr>
        <w:t>SVM</w:t>
      </w:r>
      <w:r w:rsidR="00C6791C">
        <w:rPr>
          <w:rFonts w:hint="eastAsia"/>
        </w:rPr>
        <w:t>构建软件缺陷预测模型的实验中，使用特征子集选择进行</w:t>
      </w:r>
      <w:proofErr w:type="gramStart"/>
      <w:r w:rsidR="00C6791C">
        <w:rPr>
          <w:rFonts w:hint="eastAsia"/>
        </w:rPr>
        <w:t>数据降维是</w:t>
      </w:r>
      <w:proofErr w:type="gramEnd"/>
      <w:r w:rsidR="00C6791C">
        <w:rPr>
          <w:rFonts w:hint="eastAsia"/>
        </w:rPr>
        <w:t>被采用最多的方法。其中主要被使用到的方式有：</w:t>
      </w:r>
      <w:r w:rsidRPr="00C6791C">
        <w:rPr>
          <w:rFonts w:hint="eastAsia"/>
        </w:rPr>
        <w:t>主成分分析</w:t>
      </w:r>
      <w:r>
        <w:rPr>
          <w:rFonts w:hint="eastAsia"/>
        </w:rPr>
        <w:t>方法、</w:t>
      </w:r>
      <w:r>
        <w:rPr>
          <w:rFonts w:hint="eastAsia"/>
        </w:rPr>
        <w:t>LASSO</w:t>
      </w:r>
      <w:r>
        <w:rPr>
          <w:rFonts w:hint="eastAsia"/>
        </w:rPr>
        <w:t>方法、降噪编码器</w:t>
      </w:r>
      <w:r w:rsidR="00E649E5">
        <w:rPr>
          <w:rFonts w:hint="eastAsia"/>
        </w:rPr>
        <w:t>、</w:t>
      </w:r>
      <w:r w:rsidR="00E649E5">
        <w:rPr>
          <w:rFonts w:hint="eastAsia"/>
        </w:rPr>
        <w:t>NPE</w:t>
      </w:r>
      <w:r w:rsidR="00E649E5">
        <w:rPr>
          <w:rFonts w:hint="eastAsia"/>
        </w:rPr>
        <w:t>算法四</w:t>
      </w:r>
      <w:r>
        <w:rPr>
          <w:rFonts w:hint="eastAsia"/>
        </w:rPr>
        <w:t>种方式。</w:t>
      </w:r>
    </w:p>
    <w:p w14:paraId="04D7F136" w14:textId="1CE6D15F" w:rsidR="00A31634" w:rsidRDefault="00A31634" w:rsidP="003E54E8">
      <w:pPr>
        <w:pStyle w:val="ad"/>
      </w:pPr>
      <w:r>
        <w:rPr>
          <w:rFonts w:hint="eastAsia"/>
        </w:rPr>
        <w:t>2.2.1</w:t>
      </w:r>
      <w:r>
        <w:t xml:space="preserve"> </w:t>
      </w:r>
      <w:r w:rsidRPr="00C6791C">
        <w:rPr>
          <w:rFonts w:hint="eastAsia"/>
        </w:rPr>
        <w:t>主成分分析</w:t>
      </w:r>
      <w:r>
        <w:rPr>
          <w:rFonts w:hint="eastAsia"/>
        </w:rPr>
        <w:t>方法</w:t>
      </w:r>
    </w:p>
    <w:p w14:paraId="02C8C4EC" w14:textId="0AC57DF2" w:rsidR="00C6791C" w:rsidRDefault="00A31634" w:rsidP="003E54E8">
      <w:pPr>
        <w:pStyle w:val="a5"/>
      </w:pPr>
      <w:r>
        <w:tab/>
      </w:r>
      <w:r w:rsidR="00C6791C" w:rsidRPr="00C6791C">
        <w:rPr>
          <w:rFonts w:hint="eastAsia"/>
        </w:rPr>
        <w:t>主成分分析</w:t>
      </w:r>
      <w:r>
        <w:rPr>
          <w:rFonts w:hint="eastAsia"/>
        </w:rPr>
        <w:t>方法</w:t>
      </w:r>
      <w:r w:rsidR="00C6791C" w:rsidRPr="00C6791C">
        <w:t xml:space="preserve"> (PCA )</w:t>
      </w:r>
      <w:r w:rsidR="003E54E8" w:rsidRPr="003E54E8">
        <w:rPr>
          <w:vertAlign w:val="superscript"/>
        </w:rPr>
        <w:t>[6]</w:t>
      </w:r>
      <w:r w:rsidR="00C6791C">
        <w:rPr>
          <w:rFonts w:hint="eastAsia"/>
        </w:rPr>
        <w:t>，主成分分析将给定的一组相关变量通过线性变换转换为另一组不相关的变量</w:t>
      </w:r>
      <w:r w:rsidR="00C6791C">
        <w:t xml:space="preserve"> , </w:t>
      </w:r>
      <w:r w:rsidR="00C6791C">
        <w:t>这些新的变量按照</w:t>
      </w:r>
      <w:r w:rsidR="00C6791C">
        <w:rPr>
          <w:rFonts w:hint="eastAsia"/>
        </w:rPr>
        <w:t>方差递减的顺序排列</w:t>
      </w:r>
      <w:r w:rsidR="00C6791C">
        <w:t xml:space="preserve"> ,</w:t>
      </w:r>
      <w:r w:rsidR="00C6791C">
        <w:t>构成相应的主成分</w:t>
      </w:r>
      <w:r w:rsidR="00C6791C">
        <w:rPr>
          <w:rFonts w:hint="eastAsia"/>
        </w:rPr>
        <w:t>。在姜</w:t>
      </w:r>
      <w:r w:rsidR="00C6791C" w:rsidRPr="00C6791C">
        <w:rPr>
          <w:rFonts w:hint="eastAsia"/>
        </w:rPr>
        <w:t>慧研</w:t>
      </w:r>
      <w:r w:rsidR="00C6791C">
        <w:rPr>
          <w:rFonts w:hint="eastAsia"/>
        </w:rPr>
        <w:t>等人的《</w:t>
      </w:r>
      <w:r w:rsidR="00C6791C" w:rsidRPr="00C6791C">
        <w:rPr>
          <w:rFonts w:hint="eastAsia"/>
        </w:rPr>
        <w:t>基于</w:t>
      </w:r>
      <w:r w:rsidR="00C6791C" w:rsidRPr="00C6791C">
        <w:t xml:space="preserve"> ACO-SVM </w:t>
      </w:r>
      <w:r w:rsidR="00C6791C" w:rsidRPr="00C6791C">
        <w:t>的软件缺陷预测模型的研究</w:t>
      </w:r>
      <w:r w:rsidR="00C6791C">
        <w:rPr>
          <w:rFonts w:hint="eastAsia"/>
        </w:rPr>
        <w:t>》</w:t>
      </w:r>
      <w:r w:rsidR="00C6791C" w:rsidRPr="003E54E8">
        <w:rPr>
          <w:rFonts w:hint="eastAsia"/>
          <w:vertAlign w:val="superscript"/>
        </w:rPr>
        <w:t>[</w:t>
      </w:r>
      <w:r w:rsidR="003E54E8" w:rsidRPr="003E54E8">
        <w:rPr>
          <w:vertAlign w:val="superscript"/>
        </w:rPr>
        <w:t>7</w:t>
      </w:r>
      <w:r w:rsidR="00C6791C" w:rsidRPr="003E54E8">
        <w:rPr>
          <w:vertAlign w:val="superscript"/>
        </w:rPr>
        <w:t>]</w:t>
      </w:r>
      <w:r w:rsidR="00C6791C">
        <w:rPr>
          <w:rFonts w:hint="eastAsia"/>
        </w:rPr>
        <w:t>使用的就是</w:t>
      </w:r>
      <w:r w:rsidR="00C6791C">
        <w:rPr>
          <w:rFonts w:hint="eastAsia"/>
        </w:rPr>
        <w:t>PCA</w:t>
      </w:r>
      <w:proofErr w:type="gramStart"/>
      <w:r w:rsidR="00C6791C">
        <w:rPr>
          <w:rFonts w:hint="eastAsia"/>
        </w:rPr>
        <w:t>数据降维方式</w:t>
      </w:r>
      <w:proofErr w:type="gramEnd"/>
      <w:r w:rsidR="00C6791C">
        <w:rPr>
          <w:rFonts w:hint="eastAsia"/>
        </w:rPr>
        <w:t>。</w:t>
      </w:r>
    </w:p>
    <w:p w14:paraId="3505CCF3" w14:textId="3582121E" w:rsidR="00A31634" w:rsidRDefault="00A31634" w:rsidP="003E54E8">
      <w:pPr>
        <w:pStyle w:val="ad"/>
      </w:pPr>
      <w:r>
        <w:rPr>
          <w:rFonts w:hint="eastAsia"/>
        </w:rPr>
        <w:t>2.2.2</w:t>
      </w:r>
      <w:r>
        <w:t xml:space="preserve"> </w:t>
      </w:r>
      <w:r>
        <w:rPr>
          <w:rFonts w:hint="eastAsia"/>
        </w:rPr>
        <w:t>LASSO</w:t>
      </w:r>
      <w:r>
        <w:rPr>
          <w:rFonts w:hint="eastAsia"/>
        </w:rPr>
        <w:t>方法</w:t>
      </w:r>
    </w:p>
    <w:p w14:paraId="55CAFC99" w14:textId="5F9B3943" w:rsidR="00A31634" w:rsidRDefault="00A31634" w:rsidP="003E54E8">
      <w:pPr>
        <w:pStyle w:val="a5"/>
      </w:pPr>
      <w:r>
        <w:tab/>
      </w:r>
      <w:proofErr w:type="spellStart"/>
      <w:r>
        <w:t>Tibshirani</w:t>
      </w:r>
      <w:proofErr w:type="spellEnd"/>
      <w:r>
        <w:t xml:space="preserve"> </w:t>
      </w:r>
      <w:r>
        <w:t>于</w:t>
      </w:r>
      <w:r>
        <w:t xml:space="preserve"> 1996 </w:t>
      </w:r>
      <w:r>
        <w:t>年提出了一种有偏估计的方法，</w:t>
      </w:r>
      <w:r>
        <w:t xml:space="preserve"> </w:t>
      </w:r>
      <w:r>
        <w:t>被用来</w:t>
      </w:r>
      <w:r>
        <w:rPr>
          <w:rFonts w:hint="eastAsia"/>
        </w:rPr>
        <w:t>处理高维数据的特征选择问题，该方法称为最小绝对值压缩与选择方法</w:t>
      </w:r>
      <w:r>
        <w:t>( LASSO)</w:t>
      </w:r>
      <w:r w:rsidR="003E54E8" w:rsidRPr="003E54E8">
        <w:t xml:space="preserve"> </w:t>
      </w:r>
      <w:r w:rsidR="003E54E8" w:rsidRPr="003E54E8">
        <w:rPr>
          <w:vertAlign w:val="superscript"/>
        </w:rPr>
        <w:t>[8]</w:t>
      </w:r>
      <w:r>
        <w:t xml:space="preserve">LASSO </w:t>
      </w:r>
      <w:r>
        <w:t>可以通过惩罚函数将影响较小</w:t>
      </w:r>
      <w:r>
        <w:rPr>
          <w:rFonts w:hint="eastAsia"/>
        </w:rPr>
        <w:t>的观察变量的回归系数收缩到</w:t>
      </w:r>
      <w:r>
        <w:t>0</w:t>
      </w:r>
      <w:r>
        <w:rPr>
          <w:rFonts w:hint="eastAsia"/>
        </w:rPr>
        <w:t>，</w:t>
      </w:r>
      <w:r>
        <w:t>这样做虽然牺牲了一定的估计偏差，但能降低预测的方差从而提高预测的精确性</w:t>
      </w:r>
      <w:r>
        <w:rPr>
          <w:rFonts w:hint="eastAsia"/>
        </w:rPr>
        <w:t>。</w:t>
      </w:r>
      <w:r w:rsidR="00E84428" w:rsidRPr="00E84428">
        <w:rPr>
          <w:rFonts w:hint="eastAsia"/>
        </w:rPr>
        <w:t>吴晓萍</w:t>
      </w:r>
      <w:r w:rsidR="00E84428">
        <w:rPr>
          <w:rFonts w:hint="eastAsia"/>
        </w:rPr>
        <w:t>等人</w:t>
      </w:r>
      <w:r w:rsidR="003E54E8" w:rsidRPr="003E54E8">
        <w:rPr>
          <w:vertAlign w:val="superscript"/>
        </w:rPr>
        <w:t>[9]</w:t>
      </w:r>
      <w:r w:rsidR="00E84428">
        <w:rPr>
          <w:rFonts w:hint="eastAsia"/>
        </w:rPr>
        <w:t>在</w:t>
      </w:r>
      <w:r w:rsidR="00E84428">
        <w:t>LASSO-SVM</w:t>
      </w:r>
      <w:r w:rsidR="00E84428">
        <w:rPr>
          <w:rFonts w:hint="eastAsia"/>
        </w:rPr>
        <w:t>构建缺陷预测模型的实验中，使用的是由</w:t>
      </w:r>
      <w:proofErr w:type="spellStart"/>
      <w:r w:rsidR="00E84428">
        <w:t>Efron</w:t>
      </w:r>
      <w:proofErr w:type="spellEnd"/>
      <w:r w:rsidR="00E84428">
        <w:t xml:space="preserve"> </w:t>
      </w:r>
      <w:r w:rsidR="00E84428">
        <w:t>等人</w:t>
      </w:r>
      <w:r w:rsidR="003E54E8" w:rsidRPr="003E54E8">
        <w:rPr>
          <w:rFonts w:hint="eastAsia"/>
          <w:vertAlign w:val="superscript"/>
        </w:rPr>
        <w:t>[</w:t>
      </w:r>
      <w:r w:rsidR="003E54E8" w:rsidRPr="003E54E8">
        <w:rPr>
          <w:vertAlign w:val="superscript"/>
        </w:rPr>
        <w:t>10]</w:t>
      </w:r>
      <w:r w:rsidR="00E84428">
        <w:t>于</w:t>
      </w:r>
      <w:r w:rsidR="00E84428">
        <w:t>2004</w:t>
      </w:r>
      <w:r w:rsidR="00E84428">
        <w:t>年提</w:t>
      </w:r>
      <w:r w:rsidR="00E84428">
        <w:rPr>
          <w:rFonts w:hint="eastAsia"/>
        </w:rPr>
        <w:t>出的改进算法</w:t>
      </w:r>
      <w:r w:rsidR="00E84428">
        <w:rPr>
          <w:rFonts w:hint="eastAsia"/>
        </w:rPr>
        <w:t>LARS</w:t>
      </w:r>
      <w:r w:rsidR="00E84428">
        <w:rPr>
          <w:rFonts w:hint="eastAsia"/>
        </w:rPr>
        <w:t>。</w:t>
      </w:r>
      <w:r w:rsidR="003E54E8">
        <w:t>LARS</w:t>
      </w:r>
      <w:r w:rsidR="00E84428">
        <w:t>算法是每次在回归残差的基础上选择新</w:t>
      </w:r>
      <w:r w:rsidR="00E84428">
        <w:rPr>
          <w:rFonts w:hint="eastAsia"/>
        </w:rPr>
        <w:t>的变量，该过程是一个残差不断减小的过程，</w:t>
      </w:r>
      <w:r w:rsidR="00E84428">
        <w:t>具有很高的计算</w:t>
      </w:r>
      <w:r w:rsidR="00E84428">
        <w:rPr>
          <w:rFonts w:hint="eastAsia"/>
        </w:rPr>
        <w:t>效率。回归残差综合</w:t>
      </w:r>
      <w:r w:rsidR="00E84428">
        <w:rPr>
          <w:rFonts w:hint="eastAsia"/>
        </w:rPr>
        <w:lastRenderedPageBreak/>
        <w:t>了类标签变量与已选变量的信息，将该算法引入</w:t>
      </w:r>
      <w:r w:rsidR="003E54E8">
        <w:t>LASSO</w:t>
      </w:r>
      <w:r w:rsidR="00E84428">
        <w:t>问题中，能高效地求得最优解，即所要求的变量</w:t>
      </w:r>
      <w:r w:rsidR="00E84428">
        <w:rPr>
          <w:rFonts w:hint="eastAsia"/>
        </w:rPr>
        <w:t>选择序列。</w:t>
      </w:r>
      <w:r w:rsidR="003E54E8">
        <w:t>LARS</w:t>
      </w:r>
      <w:r w:rsidR="00E84428">
        <w:t>算法的基本思想是</w:t>
      </w:r>
      <w:r w:rsidR="00E84428">
        <w:t xml:space="preserve">: </w:t>
      </w:r>
      <w:r w:rsidR="00E84428">
        <w:t>首先选择一个与响应变量相关</w:t>
      </w:r>
      <w:r w:rsidR="00E84428">
        <w:rPr>
          <w:rFonts w:hint="eastAsia"/>
        </w:rPr>
        <w:t>性最大的观察变量，然后沿这个方向</w:t>
      </w:r>
      <w:proofErr w:type="gramStart"/>
      <w:r w:rsidR="00E84428">
        <w:rPr>
          <w:rFonts w:hint="eastAsia"/>
        </w:rPr>
        <w:t>走一定</w:t>
      </w:r>
      <w:proofErr w:type="gramEnd"/>
      <w:r w:rsidR="00E84428">
        <w:rPr>
          <w:rFonts w:hint="eastAsia"/>
        </w:rPr>
        <w:t>的长度</w:t>
      </w:r>
      <w:r w:rsidR="003E54E8">
        <w:rPr>
          <w:rFonts w:hint="eastAsia"/>
        </w:rPr>
        <w:t>，</w:t>
      </w:r>
      <w:r w:rsidR="00E84428">
        <w:t>直到出现第二个观察变量。这两个观察变量与残差的相关性相同，就沿</w:t>
      </w:r>
      <w:r w:rsidR="00E84428">
        <w:rPr>
          <w:rFonts w:hint="eastAsia"/>
        </w:rPr>
        <w:t>着这两个变量等角度的方向继续走。以此类推，选择出需要的观察</w:t>
      </w:r>
      <w:r w:rsidR="003E54E8">
        <w:rPr>
          <w:rFonts w:hint="eastAsia"/>
        </w:rPr>
        <w:t>变</w:t>
      </w:r>
      <w:r w:rsidR="00E84428">
        <w:rPr>
          <w:rFonts w:hint="eastAsia"/>
        </w:rPr>
        <w:t>量。</w:t>
      </w:r>
    </w:p>
    <w:p w14:paraId="15699CEB" w14:textId="025282BC" w:rsidR="00E84428" w:rsidRDefault="00E84428" w:rsidP="003E54E8">
      <w:pPr>
        <w:pStyle w:val="ad"/>
      </w:pPr>
      <w:r>
        <w:rPr>
          <w:rFonts w:hint="eastAsia"/>
        </w:rPr>
        <w:t>2.2.3</w:t>
      </w:r>
      <w:r>
        <w:t xml:space="preserve"> </w:t>
      </w:r>
      <w:r>
        <w:rPr>
          <w:rFonts w:hint="eastAsia"/>
        </w:rPr>
        <w:t>降噪编码器</w:t>
      </w:r>
    </w:p>
    <w:p w14:paraId="083CBCCF" w14:textId="531A48B5" w:rsidR="00D16BA8" w:rsidRPr="00E649E5" w:rsidRDefault="003E54E8" w:rsidP="00E649E5">
      <w:pPr>
        <w:pStyle w:val="a5"/>
      </w:pPr>
      <w:r>
        <w:tab/>
      </w:r>
      <w:r w:rsidR="00E84428" w:rsidRPr="00E84428">
        <w:rPr>
          <w:rFonts w:hint="eastAsia"/>
        </w:rPr>
        <w:t>甘</w:t>
      </w:r>
      <w:r w:rsidR="00E84428" w:rsidRPr="00E84428">
        <w:t>露</w:t>
      </w:r>
      <w:r w:rsidR="00E84428">
        <w:rPr>
          <w:rFonts w:hint="eastAsia"/>
        </w:rPr>
        <w:t>等人</w:t>
      </w:r>
      <w:r w:rsidRPr="00E649E5">
        <w:rPr>
          <w:rFonts w:hint="eastAsia"/>
          <w:vertAlign w:val="superscript"/>
        </w:rPr>
        <w:t>[</w:t>
      </w:r>
      <w:r w:rsidRPr="00E649E5">
        <w:rPr>
          <w:vertAlign w:val="superscript"/>
        </w:rPr>
        <w:t>11]</w:t>
      </w:r>
      <w:r w:rsidR="00E84428">
        <w:rPr>
          <w:rFonts w:hint="eastAsia"/>
        </w:rPr>
        <w:t>指出了使用</w:t>
      </w:r>
      <w:r w:rsidR="00E84428">
        <w:rPr>
          <w:rFonts w:hint="eastAsia"/>
        </w:rPr>
        <w:t>PCA</w:t>
      </w:r>
      <w:r w:rsidR="00E84428">
        <w:rPr>
          <w:rFonts w:hint="eastAsia"/>
        </w:rPr>
        <w:t>与</w:t>
      </w:r>
      <w:r w:rsidR="00E84428">
        <w:rPr>
          <w:rFonts w:hint="eastAsia"/>
        </w:rPr>
        <w:t>LDA</w:t>
      </w:r>
      <w:r w:rsidRPr="00E649E5">
        <w:rPr>
          <w:vertAlign w:val="superscript"/>
        </w:rPr>
        <w:t>[12]</w:t>
      </w:r>
      <w:r w:rsidR="00E84428">
        <w:rPr>
          <w:rFonts w:hint="eastAsia"/>
        </w:rPr>
        <w:t>的方式进行</w:t>
      </w:r>
      <w:proofErr w:type="gramStart"/>
      <w:r w:rsidR="00E84428">
        <w:rPr>
          <w:rFonts w:hint="eastAsia"/>
        </w:rPr>
        <w:t>数据降维和</w:t>
      </w:r>
      <w:proofErr w:type="gramEnd"/>
      <w:r w:rsidR="00E84428">
        <w:rPr>
          <w:rFonts w:hint="eastAsia"/>
        </w:rPr>
        <w:t>特征提取</w:t>
      </w:r>
      <w:r w:rsidR="00E84428" w:rsidRPr="00E84428">
        <w:t>都只能通过线性转换进行特征提取，无法对特征进行非线性转换</w:t>
      </w:r>
      <w:r w:rsidR="00E84428">
        <w:rPr>
          <w:rFonts w:hint="eastAsia"/>
        </w:rPr>
        <w:t>，</w:t>
      </w:r>
      <w:r w:rsidR="00E84428" w:rsidRPr="00E84428">
        <w:t>从而具有一定的局限性</w:t>
      </w:r>
      <w:r w:rsidR="00E84428" w:rsidRPr="00E84428">
        <w:rPr>
          <w:rFonts w:ascii="SSJ0+ZDCJlf-5" w:hAnsi="SSJ0+ZDCJlf-5"/>
        </w:rPr>
        <w:t>。</w:t>
      </w:r>
      <w:r w:rsidR="00E84428" w:rsidRPr="00E84428">
        <w:t>如果将输入属性记为</w:t>
      </w:r>
      <w:r w:rsidR="00E84428" w:rsidRPr="00E84428">
        <w:t xml:space="preserve">( </w:t>
      </w:r>
      <w:r w:rsidR="00E84428" w:rsidRPr="00E84428">
        <w:rPr>
          <w:rFonts w:ascii="E-BZ+ZDCJle-1" w:hAnsi="E-BZ+ZDCJle-1"/>
        </w:rPr>
        <w:t>x</w:t>
      </w:r>
      <w:r w:rsidR="00E84428" w:rsidRPr="00E84428">
        <w:rPr>
          <w:rFonts w:ascii="E-BZ+ZDCJle-1" w:hAnsi="E-BZ+ZDCJle-1"/>
          <w:sz w:val="12"/>
          <w:szCs w:val="12"/>
        </w:rPr>
        <w:t>1</w:t>
      </w:r>
      <w:r>
        <w:rPr>
          <w:rFonts w:hint="eastAsia"/>
        </w:rPr>
        <w:t>,</w:t>
      </w:r>
      <w:r w:rsidR="00E84428" w:rsidRPr="00E84428">
        <w:rPr>
          <w:rFonts w:ascii="E-BZ+ZDCJle-1" w:hAnsi="E-BZ+ZDCJle-1"/>
        </w:rPr>
        <w:t>x</w:t>
      </w:r>
      <w:r w:rsidR="00E84428" w:rsidRPr="00E84428">
        <w:rPr>
          <w:rFonts w:ascii="E-BZ+ZDCJle-1" w:hAnsi="E-BZ+ZDCJle-1"/>
          <w:sz w:val="12"/>
          <w:szCs w:val="12"/>
        </w:rPr>
        <w:t>2</w:t>
      </w:r>
      <w:r w:rsidR="00E84428" w:rsidRPr="00E84428">
        <w:t>，</w:t>
      </w:r>
      <w:r w:rsidR="00E84428" w:rsidRPr="00E84428">
        <w:rPr>
          <w:rFonts w:ascii="E-BZ+ZDCJle-1" w:hAnsi="E-BZ+ZDCJle-1"/>
        </w:rPr>
        <w:t>．．．</w:t>
      </w:r>
      <w:r>
        <w:rPr>
          <w:rFonts w:ascii="E-BZ+ZDCJle-1" w:hAnsi="E-BZ+ZDCJle-1"/>
        </w:rPr>
        <w:t xml:space="preserve"> </w:t>
      </w:r>
      <w:r w:rsidR="00E84428" w:rsidRPr="00E84428">
        <w:t>，</w:t>
      </w:r>
      <w:proofErr w:type="spellStart"/>
      <w:r w:rsidR="00E84428" w:rsidRPr="00E84428">
        <w:rPr>
          <w:rFonts w:ascii="E-BZ+ZDCJle-1" w:hAnsi="E-BZ+ZDCJle-1"/>
        </w:rPr>
        <w:t>x</w:t>
      </w:r>
      <w:r w:rsidR="00E84428" w:rsidRPr="00E84428">
        <w:rPr>
          <w:rFonts w:ascii="E-BZ+ZDCJle-1" w:hAnsi="E-BZ+ZDCJle-1"/>
          <w:sz w:val="12"/>
          <w:szCs w:val="12"/>
        </w:rPr>
        <w:t>n</w:t>
      </w:r>
      <w:proofErr w:type="spellEnd"/>
      <w:r w:rsidR="00E84428" w:rsidRPr="00E84428">
        <w:t>)</w:t>
      </w:r>
      <w:r w:rsidR="00E84428">
        <w:rPr>
          <w:rFonts w:hint="eastAsia"/>
        </w:rPr>
        <w:t>，</w:t>
      </w:r>
      <w:r w:rsidR="00E84428" w:rsidRPr="00E84428">
        <w:t>预测结果用</w:t>
      </w:r>
      <w:r w:rsidR="00E84428" w:rsidRPr="00E84428">
        <w:t xml:space="preserve"> </w:t>
      </w:r>
      <w:r w:rsidR="00E84428" w:rsidRPr="00E84428">
        <w:rPr>
          <w:rFonts w:ascii="E-BZ+ZDCJle-1" w:hAnsi="E-BZ+ZDCJle-1"/>
        </w:rPr>
        <w:t xml:space="preserve">y </w:t>
      </w:r>
      <w:r w:rsidR="00E84428" w:rsidRPr="00E84428">
        <w:t>表示</w:t>
      </w:r>
      <w:r w:rsidR="00E84428">
        <w:rPr>
          <w:rFonts w:hint="eastAsia"/>
        </w:rPr>
        <w:t>，</w:t>
      </w:r>
      <w:r w:rsidR="00E84428" w:rsidRPr="00E84428">
        <w:t>那么</w:t>
      </w:r>
      <w:r w:rsidR="00E84428" w:rsidRPr="00E84428">
        <w:t xml:space="preserve"> </w:t>
      </w:r>
      <w:r w:rsidR="00E84428" w:rsidRPr="00E84428">
        <w:rPr>
          <w:rFonts w:ascii="E-BZ+ZDCJle-1" w:hAnsi="E-BZ+ZDCJle-1"/>
        </w:rPr>
        <w:t xml:space="preserve">PCA </w:t>
      </w:r>
      <w:r w:rsidR="00E84428" w:rsidRPr="00E84428">
        <w:t>和</w:t>
      </w:r>
      <w:r w:rsidR="00E84428" w:rsidRPr="00E84428">
        <w:t xml:space="preserve"> </w:t>
      </w:r>
      <w:r w:rsidR="00E84428" w:rsidRPr="00E84428">
        <w:rPr>
          <w:rFonts w:ascii="E-BZ+ZDCJle-1" w:hAnsi="E-BZ+ZDCJle-1"/>
        </w:rPr>
        <w:t xml:space="preserve">LDA </w:t>
      </w:r>
      <w:r w:rsidR="00E84428" w:rsidRPr="00E84428">
        <w:t>只能得到</w:t>
      </w:r>
      <w:r w:rsidR="00E84428" w:rsidRPr="00E84428">
        <w:t xml:space="preserve"> </w:t>
      </w:r>
      <w:r w:rsidR="00E84428" w:rsidRPr="00E84428">
        <w:rPr>
          <w:rFonts w:ascii="E-BZ+ZDCJle-1" w:hAnsi="E-BZ+ZDCJle-1"/>
        </w:rPr>
        <w:t>y =</w:t>
      </w:r>
      <w:r w:rsidR="00E84428">
        <w:rPr>
          <w:rFonts w:ascii="E-BZ+ZDCJle-1" w:hAnsi="E-BZ+ZDCJle-1"/>
        </w:rPr>
        <w:t xml:space="preserve"> </w:t>
      </w:r>
      <w:r w:rsidR="00E84428" w:rsidRPr="00E84428">
        <w:rPr>
          <w:rFonts w:ascii="E-BZ+ZDCJle-1" w:hAnsi="E-BZ+ZDCJle-1"/>
        </w:rPr>
        <w:t>a</w:t>
      </w:r>
      <w:r w:rsidR="00E84428" w:rsidRPr="00E84428">
        <w:rPr>
          <w:rFonts w:ascii="E-BZ+ZDCJle-1" w:hAnsi="E-BZ+ZDCJle-1"/>
          <w:sz w:val="12"/>
          <w:szCs w:val="12"/>
        </w:rPr>
        <w:t>1</w:t>
      </w:r>
      <w:r w:rsidR="00E84428" w:rsidRPr="00E84428">
        <w:rPr>
          <w:rFonts w:ascii="E-BZ+ZDCJle-1" w:hAnsi="E-BZ+ZDCJle-1"/>
        </w:rPr>
        <w:t>x</w:t>
      </w:r>
      <w:r w:rsidR="00E84428" w:rsidRPr="00E84428">
        <w:rPr>
          <w:rFonts w:ascii="E-BZ+ZDCJle-1" w:hAnsi="E-BZ+ZDCJle-1"/>
          <w:sz w:val="12"/>
          <w:szCs w:val="12"/>
        </w:rPr>
        <w:t xml:space="preserve">1 </w:t>
      </w:r>
      <w:r w:rsidR="00E84428" w:rsidRPr="00E84428">
        <w:rPr>
          <w:rFonts w:ascii="E-BZ+ZDCJle-1" w:hAnsi="E-BZ+ZDCJle-1"/>
        </w:rPr>
        <w:t>+ a</w:t>
      </w:r>
      <w:r w:rsidR="00E84428" w:rsidRPr="00E84428">
        <w:rPr>
          <w:rFonts w:ascii="E-BZ+ZDCJle-1" w:hAnsi="E-BZ+ZDCJle-1"/>
          <w:sz w:val="12"/>
          <w:szCs w:val="12"/>
        </w:rPr>
        <w:t>2</w:t>
      </w:r>
      <w:r w:rsidR="00E84428" w:rsidRPr="00E84428">
        <w:rPr>
          <w:rFonts w:ascii="E-BZ+ZDCJle-1" w:hAnsi="E-BZ+ZDCJle-1"/>
        </w:rPr>
        <w:t>x</w:t>
      </w:r>
      <w:r w:rsidR="00E84428" w:rsidRPr="00E84428">
        <w:rPr>
          <w:rFonts w:ascii="E-BZ+ZDCJle-1" w:hAnsi="E-BZ+ZDCJle-1"/>
          <w:sz w:val="12"/>
          <w:szCs w:val="12"/>
        </w:rPr>
        <w:t xml:space="preserve">2 </w:t>
      </w:r>
      <w:r w:rsidR="00E84428" w:rsidRPr="00E84428">
        <w:rPr>
          <w:rFonts w:ascii="E-BZ+ZDCJle-1" w:hAnsi="E-BZ+ZDCJle-1"/>
        </w:rPr>
        <w:t>+</w:t>
      </w:r>
      <w:r w:rsidR="00E84428" w:rsidRPr="00E84428">
        <w:rPr>
          <w:rFonts w:ascii="E-BZ+ZDCJle-1" w:hAnsi="E-BZ+ZDCJle-1"/>
        </w:rPr>
        <w:t>．．．</w:t>
      </w:r>
      <w:r w:rsidR="00E84428" w:rsidRPr="00E84428">
        <w:rPr>
          <w:rFonts w:ascii="E-BZ+ZDCJle-1" w:hAnsi="E-BZ+ZDCJle-1"/>
        </w:rPr>
        <w:t xml:space="preserve">+ </w:t>
      </w:r>
      <w:proofErr w:type="spellStart"/>
      <w:r w:rsidR="00E84428" w:rsidRPr="00E84428">
        <w:rPr>
          <w:rFonts w:ascii="E-BZ+ZDCJle-1" w:hAnsi="E-BZ+ZDCJle-1"/>
        </w:rPr>
        <w:t>a</w:t>
      </w:r>
      <w:r w:rsidR="00E84428" w:rsidRPr="00E84428">
        <w:rPr>
          <w:rFonts w:ascii="E-BZ+ZDCJle-1" w:hAnsi="E-BZ+ZDCJle-1"/>
          <w:sz w:val="12"/>
          <w:szCs w:val="12"/>
        </w:rPr>
        <w:t>n</w:t>
      </w:r>
      <w:r w:rsidR="00E84428" w:rsidRPr="00E84428">
        <w:rPr>
          <w:rFonts w:ascii="E-BZ+ZDCJle-1" w:hAnsi="E-BZ+ZDCJle-1"/>
        </w:rPr>
        <w:t>x</w:t>
      </w:r>
      <w:r w:rsidR="00E84428" w:rsidRPr="00E84428">
        <w:rPr>
          <w:rFonts w:ascii="E-BZ+ZDCJle-1" w:hAnsi="E-BZ+ZDCJle-1"/>
          <w:sz w:val="12"/>
          <w:szCs w:val="12"/>
        </w:rPr>
        <w:t>n</w:t>
      </w:r>
      <w:proofErr w:type="spellEnd"/>
      <w:r w:rsidR="00E84428" w:rsidRPr="00E84428">
        <w:rPr>
          <w:rFonts w:ascii="E-BZ+ZDCJle-1" w:hAnsi="E-BZ+ZDCJle-1"/>
          <w:sz w:val="12"/>
          <w:szCs w:val="12"/>
        </w:rPr>
        <w:t xml:space="preserve"> </w:t>
      </w:r>
      <w:r w:rsidR="00E84428" w:rsidRPr="00E84428">
        <w:t>的线性关系，而如果某个属性对于是否为缺陷是非线性的关系时，如代码行数和是否为缺陷存在</w:t>
      </w:r>
      <w:r w:rsidR="00E84428" w:rsidRPr="00E84428">
        <w:t xml:space="preserve"> </w:t>
      </w:r>
      <w:r w:rsidR="00E84428" w:rsidRPr="00E84428">
        <w:rPr>
          <w:rFonts w:ascii="E-BZ+ZDCJle-1" w:hAnsi="E-BZ+ZDCJle-1"/>
        </w:rPr>
        <w:t>y = ax</w:t>
      </w:r>
      <w:r w:rsidR="00E84428" w:rsidRPr="00E84428">
        <w:rPr>
          <w:rFonts w:ascii="E-BZ+ZDCJle-1" w:hAnsi="E-BZ+ZDCJle-1"/>
          <w:sz w:val="12"/>
          <w:szCs w:val="12"/>
        </w:rPr>
        <w:t xml:space="preserve">1 k </w:t>
      </w:r>
      <w:r w:rsidR="00E84428" w:rsidRPr="00E84428">
        <w:t>时</w:t>
      </w:r>
      <w:r w:rsidR="00E649E5">
        <w:rPr>
          <w:rFonts w:hint="eastAsia"/>
        </w:rPr>
        <w:t>，</w:t>
      </w:r>
      <w:r w:rsidR="00E84428" w:rsidRPr="00E84428">
        <w:rPr>
          <w:rFonts w:ascii="E-BZ+ZDCJle-1" w:hAnsi="E-BZ+ZDCJle-1"/>
        </w:rPr>
        <w:t>PCA</w:t>
      </w:r>
      <w:r w:rsidR="00E84428" w:rsidRPr="00E84428">
        <w:t>和</w:t>
      </w:r>
      <w:r w:rsidR="00E84428" w:rsidRPr="00E84428">
        <w:rPr>
          <w:rFonts w:ascii="E-BZ+ZDCJle-1" w:hAnsi="E-BZ+ZDCJle-1"/>
        </w:rPr>
        <w:t xml:space="preserve">LDA </w:t>
      </w:r>
      <w:r w:rsidR="00E84428" w:rsidRPr="00E84428">
        <w:t>并不能得到，而且降噪自动编码器</w:t>
      </w:r>
      <w:r w:rsidR="00E649E5" w:rsidRPr="00E649E5">
        <w:rPr>
          <w:rFonts w:hint="eastAsia"/>
          <w:vertAlign w:val="superscript"/>
        </w:rPr>
        <w:t>[</w:t>
      </w:r>
      <w:r w:rsidR="00E649E5" w:rsidRPr="00E649E5">
        <w:rPr>
          <w:vertAlign w:val="superscript"/>
        </w:rPr>
        <w:t>13,14]</w:t>
      </w:r>
      <w:r w:rsidR="00E649E5" w:rsidRPr="00E649E5">
        <w:rPr>
          <w:rFonts w:hint="eastAsia"/>
          <w:vertAlign w:val="superscript"/>
        </w:rPr>
        <w:t xml:space="preserve"> </w:t>
      </w:r>
      <w:r>
        <w:rPr>
          <w:rFonts w:hint="eastAsia"/>
        </w:rPr>
        <w:t>(</w:t>
      </w:r>
      <w:r w:rsidR="00E84428" w:rsidRPr="00E84428">
        <w:rPr>
          <w:rFonts w:ascii="E-BZ+ZDCJle-1" w:hAnsi="E-BZ+ZDCJle-1"/>
        </w:rPr>
        <w:t>Denoising Autoencoder</w:t>
      </w:r>
      <w:r w:rsidR="00E84428" w:rsidRPr="00E84428">
        <w:t>，</w:t>
      </w:r>
      <w:r w:rsidR="00E84428" w:rsidRPr="00E84428">
        <w:rPr>
          <w:rFonts w:ascii="E-BZ+ZDCJle-1" w:hAnsi="E-BZ+ZDCJle-1"/>
        </w:rPr>
        <w:t>DA</w:t>
      </w:r>
      <w:r w:rsidR="00E84428" w:rsidRPr="00E84428">
        <w:t>)</w:t>
      </w:r>
      <w:r w:rsidR="00E84428" w:rsidRPr="00E84428">
        <w:t>可以压缩特征并提取特征间非线性的依赖关系</w:t>
      </w:r>
      <w:r w:rsidR="00EA5BEC">
        <w:rPr>
          <w:rFonts w:hint="eastAsia"/>
        </w:rPr>
        <w:t>。</w:t>
      </w:r>
    </w:p>
    <w:p w14:paraId="7CE3FA70" w14:textId="459D7F13" w:rsidR="00D16BA8" w:rsidRDefault="00D16BA8" w:rsidP="00E649E5">
      <w:pPr>
        <w:pStyle w:val="ad"/>
      </w:pPr>
      <w:r>
        <w:rPr>
          <w:rFonts w:hint="eastAsia"/>
        </w:rPr>
        <w:t>2.2.</w:t>
      </w:r>
      <w:r w:rsidR="00E649E5">
        <w:rPr>
          <w:rFonts w:hint="eastAsia"/>
        </w:rPr>
        <w:t>4</w:t>
      </w:r>
      <w:r>
        <w:t xml:space="preserve"> </w:t>
      </w:r>
      <w:r>
        <w:rPr>
          <w:rFonts w:hint="eastAsia"/>
        </w:rPr>
        <w:t>NPE</w:t>
      </w:r>
      <w:r>
        <w:rPr>
          <w:rFonts w:hint="eastAsia"/>
        </w:rPr>
        <w:t>算法</w:t>
      </w:r>
    </w:p>
    <w:p w14:paraId="7F6185DB" w14:textId="5249B775" w:rsidR="00C6791C" w:rsidRDefault="00E649E5" w:rsidP="00E649E5">
      <w:pPr>
        <w:pStyle w:val="a5"/>
      </w:pPr>
      <w:r>
        <w:tab/>
      </w:r>
      <w:r w:rsidR="00D16BA8" w:rsidRPr="00E649E5">
        <w:t>NP</w:t>
      </w:r>
      <w:r w:rsidRPr="00E649E5">
        <w:t>E</w:t>
      </w:r>
      <w:r w:rsidR="00D16BA8" w:rsidRPr="00E649E5">
        <w:t>算法认为样本空间中任意样本点都可由其</w:t>
      </w:r>
      <w:r w:rsidR="00D16BA8" w:rsidRPr="00E649E5">
        <w:rPr>
          <w:rFonts w:hint="eastAsia"/>
        </w:rPr>
        <w:t>领域内的</w:t>
      </w:r>
      <w:r w:rsidR="00D16BA8" w:rsidRPr="00E649E5">
        <w:t>K</w:t>
      </w:r>
      <w:proofErr w:type="gramStart"/>
      <w:r w:rsidR="00D16BA8" w:rsidRPr="00E649E5">
        <w:t>个</w:t>
      </w:r>
      <w:proofErr w:type="gramEnd"/>
      <w:r w:rsidR="00D16BA8" w:rsidRPr="00E649E5">
        <w:t>样本点线性表示，</w:t>
      </w:r>
      <w:r w:rsidR="00D16BA8" w:rsidRPr="00E649E5">
        <w:t xml:space="preserve"> </w:t>
      </w:r>
      <w:r w:rsidR="00D16BA8" w:rsidRPr="00E649E5">
        <w:t>当数据集嵌入到更低</w:t>
      </w:r>
      <w:r w:rsidR="00D16BA8" w:rsidRPr="00E649E5">
        <w:rPr>
          <w:rFonts w:hint="eastAsia"/>
        </w:rPr>
        <w:t>维度时，将非线性数据特征转化为多个线性特征，保留了数据的全局几何结构信息。</w:t>
      </w:r>
      <w:r w:rsidRPr="00E649E5">
        <w:rPr>
          <w:rFonts w:hint="eastAsia"/>
          <w:vertAlign w:val="superscript"/>
        </w:rPr>
        <w:t>[</w:t>
      </w:r>
      <w:r w:rsidRPr="00E649E5">
        <w:rPr>
          <w:vertAlign w:val="superscript"/>
        </w:rPr>
        <w:t>4,15]</w:t>
      </w:r>
      <w:r w:rsidR="00D16BA8" w:rsidRPr="00E649E5">
        <w:t>王玉红</w:t>
      </w:r>
      <w:r w:rsidR="00D16BA8" w:rsidRPr="00E649E5">
        <w:rPr>
          <w:rFonts w:hint="eastAsia"/>
        </w:rPr>
        <w:t>等人在研究中指出</w:t>
      </w:r>
      <w:r w:rsidRPr="00E649E5">
        <w:rPr>
          <w:rFonts w:hint="eastAsia"/>
          <w:vertAlign w:val="superscript"/>
        </w:rPr>
        <w:t>[</w:t>
      </w:r>
      <w:r w:rsidRPr="00E649E5">
        <w:rPr>
          <w:vertAlign w:val="superscript"/>
        </w:rPr>
        <w:t>16]</w:t>
      </w:r>
      <w:r w:rsidR="00D16BA8" w:rsidRPr="00E649E5">
        <w:rPr>
          <w:rFonts w:hint="eastAsia"/>
        </w:rPr>
        <w:t>改进的</w:t>
      </w:r>
      <w:r w:rsidR="00D16BA8" w:rsidRPr="00E649E5">
        <w:t>NPE</w:t>
      </w:r>
      <w:r w:rsidR="00D16BA8" w:rsidRPr="00E649E5">
        <w:t>算法</w:t>
      </w:r>
      <w:r w:rsidR="00D16BA8" w:rsidRPr="00E649E5">
        <w:rPr>
          <w:rFonts w:hint="eastAsia"/>
        </w:rPr>
        <w:t>，</w:t>
      </w:r>
      <w:r w:rsidR="00D16BA8" w:rsidRPr="00E649E5">
        <w:t>奇异矩阵的特征计算问题，</w:t>
      </w:r>
      <w:r w:rsidR="00D16BA8" w:rsidRPr="00E649E5">
        <w:t xml:space="preserve"> </w:t>
      </w:r>
      <w:r w:rsidR="00D16BA8" w:rsidRPr="00E649E5">
        <w:t>将特</w:t>
      </w:r>
      <w:r w:rsidR="00D16BA8" w:rsidRPr="00E649E5">
        <w:rPr>
          <w:rFonts w:hint="eastAsia"/>
        </w:rPr>
        <w:t>征向量的求解转化为计算两矩阵的特征分解，</w:t>
      </w:r>
      <w:r w:rsidR="00D16BA8" w:rsidRPr="00E649E5">
        <w:t>在简化</w:t>
      </w:r>
      <w:r w:rsidR="00D16BA8" w:rsidRPr="00E649E5">
        <w:rPr>
          <w:rFonts w:hint="eastAsia"/>
        </w:rPr>
        <w:t>广义特征分解计算问题的同时，</w:t>
      </w:r>
      <w:r w:rsidR="00D16BA8" w:rsidRPr="00E649E5">
        <w:t>保留了有用的原始判</w:t>
      </w:r>
      <w:r w:rsidR="00D16BA8" w:rsidRPr="00E649E5">
        <w:rPr>
          <w:rFonts w:hint="eastAsia"/>
        </w:rPr>
        <w:t>别条件，求得了更加稳定的特征向量</w:t>
      </w:r>
      <w:r w:rsidR="00D16BA8" w:rsidRPr="00E649E5">
        <w:t>具有以下优良特性</w:t>
      </w:r>
      <w:r w:rsidR="00D16BA8" w:rsidRPr="00E649E5">
        <w:t xml:space="preserve">: </w:t>
      </w:r>
      <w:r w:rsidR="00D16BA8" w:rsidRPr="00E649E5">
        <w:t>克服了高</w:t>
      </w:r>
      <w:r w:rsidR="00D16BA8" w:rsidRPr="00E649E5">
        <w:rPr>
          <w:rFonts w:hint="eastAsia"/>
        </w:rPr>
        <w:t>维、小采样条件下奇异矩阵的广义特征分解问题，在不增加算法复杂度、不损失有用信息的情况下，可以有效地对高维数据进行特征分解，</w:t>
      </w:r>
      <w:r w:rsidR="00D16BA8" w:rsidRPr="00E649E5">
        <w:t>得到的特征向量具有完</w:t>
      </w:r>
      <w:r w:rsidR="00D16BA8" w:rsidRPr="00E649E5">
        <w:rPr>
          <w:rFonts w:hint="eastAsia"/>
        </w:rPr>
        <w:t>备性和稳健性。</w:t>
      </w:r>
    </w:p>
    <w:p w14:paraId="491C8B66" w14:textId="671CB273" w:rsidR="00413B23" w:rsidRDefault="00051DE7" w:rsidP="00E649E5">
      <w:pPr>
        <w:pStyle w:val="ab"/>
      </w:pPr>
      <w:r>
        <w:t>2.</w:t>
      </w:r>
      <w:r w:rsidR="00A31634">
        <w:rPr>
          <w:rFonts w:hint="eastAsia"/>
        </w:rPr>
        <w:t>3</w:t>
      </w:r>
      <w:r>
        <w:t xml:space="preserve"> </w:t>
      </w:r>
      <w:r>
        <w:t>类不平衡</w:t>
      </w:r>
      <w:r w:rsidR="00A31634">
        <w:rPr>
          <w:rFonts w:hint="eastAsia"/>
        </w:rPr>
        <w:t>的处理</w:t>
      </w:r>
    </w:p>
    <w:p w14:paraId="317E9AFF" w14:textId="210B995A" w:rsidR="00413B23" w:rsidRDefault="00E649E5" w:rsidP="00E649E5">
      <w:pPr>
        <w:pStyle w:val="a5"/>
      </w:pPr>
      <w:r>
        <w:tab/>
      </w:r>
      <w:r w:rsidR="00D2142C">
        <w:rPr>
          <w:rFonts w:hint="eastAsia"/>
        </w:rPr>
        <w:t>类不平衡问题是软件缺陷预测训练数据集中普遍存在的问题，其产生的根源在于缺陷在软件模块中的分布大致符合二八原则，即，</w:t>
      </w:r>
      <w:r w:rsidR="00D2142C">
        <w:t>80</w:t>
      </w:r>
      <w:r w:rsidR="00D2142C">
        <w:t>％的缺陷集中分布于</w:t>
      </w:r>
      <w:r w:rsidR="00D2142C">
        <w:t>20</w:t>
      </w:r>
      <w:r w:rsidR="00D2142C">
        <w:t>％的程序模块内．因此在软件缺陷预测中，无缺陷程序模块</w:t>
      </w:r>
      <w:r w:rsidR="00D2142C">
        <w:t>(</w:t>
      </w:r>
      <w:r w:rsidR="00D2142C">
        <w:t>即多数类</w:t>
      </w:r>
      <w:r w:rsidR="00D2142C">
        <w:t>)</w:t>
      </w:r>
      <w:r w:rsidR="00D2142C">
        <w:t>的数量要远超过有缺陷程序模块</w:t>
      </w:r>
      <w:r w:rsidR="00D2142C">
        <w:t>(</w:t>
      </w:r>
      <w:r w:rsidR="00D2142C">
        <w:t>即少数类</w:t>
      </w:r>
      <w:r w:rsidR="00D2142C">
        <w:t>)</w:t>
      </w:r>
      <w:r w:rsidR="00D2142C">
        <w:t>的数量，因此会造成模型对少数类的预测精度</w:t>
      </w:r>
      <w:r w:rsidR="00D2142C">
        <w:t>(</w:t>
      </w:r>
      <w:r w:rsidR="00D2142C">
        <w:t>例如查准</w:t>
      </w:r>
      <w:r w:rsidR="00D2142C">
        <w:rPr>
          <w:rFonts w:hint="eastAsia"/>
        </w:rPr>
        <w:t>率和查全率</w:t>
      </w:r>
      <w:r w:rsidR="00D2142C">
        <w:t>)</w:t>
      </w:r>
      <w:r w:rsidR="00D2142C">
        <w:t>较低．同时，在缺陷预测模型的构建过程中需要考虑不同预测错误类型的开销，其中，错误类型</w:t>
      </w:r>
      <w:r w:rsidR="00D2142C">
        <w:t>I</w:t>
      </w:r>
      <w:r w:rsidR="00D2142C">
        <w:t>是将</w:t>
      </w:r>
      <w:r w:rsidR="00D2142C">
        <w:t>FP</w:t>
      </w:r>
      <w:r w:rsidR="00D2142C">
        <w:t>模块错误地预测为</w:t>
      </w:r>
      <w:r w:rsidR="00D2142C">
        <w:t>NFP</w:t>
      </w:r>
      <w:r w:rsidR="00D2142C">
        <w:t>模块，该错误类型将造成测试人员不会对</w:t>
      </w:r>
      <w:r w:rsidR="00D2142C">
        <w:t>FP</w:t>
      </w:r>
      <w:r w:rsidR="00D2142C">
        <w:t>模块进行必要的代码审查和测试，并最</w:t>
      </w:r>
      <w:r w:rsidR="00D2142C">
        <w:rPr>
          <w:rFonts w:hint="eastAsia"/>
        </w:rPr>
        <w:t>终将含有缺陷的软件产品推向市场；错误类型</w:t>
      </w:r>
      <w:r w:rsidR="00D2142C">
        <w:t>II</w:t>
      </w:r>
      <w:r w:rsidR="00D2142C">
        <w:t>是将</w:t>
      </w:r>
      <w:r w:rsidR="00D2142C">
        <w:t>NFP</w:t>
      </w:r>
      <w:r w:rsidR="00D2142C">
        <w:t>模块错误地预测为</w:t>
      </w:r>
      <w:r w:rsidR="00D2142C">
        <w:t>FP</w:t>
      </w:r>
      <w:r w:rsidR="00D2142C">
        <w:t>模块，</w:t>
      </w:r>
      <w:r w:rsidR="00D2142C">
        <w:lastRenderedPageBreak/>
        <w:t>该错误类型会造成测试</w:t>
      </w:r>
      <w:r w:rsidR="00D2142C">
        <w:rPr>
          <w:rFonts w:hint="eastAsia"/>
        </w:rPr>
        <w:t>人员对</w:t>
      </w:r>
      <w:r w:rsidR="00D2142C">
        <w:t>NFP</w:t>
      </w:r>
      <w:r w:rsidR="00D2142C">
        <w:t>模块进行大量的代码审查和测试，因此造成测试资源的浪费．显然，第</w:t>
      </w:r>
      <w:r w:rsidR="00D2142C">
        <w:t>1</w:t>
      </w:r>
      <w:r w:rsidR="00D2142C">
        <w:t>类错误会给企业带来更大的</w:t>
      </w:r>
      <w:r w:rsidR="00D2142C">
        <w:rPr>
          <w:rFonts w:hint="eastAsia"/>
        </w:rPr>
        <w:t>损失。</w:t>
      </w:r>
    </w:p>
    <w:p w14:paraId="266EE2A5" w14:textId="01B2848C" w:rsidR="00413B23" w:rsidRDefault="00E649E5" w:rsidP="00E649E5">
      <w:pPr>
        <w:pStyle w:val="a5"/>
      </w:pPr>
      <w:r>
        <w:tab/>
      </w:r>
      <w:r w:rsidR="00D2142C">
        <w:rPr>
          <w:rFonts w:hint="eastAsia"/>
        </w:rPr>
        <w:t>类不平衡学习</w:t>
      </w:r>
      <w:r w:rsidRPr="00E649E5">
        <w:rPr>
          <w:rFonts w:hint="eastAsia"/>
          <w:vertAlign w:val="superscript"/>
        </w:rPr>
        <w:t>[</w:t>
      </w:r>
      <w:r w:rsidRPr="00E649E5">
        <w:rPr>
          <w:vertAlign w:val="superscript"/>
        </w:rPr>
        <w:t>16]</w:t>
      </w:r>
      <w:r w:rsidR="00D2142C">
        <w:t>是当前机器学习中的一个热点研究领域，可以有效缓解数据集中的类不平衡问题．已有方</w:t>
      </w:r>
      <w:r w:rsidR="00D2142C">
        <w:rPr>
          <w:rFonts w:hint="eastAsia"/>
        </w:rPr>
        <w:t>法可以大致分为两类</w:t>
      </w:r>
      <w:r w:rsidR="00D2142C">
        <w:rPr>
          <w:rFonts w:hint="eastAsia"/>
        </w:rPr>
        <w:t>.</w:t>
      </w:r>
      <w:r w:rsidR="00D2142C" w:rsidRPr="00D2142C">
        <w:rPr>
          <w:rFonts w:hint="eastAsia"/>
        </w:rPr>
        <w:t xml:space="preserve"> </w:t>
      </w:r>
      <w:r w:rsidR="00D2142C">
        <w:rPr>
          <w:rFonts w:hint="eastAsia"/>
        </w:rPr>
        <w:t>一类是从调整数据集中的类分布角度出发，经典方法包括随机过采样</w:t>
      </w:r>
      <w:r w:rsidR="00D2142C">
        <w:t>(random oversampling)</w:t>
      </w:r>
      <w:r w:rsidR="00D2142C">
        <w:t>法、随机欠采</w:t>
      </w:r>
      <w:r w:rsidR="00D2142C">
        <w:rPr>
          <w:rFonts w:hint="eastAsia"/>
        </w:rPr>
        <w:t>样</w:t>
      </w:r>
      <w:r w:rsidR="00D2142C">
        <w:t xml:space="preserve">(random </w:t>
      </w:r>
      <w:proofErr w:type="spellStart"/>
      <w:r w:rsidR="00D2142C">
        <w:t>undersampling</w:t>
      </w:r>
      <w:proofErr w:type="spellEnd"/>
      <w:r w:rsidR="00D2142C">
        <w:t>)</w:t>
      </w:r>
      <w:r w:rsidR="00D2142C">
        <w:t>法和</w:t>
      </w:r>
      <w:r w:rsidR="00D2142C">
        <w:t>SMOTE(synthetic minority oversampling technique)</w:t>
      </w:r>
      <w:r w:rsidR="00D2142C">
        <w:t>法</w:t>
      </w:r>
      <w:r w:rsidR="00D2142C">
        <w:rPr>
          <w:rFonts w:hint="eastAsia"/>
        </w:rPr>
        <w:t>。另一类从修改学习算法角度出发。即：通过修改算法的训练过程，使得学习算法可以针对少数</w:t>
      </w:r>
      <w:proofErr w:type="gramStart"/>
      <w:r w:rsidR="00D2142C">
        <w:rPr>
          <w:rFonts w:hint="eastAsia"/>
        </w:rPr>
        <w:t>类取得</w:t>
      </w:r>
      <w:proofErr w:type="gramEnd"/>
      <w:r w:rsidR="00D2142C">
        <w:rPr>
          <w:rFonts w:hint="eastAsia"/>
        </w:rPr>
        <w:t>更好的预测精度，典型方法包括代价敏感学习</w:t>
      </w:r>
      <w:proofErr w:type="spellStart"/>
      <w:r w:rsidR="00D2142C">
        <w:t>fcost</w:t>
      </w:r>
      <w:proofErr w:type="spellEnd"/>
      <w:r w:rsidR="00D2142C">
        <w:t>．</w:t>
      </w:r>
      <w:r w:rsidR="00D2142C">
        <w:t>sensitive learning)</w:t>
      </w:r>
      <w:r w:rsidR="00D2142C">
        <w:t>方法．代价敏感学习方法的目标并不是简单地使</w:t>
      </w:r>
      <w:r w:rsidR="00D2142C">
        <w:rPr>
          <w:rFonts w:hint="eastAsia"/>
        </w:rPr>
        <w:t>得预测错误数最少，而是使得错误分类开销总和最小，因此更符合实际需求</w:t>
      </w:r>
      <w:r w:rsidR="00413B23">
        <w:rPr>
          <w:rFonts w:hint="eastAsia"/>
        </w:rPr>
        <w:t>。</w:t>
      </w:r>
    </w:p>
    <w:p w14:paraId="7B752EC3" w14:textId="78759BDC" w:rsidR="00413B23" w:rsidRDefault="00E649E5" w:rsidP="00E649E5">
      <w:pPr>
        <w:pStyle w:val="a5"/>
      </w:pPr>
      <w:r>
        <w:tab/>
      </w:r>
      <w:r w:rsidR="00413B23">
        <w:rPr>
          <w:rFonts w:hint="eastAsia"/>
        </w:rPr>
        <w:t>在基于</w:t>
      </w:r>
      <w:r w:rsidR="00413B23">
        <w:rPr>
          <w:rFonts w:hint="eastAsia"/>
        </w:rPr>
        <w:t>SVM</w:t>
      </w:r>
      <w:r w:rsidR="00413B23">
        <w:rPr>
          <w:rFonts w:hint="eastAsia"/>
        </w:rPr>
        <w:t>构建缺陷预测模型的研究中，更多的是代价敏感学习，任胜兵等人</w:t>
      </w:r>
      <w:r w:rsidRPr="00E649E5">
        <w:rPr>
          <w:rFonts w:hint="eastAsia"/>
          <w:vertAlign w:val="superscript"/>
        </w:rPr>
        <w:t>[</w:t>
      </w:r>
      <w:r w:rsidRPr="00E649E5">
        <w:rPr>
          <w:vertAlign w:val="superscript"/>
        </w:rPr>
        <w:t>17]</w:t>
      </w:r>
      <w:r w:rsidR="00413B23">
        <w:rPr>
          <w:rFonts w:hint="eastAsia"/>
        </w:rPr>
        <w:t>在代</w:t>
      </w:r>
      <w:r w:rsidR="00413B23">
        <w:t>价敏感</w:t>
      </w:r>
      <w:r w:rsidR="00ED6BB9">
        <w:rPr>
          <w:rFonts w:hint="eastAsia"/>
        </w:rPr>
        <w:t>SVM</w:t>
      </w:r>
      <w:r w:rsidR="00413B23">
        <w:t>的基础上构建了</w:t>
      </w:r>
      <w:r>
        <w:rPr>
          <w:rFonts w:cs="Times New Roman"/>
        </w:rPr>
        <w:t>CSS</w:t>
      </w:r>
      <w:r>
        <w:rPr>
          <w:rFonts w:cs="Times New Roman" w:hint="eastAsia"/>
        </w:rPr>
        <w:t>-SVM</w:t>
      </w:r>
      <w:r>
        <w:rPr>
          <w:rFonts w:cs="Times New Roman"/>
        </w:rPr>
        <w:t>(</w:t>
      </w:r>
      <w:proofErr w:type="spellStart"/>
      <w:r>
        <w:rPr>
          <w:rFonts w:cs="Times New Roman"/>
        </w:rPr>
        <w:t>ClusterCostSensitive</w:t>
      </w:r>
      <w:proofErr w:type="spellEnd"/>
      <w:r>
        <w:rPr>
          <w:rFonts w:cs="Times New Roman"/>
        </w:rPr>
        <w:t>-SVM)</w:t>
      </w:r>
      <w:r w:rsidR="00413B23">
        <w:rPr>
          <w:rFonts w:hint="eastAsia"/>
        </w:rPr>
        <w:t>软</w:t>
      </w:r>
      <w:r w:rsidR="00413B23">
        <w:t>件缺陷预测模</w:t>
      </w:r>
      <w:r w:rsidR="00413B23">
        <w:rPr>
          <w:rFonts w:hint="eastAsia"/>
        </w:rPr>
        <w:t>型。该模型首先通过聚类找到每类样本的中心点，根据样本到其中心点的距离定义每个样本的类别置信度，给每个样本不同</w:t>
      </w:r>
      <w:proofErr w:type="gramStart"/>
      <w:r w:rsidR="00413B23">
        <w:rPr>
          <w:rFonts w:hint="eastAsia"/>
        </w:rPr>
        <w:t>的误分代价</w:t>
      </w:r>
      <w:proofErr w:type="gramEnd"/>
      <w:r w:rsidR="00413B23">
        <w:rPr>
          <w:rFonts w:hint="eastAsia"/>
        </w:rPr>
        <w:t>系数，通过给每个样本分配不同</w:t>
      </w:r>
      <w:proofErr w:type="gramStart"/>
      <w:r w:rsidR="00413B23">
        <w:rPr>
          <w:rFonts w:hint="eastAsia"/>
        </w:rPr>
        <w:t>的误分代价</w:t>
      </w:r>
      <w:proofErr w:type="gramEnd"/>
      <w:r w:rsidR="00413B23">
        <w:rPr>
          <w:rFonts w:hint="eastAsia"/>
        </w:rPr>
        <w:t>来建立</w:t>
      </w:r>
      <w:r>
        <w:rPr>
          <w:rFonts w:hint="eastAsia"/>
        </w:rPr>
        <w:t>S</w:t>
      </w:r>
      <w:r>
        <w:t>VM</w:t>
      </w:r>
      <w:r w:rsidR="00413B23">
        <w:t>模型，提升分类</w:t>
      </w:r>
      <w:r w:rsidR="00413B23">
        <w:rPr>
          <w:rFonts w:hint="eastAsia"/>
        </w:rPr>
        <w:t>性能。</w:t>
      </w:r>
    </w:p>
    <w:p w14:paraId="0D76529D" w14:textId="2B443357" w:rsidR="00ED6BB9" w:rsidRPr="00BC377F" w:rsidRDefault="00E649E5" w:rsidP="00BC377F">
      <w:pPr>
        <w:pStyle w:val="a5"/>
        <w:rPr>
          <w:vertAlign w:val="superscript"/>
        </w:rPr>
      </w:pPr>
      <w:r>
        <w:tab/>
      </w:r>
      <w:r w:rsidR="00413B23">
        <w:rPr>
          <w:rFonts w:hint="eastAsia"/>
        </w:rPr>
        <w:t>除此之外，程启元人</w:t>
      </w:r>
      <w:r w:rsidRPr="00E649E5">
        <w:rPr>
          <w:rFonts w:hint="eastAsia"/>
          <w:vertAlign w:val="superscript"/>
        </w:rPr>
        <w:t>[</w:t>
      </w:r>
      <w:r w:rsidRPr="00E649E5">
        <w:rPr>
          <w:vertAlign w:val="superscript"/>
        </w:rPr>
        <w:t>18]</w:t>
      </w:r>
      <w:r w:rsidR="00413B23">
        <w:rPr>
          <w:rFonts w:hint="eastAsia"/>
        </w:rPr>
        <w:t>提出了</w:t>
      </w:r>
      <w:r w:rsidR="00ED6BB9">
        <w:rPr>
          <w:rFonts w:hint="eastAsia"/>
        </w:rPr>
        <w:t>使用</w:t>
      </w:r>
      <w:r w:rsidR="00413B23">
        <w:rPr>
          <w:rFonts w:hint="eastAsia"/>
        </w:rPr>
        <w:t>模糊支持</w:t>
      </w:r>
      <w:proofErr w:type="gramStart"/>
      <w:r w:rsidR="00413B23">
        <w:rPr>
          <w:rFonts w:hint="eastAsia"/>
        </w:rPr>
        <w:t>向量机</w:t>
      </w:r>
      <w:proofErr w:type="gramEnd"/>
      <w:r w:rsidR="00ED6BB9">
        <w:rPr>
          <w:rFonts w:hint="eastAsia"/>
        </w:rPr>
        <w:t>来构建软件缺陷预测模型。</w:t>
      </w:r>
      <w:r>
        <w:rPr>
          <w:rFonts w:hint="eastAsia"/>
        </w:rPr>
        <w:t>S</w:t>
      </w:r>
      <w:r>
        <w:t>VM</w:t>
      </w:r>
      <w:r w:rsidR="00ED6BB9">
        <w:t>的缺点在于并没有对特异点</w:t>
      </w:r>
      <w:r w:rsidR="00A939E9">
        <w:rPr>
          <w:rFonts w:hint="eastAsia"/>
        </w:rPr>
        <w:t>(</w:t>
      </w:r>
      <w:r>
        <w:rPr>
          <w:rFonts w:hint="eastAsia"/>
        </w:rPr>
        <w:t>o</w:t>
      </w:r>
      <w:r>
        <w:t>utliner</w:t>
      </w:r>
      <w:r w:rsidR="00A939E9">
        <w:rPr>
          <w:rFonts w:hint="eastAsia"/>
        </w:rPr>
        <w:t>)</w:t>
      </w:r>
      <w:r w:rsidR="00ED6BB9">
        <w:rPr>
          <w:rFonts w:hint="eastAsia"/>
        </w:rPr>
        <w:t>进行</w:t>
      </w:r>
      <w:r w:rsidR="00ED6BB9">
        <w:t>处理</w:t>
      </w:r>
      <w:r w:rsidR="00ED6BB9">
        <w:rPr>
          <w:rFonts w:hint="eastAsia"/>
        </w:rPr>
        <w:t>。因此</w:t>
      </w:r>
      <w:r>
        <w:rPr>
          <w:rFonts w:hint="eastAsia"/>
        </w:rPr>
        <w:t>C</w:t>
      </w:r>
      <w:r>
        <w:t>hun-</w:t>
      </w:r>
      <w:proofErr w:type="spellStart"/>
      <w:r>
        <w:t>FuLin</w:t>
      </w:r>
      <w:proofErr w:type="spellEnd"/>
      <w:r w:rsidR="00ED6BB9">
        <w:t>和</w:t>
      </w:r>
      <w:r w:rsidR="00ED6BB9">
        <w:t xml:space="preserve"> </w:t>
      </w:r>
      <w:r>
        <w:rPr>
          <w:rFonts w:hint="eastAsia"/>
        </w:rPr>
        <w:t>S</w:t>
      </w:r>
      <w:r>
        <w:t>heng-</w:t>
      </w:r>
      <w:proofErr w:type="spellStart"/>
      <w:r>
        <w:t>DeWang</w:t>
      </w:r>
      <w:proofErr w:type="spellEnd"/>
      <w:r w:rsidR="00ED6BB9">
        <w:t>提出了模糊支持</w:t>
      </w:r>
      <w:proofErr w:type="gramStart"/>
      <w:r w:rsidR="00ED6BB9">
        <w:t>向量机</w:t>
      </w:r>
      <w:r w:rsidR="00ED6BB9">
        <w:rPr>
          <w:rFonts w:hint="eastAsia"/>
        </w:rPr>
        <w:t>算法</w:t>
      </w:r>
      <w:proofErr w:type="gramEnd"/>
      <w:r w:rsidRPr="00E649E5">
        <w:rPr>
          <w:rFonts w:hint="eastAsia"/>
          <w:vertAlign w:val="superscript"/>
        </w:rPr>
        <w:t>[</w:t>
      </w:r>
      <w:r w:rsidRPr="00E649E5">
        <w:rPr>
          <w:vertAlign w:val="superscript"/>
        </w:rPr>
        <w:t>19]</w:t>
      </w:r>
      <w:r w:rsidR="00ED6BB9">
        <w:rPr>
          <w:rFonts w:hint="eastAsia"/>
        </w:rPr>
        <w:t>。在模糊支持</w:t>
      </w:r>
      <w:proofErr w:type="gramStart"/>
      <w:r w:rsidR="00ED6BB9">
        <w:rPr>
          <w:rFonts w:hint="eastAsia"/>
        </w:rPr>
        <w:t>向量机</w:t>
      </w:r>
      <w:proofErr w:type="gramEnd"/>
      <w:r w:rsidR="00ED6BB9">
        <w:rPr>
          <w:rFonts w:hint="eastAsia"/>
        </w:rPr>
        <w:t>中，给</w:t>
      </w:r>
      <w:r w:rsidR="00ED6BB9">
        <w:t>每个数据点增加模糊隶属度</w:t>
      </w:r>
      <w:r w:rsidR="00A939E9">
        <w:rPr>
          <w:rFonts w:hint="eastAsia"/>
        </w:rPr>
        <w:t>(</w:t>
      </w:r>
      <w:r>
        <w:rPr>
          <w:rFonts w:hint="eastAsia"/>
        </w:rPr>
        <w:t>f</w:t>
      </w:r>
      <w:r>
        <w:t>uzzy member ship value</w:t>
      </w:r>
      <w:r w:rsidR="00A939E9">
        <w:rPr>
          <w:rFonts w:hint="eastAsia"/>
        </w:rPr>
        <w:t>)</w:t>
      </w:r>
      <w:r w:rsidR="00ED6BB9">
        <w:rPr>
          <w:rFonts w:hint="eastAsia"/>
        </w:rPr>
        <w:t>，</w:t>
      </w:r>
      <w:r w:rsidR="00ED6BB9">
        <w:t xml:space="preserve"> </w:t>
      </w:r>
      <w:r w:rsidR="00ED6BB9">
        <w:t>新的数据点的形式为</w:t>
      </w:r>
      <w:r w:rsidR="00ED6BB9">
        <w:t xml:space="preserve"> </w:t>
      </w:r>
      <w:r w:rsidR="00A939E9">
        <w:t>(</w:t>
      </w:r>
      <w:r>
        <w:t>y</w:t>
      </w:r>
      <w:r w:rsidRPr="00E649E5">
        <w:rPr>
          <w:vertAlign w:val="subscript"/>
        </w:rPr>
        <w:t>1</w:t>
      </w:r>
      <w:r>
        <w:t>, x</w:t>
      </w:r>
      <w:r w:rsidRPr="00E649E5">
        <w:rPr>
          <w:vertAlign w:val="subscript"/>
        </w:rPr>
        <w:t>1</w:t>
      </w:r>
      <w:r>
        <w:t>, s</w:t>
      </w:r>
      <w:r w:rsidRPr="00E649E5">
        <w:rPr>
          <w:vertAlign w:val="subscript"/>
        </w:rPr>
        <w:t>1</w:t>
      </w:r>
      <w:r w:rsidR="00A939E9">
        <w:rPr>
          <w:rFonts w:hint="eastAsia"/>
        </w:rPr>
        <w:t>)</w:t>
      </w:r>
      <w:r w:rsidR="00ED6BB9">
        <w:rPr>
          <w:rFonts w:hint="eastAsia"/>
        </w:rPr>
        <w:t>，…，</w:t>
      </w:r>
      <w:r w:rsidR="00A939E9">
        <w:rPr>
          <w:rFonts w:hint="eastAsia"/>
        </w:rPr>
        <w:t>(</w:t>
      </w:r>
      <w:proofErr w:type="spellStart"/>
      <w:r>
        <w:rPr>
          <w:rFonts w:hint="eastAsia"/>
        </w:rPr>
        <w:t>y</w:t>
      </w:r>
      <w:r w:rsidRPr="00BC377F">
        <w:rPr>
          <w:vertAlign w:val="subscript"/>
        </w:rPr>
        <w:t>l</w:t>
      </w:r>
      <w:proofErr w:type="spellEnd"/>
      <w:r w:rsidRPr="00BC377F">
        <w:rPr>
          <w:vertAlign w:val="subscript"/>
        </w:rPr>
        <w:t>,</w:t>
      </w:r>
      <w:r>
        <w:t xml:space="preserve"> x</w:t>
      </w:r>
      <w:r w:rsidRPr="00BC377F">
        <w:rPr>
          <w:vertAlign w:val="subscript"/>
        </w:rPr>
        <w:t>l,</w:t>
      </w:r>
      <w:r>
        <w:t xml:space="preserve"> </w:t>
      </w:r>
      <w:proofErr w:type="spellStart"/>
      <w:r>
        <w:t>s</w:t>
      </w:r>
      <w:r w:rsidRPr="00BC377F">
        <w:rPr>
          <w:vertAlign w:val="subscript"/>
        </w:rPr>
        <w:t>l</w:t>
      </w:r>
      <w:proofErr w:type="spellEnd"/>
      <w:r w:rsidR="00A939E9">
        <w:rPr>
          <w:rFonts w:hint="eastAsia"/>
        </w:rPr>
        <w:t>)</w:t>
      </w:r>
      <w:r w:rsidR="00ED6BB9">
        <w:rPr>
          <w:rFonts w:hint="eastAsia"/>
        </w:rPr>
        <w:t>，ｉ＝</w:t>
      </w:r>
      <w:r w:rsidR="00183847">
        <w:rPr>
          <w:rFonts w:hint="eastAsia"/>
        </w:rPr>
        <w:t>1,2,</w:t>
      </w:r>
      <w:r w:rsidR="00ED6BB9">
        <w:rPr>
          <w:rFonts w:hint="eastAsia"/>
        </w:rPr>
        <w:t>…</w:t>
      </w:r>
      <w:r w:rsidR="00183847">
        <w:rPr>
          <w:rFonts w:hint="eastAsia"/>
        </w:rPr>
        <w:t>,l</w:t>
      </w:r>
      <w:r w:rsidR="00183847">
        <w:t xml:space="preserve">, </w:t>
      </w:r>
      <w:r>
        <w:rPr>
          <w:rFonts w:hint="eastAsia"/>
        </w:rPr>
        <w:t>x</w:t>
      </w:r>
      <w:r w:rsidRPr="00BC377F">
        <w:rPr>
          <w:vertAlign w:val="subscript"/>
        </w:rPr>
        <w:t>i</w:t>
      </w:r>
      <w:r w:rsidR="00ED6BB9">
        <w:t>和</w:t>
      </w:r>
      <w:proofErr w:type="spellStart"/>
      <w:r>
        <w:rPr>
          <w:rFonts w:hint="eastAsia"/>
        </w:rPr>
        <w:t>y</w:t>
      </w:r>
      <w:r w:rsidRPr="00BC377F">
        <w:rPr>
          <w:vertAlign w:val="subscript"/>
        </w:rPr>
        <w:t>i</w:t>
      </w:r>
      <w:proofErr w:type="spellEnd"/>
      <w:r w:rsidR="00ED6BB9">
        <w:t>的定义与之前相</w:t>
      </w:r>
      <w:r>
        <w:rPr>
          <w:rFonts w:hint="eastAsia"/>
        </w:rPr>
        <w:t xml:space="preserve"> </w:t>
      </w:r>
      <w:r w:rsidR="00ED6BB9">
        <w:rPr>
          <w:rFonts w:hint="eastAsia"/>
        </w:rPr>
        <w:t>同，</w:t>
      </w:r>
      <w:proofErr w:type="spellStart"/>
      <w:r>
        <w:rPr>
          <w:rFonts w:hint="eastAsia"/>
        </w:rPr>
        <w:t>s</w:t>
      </w:r>
      <w:r w:rsidRPr="00BC377F">
        <w:rPr>
          <w:vertAlign w:val="subscript"/>
        </w:rPr>
        <w:t>i</w:t>
      </w:r>
      <w:proofErr w:type="spellEnd"/>
      <w:r w:rsidR="00ED6BB9">
        <w:t>是模糊隶属度，且</w:t>
      </w:r>
      <w:r w:rsidR="00ED6BB9">
        <w:t>σ</w:t>
      </w:r>
      <w:r>
        <w:t xml:space="preserve"> </w:t>
      </w:r>
      <w:r w:rsidR="00ED6BB9">
        <w:t>≤</w:t>
      </w:r>
      <w:r>
        <w:t xml:space="preserve"> </w:t>
      </w:r>
      <w:proofErr w:type="spellStart"/>
      <w:r>
        <w:rPr>
          <w:rFonts w:hint="eastAsia"/>
        </w:rPr>
        <w:t>s</w:t>
      </w:r>
      <w:r w:rsidRPr="00BC377F">
        <w:rPr>
          <w:vertAlign w:val="subscript"/>
        </w:rPr>
        <w:t>i</w:t>
      </w:r>
      <w:proofErr w:type="spellEnd"/>
      <w:r w:rsidRPr="00BC377F">
        <w:rPr>
          <w:vertAlign w:val="subscript"/>
        </w:rPr>
        <w:t xml:space="preserve"> </w:t>
      </w:r>
      <w:r w:rsidR="00ED6BB9">
        <w:t>≤</w:t>
      </w:r>
      <w:r>
        <w:t xml:space="preserve"> </w:t>
      </w:r>
      <w:r w:rsidR="00ED6BB9">
        <w:t>１，</w:t>
      </w:r>
      <w:r w:rsidR="00ED6BB9">
        <w:t>σ</w:t>
      </w:r>
      <w:r w:rsidR="00ED6BB9">
        <w:t>大于０且足够小。</w:t>
      </w:r>
      <w:r w:rsidR="00ED6BB9">
        <w:rPr>
          <w:rFonts w:hint="eastAsia"/>
        </w:rPr>
        <w:t>在软件缺陷预测中</w:t>
      </w:r>
      <w:r w:rsidR="00BC377F">
        <w:rPr>
          <w:rFonts w:hint="eastAsia"/>
        </w:rPr>
        <w:t>，</w:t>
      </w:r>
      <w:r w:rsidR="00ED6BB9">
        <w:rPr>
          <w:rFonts w:hint="eastAsia"/>
        </w:rPr>
        <w:t>模糊隶属</w:t>
      </w:r>
      <w:proofErr w:type="gramStart"/>
      <w:r w:rsidR="00ED6BB9">
        <w:rPr>
          <w:rFonts w:hint="eastAsia"/>
        </w:rPr>
        <w:t>度需要</w:t>
      </w:r>
      <w:proofErr w:type="gramEnd"/>
      <w:r w:rsidR="00ED6BB9">
        <w:rPr>
          <w:rFonts w:hint="eastAsia"/>
        </w:rPr>
        <w:t>考虑除了特异点的影响外，还要考虑类不平衡的影响，通过定义参数</w:t>
      </w:r>
      <w:r w:rsidR="00BC377F">
        <w:rPr>
          <w:rFonts w:hint="eastAsia"/>
        </w:rPr>
        <w:t>r</w:t>
      </w:r>
      <w:r w:rsidR="00ED6BB9" w:rsidRPr="00BC377F">
        <w:rPr>
          <w:vertAlign w:val="superscript"/>
        </w:rPr>
        <w:t>＋</w:t>
      </w:r>
      <w:r w:rsidR="00183847">
        <w:rPr>
          <w:rFonts w:hint="eastAsia"/>
        </w:rPr>
        <w:t>和</w:t>
      </w:r>
      <w:bookmarkStart w:id="0" w:name="_GoBack"/>
      <w:bookmarkEnd w:id="0"/>
      <w:r w:rsidR="00BC377F">
        <w:rPr>
          <w:rFonts w:hint="eastAsia"/>
        </w:rPr>
        <w:t>r</w:t>
      </w:r>
      <w:r w:rsidR="00BC377F" w:rsidRPr="00BC377F">
        <w:rPr>
          <w:vertAlign w:val="superscript"/>
        </w:rPr>
        <w:t>－</w:t>
      </w:r>
      <w:r w:rsidR="00BC377F">
        <w:rPr>
          <w:rFonts w:hint="eastAsia"/>
        </w:rPr>
        <w:t>，且</w:t>
      </w:r>
      <w:r w:rsidR="00BC377F" w:rsidRPr="00780085">
        <w:t>ｒ</w:t>
      </w:r>
      <w:r w:rsidR="00BC377F" w:rsidRPr="00BC377F">
        <w:rPr>
          <w:vertAlign w:val="superscript"/>
        </w:rPr>
        <w:t>＋</w:t>
      </w:r>
      <w:r w:rsidR="00BC377F">
        <w:rPr>
          <w:rFonts w:hint="eastAsia"/>
        </w:rPr>
        <w:t xml:space="preserve"> </w:t>
      </w:r>
      <w:r w:rsidR="00BC377F">
        <w:t>&gt; r</w:t>
      </w:r>
      <w:r w:rsidR="00BC377F" w:rsidRPr="00BC377F">
        <w:rPr>
          <w:vertAlign w:val="superscript"/>
        </w:rPr>
        <w:t>－</w:t>
      </w:r>
      <w:r w:rsidR="00BC377F">
        <w:rPr>
          <w:rFonts w:hint="eastAsia"/>
        </w:rPr>
        <w:t>.</w:t>
      </w:r>
      <w:r w:rsidR="00BC377F">
        <w:rPr>
          <w:rFonts w:hint="eastAsia"/>
        </w:rPr>
        <w:t>正类的模糊隶属</w:t>
      </w:r>
      <w:proofErr w:type="gramStart"/>
      <w:r w:rsidR="00BC377F">
        <w:rPr>
          <w:rFonts w:hint="eastAsia"/>
        </w:rPr>
        <w:t>度属于</w:t>
      </w:r>
      <w:proofErr w:type="gramEnd"/>
      <w:r w:rsidR="00BC377F">
        <w:rPr>
          <w:rFonts w:hint="eastAsia"/>
        </w:rPr>
        <w:t>区间</w:t>
      </w:r>
      <w:r w:rsidR="00BC377F">
        <w:rPr>
          <w:rFonts w:hint="eastAsia"/>
        </w:rPr>
        <w:t>[</w:t>
      </w:r>
      <w:r w:rsidR="00BC377F">
        <w:t>0, r+]</w:t>
      </w:r>
      <w:r w:rsidR="00BC377F">
        <w:t>，设置</w:t>
      </w:r>
      <w:r w:rsidR="00BC377F">
        <w:rPr>
          <w:rFonts w:hint="eastAsia"/>
        </w:rPr>
        <w:t>[</w:t>
      </w:r>
      <w:r w:rsidR="00BC377F">
        <w:t>0, r</w:t>
      </w:r>
      <w:r w:rsidR="00BC377F" w:rsidRPr="00BC377F">
        <w:rPr>
          <w:vertAlign w:val="superscript"/>
        </w:rPr>
        <w:t>－</w:t>
      </w:r>
      <w:r w:rsidR="00BC377F">
        <w:t>]</w:t>
      </w:r>
      <w:r w:rsidR="00BC377F">
        <w:t>与</w:t>
      </w:r>
      <w:r w:rsidR="00BC377F">
        <w:rPr>
          <w:rFonts w:hint="eastAsia"/>
        </w:rPr>
        <w:t>[0</w:t>
      </w:r>
      <w:r w:rsidR="00BC377F">
        <w:rPr>
          <w:rFonts w:hint="eastAsia"/>
        </w:rPr>
        <w:t>，</w:t>
      </w:r>
      <w:r w:rsidR="00BC377F">
        <w:t>r+</w:t>
      </w:r>
      <w:r w:rsidR="00BC377F">
        <w:rPr>
          <w:rFonts w:hint="eastAsia"/>
        </w:rPr>
        <w:t>]</w:t>
      </w:r>
      <w:r w:rsidR="00BC377F">
        <w:t>的模糊隶属</w:t>
      </w:r>
      <w:proofErr w:type="gramStart"/>
      <w:r w:rsidR="00BC377F">
        <w:t>度同时</w:t>
      </w:r>
      <w:proofErr w:type="gramEnd"/>
      <w:r w:rsidR="00BC377F">
        <w:t>考虑了</w:t>
      </w:r>
      <w:r w:rsidR="00BC377F">
        <w:rPr>
          <w:rFonts w:hint="eastAsia"/>
        </w:rPr>
        <w:t>特异</w:t>
      </w:r>
      <w:r w:rsidR="00BC377F">
        <w:t>点问题和类不平衡问题。</w:t>
      </w:r>
    </w:p>
    <w:p w14:paraId="523C278F" w14:textId="0A62F9A9" w:rsidR="00051DE7" w:rsidRDefault="00051DE7" w:rsidP="00BC377F">
      <w:pPr>
        <w:pStyle w:val="ab"/>
      </w:pPr>
      <w:r>
        <w:t>2.</w:t>
      </w:r>
      <w:r w:rsidR="00A31634">
        <w:rPr>
          <w:rFonts w:hint="eastAsia"/>
        </w:rPr>
        <w:t>4</w:t>
      </w:r>
      <w:r>
        <w:t xml:space="preserve"> SVM</w:t>
      </w:r>
      <w:r>
        <w:t>的参数优化选择</w:t>
      </w:r>
    </w:p>
    <w:p w14:paraId="12108ADC" w14:textId="29B5185C" w:rsidR="00ED6BB9" w:rsidRDefault="00ED6BB9" w:rsidP="00BC377F">
      <w:pPr>
        <w:pStyle w:val="ad"/>
      </w:pPr>
      <w:r>
        <w:rPr>
          <w:rFonts w:hint="eastAsia"/>
        </w:rPr>
        <w:t>2.4.1</w:t>
      </w:r>
      <w:r>
        <w:t xml:space="preserve"> </w:t>
      </w:r>
      <w:r>
        <w:rPr>
          <w:rFonts w:hint="eastAsia"/>
        </w:rPr>
        <w:t>遗传算法</w:t>
      </w:r>
    </w:p>
    <w:p w14:paraId="0F88A078" w14:textId="3D901D01" w:rsidR="00AA5D09" w:rsidRDefault="00BC377F" w:rsidP="00BC377F">
      <w:pPr>
        <w:pStyle w:val="a5"/>
      </w:pPr>
      <w:r>
        <w:tab/>
      </w:r>
      <w:r w:rsidR="00AA5D09">
        <w:rPr>
          <w:rFonts w:hint="eastAsia"/>
        </w:rPr>
        <w:t>遗传算法</w:t>
      </w:r>
      <w:r w:rsidR="00A939E9">
        <w:rPr>
          <w:rFonts w:hint="eastAsia"/>
        </w:rPr>
        <w:t>(</w:t>
      </w:r>
      <w:r w:rsidR="00AA5D09">
        <w:t>Genetic Algorithm, GA</w:t>
      </w:r>
      <w:r w:rsidR="00A939E9">
        <w:t>)</w:t>
      </w:r>
      <w:r w:rsidRPr="00BC377F">
        <w:rPr>
          <w:rFonts w:hint="eastAsia"/>
          <w:vertAlign w:val="superscript"/>
        </w:rPr>
        <w:t>[</w:t>
      </w:r>
      <w:r w:rsidRPr="00BC377F">
        <w:rPr>
          <w:vertAlign w:val="superscript"/>
        </w:rPr>
        <w:t>20]</w:t>
      </w:r>
      <w:r w:rsidR="00AA5D09">
        <w:t>是模拟达尔文生物进化论的自然选择和遗传学机理的生物进化过程的计算模型，是一种通过模拟自然进化过程搜索最优解的方法。</w:t>
      </w:r>
    </w:p>
    <w:p w14:paraId="0780DF7C" w14:textId="77777777" w:rsidR="00AA5D09" w:rsidRDefault="00AA5D09" w:rsidP="00BC377F">
      <w:pPr>
        <w:pStyle w:val="a5"/>
      </w:pPr>
      <w:r>
        <w:rPr>
          <w:rFonts w:hint="eastAsia"/>
        </w:rPr>
        <w:t>其主要特点是直接对结构对象进行操作，不存在求导和函数连续性的限定；具有内在的隐并行性和更好的全局寻优能力；采用概率化的寻优方法，不需要确定的规则就能自动获取和指导优化的搜索空间，自适应地调整搜索方向。</w:t>
      </w:r>
    </w:p>
    <w:p w14:paraId="536703B2" w14:textId="3D00F34F" w:rsidR="00AA5D09" w:rsidRDefault="00BC377F" w:rsidP="00BC377F">
      <w:pPr>
        <w:pStyle w:val="a5"/>
      </w:pPr>
      <w:r>
        <w:lastRenderedPageBreak/>
        <w:tab/>
      </w:r>
      <w:r w:rsidR="00AA5D09">
        <w:rPr>
          <w:rFonts w:hint="eastAsia"/>
        </w:rPr>
        <w:t>遗传算法以一种群体中的所有个体为对象，并利用随机化技术指导对一个被编码的参数空间进行高效搜索。其中，选择、交叉和变异构成了遗传算法的遗传操作；参数编码、初始群体的设定、适应度函数的设计、遗传操作设计、控制参数设定五个要素组成了遗传算法的核心内容。在</w:t>
      </w:r>
      <w:r w:rsidR="00AA5D09">
        <w:rPr>
          <w:rFonts w:hint="eastAsia"/>
        </w:rPr>
        <w:t>SVM</w:t>
      </w:r>
      <w:r w:rsidR="00AA5D09">
        <w:rPr>
          <w:rFonts w:hint="eastAsia"/>
        </w:rPr>
        <w:t>构建缺陷预测模型的实验中利用遗传算法对模型参数的</w:t>
      </w:r>
      <w:r w:rsidR="00AA5D09">
        <w:rPr>
          <w:rFonts w:hint="eastAsia"/>
        </w:rPr>
        <w:t>C</w:t>
      </w:r>
      <w:r w:rsidR="00AA5D09">
        <w:rPr>
          <w:rFonts w:hint="eastAsia"/>
        </w:rPr>
        <w:t>与α占了超过</w:t>
      </w:r>
      <w:r w:rsidR="00AA5D09">
        <w:rPr>
          <w:rFonts w:hint="eastAsia"/>
        </w:rPr>
        <w:t>50%</w:t>
      </w:r>
      <w:r w:rsidR="00AA5D09">
        <w:rPr>
          <w:rFonts w:hint="eastAsia"/>
        </w:rPr>
        <w:t>，其中任胜兵等人</w:t>
      </w:r>
      <w:r w:rsidRPr="00BC377F">
        <w:rPr>
          <w:rFonts w:hint="eastAsia"/>
          <w:vertAlign w:val="superscript"/>
        </w:rPr>
        <w:t>[</w:t>
      </w:r>
      <w:r w:rsidRPr="00BC377F">
        <w:rPr>
          <w:vertAlign w:val="superscript"/>
        </w:rPr>
        <w:t>17]</w:t>
      </w:r>
      <w:r w:rsidR="00AA5D09">
        <w:rPr>
          <w:rFonts w:hint="eastAsia"/>
        </w:rPr>
        <w:t>在代价敏感学习中同时对</w:t>
      </w:r>
      <w:r w:rsidR="00AA5D09">
        <w:t>Ｃ</w:t>
      </w:r>
      <w:r w:rsidR="00AA5D09" w:rsidRPr="00BC377F">
        <w:rPr>
          <w:vertAlign w:val="superscript"/>
        </w:rPr>
        <w:t>＋</w:t>
      </w:r>
      <w:r w:rsidR="00A939E9">
        <w:t>(</w:t>
      </w:r>
      <w:r>
        <w:rPr>
          <w:rFonts w:hint="eastAsia"/>
        </w:rPr>
        <w:t>正类的惩罚参数</w:t>
      </w:r>
      <w:r w:rsidR="00A939E9">
        <w:t>)</w:t>
      </w:r>
      <w:r w:rsidR="00AA5D09">
        <w:t>、Ｃ</w:t>
      </w:r>
      <w:r w:rsidR="00AA5D09" w:rsidRPr="00BC377F">
        <w:rPr>
          <w:vertAlign w:val="superscript"/>
        </w:rPr>
        <w:t>－</w:t>
      </w:r>
      <w:r w:rsidR="00AA5D09">
        <w:t xml:space="preserve"> </w:t>
      </w:r>
      <w:r w:rsidR="00A939E9">
        <w:t>(</w:t>
      </w:r>
      <w:proofErr w:type="gramStart"/>
      <w:r>
        <w:rPr>
          <w:rFonts w:hint="eastAsia"/>
        </w:rPr>
        <w:t>负类的</w:t>
      </w:r>
      <w:proofErr w:type="gramEnd"/>
      <w:r>
        <w:rPr>
          <w:rFonts w:hint="eastAsia"/>
        </w:rPr>
        <w:t>惩罚参数</w:t>
      </w:r>
      <w:r w:rsidR="00A939E9">
        <w:rPr>
          <w:rFonts w:hint="eastAsia"/>
        </w:rPr>
        <w:t>)</w:t>
      </w:r>
      <w:r w:rsidR="00AA5D09">
        <w:rPr>
          <w:rFonts w:hint="eastAsia"/>
        </w:rPr>
        <w:t>、</w:t>
      </w:r>
      <w:r w:rsidR="00AA5D09" w:rsidRPr="00BC377F">
        <w:rPr>
          <w:rFonts w:cs="Times New Roman"/>
        </w:rPr>
        <w:t>σ</w:t>
      </w:r>
      <w:r w:rsidR="00A939E9">
        <w:rPr>
          <w:rFonts w:hint="eastAsia"/>
        </w:rPr>
        <w:t>(</w:t>
      </w:r>
      <w:r>
        <w:rPr>
          <w:rFonts w:hint="eastAsia"/>
        </w:rPr>
        <w:t>RBF</w:t>
      </w:r>
      <w:r>
        <w:rPr>
          <w:rFonts w:hint="eastAsia"/>
        </w:rPr>
        <w:t>的核函数参数</w:t>
      </w:r>
      <w:r w:rsidR="00A939E9">
        <w:rPr>
          <w:rFonts w:hint="eastAsia"/>
        </w:rPr>
        <w:t>)</w:t>
      </w:r>
      <w:r w:rsidR="00AA5D09">
        <w:rPr>
          <w:rFonts w:hint="eastAsia"/>
        </w:rPr>
        <w:t>和特征的选择状态</w:t>
      </w:r>
      <w:r w:rsidR="00A939E9">
        <w:rPr>
          <w:rFonts w:hint="eastAsia"/>
        </w:rPr>
        <w:t>(</w:t>
      </w:r>
      <w:r>
        <w:rPr>
          <w:rFonts w:hint="eastAsia"/>
        </w:rPr>
        <w:t>f</w:t>
      </w:r>
      <w:r w:rsidR="00A939E9">
        <w:rPr>
          <w:rFonts w:hint="eastAsia"/>
        </w:rPr>
        <w:t>)</w:t>
      </w:r>
      <w:r w:rsidR="00AA5D09">
        <w:rPr>
          <w:rFonts w:hint="eastAsia"/>
        </w:rPr>
        <w:t>进行优化。</w:t>
      </w:r>
    </w:p>
    <w:p w14:paraId="1A6836A8" w14:textId="2F2C5935" w:rsidR="00ED6BB9" w:rsidRDefault="00ED6BB9" w:rsidP="00BC377F">
      <w:pPr>
        <w:pStyle w:val="ad"/>
      </w:pPr>
      <w:r>
        <w:rPr>
          <w:rFonts w:hint="eastAsia"/>
        </w:rPr>
        <w:t>2.4.2</w:t>
      </w:r>
      <w:r>
        <w:t xml:space="preserve"> </w:t>
      </w:r>
      <w:r>
        <w:rPr>
          <w:rFonts w:hint="eastAsia"/>
        </w:rPr>
        <w:t>粒子群算法</w:t>
      </w:r>
    </w:p>
    <w:p w14:paraId="1BC54E14" w14:textId="7F07E90F" w:rsidR="00CF667C" w:rsidRDefault="00CF667C" w:rsidP="00BC377F">
      <w:pPr>
        <w:pStyle w:val="a5"/>
      </w:pPr>
      <w:r>
        <w:rPr>
          <w:rFonts w:hint="eastAsia"/>
        </w:rPr>
        <w:t>粒子群算法</w:t>
      </w:r>
      <w:r w:rsidR="00A939E9">
        <w:rPr>
          <w:rFonts w:hint="eastAsia"/>
        </w:rPr>
        <w:t>(</w:t>
      </w:r>
      <w:r>
        <w:t>PSO</w:t>
      </w:r>
      <w:r w:rsidR="00A939E9">
        <w:t>)</w:t>
      </w:r>
      <w:r w:rsidRPr="00BC377F">
        <w:rPr>
          <w:vertAlign w:val="superscript"/>
        </w:rPr>
        <w:t>[</w:t>
      </w:r>
      <w:r w:rsidRPr="00BC377F">
        <w:rPr>
          <w:rFonts w:hint="eastAsia"/>
          <w:vertAlign w:val="superscript"/>
        </w:rPr>
        <w:t>21</w:t>
      </w:r>
      <w:r w:rsidRPr="00BC377F">
        <w:rPr>
          <w:rFonts w:hint="eastAsia"/>
          <w:vertAlign w:val="superscript"/>
        </w:rPr>
        <w:t>，</w:t>
      </w:r>
      <w:r w:rsidRPr="00BC377F">
        <w:rPr>
          <w:rFonts w:hint="eastAsia"/>
          <w:vertAlign w:val="superscript"/>
        </w:rPr>
        <w:t>22</w:t>
      </w:r>
      <w:r w:rsidRPr="00BC377F">
        <w:rPr>
          <w:vertAlign w:val="superscript"/>
        </w:rPr>
        <w:t>]</w:t>
      </w:r>
      <w:r>
        <w:t>是模拟鸟群捕食行为提出的一</w:t>
      </w:r>
      <w:r>
        <w:rPr>
          <w:rFonts w:hint="eastAsia"/>
        </w:rPr>
        <w:t>种全局搜索算法。</w:t>
      </w:r>
      <w:r>
        <w:t xml:space="preserve">PSO </w:t>
      </w:r>
      <w:r>
        <w:t>算法先初始</w:t>
      </w:r>
    </w:p>
    <w:p w14:paraId="661E0627" w14:textId="6C42BDC8" w:rsidR="00CF667C" w:rsidRPr="00CF667C" w:rsidRDefault="00CF667C" w:rsidP="00F10D50">
      <w:pPr>
        <w:pStyle w:val="a5"/>
      </w:pPr>
      <w:r>
        <w:rPr>
          <w:rFonts w:hint="eastAsia"/>
        </w:rPr>
        <w:t>化一组随机种群，又叫粒子群，每个粒子按初始化得到的速度穿过解空间，</w:t>
      </w:r>
      <w:r>
        <w:t xml:space="preserve"> </w:t>
      </w:r>
      <w:r>
        <w:t>其速度是该粒子和种群其他粒子的历史行为</w:t>
      </w:r>
      <w:r>
        <w:t xml:space="preserve">( </w:t>
      </w:r>
      <w:r>
        <w:t>速度、位置和适应度</w:t>
      </w:r>
      <w:r>
        <w:t xml:space="preserve">) </w:t>
      </w:r>
      <w:r>
        <w:t>的函数，</w:t>
      </w:r>
      <w:r>
        <w:t xml:space="preserve"> </w:t>
      </w:r>
      <w:r>
        <w:t>在每一次迭代中都会发生变</w:t>
      </w:r>
      <w:r>
        <w:rPr>
          <w:rFonts w:hint="eastAsia"/>
        </w:rPr>
        <w:t>化。其中每个粒子的位置属性对应一个潜在的解，</w:t>
      </w:r>
      <w:r>
        <w:t xml:space="preserve"> </w:t>
      </w:r>
      <w:r>
        <w:t>通过计算</w:t>
      </w:r>
      <w:r>
        <w:rPr>
          <w:rFonts w:hint="eastAsia"/>
        </w:rPr>
        <w:t>当前粒子的适应度来评价当前解的优劣，</w:t>
      </w:r>
      <w:r>
        <w:t xml:space="preserve"> </w:t>
      </w:r>
      <w:r>
        <w:t>如果未能符合解的</w:t>
      </w:r>
      <w:r>
        <w:rPr>
          <w:rFonts w:hint="eastAsia"/>
        </w:rPr>
        <w:t>要求则进行粒子速度和位置的更新，</w:t>
      </w:r>
      <w:r>
        <w:t xml:space="preserve"> </w:t>
      </w:r>
      <w:r>
        <w:t>并进入下一个迭代过程</w:t>
      </w:r>
      <w:r>
        <w:rPr>
          <w:rFonts w:hint="eastAsia"/>
        </w:rPr>
        <w:t>直到找到符合要求的最优解或者到达最大迭代次数。朱朝阳等人</w:t>
      </w:r>
      <w:r w:rsidR="00BC377F" w:rsidRPr="00BC377F">
        <w:rPr>
          <w:rFonts w:hint="eastAsia"/>
          <w:vertAlign w:val="superscript"/>
        </w:rPr>
        <w:t>[</w:t>
      </w:r>
      <w:r w:rsidR="00BC377F" w:rsidRPr="00BC377F">
        <w:rPr>
          <w:vertAlign w:val="superscript"/>
        </w:rPr>
        <w:t>23]</w:t>
      </w:r>
      <w:r>
        <w:rPr>
          <w:rFonts w:hint="eastAsia"/>
        </w:rPr>
        <w:t>与张飞</w:t>
      </w:r>
      <w:r w:rsidR="00BC377F" w:rsidRPr="00BC377F">
        <w:rPr>
          <w:rFonts w:hint="eastAsia"/>
          <w:vertAlign w:val="superscript"/>
        </w:rPr>
        <w:t>[</w:t>
      </w:r>
      <w:r w:rsidR="00BC377F" w:rsidRPr="00BC377F">
        <w:rPr>
          <w:vertAlign w:val="superscript"/>
        </w:rPr>
        <w:t>24]</w:t>
      </w:r>
      <w:r>
        <w:rPr>
          <w:rFonts w:hint="eastAsia"/>
        </w:rPr>
        <w:t>在以</w:t>
      </w:r>
      <w:r>
        <w:rPr>
          <w:rFonts w:hint="eastAsia"/>
        </w:rPr>
        <w:t>SVM</w:t>
      </w:r>
      <w:r>
        <w:rPr>
          <w:rFonts w:hint="eastAsia"/>
        </w:rPr>
        <w:t>构建缺陷预测模型的实验中使用了这一方法来寻找</w:t>
      </w:r>
      <w:r>
        <w:rPr>
          <w:rFonts w:hint="eastAsia"/>
        </w:rPr>
        <w:t>SVM</w:t>
      </w:r>
      <w:r>
        <w:rPr>
          <w:rFonts w:hint="eastAsia"/>
        </w:rPr>
        <w:t>的</w:t>
      </w:r>
      <w:r>
        <w:rPr>
          <w:rFonts w:hint="eastAsia"/>
        </w:rPr>
        <w:t>C</w:t>
      </w:r>
      <w:r>
        <w:rPr>
          <w:rFonts w:hint="eastAsia"/>
        </w:rPr>
        <w:t>与</w:t>
      </w:r>
      <w:r w:rsidRPr="00BC377F">
        <w:rPr>
          <w:rFonts w:cs="Times New Roman"/>
        </w:rPr>
        <w:t>α</w:t>
      </w:r>
      <w:r>
        <w:rPr>
          <w:rFonts w:hint="eastAsia"/>
        </w:rPr>
        <w:t>的参数最优值。</w:t>
      </w:r>
    </w:p>
    <w:p w14:paraId="0DB919E0" w14:textId="0D30A513" w:rsidR="00ED6BB9" w:rsidRDefault="00ED6BB9" w:rsidP="00F10D50">
      <w:pPr>
        <w:pStyle w:val="ad"/>
      </w:pPr>
      <w:r>
        <w:rPr>
          <w:rFonts w:hint="eastAsia"/>
        </w:rPr>
        <w:t>2.4.3</w:t>
      </w:r>
      <w:r>
        <w:t xml:space="preserve"> </w:t>
      </w:r>
      <w:r>
        <w:rPr>
          <w:rFonts w:hint="eastAsia"/>
        </w:rPr>
        <w:t>蚁群优化算法</w:t>
      </w:r>
    </w:p>
    <w:p w14:paraId="68C668D2" w14:textId="054F21D2" w:rsidR="00051DE7" w:rsidRDefault="00F10D50" w:rsidP="00F10D50">
      <w:pPr>
        <w:pStyle w:val="a5"/>
      </w:pPr>
      <w:r>
        <w:tab/>
      </w:r>
      <w:r w:rsidR="000463D1" w:rsidRPr="000463D1">
        <w:rPr>
          <w:rFonts w:hint="eastAsia"/>
        </w:rPr>
        <w:t>姜慧研</w:t>
      </w:r>
      <w:r w:rsidR="000463D1">
        <w:rPr>
          <w:rFonts w:hint="eastAsia"/>
        </w:rPr>
        <w:t>等人</w:t>
      </w:r>
      <w:r w:rsidRPr="00F10D50">
        <w:rPr>
          <w:rFonts w:hint="eastAsia"/>
          <w:vertAlign w:val="superscript"/>
        </w:rPr>
        <w:t>[</w:t>
      </w:r>
      <w:r w:rsidRPr="00F10D50">
        <w:rPr>
          <w:vertAlign w:val="superscript"/>
        </w:rPr>
        <w:t>25]</w:t>
      </w:r>
      <w:r w:rsidR="000463D1">
        <w:rPr>
          <w:rFonts w:hint="eastAsia"/>
        </w:rPr>
        <w:t>使用了蚁群优化算法</w:t>
      </w:r>
      <w:r w:rsidR="00A939E9">
        <w:rPr>
          <w:rFonts w:hint="eastAsia"/>
        </w:rPr>
        <w:t>(</w:t>
      </w:r>
      <w:r w:rsidR="000463D1">
        <w:rPr>
          <w:rFonts w:hint="eastAsia"/>
        </w:rPr>
        <w:t>A</w:t>
      </w:r>
      <w:r w:rsidR="000463D1">
        <w:t>CO</w:t>
      </w:r>
      <w:r w:rsidR="00A939E9">
        <w:rPr>
          <w:rFonts w:hint="eastAsia"/>
        </w:rPr>
        <w:t>)</w:t>
      </w:r>
      <w:r w:rsidR="000463D1">
        <w:rPr>
          <w:rFonts w:hint="eastAsia"/>
        </w:rPr>
        <w:t>的寻优能力提出了基于</w:t>
      </w:r>
      <w:r w:rsidR="000463D1">
        <w:rPr>
          <w:rFonts w:hint="eastAsia"/>
        </w:rPr>
        <w:t>ACO-SVM</w:t>
      </w:r>
      <w:r w:rsidR="000463D1">
        <w:rPr>
          <w:rFonts w:hint="eastAsia"/>
        </w:rPr>
        <w:t>的软件缺陷预测模型。基本蚁群算法引进了正反馈和并行机制</w:t>
      </w:r>
      <w:r w:rsidR="000463D1">
        <w:t xml:space="preserve"> ,</w:t>
      </w:r>
      <w:r w:rsidR="000463D1">
        <w:t>较好</w:t>
      </w:r>
      <w:r w:rsidR="000463D1">
        <w:rPr>
          <w:rFonts w:hint="eastAsia"/>
        </w:rPr>
        <w:t>地解决了</w:t>
      </w:r>
      <w:r w:rsidR="000463D1">
        <w:t xml:space="preserve"> </w:t>
      </w:r>
      <w:r w:rsidR="000463D1">
        <w:t>旅行商</w:t>
      </w:r>
      <w:r w:rsidR="000463D1">
        <w:t xml:space="preserve"> (Traveling </w:t>
      </w:r>
      <w:proofErr w:type="spellStart"/>
      <w:r w:rsidR="000463D1">
        <w:t>Salesm</w:t>
      </w:r>
      <w:proofErr w:type="spellEnd"/>
      <w:r w:rsidR="000463D1">
        <w:t xml:space="preserve"> an Problem ,TSP)</w:t>
      </w:r>
      <w:r w:rsidR="000463D1">
        <w:t>问题</w:t>
      </w:r>
      <w:r w:rsidR="000463D1">
        <w:t xml:space="preserve"> ,</w:t>
      </w:r>
      <w:r w:rsidR="000463D1">
        <w:t>但是收敛速度较慢</w:t>
      </w:r>
      <w:r w:rsidR="000463D1">
        <w:t xml:space="preserve"> .1997 </w:t>
      </w:r>
      <w:r w:rsidR="000463D1">
        <w:t>年</w:t>
      </w:r>
      <w:r w:rsidR="000463D1">
        <w:t xml:space="preserve"> Dorigo </w:t>
      </w:r>
      <w:r w:rsidR="000463D1">
        <w:t>等人</w:t>
      </w:r>
      <w:r w:rsidRPr="00F10D50">
        <w:rPr>
          <w:rFonts w:hint="eastAsia"/>
          <w:vertAlign w:val="superscript"/>
        </w:rPr>
        <w:t>[</w:t>
      </w:r>
      <w:r w:rsidRPr="00F10D50">
        <w:rPr>
          <w:vertAlign w:val="superscript"/>
        </w:rPr>
        <w:t>26]</w:t>
      </w:r>
      <w:r w:rsidR="000463D1">
        <w:rPr>
          <w:rFonts w:hint="eastAsia"/>
        </w:rPr>
        <w:t>在基本蚁群算法的基础上提出了蚁群系统</w:t>
      </w:r>
      <w:r w:rsidR="000463D1">
        <w:t xml:space="preserve"> ,</w:t>
      </w:r>
      <w:r w:rsidR="000463D1">
        <w:t>证明了</w:t>
      </w:r>
      <w:r w:rsidR="000463D1">
        <w:rPr>
          <w:rFonts w:hint="eastAsia"/>
        </w:rPr>
        <w:t>该算法优于模拟退火</w:t>
      </w:r>
      <w:r>
        <w:rPr>
          <w:rFonts w:hint="eastAsia"/>
        </w:rPr>
        <w:t>、</w:t>
      </w:r>
      <w:r w:rsidR="000463D1">
        <w:t>进化计算等仿生算法</w:t>
      </w:r>
      <w:r w:rsidR="000463D1">
        <w:rPr>
          <w:rFonts w:hint="eastAsia"/>
        </w:rPr>
        <w:t>。</w:t>
      </w:r>
      <w:r w:rsidR="000463D1">
        <w:rPr>
          <w:rFonts w:hint="eastAsia"/>
        </w:rPr>
        <w:t>ACO</w:t>
      </w:r>
      <w:r w:rsidR="000463D1" w:rsidRPr="000463D1">
        <w:t>使用模型的准确率</w:t>
      </w:r>
      <w:r w:rsidR="00A939E9">
        <w:t>(</w:t>
      </w:r>
      <w:r w:rsidR="000463D1" w:rsidRPr="000463D1">
        <w:t>Accuracy</w:t>
      </w:r>
      <w:r w:rsidR="00A939E9">
        <w:t>)</w:t>
      </w:r>
      <w:r w:rsidR="000463D1" w:rsidRPr="000463D1">
        <w:t>来取代路径长度来更新信息素，蚂蚁在</w:t>
      </w:r>
      <w:r w:rsidR="000463D1" w:rsidRPr="000463D1">
        <w:t>10x10</w:t>
      </w:r>
      <w:r w:rsidR="000463D1" w:rsidRPr="000463D1">
        <w:t>的图上走完一条路径后</w:t>
      </w:r>
      <w:r>
        <w:rPr>
          <w:rFonts w:hint="eastAsia"/>
        </w:rPr>
        <w:t>，</w:t>
      </w:r>
      <w:r w:rsidR="000463D1" w:rsidRPr="000463D1">
        <w:t>根据小数点的位置可以计算图上的有效位与有效值</w:t>
      </w:r>
      <w:r>
        <w:rPr>
          <w:rFonts w:hint="eastAsia"/>
        </w:rPr>
        <w:t>，</w:t>
      </w:r>
      <w:r w:rsidR="000463D1" w:rsidRPr="000463D1">
        <w:t>根据最优路径就能计算出离散化了的模型的最优参数</w:t>
      </w:r>
      <w:r w:rsidR="000463D1" w:rsidRPr="000463D1">
        <w:t>C</w:t>
      </w:r>
      <w:r w:rsidR="000463D1" w:rsidRPr="000463D1">
        <w:t>与</w:t>
      </w:r>
      <w:r w:rsidR="000463D1" w:rsidRPr="000463D1">
        <w:t>α</w:t>
      </w:r>
      <w:r w:rsidR="000463D1" w:rsidRPr="000463D1">
        <w:t>。</w:t>
      </w:r>
    </w:p>
    <w:p w14:paraId="4DA2896E" w14:textId="6CAF0989" w:rsidR="00051DE7" w:rsidRDefault="00051DE7" w:rsidP="00F10D50">
      <w:pPr>
        <w:pStyle w:val="a9"/>
      </w:pPr>
      <w:r>
        <w:t>3 SVM</w:t>
      </w:r>
      <w:r>
        <w:t>使用总结</w:t>
      </w:r>
    </w:p>
    <w:p w14:paraId="0CB7BA90" w14:textId="691B8671" w:rsidR="00051DE7" w:rsidRDefault="00051DE7" w:rsidP="00F10D50">
      <w:pPr>
        <w:pStyle w:val="ab"/>
      </w:pPr>
      <w:r>
        <w:t>3</w:t>
      </w:r>
      <w:r w:rsidR="001C4A09">
        <w:rPr>
          <w:rFonts w:hint="eastAsia"/>
        </w:rPr>
        <w:t>.1</w:t>
      </w:r>
      <w:r w:rsidR="001C4A09">
        <w:t xml:space="preserve"> </w:t>
      </w:r>
      <w:r>
        <w:t>SVM</w:t>
      </w:r>
      <w:r>
        <w:t>的优劣势</w:t>
      </w:r>
    </w:p>
    <w:p w14:paraId="2B13B750" w14:textId="310B2FA5" w:rsidR="001C4A09" w:rsidRDefault="00F10D50" w:rsidP="00F10D50">
      <w:pPr>
        <w:pStyle w:val="a5"/>
      </w:pPr>
      <w:r>
        <w:tab/>
      </w:r>
      <w:r w:rsidR="001C4A09">
        <w:rPr>
          <w:rFonts w:hint="eastAsia"/>
        </w:rPr>
        <w:t>SVM</w:t>
      </w:r>
      <w:r w:rsidR="001C4A09" w:rsidRPr="00EA5BEC">
        <w:t>是平衡数据下非常优秀的二分类器</w:t>
      </w:r>
      <w:r w:rsidR="001C4A09">
        <w:rPr>
          <w:rFonts w:hint="eastAsia"/>
        </w:rPr>
        <w:t>，在解决小样本</w:t>
      </w:r>
      <w:r w:rsidR="001C4A09">
        <w:t xml:space="preserve"> </w:t>
      </w:r>
      <w:r w:rsidR="001C4A09">
        <w:t>、非线性及高维模式识别中表</w:t>
      </w:r>
      <w:r w:rsidR="001C4A09">
        <w:rPr>
          <w:rFonts w:hint="eastAsia"/>
        </w:rPr>
        <w:t>现出许多特有的优势。</w:t>
      </w:r>
    </w:p>
    <w:p w14:paraId="7888D86C" w14:textId="152F8C8F" w:rsidR="001C4A09" w:rsidRDefault="00F10D50" w:rsidP="00F10D50">
      <w:pPr>
        <w:pStyle w:val="a5"/>
      </w:pPr>
      <w:r>
        <w:tab/>
      </w:r>
      <w:r w:rsidR="001C4A09">
        <w:rPr>
          <w:rFonts w:hint="eastAsia"/>
        </w:rPr>
        <w:t>但是</w:t>
      </w:r>
      <w:r w:rsidR="001C4A09">
        <w:rPr>
          <w:rFonts w:hint="eastAsia"/>
        </w:rPr>
        <w:t>SVM</w:t>
      </w:r>
      <w:r w:rsidR="001C4A09">
        <w:rPr>
          <w:rFonts w:hint="eastAsia"/>
        </w:rPr>
        <w:t>本身对参数</w:t>
      </w:r>
      <w:r w:rsidR="001C4A09">
        <w:rPr>
          <w:rFonts w:hint="eastAsia"/>
        </w:rPr>
        <w:t>C</w:t>
      </w:r>
      <w:r w:rsidR="001C4A09">
        <w:rPr>
          <w:rFonts w:hint="eastAsia"/>
        </w:rPr>
        <w:t>与α非常敏感，而在软件缺陷预测模型构建中，参数的选取没有一定的理论指导，所以就依赖一定的参数寻优算法对</w:t>
      </w:r>
      <w:r w:rsidR="001C4A09">
        <w:rPr>
          <w:rFonts w:hint="eastAsia"/>
        </w:rPr>
        <w:t>SVM</w:t>
      </w:r>
      <w:r w:rsidR="001C4A09">
        <w:rPr>
          <w:rFonts w:hint="eastAsia"/>
        </w:rPr>
        <w:t>做出优化。</w:t>
      </w:r>
    </w:p>
    <w:p w14:paraId="323DEC10" w14:textId="37AB731F" w:rsidR="00F10D50" w:rsidRDefault="00F10D50" w:rsidP="00F10D50">
      <w:pPr>
        <w:pStyle w:val="a5"/>
      </w:pPr>
      <w:r>
        <w:lastRenderedPageBreak/>
        <w:tab/>
      </w:r>
      <w:r w:rsidR="001C4A09">
        <w:rPr>
          <w:rFonts w:hint="eastAsia"/>
        </w:rPr>
        <w:t>王涛等人</w:t>
      </w:r>
      <w:r w:rsidRPr="00F10D50">
        <w:rPr>
          <w:rFonts w:hint="eastAsia"/>
          <w:vertAlign w:val="superscript"/>
        </w:rPr>
        <w:t>[</w:t>
      </w:r>
      <w:r w:rsidRPr="00F10D50">
        <w:rPr>
          <w:vertAlign w:val="superscript"/>
        </w:rPr>
        <w:t>27]</w:t>
      </w:r>
      <w:r w:rsidR="001C4A09">
        <w:rPr>
          <w:rFonts w:hint="eastAsia"/>
        </w:rPr>
        <w:t>提出了</w:t>
      </w:r>
      <w:r w:rsidR="001C4A09">
        <w:rPr>
          <w:rFonts w:hint="eastAsia"/>
        </w:rPr>
        <w:t>SVM-</w:t>
      </w:r>
      <w:r w:rsidR="001C4A09">
        <w:t>DP</w:t>
      </w:r>
      <w:r w:rsidR="001C4A09">
        <w:rPr>
          <w:rFonts w:hint="eastAsia"/>
        </w:rPr>
        <w:t>模型，这一模型的特点在于结合软件缺陷预测挖掘历史数据仓库的这一特点将每一次模型预测正确的结构最为历史仓库加入到数据集中，实现可迭代增强的</w:t>
      </w:r>
      <w:r w:rsidR="00A61545">
        <w:rPr>
          <w:rFonts w:hint="eastAsia"/>
        </w:rPr>
        <w:t>预测模型。这也指出了</w:t>
      </w:r>
      <w:r w:rsidR="00A61545">
        <w:rPr>
          <w:rFonts w:hint="eastAsia"/>
        </w:rPr>
        <w:t>SVM</w:t>
      </w:r>
      <w:r w:rsidR="00A61545">
        <w:rPr>
          <w:rFonts w:hint="eastAsia"/>
        </w:rPr>
        <w:t>本身的灵活性。</w:t>
      </w:r>
    </w:p>
    <w:p w14:paraId="7B9AF9A9" w14:textId="36799520" w:rsidR="001C4A09" w:rsidRDefault="001C4A09" w:rsidP="00F10D50">
      <w:pPr>
        <w:pStyle w:val="ab"/>
      </w:pPr>
      <w:r>
        <w:t>3.</w:t>
      </w:r>
      <w:r>
        <w:rPr>
          <w:rFonts w:hint="eastAsia"/>
        </w:rPr>
        <w:t>2</w:t>
      </w:r>
      <w:r>
        <w:t xml:space="preserve"> </w:t>
      </w:r>
      <w:r>
        <w:t>与其他机器学习的比较</w:t>
      </w:r>
    </w:p>
    <w:p w14:paraId="70FD6A3B" w14:textId="6D40B13D" w:rsidR="00672461" w:rsidRDefault="00F10D50" w:rsidP="00F10D50">
      <w:pPr>
        <w:pStyle w:val="a5"/>
      </w:pPr>
      <w:r>
        <w:tab/>
      </w:r>
      <w:r w:rsidR="00A61545">
        <w:rPr>
          <w:rFonts w:hint="eastAsia"/>
        </w:rPr>
        <w:t>目前机器学习用于构建软件缺陷模型的研究数不胜数，主要包括马尔可夫模型</w:t>
      </w:r>
      <w:r w:rsidR="00A61545">
        <w:t>[</w:t>
      </w:r>
      <w:r w:rsidR="00A61545">
        <w:rPr>
          <w:rFonts w:hint="eastAsia"/>
        </w:rPr>
        <w:t>28</w:t>
      </w:r>
      <w:r w:rsidR="00A61545">
        <w:t xml:space="preserve">] </w:t>
      </w:r>
      <w:r w:rsidR="00A61545">
        <w:t>、分类回归树模型</w:t>
      </w:r>
      <w:r w:rsidR="00A61545">
        <w:t xml:space="preserve">[ </w:t>
      </w:r>
      <w:r w:rsidR="00A61545">
        <w:rPr>
          <w:rFonts w:hint="eastAsia"/>
        </w:rPr>
        <w:t>29</w:t>
      </w:r>
      <w:r w:rsidR="00A61545">
        <w:t xml:space="preserve">] </w:t>
      </w:r>
      <w:r w:rsidR="00A61545">
        <w:t>、人工神经网络模型</w:t>
      </w:r>
      <w:r w:rsidR="00A61545">
        <w:t>[</w:t>
      </w:r>
      <w:r w:rsidR="00A61545">
        <w:rPr>
          <w:rFonts w:hint="eastAsia"/>
        </w:rPr>
        <w:t>30</w:t>
      </w:r>
      <w:r w:rsidR="00A61545">
        <w:t xml:space="preserve">] </w:t>
      </w:r>
      <w:r w:rsidR="00A61545">
        <w:t>、线</w:t>
      </w:r>
      <w:r w:rsidR="00A61545">
        <w:rPr>
          <w:rFonts w:hint="eastAsia"/>
        </w:rPr>
        <w:t>性判别分析模型</w:t>
      </w:r>
      <w:r w:rsidR="00A61545">
        <w:t>[</w:t>
      </w:r>
      <w:r w:rsidR="00A61545">
        <w:rPr>
          <w:rFonts w:hint="eastAsia"/>
        </w:rPr>
        <w:t>31</w:t>
      </w:r>
      <w:r w:rsidR="00A61545">
        <w:t xml:space="preserve">] </w:t>
      </w:r>
      <w:r w:rsidR="00A61545">
        <w:t>、时间序列分析模型</w:t>
      </w:r>
      <w:r w:rsidR="00A61545">
        <w:t xml:space="preserve"> </w:t>
      </w:r>
      <w:r w:rsidR="00A61545">
        <w:t>、分类树模型</w:t>
      </w:r>
      <w:r w:rsidR="00A61545">
        <w:t>[</w:t>
      </w:r>
      <w:r w:rsidR="00A61545">
        <w:rPr>
          <w:rFonts w:hint="eastAsia"/>
        </w:rPr>
        <w:t>32</w:t>
      </w:r>
      <w:r w:rsidR="00A61545">
        <w:t>]</w:t>
      </w:r>
      <w:r w:rsidR="00A61545">
        <w:rPr>
          <w:rFonts w:hint="eastAsia"/>
        </w:rPr>
        <w:t>.</w:t>
      </w:r>
      <w:r w:rsidR="00A61545" w:rsidRPr="00A61545">
        <w:rPr>
          <w:rFonts w:hint="eastAsia"/>
        </w:rPr>
        <w:t xml:space="preserve"> </w:t>
      </w:r>
      <w:r w:rsidR="00A61545">
        <w:rPr>
          <w:rFonts w:hint="eastAsia"/>
        </w:rPr>
        <w:t>然而它们都或多或少的存在一些问题。</w:t>
      </w:r>
      <w:r w:rsidR="00A61545">
        <w:t>马尔可夫模型需要对软件内部错误及</w:t>
      </w:r>
      <w:r w:rsidR="00A61545">
        <w:rPr>
          <w:rFonts w:hint="eastAsia"/>
        </w:rPr>
        <w:t>失效过程的特性做出很多假设</w:t>
      </w:r>
      <w:r w:rsidR="00A61545">
        <w:t xml:space="preserve"> ;</w:t>
      </w:r>
      <w:r w:rsidR="00A61545">
        <w:t>分类回归树模型的</w:t>
      </w:r>
      <w:r w:rsidR="00A61545">
        <w:rPr>
          <w:rFonts w:hint="eastAsia"/>
        </w:rPr>
        <w:t>泛化能力差</w:t>
      </w:r>
      <w:r w:rsidR="00A61545">
        <w:t>;</w:t>
      </w:r>
      <w:r w:rsidR="00A61545">
        <w:t>人工神经网络模型的网络结构选择尚</w:t>
      </w:r>
      <w:r w:rsidR="00A61545">
        <w:rPr>
          <w:rFonts w:hint="eastAsia"/>
        </w:rPr>
        <w:t>无统一完整的理论指导</w:t>
      </w:r>
      <w:r w:rsidR="00672461">
        <w:rPr>
          <w:rFonts w:hint="eastAsia"/>
        </w:rPr>
        <w:t>。</w:t>
      </w:r>
    </w:p>
    <w:p w14:paraId="06039C7A" w14:textId="53C51C3D" w:rsidR="00A61545" w:rsidRDefault="00F10D50" w:rsidP="00F10D50">
      <w:pPr>
        <w:pStyle w:val="a5"/>
      </w:pPr>
      <w:r>
        <w:tab/>
      </w:r>
      <w:r w:rsidR="00672461">
        <w:rPr>
          <w:rFonts w:hint="eastAsia"/>
        </w:rPr>
        <w:t>在其它的比较实验中，可以看到传统的</w:t>
      </w:r>
      <w:r w:rsidR="00672461">
        <w:rPr>
          <w:rFonts w:hint="eastAsia"/>
        </w:rPr>
        <w:t>SVM</w:t>
      </w:r>
      <w:r w:rsidR="00672461">
        <w:rPr>
          <w:rFonts w:hint="eastAsia"/>
        </w:rPr>
        <w:t>与</w:t>
      </w:r>
      <w:r w:rsidR="00672461">
        <w:rPr>
          <w:rFonts w:hint="eastAsia"/>
        </w:rPr>
        <w:t>LR</w:t>
      </w:r>
      <w:r w:rsidR="00672461">
        <w:rPr>
          <w:rFonts w:hint="eastAsia"/>
        </w:rPr>
        <w:t>回归、</w:t>
      </w:r>
      <w:r w:rsidR="00672461">
        <w:rPr>
          <w:rFonts w:hint="eastAsia"/>
        </w:rPr>
        <w:t>K-NN</w:t>
      </w:r>
      <w:r w:rsidR="00672461">
        <w:rPr>
          <w:rFonts w:hint="eastAsia"/>
        </w:rPr>
        <w:t>临近算法、随机森林、朴素贝叶斯等机器学习算法在构建软件缺陷预测模型上，对某些数据集各类算法差异很小，而在一些数据集上则差异很大。究其原因，不在于构建模型的算法本身，而是在</w:t>
      </w:r>
      <w:proofErr w:type="gramStart"/>
      <w:r w:rsidR="00672461">
        <w:rPr>
          <w:rFonts w:hint="eastAsia"/>
        </w:rPr>
        <w:t>度量元</w:t>
      </w:r>
      <w:proofErr w:type="gramEnd"/>
      <w:r w:rsidR="00672461">
        <w:rPr>
          <w:rFonts w:hint="eastAsia"/>
        </w:rPr>
        <w:t>的选取与数据集预处理上。然后在这一点上</w:t>
      </w:r>
      <w:r w:rsidR="00672461">
        <w:rPr>
          <w:rFonts w:hint="eastAsia"/>
        </w:rPr>
        <w:t>SVM</w:t>
      </w:r>
      <w:r w:rsidR="00672461">
        <w:rPr>
          <w:rFonts w:hint="eastAsia"/>
        </w:rPr>
        <w:t>有着很好的适应性。</w:t>
      </w:r>
    </w:p>
    <w:p w14:paraId="5659A726" w14:textId="01233D5C" w:rsidR="00A61545" w:rsidRPr="00A61545" w:rsidRDefault="00A61545" w:rsidP="00F10D50">
      <w:pPr>
        <w:pStyle w:val="a9"/>
      </w:pPr>
      <w:r>
        <w:rPr>
          <w:rFonts w:hint="eastAsia"/>
        </w:rPr>
        <w:t>4</w:t>
      </w:r>
      <w:r>
        <w:t xml:space="preserve"> </w:t>
      </w:r>
      <w:r>
        <w:rPr>
          <w:rFonts w:hint="eastAsia"/>
        </w:rPr>
        <w:t>总结与展望</w:t>
      </w:r>
    </w:p>
    <w:p w14:paraId="38009A7A" w14:textId="71EC3114" w:rsidR="00A61545" w:rsidRDefault="00F10D50" w:rsidP="00F10D50">
      <w:pPr>
        <w:pStyle w:val="a5"/>
      </w:pPr>
      <w:r>
        <w:tab/>
      </w:r>
      <w:r w:rsidR="00A61545">
        <w:rPr>
          <w:rFonts w:hint="eastAsia"/>
        </w:rPr>
        <w:t>本次文献综述聚焦在基于</w:t>
      </w:r>
      <w:r w:rsidR="00A61545">
        <w:rPr>
          <w:rFonts w:hint="eastAsia"/>
        </w:rPr>
        <w:t>SVM</w:t>
      </w:r>
      <w:r w:rsidR="00A61545">
        <w:rPr>
          <w:rFonts w:hint="eastAsia"/>
        </w:rPr>
        <w:t>构建软件缺陷预测模型，并使用</w:t>
      </w:r>
      <w:r w:rsidR="00A61545">
        <w:rPr>
          <w:rFonts w:hint="eastAsia"/>
        </w:rPr>
        <w:t>NASA</w:t>
      </w:r>
      <w:r w:rsidR="00A61545">
        <w:rPr>
          <w:rFonts w:hint="eastAsia"/>
        </w:rPr>
        <w:t>数据集进行实验的论文上，而软件缺陷预测模型本身这一论题是非常广泛的，不仅使用不同的机器学习算法构建模型种类繁多，</w:t>
      </w:r>
      <w:r w:rsidR="00D32A5E">
        <w:rPr>
          <w:rFonts w:hint="eastAsia"/>
        </w:rPr>
        <w:t>如有监督的学习方法、无监督的学习方法、</w:t>
      </w:r>
      <w:proofErr w:type="gramStart"/>
      <w:r w:rsidR="00D32A5E">
        <w:rPr>
          <w:rFonts w:hint="eastAsia"/>
        </w:rPr>
        <w:t>半监督</w:t>
      </w:r>
      <w:proofErr w:type="gramEnd"/>
      <w:r w:rsidR="00D32A5E">
        <w:rPr>
          <w:rFonts w:hint="eastAsia"/>
        </w:rPr>
        <w:t>的学习方法、迁移学习等等，</w:t>
      </w:r>
      <w:r w:rsidR="00A61545">
        <w:rPr>
          <w:rFonts w:hint="eastAsia"/>
        </w:rPr>
        <w:t>还存在基于缓存构建模型这一思路；不仅存在静态缺陷预测模型，还有</w:t>
      </w:r>
      <w:proofErr w:type="gramStart"/>
      <w:r w:rsidR="00A61545">
        <w:rPr>
          <w:rFonts w:hint="eastAsia"/>
        </w:rPr>
        <w:t>考量</w:t>
      </w:r>
      <w:proofErr w:type="gramEnd"/>
      <w:r w:rsidR="00A61545">
        <w:rPr>
          <w:rFonts w:hint="eastAsia"/>
        </w:rPr>
        <w:t>时间与缺陷关系的动态缺陷预测模型；</w:t>
      </w:r>
      <w:r w:rsidR="00D32A5E">
        <w:rPr>
          <w:rFonts w:hint="eastAsia"/>
        </w:rPr>
        <w:t>在</w:t>
      </w:r>
      <w:proofErr w:type="gramStart"/>
      <w:r w:rsidR="00D32A5E">
        <w:rPr>
          <w:rFonts w:hint="eastAsia"/>
        </w:rPr>
        <w:t>度量元</w:t>
      </w:r>
      <w:proofErr w:type="gramEnd"/>
      <w:r w:rsidR="00D32A5E">
        <w:rPr>
          <w:rFonts w:hint="eastAsia"/>
        </w:rPr>
        <w:t>的选取上除了基于代码的静态属性的，还有基于软件开发过程的度量、基于开发人员的度量、基于程序模块间依赖分析的度量、</w:t>
      </w:r>
      <w:r w:rsidR="00D32A5E" w:rsidRPr="00D32A5E">
        <w:rPr>
          <w:rFonts w:hint="eastAsia"/>
        </w:rPr>
        <w:t>基于项目团队组织构架的度量</w:t>
      </w:r>
      <w:r w:rsidRPr="00F10D50">
        <w:rPr>
          <w:rFonts w:hint="eastAsia"/>
          <w:vertAlign w:val="superscript"/>
        </w:rPr>
        <w:t>[</w:t>
      </w:r>
      <w:r w:rsidRPr="00F10D50">
        <w:rPr>
          <w:vertAlign w:val="superscript"/>
        </w:rPr>
        <w:t>4]</w:t>
      </w:r>
      <w:r w:rsidR="00D32A5E">
        <w:rPr>
          <w:rFonts w:hint="eastAsia"/>
        </w:rPr>
        <w:t>，不同的</w:t>
      </w:r>
      <w:proofErr w:type="gramStart"/>
      <w:r w:rsidR="00D32A5E">
        <w:rPr>
          <w:rFonts w:hint="eastAsia"/>
        </w:rPr>
        <w:t>度量元</w:t>
      </w:r>
      <w:proofErr w:type="gramEnd"/>
      <w:r w:rsidR="00D32A5E">
        <w:rPr>
          <w:rFonts w:hint="eastAsia"/>
        </w:rPr>
        <w:t>选取将对模型的建构产生巨大的影响；</w:t>
      </w:r>
      <w:proofErr w:type="gramStart"/>
      <w:r w:rsidR="00D32A5E">
        <w:rPr>
          <w:rFonts w:hint="eastAsia"/>
        </w:rPr>
        <w:t>度量元</w:t>
      </w:r>
      <w:proofErr w:type="gramEnd"/>
      <w:r w:rsidR="00D32A5E">
        <w:rPr>
          <w:rFonts w:hint="eastAsia"/>
        </w:rPr>
        <w:t>的选取关系到数据集本身，数据</w:t>
      </w:r>
      <w:proofErr w:type="gramStart"/>
      <w:r w:rsidR="00D32A5E">
        <w:rPr>
          <w:rFonts w:hint="eastAsia"/>
        </w:rPr>
        <w:t>集除了</w:t>
      </w:r>
      <w:proofErr w:type="gramEnd"/>
      <w:r w:rsidR="00D32A5E">
        <w:rPr>
          <w:rFonts w:hint="eastAsia"/>
        </w:rPr>
        <w:t>存在噪声、维度灾难、类不平衡问题外，还有可能存在不具备历史仓库的</w:t>
      </w:r>
      <w:proofErr w:type="gramStart"/>
      <w:r w:rsidR="00D32A5E">
        <w:rPr>
          <w:rFonts w:hint="eastAsia"/>
        </w:rPr>
        <w:t>跨项目</w:t>
      </w:r>
      <w:proofErr w:type="gramEnd"/>
      <w:r w:rsidR="00D32A5E">
        <w:rPr>
          <w:rFonts w:hint="eastAsia"/>
        </w:rPr>
        <w:t>软件缺陷预测问题。上述阐述表明了本次综述只是展现软件缺陷预测领域的冰山一角</w:t>
      </w:r>
      <w:r>
        <w:rPr>
          <w:rFonts w:hint="eastAsia"/>
        </w:rPr>
        <w:t>，</w:t>
      </w:r>
      <w:r w:rsidR="00D32A5E">
        <w:rPr>
          <w:rFonts w:hint="eastAsia"/>
        </w:rPr>
        <w:t>但也希望梳理出一个简略的研究脉络，如陈翔等人</w:t>
      </w:r>
      <w:r w:rsidRPr="00F10D50">
        <w:rPr>
          <w:rFonts w:hint="eastAsia"/>
          <w:vertAlign w:val="superscript"/>
        </w:rPr>
        <w:t>[</w:t>
      </w:r>
      <w:r w:rsidRPr="00F10D50">
        <w:rPr>
          <w:vertAlign w:val="superscript"/>
        </w:rPr>
        <w:t>4]</w:t>
      </w:r>
      <w:r w:rsidR="00D32A5E">
        <w:rPr>
          <w:rFonts w:hint="eastAsia"/>
        </w:rPr>
        <w:t>提出的该领域的研究还存在数据集共享困难、</w:t>
      </w:r>
      <w:r w:rsidR="00D32A5E" w:rsidRPr="00D32A5E">
        <w:rPr>
          <w:rFonts w:hint="eastAsia"/>
        </w:rPr>
        <w:t>研究对缺陷预测模型的应用关注得较少</w:t>
      </w:r>
      <w:r w:rsidR="00D32A5E">
        <w:rPr>
          <w:rFonts w:hint="eastAsia"/>
        </w:rPr>
        <w:t>等问题。推动软件缺陷预测的发展任重而道远。</w:t>
      </w:r>
    </w:p>
    <w:p w14:paraId="0D23C67A" w14:textId="3081F3B0" w:rsidR="00F10D50" w:rsidRDefault="00F10D50" w:rsidP="00F10D50">
      <w:pPr>
        <w:pStyle w:val="a5"/>
      </w:pPr>
    </w:p>
    <w:p w14:paraId="4E780C0A" w14:textId="77777777" w:rsidR="00F10D50" w:rsidRPr="00D32A5E" w:rsidRDefault="00F10D50" w:rsidP="00F10D50">
      <w:pPr>
        <w:pStyle w:val="a5"/>
      </w:pPr>
    </w:p>
    <w:p w14:paraId="5FEBB9EF" w14:textId="5A4C0B89" w:rsidR="00051DE7" w:rsidRDefault="00051DE7" w:rsidP="00F10D50">
      <w:pPr>
        <w:pStyle w:val="ab"/>
      </w:pPr>
      <w:r>
        <w:rPr>
          <w:rFonts w:hint="eastAsia"/>
        </w:rPr>
        <w:lastRenderedPageBreak/>
        <w:t>参考文献</w:t>
      </w:r>
    </w:p>
    <w:p w14:paraId="54EA564F" w14:textId="2B3EC078" w:rsidR="00672461" w:rsidRDefault="00672461" w:rsidP="00F10D50">
      <w:pPr>
        <w:pStyle w:val="af5"/>
      </w:pPr>
      <w:r>
        <w:t xml:space="preserve">[1] 聂林波 , </w:t>
      </w:r>
      <w:proofErr w:type="gramStart"/>
      <w:r>
        <w:t>刘孟仁</w:t>
      </w:r>
      <w:proofErr w:type="gramEnd"/>
      <w:r>
        <w:t>.软件缺陷分类的研究.计算机应用研究.1001- 3695(2004)06- 0084- 03</w:t>
      </w:r>
    </w:p>
    <w:p w14:paraId="3CFE06F7" w14:textId="77777777" w:rsidR="00672461" w:rsidRDefault="00672461" w:rsidP="00F10D50">
      <w:pPr>
        <w:pStyle w:val="af5"/>
      </w:pPr>
      <w:r>
        <w:t>[2] Wang Q，Wu SJ，Li MS．Software defect prediction．</w:t>
      </w:r>
      <w:proofErr w:type="spellStart"/>
      <w:r>
        <w:t>Ruan</w:t>
      </w:r>
      <w:proofErr w:type="spellEnd"/>
      <w:r>
        <w:t xml:space="preserve"> Jian </w:t>
      </w:r>
      <w:proofErr w:type="spellStart"/>
      <w:r>
        <w:t>Xue</w:t>
      </w:r>
      <w:proofErr w:type="spellEnd"/>
      <w:r>
        <w:t xml:space="preserve"> Bao／</w:t>
      </w:r>
      <w:proofErr w:type="spellStart"/>
      <w:r>
        <w:t>Joumal</w:t>
      </w:r>
      <w:proofErr w:type="spellEnd"/>
      <w:r>
        <w:t xml:space="preserve"> of Software，2008，19(7)：1565—1580(in Chinese with English abstract)．</w:t>
      </w:r>
      <w:proofErr w:type="spellStart"/>
      <w:r>
        <w:t>httg</w:t>
      </w:r>
      <w:proofErr w:type="spellEnd"/>
      <w:r>
        <w:t>：／／www．</w:t>
      </w:r>
      <w:proofErr w:type="spellStart"/>
      <w:r>
        <w:t>jos</w:t>
      </w:r>
      <w:proofErr w:type="spellEnd"/>
      <w:r>
        <w:t>．org．on／1000·9825／19／1565．htm</w:t>
      </w:r>
    </w:p>
    <w:p w14:paraId="785E0BA4" w14:textId="77777777" w:rsidR="00672461" w:rsidRDefault="00672461" w:rsidP="00F10D50">
      <w:pPr>
        <w:pStyle w:val="af5"/>
      </w:pPr>
      <w:r>
        <w:t>[3] Hall T，Beecham S，Bowes D，Gray D，</w:t>
      </w:r>
      <w:proofErr w:type="spellStart"/>
      <w:r>
        <w:t>Counsell</w:t>
      </w:r>
      <w:proofErr w:type="spellEnd"/>
      <w:r>
        <w:t xml:space="preserve"> S．A systematic literature review on fault prediction performance in software</w:t>
      </w:r>
    </w:p>
    <w:p w14:paraId="4AF19195" w14:textId="77777777" w:rsidR="00672461" w:rsidRDefault="00672461" w:rsidP="00F10D50">
      <w:pPr>
        <w:pStyle w:val="af5"/>
      </w:pPr>
      <w:r>
        <w:t>engineering．IEEE Trails．on Software Engineering，2012，38(6)：1276—1304[</w:t>
      </w:r>
      <w:proofErr w:type="spellStart"/>
      <w:r>
        <w:t>doi</w:t>
      </w:r>
      <w:proofErr w:type="spellEnd"/>
      <w:r>
        <w:t>：10．1 109／TSE．201 1．103]</w:t>
      </w:r>
    </w:p>
    <w:p w14:paraId="306AD679" w14:textId="77777777" w:rsidR="00672461" w:rsidRDefault="00672461" w:rsidP="00F10D50">
      <w:pPr>
        <w:pStyle w:val="af5"/>
      </w:pPr>
      <w:r>
        <w:t>[4]陈翔，顾庆，刘望舒，刘树龙，倪超．静态软件缺陷预测方法研究．软件学报，2016，27(1)：1—25．http：／／www．</w:t>
      </w:r>
      <w:proofErr w:type="spellStart"/>
      <w:r>
        <w:t>jos</w:t>
      </w:r>
      <w:proofErr w:type="spellEnd"/>
      <w:r>
        <w:t>．</w:t>
      </w:r>
      <w:proofErr w:type="spellStart"/>
      <w:r>
        <w:t>ors</w:t>
      </w:r>
      <w:proofErr w:type="spellEnd"/>
      <w:r>
        <w:t>．</w:t>
      </w:r>
      <w:proofErr w:type="spellStart"/>
      <w:r>
        <w:t>en</w:t>
      </w:r>
      <w:proofErr w:type="spellEnd"/>
      <w:r>
        <w:t>／1000-9825/923。htm</w:t>
      </w:r>
    </w:p>
    <w:p w14:paraId="0DB2B587" w14:textId="6E72BECC" w:rsidR="00672461" w:rsidRDefault="00672461" w:rsidP="00F10D50">
      <w:pPr>
        <w:pStyle w:val="af5"/>
      </w:pPr>
      <w:r>
        <w:t>[5]</w:t>
      </w:r>
      <w:r w:rsidR="00F10D50">
        <w:t xml:space="preserve"> </w:t>
      </w:r>
      <w:r>
        <w:t>Cortes C，</w:t>
      </w:r>
      <w:proofErr w:type="spellStart"/>
      <w:r>
        <w:t>Vapnik</w:t>
      </w:r>
      <w:proofErr w:type="spellEnd"/>
      <w:r>
        <w:t xml:space="preserve"> </w:t>
      </w:r>
      <w:proofErr w:type="spellStart"/>
      <w:r>
        <w:t>V.Support</w:t>
      </w:r>
      <w:proofErr w:type="spellEnd"/>
      <w:r>
        <w:t>-vector networks[J</w:t>
      </w:r>
      <w:proofErr w:type="gramStart"/>
      <w:r>
        <w:t>].Machine</w:t>
      </w:r>
      <w:proofErr w:type="gramEnd"/>
    </w:p>
    <w:p w14:paraId="1BEAC028" w14:textId="652FA6A3" w:rsidR="00672461" w:rsidRDefault="00672461" w:rsidP="00F10D50">
      <w:pPr>
        <w:pStyle w:val="af5"/>
      </w:pPr>
      <w:r>
        <w:t>Learning，1995，20</w:t>
      </w:r>
      <w:r w:rsidR="00A939E9">
        <w:t>(</w:t>
      </w:r>
      <w:r>
        <w:t>3</w:t>
      </w:r>
      <w:r w:rsidR="00A939E9">
        <w:t>)</w:t>
      </w:r>
      <w:r>
        <w:t>：273-297.</w:t>
      </w:r>
    </w:p>
    <w:p w14:paraId="17DA7648" w14:textId="77777777" w:rsidR="00672461" w:rsidRDefault="00672461" w:rsidP="00F10D50">
      <w:pPr>
        <w:pStyle w:val="af5"/>
      </w:pPr>
      <w:r>
        <w:t>[6]姜慧研，宗茂，</w:t>
      </w:r>
      <w:proofErr w:type="gramStart"/>
      <w:r>
        <w:t>刘相莹</w:t>
      </w:r>
      <w:proofErr w:type="gramEnd"/>
      <w:r>
        <w:t>.基于ACO-SVM的软件缺陷预测模型.计算机学报.10.3724/ SP.J.1016 .2011.01148</w:t>
      </w:r>
    </w:p>
    <w:p w14:paraId="32F86107" w14:textId="77777777" w:rsidR="00672461" w:rsidRDefault="00672461" w:rsidP="00F10D50">
      <w:pPr>
        <w:pStyle w:val="af5"/>
      </w:pPr>
      <w:r>
        <w:t>[7] KAYNAＲ D，LYNCH N，SEGALA Ｒ，et al． The theory of timed I /O</w:t>
      </w:r>
    </w:p>
    <w:p w14:paraId="7DAF1E35" w14:textId="77777777" w:rsidR="00672461" w:rsidRDefault="00672461" w:rsidP="00F10D50">
      <w:pPr>
        <w:pStyle w:val="af5"/>
      </w:pPr>
      <w:r>
        <w:t>automata［M］．［</w:t>
      </w:r>
      <w:proofErr w:type="spellStart"/>
      <w:r>
        <w:t>S.l.</w:t>
      </w:r>
      <w:proofErr w:type="spellEnd"/>
      <w:r>
        <w:t>］: Morgan ＆ Claypool Publishers，2005．</w:t>
      </w:r>
    </w:p>
    <w:p w14:paraId="4226E132" w14:textId="77777777" w:rsidR="00672461" w:rsidRDefault="00672461" w:rsidP="00F10D50">
      <w:pPr>
        <w:pStyle w:val="af5"/>
      </w:pPr>
      <w:r>
        <w:t>[8] 吴晓萍，赵学靖，乔辉，刘东梅，王志.基于LASSO-SVM的软件缺陷预测模型研究.计算机应用研究.</w:t>
      </w:r>
      <w:proofErr w:type="spellStart"/>
      <w:r>
        <w:t>doi</w:t>
      </w:r>
      <w:proofErr w:type="spellEnd"/>
      <w:r>
        <w:t xml:space="preserve">: 10． 3969 /j． </w:t>
      </w:r>
      <w:proofErr w:type="spellStart"/>
      <w:r>
        <w:t>issn</w:t>
      </w:r>
      <w:proofErr w:type="spellEnd"/>
      <w:r>
        <w:t>． 1001-3695． 2013． 09． 047</w:t>
      </w:r>
    </w:p>
    <w:p w14:paraId="25B8FD23" w14:textId="43495266" w:rsidR="00672461" w:rsidRDefault="00672461" w:rsidP="00F10D50">
      <w:pPr>
        <w:pStyle w:val="af5"/>
      </w:pPr>
      <w:r>
        <w:t>[9] GUＲEVICH Y． Sequential abstract state machines capture sequential</w:t>
      </w:r>
      <w:r w:rsidR="00F10D50">
        <w:rPr>
          <w:rFonts w:hint="eastAsia"/>
        </w:rPr>
        <w:t xml:space="preserve"> </w:t>
      </w:r>
      <w:r>
        <w:t>algorithms［J］． ACM Trans on Computational Logic，2000，1( 1) :77-111．</w:t>
      </w:r>
    </w:p>
    <w:p w14:paraId="12A30967" w14:textId="2C57C305" w:rsidR="00672461" w:rsidRDefault="00672461" w:rsidP="00F10D50">
      <w:pPr>
        <w:pStyle w:val="af5"/>
      </w:pPr>
      <w:r>
        <w:t>[10]</w:t>
      </w:r>
      <w:r w:rsidR="00F10D50">
        <w:t xml:space="preserve"> </w:t>
      </w:r>
      <w:r>
        <w:t>Pearson K． Principal components analysis［J］ ． The London， Edinburgh， and Dublin Philosophical Magazine and</w:t>
      </w:r>
      <w:r w:rsidR="00F10D50">
        <w:rPr>
          <w:rFonts w:hint="eastAsia"/>
        </w:rPr>
        <w:t xml:space="preserve"> </w:t>
      </w:r>
      <w:r>
        <w:t>Journal of Science， 1901，6( 2) : 559．</w:t>
      </w:r>
    </w:p>
    <w:p w14:paraId="13AC638D" w14:textId="0B2D5FE8" w:rsidR="00672461" w:rsidRDefault="00672461" w:rsidP="00F10D50">
      <w:pPr>
        <w:pStyle w:val="af5"/>
      </w:pPr>
      <w:r>
        <w:t>[11]</w:t>
      </w:r>
      <w:r w:rsidR="00F10D50">
        <w:t xml:space="preserve"> </w:t>
      </w:r>
      <w:r>
        <w:t>甘露，</w:t>
      </w:r>
      <w:proofErr w:type="gramStart"/>
      <w:r>
        <w:t>臧洌</w:t>
      </w:r>
      <w:proofErr w:type="gramEnd"/>
      <w:r>
        <w:t>，</w:t>
      </w:r>
      <w:proofErr w:type="gramStart"/>
      <w:r>
        <w:t>李航</w:t>
      </w:r>
      <w:proofErr w:type="gramEnd"/>
      <w:r>
        <w:t xml:space="preserve">. 基于DA-SVM的软件缺陷预测模型.计算机与现代化10． 3969 /j． </w:t>
      </w:r>
      <w:proofErr w:type="spellStart"/>
      <w:r>
        <w:t>issn</w:t>
      </w:r>
      <w:proofErr w:type="spellEnd"/>
      <w:r>
        <w:t>． 1006-2475． 2017． 02． 007</w:t>
      </w:r>
    </w:p>
    <w:p w14:paraId="11CD3305" w14:textId="38A921A1" w:rsidR="00672461" w:rsidRDefault="00F10D50" w:rsidP="00F10D50">
      <w:pPr>
        <w:pStyle w:val="af5"/>
      </w:pPr>
      <w:r>
        <w:rPr>
          <w:rFonts w:hint="eastAsia"/>
        </w:rPr>
        <w:t>[</w:t>
      </w:r>
      <w:r>
        <w:t xml:space="preserve">12] </w:t>
      </w:r>
      <w:r w:rsidR="00672461">
        <w:t>Fisher Ｒ A． The use of multiple measurements in taxonomic problems［J］ ． Annals of Eugenics， 1936， 7 ( 2) : 179-188．</w:t>
      </w:r>
    </w:p>
    <w:p w14:paraId="0BBF2770" w14:textId="14CBD6B9" w:rsidR="00672461" w:rsidRDefault="00F10D50" w:rsidP="00F10D50">
      <w:pPr>
        <w:pStyle w:val="af5"/>
      </w:pPr>
      <w:r>
        <w:rPr>
          <w:rFonts w:hint="eastAsia"/>
        </w:rPr>
        <w:t>[</w:t>
      </w:r>
      <w:r>
        <w:t xml:space="preserve">13] </w:t>
      </w:r>
      <w:r w:rsidR="00672461">
        <w:t xml:space="preserve">Vincent P， Larochelle H， </w:t>
      </w:r>
      <w:proofErr w:type="spellStart"/>
      <w:r w:rsidR="00672461">
        <w:t>Bengio</w:t>
      </w:r>
      <w:proofErr w:type="spellEnd"/>
      <w:r w:rsidR="00672461">
        <w:t xml:space="preserve"> Y， et al． Extracting </w:t>
      </w:r>
      <w:proofErr w:type="spellStart"/>
      <w:r w:rsidR="00672461">
        <w:t>andcomposing</w:t>
      </w:r>
      <w:proofErr w:type="spellEnd"/>
      <w:r w:rsidR="00672461">
        <w:t xml:space="preserve"> robust features with denoising autoencoders</w:t>
      </w:r>
      <w:r w:rsidR="00672461">
        <w:rPr>
          <w:rFonts w:hint="eastAsia"/>
        </w:rPr>
        <w:t>［</w:t>
      </w:r>
      <w:r w:rsidR="00672461">
        <w:t>C］ / / Proceedings of the 25th ACM International Conference on Machine Learning． 2008: 1096-1103．</w:t>
      </w:r>
    </w:p>
    <w:p w14:paraId="19B2432C" w14:textId="609C5A4F" w:rsidR="00672461" w:rsidRDefault="00F10D50" w:rsidP="00F10D50">
      <w:pPr>
        <w:pStyle w:val="af5"/>
      </w:pPr>
      <w:r>
        <w:rPr>
          <w:rFonts w:hint="eastAsia"/>
        </w:rPr>
        <w:t>[</w:t>
      </w:r>
      <w:r>
        <w:t xml:space="preserve">14] </w:t>
      </w:r>
      <w:r w:rsidR="00672461">
        <w:t xml:space="preserve">Wang Hao， Shi Xingjian， Yeung </w:t>
      </w:r>
      <w:proofErr w:type="spellStart"/>
      <w:r w:rsidR="00672461">
        <w:t>Dit-yan</w:t>
      </w:r>
      <w:proofErr w:type="spellEnd"/>
      <w:r w:rsidR="00672461">
        <w:t>． Ｒ</w:t>
      </w:r>
      <w:proofErr w:type="spellStart"/>
      <w:r w:rsidR="00672461">
        <w:t>elational</w:t>
      </w:r>
      <w:proofErr w:type="spellEnd"/>
      <w:r>
        <w:rPr>
          <w:rFonts w:hint="eastAsia"/>
        </w:rPr>
        <w:t xml:space="preserve"> </w:t>
      </w:r>
      <w:r w:rsidR="00672461">
        <w:t>stacked denoising autoencoder for tag recommendation</w:t>
      </w:r>
      <w:r w:rsidR="00672461">
        <w:rPr>
          <w:rFonts w:hint="eastAsia"/>
        </w:rPr>
        <w:t>［</w:t>
      </w:r>
      <w:r w:rsidR="00672461">
        <w:t>C］ / / Proceedings of the 29th AAAI Conference on Artificial Intelligence． 2015: 3052-</w:t>
      </w:r>
      <w:r w:rsidR="00672461">
        <w:lastRenderedPageBreak/>
        <w:t>3058．</w:t>
      </w:r>
    </w:p>
    <w:p w14:paraId="66C7B3EB" w14:textId="56A0E35E" w:rsidR="00672461" w:rsidRDefault="00F10D50" w:rsidP="00F10D50">
      <w:pPr>
        <w:pStyle w:val="af5"/>
      </w:pPr>
      <w:r>
        <w:rPr>
          <w:rFonts w:hint="eastAsia"/>
        </w:rPr>
        <w:t>[</w:t>
      </w:r>
      <w:r>
        <w:t xml:space="preserve">15] </w:t>
      </w:r>
      <w:r w:rsidR="00672461">
        <w:t>张强．局部线性嵌入算法的改进及其在人脸识别中的应用［D］ ．重庆: 重庆理工大学，2017．</w:t>
      </w:r>
    </w:p>
    <w:p w14:paraId="164E1C69" w14:textId="08E536AF" w:rsidR="00672461" w:rsidRDefault="00F10D50" w:rsidP="00F10D50">
      <w:pPr>
        <w:pStyle w:val="af5"/>
      </w:pPr>
      <w:r>
        <w:rPr>
          <w:rFonts w:hint="eastAsia"/>
        </w:rPr>
        <w:t>[</w:t>
      </w:r>
      <w:r w:rsidR="00672461">
        <w:t>16</w:t>
      </w:r>
      <w:r>
        <w:t xml:space="preserve">] </w:t>
      </w:r>
      <w:r w:rsidR="00672461">
        <w:t>王玉红，范菁，雷敏，</w:t>
      </w:r>
      <w:proofErr w:type="gramStart"/>
      <w:r w:rsidR="00672461">
        <w:t>孙汇中</w:t>
      </w:r>
      <w:proofErr w:type="gramEnd"/>
      <w:r w:rsidR="00672461">
        <w:t>.基于NPE-SVM的软件缺陷预测模型10．16836/j．</w:t>
      </w:r>
      <w:proofErr w:type="spellStart"/>
      <w:r w:rsidR="00672461">
        <w:t>cnki</w:t>
      </w:r>
      <w:proofErr w:type="spellEnd"/>
      <w:r w:rsidR="00672461">
        <w:t>．</w:t>
      </w:r>
      <w:proofErr w:type="spellStart"/>
      <w:r w:rsidR="00672461">
        <w:t>jcuit</w:t>
      </w:r>
      <w:proofErr w:type="spellEnd"/>
      <w:r w:rsidR="00672461">
        <w:t>．2018．03．011</w:t>
      </w:r>
    </w:p>
    <w:p w14:paraId="4DA49A0C" w14:textId="1D520928" w:rsidR="00672461" w:rsidRPr="00F10D50" w:rsidRDefault="00F10D50" w:rsidP="00F10D50">
      <w:pPr>
        <w:pStyle w:val="af5"/>
      </w:pPr>
      <w:r>
        <w:rPr>
          <w:rFonts w:hint="eastAsia"/>
        </w:rPr>
        <w:t>[</w:t>
      </w:r>
      <w:r w:rsidR="00672461">
        <w:t>17</w:t>
      </w:r>
      <w:r>
        <w:t xml:space="preserve">] </w:t>
      </w:r>
      <w:r w:rsidR="00672461">
        <w:t>任胜兵，廖湘荡.基于代价敏感支持</w:t>
      </w:r>
      <w:proofErr w:type="gramStart"/>
      <w:r w:rsidR="00672461">
        <w:t>向量机</w:t>
      </w:r>
      <w:proofErr w:type="gramEnd"/>
      <w:r w:rsidR="00672461">
        <w:t>的软件缺陷预测研究.计算机工程与科学.</w:t>
      </w:r>
      <w:r w:rsidRPr="00F10D50">
        <w:t xml:space="preserve"> </w:t>
      </w:r>
      <w:r>
        <w:t>10.3969/j.issn.1007-130X.2018.10.010</w:t>
      </w:r>
    </w:p>
    <w:p w14:paraId="3EB69726" w14:textId="247B65BE" w:rsidR="00672461" w:rsidRDefault="00F10D50" w:rsidP="00F10D50">
      <w:pPr>
        <w:pStyle w:val="af5"/>
      </w:pPr>
      <w:r>
        <w:rPr>
          <w:rFonts w:hint="eastAsia"/>
        </w:rPr>
        <w:t>[</w:t>
      </w:r>
      <w:r w:rsidR="00672461">
        <w:t>18</w:t>
      </w:r>
      <w:r>
        <w:t xml:space="preserve">] </w:t>
      </w:r>
      <w:r w:rsidR="00672461">
        <w:t>程元启，姚淑珍，谭火彬，李丹</w:t>
      </w:r>
      <w:proofErr w:type="gramStart"/>
      <w:r w:rsidR="00672461">
        <w:t>丹</w:t>
      </w:r>
      <w:proofErr w:type="gramEnd"/>
      <w:r w:rsidR="00672461">
        <w:t>.基于模糊支持</w:t>
      </w:r>
      <w:proofErr w:type="gramStart"/>
      <w:r w:rsidR="00672461">
        <w:t>向量机</w:t>
      </w:r>
      <w:proofErr w:type="gramEnd"/>
      <w:r w:rsidR="00672461">
        <w:t>的软件缺陷预测技术.计算机工程与设</w:t>
      </w:r>
      <w:r>
        <w:rPr>
          <w:rFonts w:hint="eastAsia"/>
        </w:rPr>
        <w:t>10.16208/j</w:t>
      </w:r>
      <w:r>
        <w:t>.issn1000-7024.2018.09.010</w:t>
      </w:r>
    </w:p>
    <w:p w14:paraId="7DD17002" w14:textId="6F3610C8" w:rsidR="00672461" w:rsidRDefault="00F10D50" w:rsidP="00F10D50">
      <w:pPr>
        <w:pStyle w:val="af5"/>
      </w:pPr>
      <w:r>
        <w:rPr>
          <w:rFonts w:hint="eastAsia"/>
        </w:rPr>
        <w:t xml:space="preserve"> [</w:t>
      </w:r>
      <w:r w:rsidR="00672461">
        <w:t>19</w:t>
      </w:r>
      <w:r>
        <w:t>]</w:t>
      </w:r>
      <w:r w:rsidR="00672461">
        <w:t>ＭｉｔｃｈｅｌｌＭ．Ａｎｉｎｔｒｏｄｕｃｔｉｏｎｔｏ ｇｅｎｅｔｉｃａｌｇｏｒｉｔｈｍｓ［Ｍ］．</w:t>
      </w:r>
    </w:p>
    <w:p w14:paraId="66C2E972" w14:textId="77777777" w:rsidR="00672461" w:rsidRDefault="00672461" w:rsidP="00F10D50">
      <w:pPr>
        <w:pStyle w:val="af5"/>
      </w:pPr>
      <w:r>
        <w:rPr>
          <w:rFonts w:hint="eastAsia"/>
        </w:rPr>
        <w:t>Ｃａｍｂｒｉｄｇｅ：ＭＩＴＰｒｅｓｓ，１９９８</w:t>
      </w:r>
    </w:p>
    <w:p w14:paraId="5E82A9D5" w14:textId="673BADE0" w:rsidR="00672461" w:rsidRDefault="00F10D50" w:rsidP="00F10D50">
      <w:pPr>
        <w:pStyle w:val="af5"/>
      </w:pPr>
      <w:r>
        <w:rPr>
          <w:rFonts w:hint="eastAsia"/>
        </w:rPr>
        <w:t>[</w:t>
      </w:r>
      <w:r w:rsidR="00672461">
        <w:t>20</w:t>
      </w:r>
      <w:r>
        <w:t xml:space="preserve">] </w:t>
      </w:r>
      <w:r w:rsidR="00672461">
        <w:t>ＬｉｎＣＦ，ＷａｎｇＳＤ．Ｆｕｚｚｙｓｕｐｐｏｒｔｖｅｃｔｏｒｍａｃｈｉｎｅｓ ［Ｊ］．ＩＥＥＥ</w:t>
      </w:r>
    </w:p>
    <w:p w14:paraId="55BA2E0A" w14:textId="7C70F0DB" w:rsidR="00672461" w:rsidRDefault="00672461" w:rsidP="00F10D50">
      <w:pPr>
        <w:pStyle w:val="af5"/>
      </w:pPr>
      <w:r>
        <w:rPr>
          <w:rFonts w:hint="eastAsia"/>
        </w:rPr>
        <w:t>ＴｒａｎｓａｃｔｉｏｎｓｏｎＮｅｕｒａｌＮｅｔｗｏｒｋｓ，２００２，１３</w:t>
      </w:r>
      <w:r>
        <w:t xml:space="preserve"> </w:t>
      </w:r>
      <w:r w:rsidR="00A939E9">
        <w:t>(</w:t>
      </w:r>
      <w:r>
        <w:t>２</w:t>
      </w:r>
      <w:r w:rsidR="00A939E9">
        <w:t>)</w:t>
      </w:r>
      <w:r>
        <w:t>：４６４－４７１．</w:t>
      </w:r>
    </w:p>
    <w:p w14:paraId="6285116B" w14:textId="77777777" w:rsidR="00672461" w:rsidRDefault="00672461" w:rsidP="00F10D50">
      <w:pPr>
        <w:pStyle w:val="af5"/>
      </w:pPr>
      <w:r>
        <w:t>[21] 郭平.软件可靠性工程中的计算智能方法[M].北京：科学出版社，2012.</w:t>
      </w:r>
    </w:p>
    <w:p w14:paraId="25FA2345" w14:textId="77777777" w:rsidR="00672461" w:rsidRDefault="00672461" w:rsidP="00F10D50">
      <w:pPr>
        <w:pStyle w:val="af5"/>
      </w:pPr>
      <w:r>
        <w:t>[22] KENNEDY J． Particle swarm optimization［M］ / / Encyclopedia of Machine Learning． Berlin: Springer， 2011: 760 － 766</w:t>
      </w:r>
    </w:p>
    <w:p w14:paraId="0827C90A" w14:textId="77777777" w:rsidR="00672461" w:rsidRDefault="00672461" w:rsidP="00F10D50">
      <w:pPr>
        <w:pStyle w:val="af5"/>
      </w:pPr>
      <w:r>
        <w:t>[23] 朱朝阳，陈相舟，王志宏，张信明.基于粒子群优化 SVM 的面向对象软件缺陷预测模型.计算机应用.ISSN 1001-9081</w:t>
      </w:r>
    </w:p>
    <w:p w14:paraId="7958363B" w14:textId="6BABFEDD" w:rsidR="00672461" w:rsidRDefault="00672461" w:rsidP="00F10D50">
      <w:pPr>
        <w:pStyle w:val="af5"/>
      </w:pPr>
      <w:r>
        <w:t>[24] ZHANG Fei. Software defect prediction based on improved PSO-ISVM algorithm. Computer Engineering and Applications, 2016, 52</w:t>
      </w:r>
      <w:r w:rsidR="00A939E9">
        <w:t>(</w:t>
      </w:r>
      <w:r>
        <w:t>11</w:t>
      </w:r>
      <w:r w:rsidR="00A939E9">
        <w:t>)</w:t>
      </w:r>
      <w:r>
        <w:t>：17-21.</w:t>
      </w:r>
    </w:p>
    <w:p w14:paraId="48257F14" w14:textId="77777777" w:rsidR="00672461" w:rsidRDefault="00672461" w:rsidP="00F10D50">
      <w:pPr>
        <w:pStyle w:val="af5"/>
      </w:pPr>
      <w:r>
        <w:t>[25] 姜慧研，宗 茂，</w:t>
      </w:r>
      <w:proofErr w:type="gramStart"/>
      <w:r>
        <w:t>刘相莹</w:t>
      </w:r>
      <w:proofErr w:type="gramEnd"/>
      <w:r>
        <w:t>.基于 ACO-SVM 的软件缺陷预测模型的研究.计算机学报.10.3724/SP.J.1016 .2011.01148</w:t>
      </w:r>
    </w:p>
    <w:p w14:paraId="6188EFAA" w14:textId="77777777" w:rsidR="00672461" w:rsidRDefault="00672461" w:rsidP="00F10D50">
      <w:pPr>
        <w:pStyle w:val="af5"/>
      </w:pPr>
      <w:r>
        <w:t xml:space="preserve">[26] M. Dorigo, L.M. Gambardella, Ant Colony </w:t>
      </w:r>
      <w:proofErr w:type="gramStart"/>
      <w:r>
        <w:t>System :</w:t>
      </w:r>
      <w:proofErr w:type="gramEnd"/>
      <w:r>
        <w:t xml:space="preserve"> A Cooperative Learning Approach to the Traveling Salesman Problem, IEEE Transactions on Evolutionary Computation, 1997, 1(1), 53-66.</w:t>
      </w:r>
    </w:p>
    <w:p w14:paraId="5D5F3EF2" w14:textId="77777777" w:rsidR="00672461" w:rsidRDefault="00672461" w:rsidP="00F10D50">
      <w:pPr>
        <w:pStyle w:val="af5"/>
      </w:pPr>
      <w:r>
        <w:t>[27] 王 涛，李伟华，刘尊，史豪斌.基于支持</w:t>
      </w:r>
      <w:proofErr w:type="gramStart"/>
      <w:r>
        <w:t>向量机</w:t>
      </w:r>
      <w:proofErr w:type="gramEnd"/>
      <w:r>
        <w:t>的软件缺陷预测模型.</w:t>
      </w:r>
    </w:p>
    <w:p w14:paraId="29FEC33A" w14:textId="29197038" w:rsidR="00672461" w:rsidRDefault="00672461" w:rsidP="00F10D50">
      <w:pPr>
        <w:pStyle w:val="af5"/>
      </w:pPr>
      <w:r>
        <w:t xml:space="preserve">[28] </w:t>
      </w:r>
      <w:proofErr w:type="spellStart"/>
      <w:r>
        <w:t>Lyu</w:t>
      </w:r>
      <w:proofErr w:type="spellEnd"/>
      <w:r>
        <w:t xml:space="preserve"> Michael </w:t>
      </w:r>
      <w:proofErr w:type="spellStart"/>
      <w:proofErr w:type="gramStart"/>
      <w:r>
        <w:t>R.Handbook</w:t>
      </w:r>
      <w:proofErr w:type="spellEnd"/>
      <w:proofErr w:type="gramEnd"/>
      <w:r>
        <w:t xml:space="preserve"> of Software Reliability Engineering .New York :IEEE Computer Society Pres s and McGraw</w:t>
      </w:r>
      <w:r w:rsidR="006B77B2">
        <w:t xml:space="preserve"> </w:t>
      </w:r>
      <w:r>
        <w:t>Hill Book Company , 1996</w:t>
      </w:r>
    </w:p>
    <w:p w14:paraId="2D9BFD3E" w14:textId="048B7722" w:rsidR="00672461" w:rsidRDefault="00672461" w:rsidP="00F10D50">
      <w:pPr>
        <w:pStyle w:val="af5"/>
      </w:pPr>
      <w:r>
        <w:t xml:space="preserve">[29] </w:t>
      </w:r>
      <w:proofErr w:type="spellStart"/>
      <w:r>
        <w:t>Khos</w:t>
      </w:r>
      <w:proofErr w:type="spellEnd"/>
      <w:r>
        <w:t xml:space="preserve"> </w:t>
      </w:r>
      <w:proofErr w:type="spellStart"/>
      <w:r>
        <w:t>hgoftaar</w:t>
      </w:r>
      <w:proofErr w:type="spellEnd"/>
      <w:r>
        <w:t xml:space="preserve"> </w:t>
      </w:r>
      <w:proofErr w:type="spellStart"/>
      <w:r>
        <w:t>TaghiM</w:t>
      </w:r>
      <w:proofErr w:type="spellEnd"/>
      <w:r w:rsidR="006B77B2">
        <w:t xml:space="preserve">, </w:t>
      </w:r>
      <w:proofErr w:type="spellStart"/>
      <w:r>
        <w:t>Seliya</w:t>
      </w:r>
      <w:proofErr w:type="spellEnd"/>
      <w:r>
        <w:t xml:space="preserve"> </w:t>
      </w:r>
      <w:proofErr w:type="spellStart"/>
      <w:proofErr w:type="gramStart"/>
      <w:r>
        <w:t>Naeen</w:t>
      </w:r>
      <w:proofErr w:type="spellEnd"/>
      <w:r>
        <w:t xml:space="preserve"> .Tree</w:t>
      </w:r>
      <w:proofErr w:type="gramEnd"/>
      <w:r>
        <w:t>-based software</w:t>
      </w:r>
      <w:r w:rsidR="00F10D50">
        <w:rPr>
          <w:rFonts w:hint="eastAsia"/>
        </w:rPr>
        <w:t xml:space="preserve"> </w:t>
      </w:r>
      <w:r>
        <w:t>quality estimation models for fault</w:t>
      </w:r>
      <w:r w:rsidR="006B77B2">
        <w:t xml:space="preserve"> </w:t>
      </w:r>
      <w:r>
        <w:t>prediction// Proceedings of</w:t>
      </w:r>
      <w:r w:rsidR="00F10D50">
        <w:rPr>
          <w:rFonts w:hint="eastAsia"/>
        </w:rPr>
        <w:t xml:space="preserve"> </w:t>
      </w:r>
      <w:r>
        <w:t>the 8th International Symposium on Software Metrics.</w:t>
      </w:r>
      <w:r w:rsidR="00F10D50">
        <w:rPr>
          <w:rFonts w:hint="eastAsia"/>
        </w:rPr>
        <w:t xml:space="preserve"> </w:t>
      </w:r>
      <w:proofErr w:type="gramStart"/>
      <w:r>
        <w:t>Washington ,</w:t>
      </w:r>
      <w:proofErr w:type="gramEnd"/>
      <w:r>
        <w:t xml:space="preserve"> DC , USA , 2002 :123-128</w:t>
      </w:r>
    </w:p>
    <w:p w14:paraId="4F93DEF1" w14:textId="6ED25E4A" w:rsidR="00672461" w:rsidRDefault="00672461" w:rsidP="00F10D50">
      <w:pPr>
        <w:pStyle w:val="af5"/>
      </w:pPr>
      <w:r>
        <w:t xml:space="preserve">[30] Stich Timothy Janes, </w:t>
      </w:r>
      <w:proofErr w:type="spellStart"/>
      <w:r>
        <w:t>Spoerre</w:t>
      </w:r>
      <w:proofErr w:type="spellEnd"/>
      <w:r>
        <w:t xml:space="preserve"> Julie</w:t>
      </w:r>
      <w:r w:rsidR="006B77B2">
        <w:t xml:space="preserve"> </w:t>
      </w:r>
      <w:proofErr w:type="gramStart"/>
      <w:r>
        <w:t>K ,</w:t>
      </w:r>
      <w:proofErr w:type="gramEnd"/>
      <w:r>
        <w:t xml:space="preserve"> Velasco T om as .The</w:t>
      </w:r>
      <w:r w:rsidR="00F10D50">
        <w:rPr>
          <w:rFonts w:hint="eastAsia"/>
        </w:rPr>
        <w:t xml:space="preserve"> </w:t>
      </w:r>
      <w:r>
        <w:t>application of artificial neural networks to monitoring and</w:t>
      </w:r>
      <w:r w:rsidR="00F10D50">
        <w:rPr>
          <w:rFonts w:hint="eastAsia"/>
        </w:rPr>
        <w:t xml:space="preserve"> </w:t>
      </w:r>
      <w:r>
        <w:t xml:space="preserve">control of an induction hardening </w:t>
      </w:r>
      <w:proofErr w:type="spellStart"/>
      <w:r>
        <w:t>process.Journal</w:t>
      </w:r>
      <w:proofErr w:type="spellEnd"/>
      <w:r>
        <w:t xml:space="preserve"> of Industrial Technology , 2000 , 16(1):1-11</w:t>
      </w:r>
    </w:p>
    <w:p w14:paraId="08555997" w14:textId="5D265CC5" w:rsidR="00672461" w:rsidRDefault="00672461" w:rsidP="00F10D50">
      <w:pPr>
        <w:pStyle w:val="af5"/>
      </w:pPr>
      <w:r>
        <w:t xml:space="preserve">[31] Ohlsson </w:t>
      </w:r>
      <w:proofErr w:type="spellStart"/>
      <w:r>
        <w:t>Niclas</w:t>
      </w:r>
      <w:proofErr w:type="spellEnd"/>
      <w:r>
        <w:t xml:space="preserve">, </w:t>
      </w:r>
      <w:proofErr w:type="spellStart"/>
      <w:r>
        <w:t>Alberg</w:t>
      </w:r>
      <w:proofErr w:type="spellEnd"/>
      <w:r w:rsidR="00F10D50">
        <w:t xml:space="preserve"> </w:t>
      </w:r>
      <w:proofErr w:type="gramStart"/>
      <w:r>
        <w:t>Hans .Predicting</w:t>
      </w:r>
      <w:proofErr w:type="gramEnd"/>
      <w:r>
        <w:t xml:space="preserve"> fault-prone</w:t>
      </w:r>
      <w:r w:rsidR="00F10D50">
        <w:t xml:space="preserve"> </w:t>
      </w:r>
      <w:r>
        <w:t>s</w:t>
      </w:r>
      <w:r w:rsidR="00F10D50">
        <w:t>o</w:t>
      </w:r>
      <w:r>
        <w:t xml:space="preserve">ftware modules in telephone switch </w:t>
      </w:r>
      <w:proofErr w:type="spellStart"/>
      <w:r>
        <w:t>es.IEEE</w:t>
      </w:r>
      <w:proofErr w:type="spellEnd"/>
      <w:r>
        <w:t xml:space="preserve"> </w:t>
      </w:r>
      <w:r>
        <w:lastRenderedPageBreak/>
        <w:t>Transactions on</w:t>
      </w:r>
      <w:r w:rsidR="00F10D50">
        <w:rPr>
          <w:rFonts w:hint="eastAsia"/>
        </w:rPr>
        <w:t xml:space="preserve"> </w:t>
      </w:r>
      <w:r>
        <w:t>Software Engineering , 1996 , 22(12):886-894</w:t>
      </w:r>
    </w:p>
    <w:p w14:paraId="2C2E3D19" w14:textId="23413A50" w:rsidR="00E84428" w:rsidRPr="00903837" w:rsidRDefault="00672461" w:rsidP="00F10D50">
      <w:pPr>
        <w:pStyle w:val="af5"/>
      </w:pPr>
      <w:r>
        <w:t xml:space="preserve">[32] </w:t>
      </w:r>
      <w:proofErr w:type="spellStart"/>
      <w:r>
        <w:t>Khoshgoftaar</w:t>
      </w:r>
      <w:proofErr w:type="spellEnd"/>
      <w:r>
        <w:t xml:space="preserve"> </w:t>
      </w:r>
      <w:proofErr w:type="spellStart"/>
      <w:r>
        <w:t>TaghiM</w:t>
      </w:r>
      <w:proofErr w:type="spellEnd"/>
      <w:r w:rsidR="006B77B2">
        <w:t xml:space="preserve">, </w:t>
      </w:r>
      <w:proofErr w:type="spellStart"/>
      <w:r>
        <w:t>Seliya</w:t>
      </w:r>
      <w:proofErr w:type="spellEnd"/>
      <w:r>
        <w:t xml:space="preserve"> </w:t>
      </w:r>
      <w:proofErr w:type="gramStart"/>
      <w:r>
        <w:t>Naeem .Software</w:t>
      </w:r>
      <w:proofErr w:type="gramEnd"/>
      <w:r>
        <w:t xml:space="preserve"> quantity</w:t>
      </w:r>
      <w:r w:rsidR="00F10D50">
        <w:rPr>
          <w:rFonts w:hint="eastAsia"/>
        </w:rPr>
        <w:t xml:space="preserve"> </w:t>
      </w:r>
      <w:r>
        <w:t>classification modeling using the SP RINT decision tree algorithm// Proceeding s of the 14th IEEE International Conference on Tools with Artificial Intelligence .Washington , DC ,US A , 2002 :365-367</w:t>
      </w:r>
    </w:p>
    <w:sectPr w:rsidR="00E84428" w:rsidRPr="00903837" w:rsidSect="00C50D63">
      <w:pgSz w:w="11906" w:h="16838"/>
      <w:pgMar w:top="1440" w:right="1080" w:bottom="1440" w:left="108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E-BX+ZJPEtK-6">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E-BZ+ZJPEtJ-1">
    <w:altName w:val="Cambria"/>
    <w:panose1 w:val="00000000000000000000"/>
    <w:charset w:val="00"/>
    <w:family w:val="roman"/>
    <w:notTrueType/>
    <w:pitch w:val="default"/>
  </w:font>
  <w:font w:name="B5+CAJSymbolA">
    <w:altName w:val="Cambria"/>
    <w:panose1 w:val="00000000000000000000"/>
    <w:charset w:val="00"/>
    <w:family w:val="roman"/>
    <w:notTrueType/>
    <w:pitch w:val="default"/>
  </w:font>
  <w:font w:name="DY1+ZJZGvT-1">
    <w:altName w:val="Cambria"/>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KaiTi">
    <w:altName w:val="KaiTi"/>
    <w:charset w:val="86"/>
    <w:family w:val="modern"/>
    <w:pitch w:val="fixed"/>
    <w:sig w:usb0="800002BF" w:usb1="38CF7CFA" w:usb2="00000016" w:usb3="00000000" w:csb0="00040001" w:csb1="00000000"/>
  </w:font>
  <w:font w:name="华文隶书">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Arial Black">
    <w:panose1 w:val="020B0A04020102020204"/>
    <w:charset w:val="00"/>
    <w:family w:val="swiss"/>
    <w:pitch w:val="variable"/>
    <w:sig w:usb0="A00002AF" w:usb1="400078F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B9+CAJ FNT03">
    <w:altName w:val="Cambria"/>
    <w:panose1 w:val="00000000000000000000"/>
    <w:charset w:val="00"/>
    <w:family w:val="roman"/>
    <w:notTrueType/>
    <w:pitch w:val="default"/>
  </w:font>
  <w:font w:name="B4+CAJ FNT00">
    <w:altName w:val="Cambria"/>
    <w:panose1 w:val="00000000000000000000"/>
    <w:charset w:val="00"/>
    <w:family w:val="roman"/>
    <w:notTrueType/>
    <w:pitch w:val="default"/>
  </w:font>
  <w:font w:name="SSJ0+ZDCJlf-5">
    <w:panose1 w:val="00000000000000000000"/>
    <w:charset w:val="00"/>
    <w:family w:val="roman"/>
    <w:notTrueType/>
    <w:pitch w:val="default"/>
  </w:font>
  <w:font w:name="E-BZ+ZDCJle-1">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4CD"/>
    <w:rsid w:val="00012AB8"/>
    <w:rsid w:val="000463D1"/>
    <w:rsid w:val="00051DE7"/>
    <w:rsid w:val="00074757"/>
    <w:rsid w:val="000E61CE"/>
    <w:rsid w:val="000F5BE4"/>
    <w:rsid w:val="00183847"/>
    <w:rsid w:val="001C4A09"/>
    <w:rsid w:val="0020118D"/>
    <w:rsid w:val="002049EF"/>
    <w:rsid w:val="00215591"/>
    <w:rsid w:val="002575B4"/>
    <w:rsid w:val="002959D5"/>
    <w:rsid w:val="002D5C97"/>
    <w:rsid w:val="003B65F5"/>
    <w:rsid w:val="003E54E8"/>
    <w:rsid w:val="003E6F2D"/>
    <w:rsid w:val="00403469"/>
    <w:rsid w:val="00413B23"/>
    <w:rsid w:val="00436F3E"/>
    <w:rsid w:val="004F1C90"/>
    <w:rsid w:val="006170C5"/>
    <w:rsid w:val="00672461"/>
    <w:rsid w:val="00676707"/>
    <w:rsid w:val="006B24CD"/>
    <w:rsid w:val="006B77B2"/>
    <w:rsid w:val="00780085"/>
    <w:rsid w:val="007C1272"/>
    <w:rsid w:val="007F6692"/>
    <w:rsid w:val="00865488"/>
    <w:rsid w:val="008F44FC"/>
    <w:rsid w:val="00903837"/>
    <w:rsid w:val="00A22501"/>
    <w:rsid w:val="00A31634"/>
    <w:rsid w:val="00A61545"/>
    <w:rsid w:val="00A939E9"/>
    <w:rsid w:val="00AA03B3"/>
    <w:rsid w:val="00AA5D09"/>
    <w:rsid w:val="00B46293"/>
    <w:rsid w:val="00BC377F"/>
    <w:rsid w:val="00C50D63"/>
    <w:rsid w:val="00C6791C"/>
    <w:rsid w:val="00CC1529"/>
    <w:rsid w:val="00CF667C"/>
    <w:rsid w:val="00D16BA8"/>
    <w:rsid w:val="00D2142C"/>
    <w:rsid w:val="00D32A5E"/>
    <w:rsid w:val="00D674D1"/>
    <w:rsid w:val="00D9580C"/>
    <w:rsid w:val="00DC03AF"/>
    <w:rsid w:val="00E649E5"/>
    <w:rsid w:val="00E84428"/>
    <w:rsid w:val="00EA5BEC"/>
    <w:rsid w:val="00EC28C5"/>
    <w:rsid w:val="00ED6BB9"/>
    <w:rsid w:val="00F10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66073"/>
  <w15:chartTrackingRefBased/>
  <w15:docId w15:val="{306F0241-DA23-4B6A-A2BA-26DC8469E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F669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7F6692"/>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03469"/>
    <w:rPr>
      <w:color w:val="808080"/>
    </w:rPr>
  </w:style>
  <w:style w:type="character" w:customStyle="1" w:styleId="fontstyle01">
    <w:name w:val="fontstyle01"/>
    <w:basedOn w:val="a0"/>
    <w:rsid w:val="00403469"/>
    <w:rPr>
      <w:rFonts w:ascii="E-BX+ZJPEtK-6" w:hAnsi="E-BX+ZJPEtK-6" w:hint="default"/>
      <w:b w:val="0"/>
      <w:bCs w:val="0"/>
      <w:i w:val="0"/>
      <w:iCs w:val="0"/>
      <w:color w:val="000000"/>
      <w:sz w:val="16"/>
      <w:szCs w:val="16"/>
    </w:rPr>
  </w:style>
  <w:style w:type="character" w:customStyle="1" w:styleId="fontstyle11">
    <w:name w:val="fontstyle11"/>
    <w:basedOn w:val="a0"/>
    <w:rsid w:val="00403469"/>
    <w:rPr>
      <w:rFonts w:ascii="宋体" w:eastAsia="宋体" w:hAnsi="宋体" w:hint="eastAsia"/>
      <w:b w:val="0"/>
      <w:bCs w:val="0"/>
      <w:i w:val="0"/>
      <w:iCs w:val="0"/>
      <w:color w:val="000000"/>
      <w:sz w:val="16"/>
      <w:szCs w:val="16"/>
    </w:rPr>
  </w:style>
  <w:style w:type="character" w:customStyle="1" w:styleId="fontstyle31">
    <w:name w:val="fontstyle31"/>
    <w:basedOn w:val="a0"/>
    <w:rsid w:val="00403469"/>
    <w:rPr>
      <w:rFonts w:ascii="E-BZ+ZJPEtJ-1" w:hAnsi="E-BZ+ZJPEtJ-1" w:hint="default"/>
      <w:b w:val="0"/>
      <w:bCs w:val="0"/>
      <w:i w:val="0"/>
      <w:iCs w:val="0"/>
      <w:color w:val="000000"/>
      <w:sz w:val="16"/>
      <w:szCs w:val="16"/>
    </w:rPr>
  </w:style>
  <w:style w:type="character" w:customStyle="1" w:styleId="fontstyle21">
    <w:name w:val="fontstyle21"/>
    <w:basedOn w:val="a0"/>
    <w:rsid w:val="00DC03AF"/>
    <w:rPr>
      <w:rFonts w:ascii="宋体" w:eastAsia="宋体" w:hAnsi="宋体" w:hint="eastAsia"/>
      <w:b w:val="0"/>
      <w:bCs w:val="0"/>
      <w:i w:val="0"/>
      <w:iCs w:val="0"/>
      <w:color w:val="000000"/>
      <w:sz w:val="18"/>
      <w:szCs w:val="18"/>
    </w:rPr>
  </w:style>
  <w:style w:type="table" w:styleId="a4">
    <w:name w:val="Table Grid"/>
    <w:basedOn w:val="a1"/>
    <w:uiPriority w:val="39"/>
    <w:rsid w:val="00DC03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41">
    <w:name w:val="fontstyle41"/>
    <w:basedOn w:val="a0"/>
    <w:rsid w:val="00903837"/>
    <w:rPr>
      <w:rFonts w:ascii="B5+CAJSymbolA" w:hAnsi="B5+CAJSymbolA" w:hint="default"/>
      <w:b w:val="0"/>
      <w:bCs w:val="0"/>
      <w:i w:val="0"/>
      <w:iCs w:val="0"/>
      <w:color w:val="000000"/>
      <w:sz w:val="22"/>
      <w:szCs w:val="22"/>
    </w:rPr>
  </w:style>
  <w:style w:type="character" w:customStyle="1" w:styleId="fontstyle51">
    <w:name w:val="fontstyle51"/>
    <w:basedOn w:val="a0"/>
    <w:rsid w:val="00ED6BB9"/>
    <w:rPr>
      <w:rFonts w:ascii="DY1+ZJZGvT-1" w:hAnsi="DY1+ZJZGvT-1" w:hint="default"/>
      <w:b w:val="0"/>
      <w:bCs w:val="0"/>
      <w:i w:val="0"/>
      <w:iCs w:val="0"/>
      <w:color w:val="000000"/>
      <w:sz w:val="16"/>
      <w:szCs w:val="16"/>
    </w:rPr>
  </w:style>
  <w:style w:type="paragraph" w:customStyle="1" w:styleId="a5">
    <w:name w:val="论文段落内容"/>
    <w:link w:val="a6"/>
    <w:qFormat/>
    <w:rsid w:val="007F6692"/>
    <w:pPr>
      <w:spacing w:line="360" w:lineRule="auto"/>
    </w:pPr>
    <w:rPr>
      <w:rFonts w:ascii="Times New Roman" w:eastAsia="宋体" w:hAnsi="Times New Roman"/>
      <w:sz w:val="24"/>
    </w:rPr>
  </w:style>
  <w:style w:type="paragraph" w:customStyle="1" w:styleId="a7">
    <w:name w:val="论文标题"/>
    <w:basedOn w:val="1"/>
    <w:link w:val="a8"/>
    <w:qFormat/>
    <w:rsid w:val="007F6692"/>
    <w:pPr>
      <w:jc w:val="center"/>
    </w:pPr>
    <w:rPr>
      <w:rFonts w:ascii="Times New Roman" w:eastAsia="黑体" w:hAnsi="Times New Roman"/>
    </w:rPr>
  </w:style>
  <w:style w:type="character" w:customStyle="1" w:styleId="a6">
    <w:name w:val="论文段落内容 字符"/>
    <w:basedOn w:val="a0"/>
    <w:link w:val="a5"/>
    <w:rsid w:val="007F6692"/>
    <w:rPr>
      <w:rFonts w:ascii="Times New Roman" w:eastAsia="宋体" w:hAnsi="Times New Roman"/>
      <w:sz w:val="24"/>
    </w:rPr>
  </w:style>
  <w:style w:type="paragraph" w:customStyle="1" w:styleId="a9">
    <w:name w:val="一级标题"/>
    <w:link w:val="aa"/>
    <w:qFormat/>
    <w:rsid w:val="002575B4"/>
    <w:pPr>
      <w:spacing w:before="120" w:after="120"/>
    </w:pPr>
    <w:rPr>
      <w:rFonts w:ascii="Times New Roman" w:eastAsia="黑体" w:hAnsi="Times New Roman" w:cstheme="majorBidi"/>
      <w:bCs/>
      <w:sz w:val="32"/>
      <w:szCs w:val="32"/>
    </w:rPr>
  </w:style>
  <w:style w:type="character" w:customStyle="1" w:styleId="10">
    <w:name w:val="标题 1 字符"/>
    <w:basedOn w:val="a0"/>
    <w:link w:val="1"/>
    <w:uiPriority w:val="9"/>
    <w:rsid w:val="007F6692"/>
    <w:rPr>
      <w:b/>
      <w:bCs/>
      <w:kern w:val="44"/>
      <w:sz w:val="44"/>
      <w:szCs w:val="44"/>
    </w:rPr>
  </w:style>
  <w:style w:type="character" w:customStyle="1" w:styleId="a8">
    <w:name w:val="论文标题 字符"/>
    <w:basedOn w:val="10"/>
    <w:link w:val="a7"/>
    <w:rsid w:val="007F6692"/>
    <w:rPr>
      <w:rFonts w:ascii="Times New Roman" w:eastAsia="黑体" w:hAnsi="Times New Roman"/>
      <w:b/>
      <w:bCs/>
      <w:kern w:val="44"/>
      <w:sz w:val="44"/>
      <w:szCs w:val="44"/>
    </w:rPr>
  </w:style>
  <w:style w:type="paragraph" w:customStyle="1" w:styleId="ab">
    <w:name w:val="二级标题"/>
    <w:link w:val="ac"/>
    <w:qFormat/>
    <w:rsid w:val="00865488"/>
    <w:pPr>
      <w:spacing w:before="120" w:after="120"/>
    </w:pPr>
    <w:rPr>
      <w:rFonts w:ascii="Times New Roman" w:eastAsia="黑体" w:hAnsi="Times New Roman"/>
      <w:sz w:val="28"/>
    </w:rPr>
  </w:style>
  <w:style w:type="character" w:customStyle="1" w:styleId="20">
    <w:name w:val="标题 2 字符"/>
    <w:basedOn w:val="a0"/>
    <w:link w:val="2"/>
    <w:uiPriority w:val="9"/>
    <w:semiHidden/>
    <w:rsid w:val="007F6692"/>
    <w:rPr>
      <w:rFonts w:asciiTheme="majorHAnsi" w:eastAsiaTheme="majorEastAsia" w:hAnsiTheme="majorHAnsi" w:cstheme="majorBidi"/>
      <w:b/>
      <w:bCs/>
      <w:sz w:val="32"/>
      <w:szCs w:val="32"/>
    </w:rPr>
  </w:style>
  <w:style w:type="character" w:customStyle="1" w:styleId="aa">
    <w:name w:val="一级标题 字符"/>
    <w:basedOn w:val="20"/>
    <w:link w:val="a9"/>
    <w:rsid w:val="002575B4"/>
    <w:rPr>
      <w:rFonts w:ascii="Times New Roman" w:eastAsia="黑体" w:hAnsi="Times New Roman" w:cstheme="majorBidi"/>
      <w:b w:val="0"/>
      <w:bCs/>
      <w:sz w:val="32"/>
      <w:szCs w:val="32"/>
    </w:rPr>
  </w:style>
  <w:style w:type="paragraph" w:customStyle="1" w:styleId="ad">
    <w:name w:val="三级标题"/>
    <w:basedOn w:val="a"/>
    <w:link w:val="ae"/>
    <w:qFormat/>
    <w:rsid w:val="00865488"/>
    <w:pPr>
      <w:spacing w:before="120" w:after="120"/>
    </w:pPr>
    <w:rPr>
      <w:rFonts w:ascii="Times New Roman" w:eastAsia="黑体" w:hAnsi="Times New Roman"/>
      <w:sz w:val="24"/>
    </w:rPr>
  </w:style>
  <w:style w:type="character" w:customStyle="1" w:styleId="ac">
    <w:name w:val="二级标题 字符"/>
    <w:basedOn w:val="a0"/>
    <w:link w:val="ab"/>
    <w:rsid w:val="00865488"/>
    <w:rPr>
      <w:rFonts w:ascii="Times New Roman" w:eastAsia="黑体" w:hAnsi="Times New Roman"/>
      <w:sz w:val="28"/>
    </w:rPr>
  </w:style>
  <w:style w:type="paragraph" w:customStyle="1" w:styleId="af">
    <w:name w:val="表格标题"/>
    <w:link w:val="af0"/>
    <w:qFormat/>
    <w:rsid w:val="00D674D1"/>
    <w:pPr>
      <w:spacing w:before="120" w:after="120"/>
      <w:jc w:val="center"/>
    </w:pPr>
    <w:rPr>
      <w:rFonts w:ascii="Times New Roman" w:eastAsia="KaiTi" w:hAnsi="Times New Roman"/>
    </w:rPr>
  </w:style>
  <w:style w:type="character" w:customStyle="1" w:styleId="ae">
    <w:name w:val="三级标题 字符"/>
    <w:basedOn w:val="a0"/>
    <w:link w:val="ad"/>
    <w:rsid w:val="00865488"/>
    <w:rPr>
      <w:rFonts w:ascii="Times New Roman" w:eastAsia="黑体" w:hAnsi="Times New Roman"/>
      <w:sz w:val="24"/>
    </w:rPr>
  </w:style>
  <w:style w:type="paragraph" w:customStyle="1" w:styleId="af1">
    <w:name w:val="表格文本"/>
    <w:basedOn w:val="a"/>
    <w:link w:val="af2"/>
    <w:rsid w:val="00D674D1"/>
    <w:rPr>
      <w:rFonts w:ascii="Times New Roman" w:eastAsia="宋体" w:hAnsi="Times New Roman"/>
    </w:rPr>
  </w:style>
  <w:style w:type="character" w:customStyle="1" w:styleId="af0">
    <w:name w:val="表格标题 字符"/>
    <w:basedOn w:val="a6"/>
    <w:link w:val="af"/>
    <w:rsid w:val="00D674D1"/>
    <w:rPr>
      <w:rFonts w:ascii="Times New Roman" w:eastAsia="KaiTi" w:hAnsi="Times New Roman"/>
      <w:sz w:val="24"/>
    </w:rPr>
  </w:style>
  <w:style w:type="table" w:customStyle="1" w:styleId="af3">
    <w:name w:val="表格格式"/>
    <w:basedOn w:val="a1"/>
    <w:uiPriority w:val="99"/>
    <w:rsid w:val="00D674D1"/>
    <w:rPr>
      <w:rFonts w:ascii="Times New Roman" w:eastAsia="宋体" w:hAnsi="Times New Roman"/>
    </w:rPr>
    <w:tblPr/>
  </w:style>
  <w:style w:type="character" w:customStyle="1" w:styleId="af2">
    <w:name w:val="表格文本 字符"/>
    <w:basedOn w:val="a0"/>
    <w:link w:val="af1"/>
    <w:rsid w:val="00D674D1"/>
    <w:rPr>
      <w:rFonts w:ascii="Times New Roman" w:eastAsia="宋体" w:hAnsi="Times New Roman"/>
    </w:rPr>
  </w:style>
  <w:style w:type="table" w:customStyle="1" w:styleId="af4">
    <w:name w:val="表格样式"/>
    <w:basedOn w:val="a1"/>
    <w:uiPriority w:val="99"/>
    <w:rsid w:val="00D674D1"/>
    <w:rPr>
      <w:rFonts w:ascii="华文隶书" w:eastAsia="宋体" w:hAnsi="华文隶书"/>
    </w:rPr>
    <w:tblPr/>
  </w:style>
  <w:style w:type="paragraph" w:customStyle="1" w:styleId="af5">
    <w:name w:val="参考文献"/>
    <w:basedOn w:val="a"/>
    <w:link w:val="af6"/>
    <w:qFormat/>
    <w:rsid w:val="00F10D50"/>
    <w:pPr>
      <w:spacing w:line="360" w:lineRule="auto"/>
      <w:jc w:val="left"/>
    </w:pPr>
    <w:rPr>
      <w:rFonts w:ascii="KaiTi" w:eastAsia="KaiTi" w:hAnsi="KaiTi"/>
      <w:sz w:val="18"/>
    </w:rPr>
  </w:style>
  <w:style w:type="paragraph" w:styleId="af7">
    <w:name w:val="Body Text"/>
    <w:basedOn w:val="a"/>
    <w:link w:val="af8"/>
    <w:qFormat/>
    <w:rsid w:val="000E61CE"/>
    <w:pPr>
      <w:widowControl/>
      <w:spacing w:before="180" w:after="180"/>
      <w:jc w:val="left"/>
    </w:pPr>
    <w:rPr>
      <w:kern w:val="0"/>
      <w:sz w:val="24"/>
      <w:szCs w:val="24"/>
      <w:lang w:eastAsia="en-US"/>
    </w:rPr>
  </w:style>
  <w:style w:type="character" w:customStyle="1" w:styleId="af6">
    <w:name w:val="参考文献 字符"/>
    <w:basedOn w:val="a0"/>
    <w:link w:val="af5"/>
    <w:rsid w:val="00F10D50"/>
    <w:rPr>
      <w:rFonts w:ascii="KaiTi" w:eastAsia="KaiTi" w:hAnsi="KaiTi"/>
      <w:sz w:val="18"/>
    </w:rPr>
  </w:style>
  <w:style w:type="character" w:customStyle="1" w:styleId="af8">
    <w:name w:val="正文文本 字符"/>
    <w:basedOn w:val="a0"/>
    <w:link w:val="af7"/>
    <w:rsid w:val="000E61CE"/>
    <w:rPr>
      <w:kern w:val="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602002">
      <w:bodyDiv w:val="1"/>
      <w:marLeft w:val="0"/>
      <w:marRight w:val="0"/>
      <w:marTop w:val="0"/>
      <w:marBottom w:val="0"/>
      <w:divBdr>
        <w:top w:val="none" w:sz="0" w:space="0" w:color="auto"/>
        <w:left w:val="none" w:sz="0" w:space="0" w:color="auto"/>
        <w:bottom w:val="none" w:sz="0" w:space="0" w:color="auto"/>
        <w:right w:val="none" w:sz="0" w:space="0" w:color="auto"/>
      </w:divBdr>
      <w:divsChild>
        <w:div w:id="1839152809">
          <w:marLeft w:val="0"/>
          <w:marRight w:val="0"/>
          <w:marTop w:val="0"/>
          <w:marBottom w:val="0"/>
          <w:divBdr>
            <w:top w:val="none" w:sz="0" w:space="0" w:color="auto"/>
            <w:left w:val="none" w:sz="0" w:space="0" w:color="auto"/>
            <w:bottom w:val="none" w:sz="0" w:space="0" w:color="auto"/>
            <w:right w:val="none" w:sz="0" w:space="0" w:color="auto"/>
          </w:divBdr>
          <w:divsChild>
            <w:div w:id="1474713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200761">
      <w:bodyDiv w:val="1"/>
      <w:marLeft w:val="0"/>
      <w:marRight w:val="0"/>
      <w:marTop w:val="0"/>
      <w:marBottom w:val="0"/>
      <w:divBdr>
        <w:top w:val="none" w:sz="0" w:space="0" w:color="auto"/>
        <w:left w:val="none" w:sz="0" w:space="0" w:color="auto"/>
        <w:bottom w:val="none" w:sz="0" w:space="0" w:color="auto"/>
        <w:right w:val="none" w:sz="0" w:space="0" w:color="auto"/>
      </w:divBdr>
    </w:div>
    <w:div w:id="792014742">
      <w:bodyDiv w:val="1"/>
      <w:marLeft w:val="0"/>
      <w:marRight w:val="0"/>
      <w:marTop w:val="0"/>
      <w:marBottom w:val="0"/>
      <w:divBdr>
        <w:top w:val="none" w:sz="0" w:space="0" w:color="auto"/>
        <w:left w:val="none" w:sz="0" w:space="0" w:color="auto"/>
        <w:bottom w:val="none" w:sz="0" w:space="0" w:color="auto"/>
        <w:right w:val="none" w:sz="0" w:space="0" w:color="auto"/>
      </w:divBdr>
    </w:div>
    <w:div w:id="1403330575">
      <w:bodyDiv w:val="1"/>
      <w:marLeft w:val="0"/>
      <w:marRight w:val="0"/>
      <w:marTop w:val="0"/>
      <w:marBottom w:val="0"/>
      <w:divBdr>
        <w:top w:val="none" w:sz="0" w:space="0" w:color="auto"/>
        <w:left w:val="none" w:sz="0" w:space="0" w:color="auto"/>
        <w:bottom w:val="none" w:sz="0" w:space="0" w:color="auto"/>
        <w:right w:val="none" w:sz="0" w:space="0" w:color="auto"/>
      </w:divBdr>
    </w:div>
    <w:div w:id="1417281798">
      <w:bodyDiv w:val="1"/>
      <w:marLeft w:val="0"/>
      <w:marRight w:val="0"/>
      <w:marTop w:val="0"/>
      <w:marBottom w:val="0"/>
      <w:divBdr>
        <w:top w:val="none" w:sz="0" w:space="0" w:color="auto"/>
        <w:left w:val="none" w:sz="0" w:space="0" w:color="auto"/>
        <w:bottom w:val="none" w:sz="0" w:space="0" w:color="auto"/>
        <w:right w:val="none" w:sz="0" w:space="0" w:color="auto"/>
      </w:divBdr>
    </w:div>
    <w:div w:id="1777401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07F50D-17C8-4441-ADCA-C3176D0B3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13</Pages>
  <Words>1983</Words>
  <Characters>11309</Characters>
  <Application>Microsoft Office Word</Application>
  <DocSecurity>0</DocSecurity>
  <Lines>94</Lines>
  <Paragraphs>26</Paragraphs>
  <ScaleCrop>false</ScaleCrop>
  <Company/>
  <LinksUpToDate>false</LinksUpToDate>
  <CharactersWithSpaces>13266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云舒 白</dc:creator>
  <cp:keywords/>
  <dc:description/>
  <cp:lastModifiedBy>云舒 白</cp:lastModifiedBy>
  <cp:revision>27</cp:revision>
  <dcterms:created xsi:type="dcterms:W3CDTF">2019-07-05T13:43:00Z</dcterms:created>
  <dcterms:modified xsi:type="dcterms:W3CDTF">2019-07-06T10:57:00Z</dcterms:modified>
</cp:coreProperties>
</file>