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0"/>
          <w:szCs w:val="30"/>
          <w:lang w:eastAsia="zh-CN"/>
        </w:rPr>
      </w:pPr>
      <w:r>
        <w:rPr>
          <w:rFonts w:hint="eastAsia" w:ascii="等线" w:hAnsi="等线" w:eastAsia="等线" w:cs="等线"/>
          <w:sz w:val="30"/>
          <w:szCs w:val="30"/>
        </w:rPr>
        <w:t>同济大学</w:t>
      </w: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计算机网络</w:t>
      </w:r>
    </w:p>
    <w:p>
      <w:pPr>
        <w:jc w:val="center"/>
        <w:rPr>
          <w:rFonts w:hint="eastAsia" w:ascii="等线" w:hAnsi="等线" w:eastAsia="等线" w:cs="等线"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sz w:val="30"/>
          <w:szCs w:val="30"/>
          <w:lang w:val="en-US" w:eastAsia="zh-CN"/>
        </w:rPr>
        <w:t>实验报告</w:t>
      </w: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rPr>
          <w:rFonts w:hint="eastAsia" w:ascii="等线" w:hAnsi="等线" w:eastAsia="等线" w:cs="等线"/>
          <w:szCs w:val="24"/>
        </w:rPr>
      </w:pPr>
    </w:p>
    <w:p>
      <w:pPr>
        <w:jc w:val="center"/>
        <w:rPr>
          <w:rFonts w:hint="eastAsia" w:ascii="等线" w:hAnsi="等线" w:eastAsia="等线" w:cs="等线"/>
          <w:szCs w:val="24"/>
        </w:rPr>
      </w:pPr>
      <w:r>
        <w:rPr>
          <w:rFonts w:hint="eastAsia" w:ascii="等线" w:hAnsi="等线" w:eastAsia="等线" w:cs="等线"/>
          <w:kern w:val="0"/>
          <w:szCs w:val="24"/>
        </w:rPr>
        <w:drawing>
          <wp:inline distT="0" distB="0" distL="0" distR="0">
            <wp:extent cx="3246755" cy="3143885"/>
            <wp:effectExtent l="0" t="0" r="14605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308" cy="315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rPr>
          <w:rFonts w:hint="eastAsia" w:ascii="等线" w:hAnsi="等线" w:eastAsia="等线" w:cs="等线"/>
          <w:szCs w:val="24"/>
        </w:rPr>
      </w:pPr>
    </w:p>
    <w:p>
      <w:pPr>
        <w:ind w:firstLine="3600" w:firstLineChars="1500"/>
        <w:jc w:val="center"/>
        <w:rPr>
          <w:rFonts w:hint="eastAsia" w:ascii="等线" w:hAnsi="等线" w:eastAsia="等线" w:cs="等线"/>
          <w:szCs w:val="24"/>
        </w:rPr>
      </w:pPr>
    </w:p>
    <w:p>
      <w:pPr>
        <w:ind w:left="1680" w:firstLine="420"/>
        <w:rPr>
          <w:rFonts w:hint="eastAsia" w:ascii="等线" w:hAnsi="等线" w:eastAsia="等线" w:cs="等线"/>
          <w:sz w:val="28"/>
          <w:szCs w:val="28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姓名</w:t>
      </w:r>
      <w:r>
        <w:rPr>
          <w:rFonts w:hint="eastAsia" w:ascii="等线" w:hAnsi="等线" w:eastAsia="等线" w:cs="等线"/>
          <w:sz w:val="28"/>
          <w:szCs w:val="28"/>
        </w:rPr>
        <w:t>：</w:t>
      </w:r>
      <w:r>
        <w:rPr>
          <w:rFonts w:hint="eastAsia" w:ascii="等线" w:hAnsi="等线" w:eastAsia="等线" w:cs="等线"/>
          <w:sz w:val="28"/>
          <w:szCs w:val="28"/>
          <w:u w:val="single"/>
        </w:rPr>
        <w:t xml:space="preserve">  涂远鹏-1652262  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二.守护进程的作用、用途、父进程标识的特点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1.在02子目录下写test2.c，写配套的makefile，make后生成test1-1和test1-2两个可执行文件：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答：编写的test2.c如下，由于第二题需要直接变成守护进程所以按照(先创建父进程再创建其子进程 然后父进程退出，其子进程会自动过继给进程编号为 1 的 init进程管理，即可创建出一个守护进程)创建守护进程：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20340" cy="2887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2.用./test运行后直接成为守护进程：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答：运行./test运行test2，查看是否为守护进程(jobs无法查到其信息，但ps -a -l存在test2的信息)：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30325"/>
            <wp:effectExtent l="0" t="0" r="14605" b="1079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3.test2的进程标识、父进程标识是谁？如何查看？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答：使用ps -a -l查看，此处进程标识为2271，父进程标识为1：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30325"/>
            <wp:effectExtent l="0" t="0" r="14605" b="1079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4.在另一个控制台能否查看到test2进程相关信息？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可以查看到test2的进程相关信息：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188085"/>
            <wp:effectExtent l="0" t="0" r="190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5.当test2在后台运行时，如果ctrl+D退出控制台登录，test2会怎样？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Test2会继续运行，在另一个控制台查看该进程，结果显示如下：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255" cy="259080"/>
            <wp:effectExtent l="0" t="0" r="698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6.再次登陆控制台，test2是否仍在运行？此时打印信息能否继续出现在新登录的终端上？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答：再次登录控制台，test2仍在运行，但是打印信息无法出现在新登录的终端上：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4075" cy="396240"/>
            <wp:effectExtent l="0" t="0" r="1460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7.如果想在进程中打印信息并保证始终能否查看，应该如何做？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在screen中运行test2即可实现在进程中打印信息：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(1)运行screen并在其中运行test2：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970270"/>
            <wp:effectExtent l="0" t="0" r="1270" b="3810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(2)ctrl+a+d暂停输出打印信息并返回命令输入：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5970270"/>
            <wp:effectExtent l="0" t="0" r="1270" b="381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7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(3)ctrl+D登出之后再次使用screen -ls查看screen中正在运行的进程：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6415" cy="960120"/>
            <wp:effectExtent l="0" t="0" r="698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(4)使用screen -r ,打印出在后台的输出：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219575"/>
            <wp:effectExtent l="0" t="0" r="0" b="19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3D31"/>
    <w:rsid w:val="15DD6E92"/>
    <w:rsid w:val="197F4804"/>
    <w:rsid w:val="1CD77AD4"/>
    <w:rsid w:val="23252599"/>
    <w:rsid w:val="25363D31"/>
    <w:rsid w:val="268F166D"/>
    <w:rsid w:val="26E177F8"/>
    <w:rsid w:val="2ECF7A7A"/>
    <w:rsid w:val="2EDF3306"/>
    <w:rsid w:val="34B43B63"/>
    <w:rsid w:val="39033BC5"/>
    <w:rsid w:val="3C85647C"/>
    <w:rsid w:val="3DB12DCB"/>
    <w:rsid w:val="422F6FE9"/>
    <w:rsid w:val="44336A35"/>
    <w:rsid w:val="4A9E5DF2"/>
    <w:rsid w:val="664E25EA"/>
    <w:rsid w:val="6D535020"/>
    <w:rsid w:val="723F6B2A"/>
    <w:rsid w:val="776F009C"/>
    <w:rsid w:val="79BA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2018-10-04T14:37:00Z</dcterms:created>
  <dc:creator>admin</dc:creator>
  <cp:lastModifiedBy>admin</cp:lastModifiedBy>
  <dcterms:modified xsi:type="dcterms:W3CDTF">2018-10-13T06:39:37Z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