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BF3" w:rsidRDefault="004B4BF3" w:rsidP="004B4BF3">
      <w:pPr>
        <w:pStyle w:val="NoSpacing"/>
        <w:rPr>
          <w:rFonts w:ascii="Times New Roman" w:hAnsi="Times New Roman" w:cs="Times New Roman"/>
          <w:sz w:val="24"/>
        </w:rPr>
      </w:pPr>
      <w:r w:rsidRPr="004B4BF3">
        <w:rPr>
          <w:rFonts w:ascii="Times New Roman" w:hAnsi="Times New Roman" w:cs="Times New Roman"/>
          <w:sz w:val="24"/>
        </w:rPr>
        <w:t>NAME: Nevetha S K</w:t>
      </w:r>
    </w:p>
    <w:p w:rsidR="004B4BF3" w:rsidRDefault="004B4BF3" w:rsidP="004B4BF3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EMAIL ID: </w:t>
      </w:r>
      <w:r w:rsidRPr="004B4BF3">
        <w:rPr>
          <w:rFonts w:ascii="Times New Roman" w:hAnsi="Times New Roman" w:cs="Times New Roman"/>
          <w:sz w:val="24"/>
        </w:rPr>
        <w:t>nevethasenthilkumar@gmail</w:t>
      </w:r>
      <w:r w:rsidRPr="004B4BF3">
        <w:rPr>
          <w:rFonts w:ascii="Times New Roman" w:hAnsi="Times New Roman" w:cs="Times New Roman"/>
          <w:sz w:val="24"/>
        </w:rPr>
        <w:t>.</w:t>
      </w:r>
      <w:r w:rsidRPr="004B4BF3">
        <w:rPr>
          <w:rFonts w:ascii="Times New Roman" w:hAnsi="Times New Roman" w:cs="Times New Roman"/>
          <w:sz w:val="24"/>
        </w:rPr>
        <w:t>c</w:t>
      </w:r>
      <w:r w:rsidRPr="004B4BF3">
        <w:rPr>
          <w:rFonts w:ascii="Times New Roman" w:hAnsi="Times New Roman" w:cs="Times New Roman"/>
          <w:sz w:val="24"/>
        </w:rPr>
        <w:t>o</w:t>
      </w:r>
      <w:r w:rsidRPr="004B4BF3">
        <w:rPr>
          <w:rFonts w:ascii="Times New Roman" w:hAnsi="Times New Roman" w:cs="Times New Roman"/>
          <w:sz w:val="24"/>
        </w:rPr>
        <w:t>m</w:t>
      </w:r>
    </w:p>
    <w:p w:rsidR="004B4BF3" w:rsidRPr="004B4BF3" w:rsidRDefault="004B4BF3" w:rsidP="004B4BF3">
      <w:pPr>
        <w:pStyle w:val="NoSpacing"/>
        <w:rPr>
          <w:rFonts w:ascii="Times New Roman" w:hAnsi="Times New Roman" w:cs="Times New Roman"/>
          <w:sz w:val="24"/>
        </w:rPr>
      </w:pPr>
    </w:p>
    <w:p w:rsidR="004B4BF3" w:rsidRDefault="004B4BF3">
      <w:pPr>
        <w:jc w:val="center"/>
        <w:rPr>
          <w:rFonts w:ascii="Times New Roman" w:eastAsia="Times New Roman" w:hAnsi="Times New Roman" w:cs="Times New Roman"/>
          <w:b/>
          <w:color w:val="4472C4"/>
          <w:sz w:val="28"/>
          <w:szCs w:val="28"/>
          <w:u w:val="single"/>
        </w:rPr>
      </w:pPr>
    </w:p>
    <w:p w:rsidR="00385FE6" w:rsidRPr="004B4BF3" w:rsidRDefault="00A40C23">
      <w:pPr>
        <w:jc w:val="center"/>
        <w:rPr>
          <w:rFonts w:ascii="Times New Roman" w:eastAsia="Times New Roman" w:hAnsi="Times New Roman" w:cs="Times New Roman"/>
          <w:b/>
          <w:color w:val="4472C4"/>
          <w:sz w:val="36"/>
          <w:szCs w:val="28"/>
          <w:u w:val="single"/>
        </w:rPr>
      </w:pPr>
      <w:r w:rsidRPr="004B4BF3">
        <w:rPr>
          <w:rFonts w:ascii="Times New Roman" w:eastAsia="Times New Roman" w:hAnsi="Times New Roman" w:cs="Times New Roman"/>
          <w:b/>
          <w:color w:val="4472C4"/>
          <w:sz w:val="36"/>
          <w:szCs w:val="28"/>
          <w:u w:val="single"/>
        </w:rPr>
        <w:t>DATA LAKE STORAGE INTEGRATION</w:t>
      </w:r>
    </w:p>
    <w:p w:rsidR="00385FE6" w:rsidRDefault="00385FE6">
      <w:pPr>
        <w:jc w:val="center"/>
        <w:rPr>
          <w:rFonts w:ascii="Times New Roman" w:eastAsia="Times New Roman" w:hAnsi="Times New Roman" w:cs="Times New Roman"/>
          <w:b/>
          <w:color w:val="4472C4"/>
          <w:sz w:val="28"/>
          <w:szCs w:val="28"/>
          <w:u w:val="single"/>
        </w:rPr>
      </w:pPr>
      <w:bookmarkStart w:id="0" w:name="_GoBack"/>
      <w:bookmarkEnd w:id="0"/>
    </w:p>
    <w:p w:rsidR="00385FE6" w:rsidRDefault="00A40C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mrhsrsj19etk" w:colFirst="0" w:colLast="0"/>
      <w:bookmarkEnd w:id="1"/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 xml:space="preserve">                                                                                              </w:t>
      </w:r>
    </w:p>
    <w:p w:rsidR="00385FE6" w:rsidRDefault="00A40C23">
      <w:pPr>
        <w:spacing w:before="240" w:line="480" w:lineRule="auto"/>
        <w:rPr>
          <w:rFonts w:ascii="Times New Roman" w:eastAsia="Times New Roman" w:hAnsi="Times New Roman" w:cs="Times New Roman"/>
          <w:b/>
          <w:color w:val="4F81B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F81BD"/>
          <w:sz w:val="28"/>
          <w:szCs w:val="28"/>
        </w:rPr>
        <w:t>Table of Contents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6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 Statement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6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 Overview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6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Prerequisites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heading=h.fj93xoy7kvc8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Azure Resources Used for the Project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 Objectives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Tools Used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Execution Overview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Implementation-Tasks Performed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Practical Implementation on Azure Portal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6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Successful Output Generated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6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Strategies that can be used in Optimising the Conversion process</w:t>
      </w:r>
    </w:p>
    <w:p w:rsidR="00385FE6" w:rsidRDefault="00A40C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6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Conclusion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before="240" w:line="600" w:lineRule="auto"/>
        <w:ind w:left="360"/>
        <w:rPr>
          <w:rFonts w:ascii="Times New Roman" w:eastAsia="Times New Roman" w:hAnsi="Times New Roman" w:cs="Times New Roman"/>
          <w:color w:val="4F81BD"/>
          <w:sz w:val="28"/>
          <w:szCs w:val="28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before="240" w:line="600" w:lineRule="auto"/>
        <w:ind w:left="360"/>
        <w:rPr>
          <w:rFonts w:ascii="Times New Roman" w:eastAsia="Times New Roman" w:hAnsi="Times New Roman" w:cs="Times New Roman"/>
          <w:color w:val="4F81BD"/>
          <w:sz w:val="28"/>
          <w:szCs w:val="28"/>
        </w:rPr>
      </w:pPr>
    </w:p>
    <w:p w:rsidR="00385FE6" w:rsidRDefault="00A40C23">
      <w:pP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Project Statement: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Lake Storage Integration: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Integrate Azure Data Factory with Azure Data Lake Storage. Develop a pipeline that moves data between different folders in the Data Lake, with version control managed through Azure DevOps.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Project Overview: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sets up a data movement workflow using ADF that reads from and writes to ADLS folders, while integrating ADF into Azure DevOps for version control and CI/CD. Developers work in Git, use feature branches, review changes via pull requests, and d</w:t>
      </w:r>
      <w:r>
        <w:rPr>
          <w:rFonts w:ascii="Times New Roman" w:eastAsia="Times New Roman" w:hAnsi="Times New Roman" w:cs="Times New Roman"/>
          <w:sz w:val="24"/>
          <w:szCs w:val="24"/>
        </w:rPr>
        <w:t>eploy using ARM templates through Azure Pipelines.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5B9BD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5B9BD5"/>
          <w:sz w:val="28"/>
          <w:szCs w:val="28"/>
        </w:rPr>
        <w:t>Prerequisites:</w:t>
      </w:r>
    </w:p>
    <w:p w:rsidR="00385FE6" w:rsidRDefault="00A40C23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Active Azure subscription</w:t>
      </w:r>
      <w:r>
        <w:rPr>
          <w:sz w:val="24"/>
          <w:szCs w:val="24"/>
        </w:rPr>
        <w:br/>
      </w:r>
    </w:p>
    <w:p w:rsidR="00385FE6" w:rsidRDefault="00A40C23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Azure Data Factory resource (Version 2 or above)</w:t>
      </w:r>
      <w:hyperlink r:id="rId9">
        <w:r>
          <w:rPr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Azure Data Lake Storage (Gen2 recommended)</w:t>
      </w:r>
      <w:hyperlink r:id="rId10">
        <w:r>
          <w:rPr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Azure DevOps organization, project, and Git repository configured</w:t>
      </w:r>
      <w:hyperlink r:id="rId11">
        <w:r>
          <w:rPr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Access rights to conf</w:t>
      </w:r>
      <w:r>
        <w:rPr>
          <w:sz w:val="24"/>
          <w:szCs w:val="24"/>
        </w:rPr>
        <w:t>igure ADF and Azure DevOps pipelines</w:t>
      </w:r>
      <w:r>
        <w:rPr>
          <w:sz w:val="24"/>
          <w:szCs w:val="24"/>
        </w:rPr>
        <w:br/>
      </w:r>
    </w:p>
    <w:p w:rsidR="00385FE6" w:rsidRDefault="00A40C23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Optional: Azure Pipelines configured for CI/CD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5B9BD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5B9BD5"/>
          <w:sz w:val="28"/>
          <w:szCs w:val="28"/>
        </w:rPr>
        <w:t>Azure Resources Used for this Project:</w:t>
      </w:r>
    </w:p>
    <w:p w:rsidR="00385FE6" w:rsidRDefault="00A40C23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Azure Data Factory</w:t>
      </w:r>
      <w:r>
        <w:rPr>
          <w:sz w:val="24"/>
          <w:szCs w:val="24"/>
        </w:rPr>
        <w:t xml:space="preserve"> – as the orchestration and ETL tool</w:t>
      </w:r>
      <w:r>
        <w:rPr>
          <w:sz w:val="24"/>
          <w:szCs w:val="24"/>
        </w:rPr>
        <w:br/>
      </w:r>
    </w:p>
    <w:p w:rsidR="00385FE6" w:rsidRDefault="00A40C23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ADLS Gen2</w:t>
      </w:r>
      <w:r>
        <w:rPr>
          <w:sz w:val="24"/>
          <w:szCs w:val="24"/>
        </w:rPr>
        <w:t xml:space="preserve"> – to store source and destination datasets</w:t>
      </w:r>
      <w:r>
        <w:rPr>
          <w:sz w:val="24"/>
          <w:szCs w:val="24"/>
        </w:rPr>
        <w:br/>
      </w:r>
    </w:p>
    <w:p w:rsidR="00385FE6" w:rsidRDefault="00A40C23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Azure DevOps Git</w:t>
      </w:r>
      <w:r>
        <w:rPr>
          <w:sz w:val="24"/>
          <w:szCs w:val="24"/>
        </w:rPr>
        <w:t xml:space="preserve"> – fo</w:t>
      </w:r>
      <w:r>
        <w:rPr>
          <w:sz w:val="24"/>
          <w:szCs w:val="24"/>
        </w:rPr>
        <w:t>r source control of ADF artifacts</w:t>
      </w:r>
      <w:hyperlink r:id="rId12">
        <w:r>
          <w:rPr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Azure Pipelines</w:t>
      </w:r>
      <w:r>
        <w:rPr>
          <w:sz w:val="24"/>
          <w:szCs w:val="24"/>
        </w:rPr>
        <w:t xml:space="preserve"> – for deploying changes across environments using ARM templates 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5B9BD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5B9BD5"/>
          <w:sz w:val="28"/>
          <w:szCs w:val="28"/>
        </w:rPr>
        <w:t>Project Objectives:</w:t>
      </w:r>
    </w:p>
    <w:p w:rsidR="00385FE6" w:rsidRDefault="00A40C23">
      <w:pPr>
        <w:numPr>
          <w:ilvl w:val="0"/>
          <w:numId w:val="11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Move data efficiently between ADLS folders using ADF pipelines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5FE6" w:rsidRDefault="00A40C23">
      <w:pPr>
        <w:numPr>
          <w:ilvl w:val="0"/>
          <w:numId w:val="11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Maintain version control of pipelines, datasets, linked services in Git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5FE6" w:rsidRDefault="00A40C23">
      <w:pPr>
        <w:numPr>
          <w:ilvl w:val="0"/>
          <w:numId w:val="11"/>
        </w:numPr>
        <w:spacing w:line="240" w:lineRule="auto"/>
      </w:pPr>
      <w:sdt>
        <w:sdtPr>
          <w:tag w:val="goog_rdk_0"/>
          <w:id w:val="-392276773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Implement CI/CD deployment across Development → Test/UAT → Production environments</w:t>
          </w:r>
          <w:r>
            <w:rPr>
              <w:rFonts w:ascii="Cardo" w:eastAsia="Cardo" w:hAnsi="Cardo" w:cs="Cardo"/>
              <w:sz w:val="24"/>
              <w:szCs w:val="24"/>
            </w:rPr>
            <w:br/>
          </w:r>
        </w:sdtContent>
      </w:sdt>
    </w:p>
    <w:p w:rsidR="00385FE6" w:rsidRDefault="00A40C23">
      <w:pPr>
        <w:numPr>
          <w:ilvl w:val="0"/>
          <w:numId w:val="11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Enable rollback, controlled releases, and auditing of changes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Tools Used: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Azure Portal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– to author and manage ADF and ADLS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br/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Azure DevOps (Repos, Pipelines)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– for Git, CI/CD, and deployment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br/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ARM Templates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– for exporting and deploying ADF resources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Exec</w:t>
      </w: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ution Overview: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</w:p>
    <w:p w:rsidR="00385FE6" w:rsidRDefault="00A40C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This project demonstrates the integration of Azure Data Factory with Azure Data Lake Storage to enable efficient and automated data movement across folders within the Data Lake.</w:t>
      </w:r>
    </w:p>
    <w:p w:rsidR="00385FE6" w:rsidRDefault="00385FE6">
      <w:pPr>
        <w:numPr>
          <w:ilvl w:val="1"/>
          <w:numId w:val="1"/>
        </w:numPr>
        <w:spacing w:after="0" w:line="240" w:lineRule="auto"/>
        <w:rPr>
          <w:color w:val="1F2328"/>
          <w:sz w:val="24"/>
          <w:szCs w:val="24"/>
        </w:rPr>
      </w:pPr>
    </w:p>
    <w:p w:rsidR="00385FE6" w:rsidRDefault="00A40C23">
      <w:pPr>
        <w:numPr>
          <w:ilvl w:val="0"/>
          <w:numId w:val="1"/>
        </w:numPr>
        <w:spacing w:line="24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By leveraging ADF pipelines, we orchestrate the transfer, transformation, and organization of data while ensuring scalability and reliability.</w:t>
      </w:r>
    </w:p>
    <w:p w:rsidR="00385FE6" w:rsidRDefault="00385FE6">
      <w:pPr>
        <w:spacing w:line="240" w:lineRule="auto"/>
        <w:ind w:left="720"/>
        <w:rPr>
          <w:color w:val="1F2328"/>
          <w:sz w:val="24"/>
          <w:szCs w:val="24"/>
        </w:rPr>
      </w:pPr>
    </w:p>
    <w:p w:rsidR="00385FE6" w:rsidRDefault="00A40C23">
      <w:pPr>
        <w:numPr>
          <w:ilvl w:val="0"/>
          <w:numId w:val="1"/>
        </w:numPr>
        <w:spacing w:after="0" w:line="24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To maintain transparency and collaboration, Azure DevOps is used for version control and CI/CD, enabling teams t</w:t>
      </w:r>
      <w:r>
        <w:rPr>
          <w:color w:val="1F2328"/>
          <w:sz w:val="24"/>
          <w:szCs w:val="24"/>
        </w:rPr>
        <w:t>o track changes, manage pipeline configurations, and ensure consistent deployment across environments.</w:t>
      </w:r>
    </w:p>
    <w:p w:rsidR="00385FE6" w:rsidRDefault="00385FE6">
      <w:pPr>
        <w:numPr>
          <w:ilvl w:val="1"/>
          <w:numId w:val="1"/>
        </w:numPr>
        <w:spacing w:after="0" w:line="240" w:lineRule="auto"/>
        <w:rPr>
          <w:color w:val="1F2328"/>
          <w:sz w:val="24"/>
          <w:szCs w:val="24"/>
        </w:rPr>
      </w:pPr>
    </w:p>
    <w:p w:rsidR="00385FE6" w:rsidRDefault="00A40C23">
      <w:pPr>
        <w:numPr>
          <w:ilvl w:val="0"/>
          <w:numId w:val="1"/>
        </w:numPr>
        <w:spacing w:line="24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This integration showcases how cloud-native tools can streamline data engineering workflows, ensuring secure, automated, and well-governed data manageme</w:t>
      </w:r>
      <w:r>
        <w:rPr>
          <w:color w:val="1F2328"/>
          <w:sz w:val="24"/>
          <w:szCs w:val="24"/>
        </w:rPr>
        <w:t>nt.</w:t>
      </w:r>
    </w:p>
    <w:p w:rsidR="00385FE6" w:rsidRDefault="00385FE6">
      <w:pPr>
        <w:spacing w:line="240" w:lineRule="auto"/>
        <w:ind w:left="720"/>
        <w:rPr>
          <w:color w:val="1F2328"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Implementation-Tasks Performed:</w:t>
      </w: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Step 1: Prepare Azure Resources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This involves creating the necessary resources in the Azure Portal, including:</w:t>
      </w:r>
    </w:p>
    <w:p w:rsidR="00385FE6" w:rsidRDefault="00A40C2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An Azure Data Factory instance.</w:t>
      </w:r>
    </w:p>
    <w:p w:rsidR="00385FE6" w:rsidRDefault="00A40C2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An Azure Data Lake Storage Gen2 account.</w:t>
      </w:r>
    </w:p>
    <w:p w:rsidR="00385FE6" w:rsidRDefault="00A40C23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The folders (containers) within your Data Lake for both your source and sink data.</w:t>
      </w: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Step 2: Configure Git Integration in Azure Data Factory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This is a critical best practice for version control.</w:t>
      </w:r>
    </w:p>
    <w:p w:rsidR="00385FE6" w:rsidRDefault="00A40C2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In Azure Data Factory Studio, go to the Manage tab.</w:t>
      </w:r>
    </w:p>
    <w:p w:rsidR="00385FE6" w:rsidRDefault="00A40C2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Under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Source control, select Git configuration.</w:t>
      </w:r>
    </w:p>
    <w:p w:rsidR="00385FE6" w:rsidRDefault="00A40C23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Connect your data factory to a Git repository in Azure DevOps, specifying a collaboration and publish branch. This ensures all your work is version-controlled.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Step 3: Create Linked Services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Linked services are t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he connection strings for your data factory. You must have one to connect to your storage account.</w:t>
      </w:r>
    </w:p>
    <w:p w:rsidR="00385FE6" w:rsidRDefault="00A40C2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In the Manage tab, go to Linked services.</w:t>
      </w:r>
    </w:p>
    <w:p w:rsidR="00385FE6" w:rsidRDefault="00A40C2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Create a new Linked Service for Azure Data Lake Storage Gen2.</w:t>
      </w:r>
    </w:p>
    <w:p w:rsidR="00385FE6" w:rsidRDefault="00A40C2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Enter your subscription and the storage account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name.</w:t>
      </w:r>
    </w:p>
    <w:p w:rsidR="00385FE6" w:rsidRDefault="00A40C23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Test the connection to ensure it works.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Step 4: Create Datasets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Datasets define the specific data (a file or a folder) that your pipeline will use.</w:t>
      </w:r>
    </w:p>
    <w:p w:rsidR="00385FE6" w:rsidRDefault="00A40C2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In the Author tab, click the + button next to Datasets.</w:t>
      </w:r>
    </w:p>
    <w:p w:rsidR="00385FE6" w:rsidRDefault="00A40C2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Select Azure Data Lake Storage Gen2 and choose the correct file format.</w:t>
      </w:r>
    </w:p>
    <w:p w:rsidR="00385FE6" w:rsidRDefault="00A40C2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Create the Source Dataset: Point this dataset to your source folder in Data Lake and specify the file name or use a wildcard (*.pynb).</w:t>
      </w:r>
    </w:p>
    <w:p w:rsidR="00385FE6" w:rsidRDefault="00A40C23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Create the Sink Dataset: Point this dataset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to your destination folder in Data Lake.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Step 5: Build and Configure the Pipeline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The pipeline orchestrates the data movement.</w:t>
      </w:r>
    </w:p>
    <w:p w:rsidR="00385FE6" w:rsidRDefault="00A40C2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lastRenderedPageBreak/>
        <w:t xml:space="preserve">  In the Author tab, click the + button next to Pipelines.</w:t>
      </w:r>
    </w:p>
    <w:p w:rsidR="00385FE6" w:rsidRDefault="00A40C2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Drag a Copy data activity onto the pipeline canvas.</w:t>
      </w:r>
    </w:p>
    <w:p w:rsidR="00385FE6" w:rsidRDefault="00A40C2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Click the Cop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y data activity and go to the Source tab.</w:t>
      </w:r>
    </w:p>
    <w:p w:rsidR="00385FE6" w:rsidRDefault="00A40C2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Select the Source Dataset from the dropdown.</w:t>
      </w:r>
    </w:p>
    <w:p w:rsidR="00385FE6" w:rsidRDefault="00A40C2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Go to the Sink tab and select the Sink Dataset.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Step 6: Debug and Publish</w:t>
      </w:r>
    </w:p>
    <w:p w:rsidR="00385FE6" w:rsidRDefault="00A40C2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Validate your pipeline to check for any configuration errors.</w:t>
      </w:r>
    </w:p>
    <w:p w:rsidR="00385FE6" w:rsidRDefault="00A40C2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Debug the pipeline by cli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cking the Debug button. This runs the pipeline without deploying it, allowing you to check for errors and verify the data move.</w:t>
      </w:r>
    </w:p>
    <w:p w:rsidR="00385FE6" w:rsidRDefault="00A40C23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After a successful debug run, Publish your changes. This deploys all linked services, datasets, and the pipeline to the live Da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ta Factory service and pushes the changes to your Git repository's adf_publish branch.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Step 7: Verify and Monitor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After publishing, go to the Monitor tab to see your pipeline runs.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You can Trigger Now to manually run the pipeline or set up a trigger for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automation.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Finally, check your Azure Data Lake Storage to confirm the file has been moved to the destination folder.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5B9BD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5B9BD5"/>
          <w:sz w:val="28"/>
          <w:szCs w:val="28"/>
        </w:rPr>
        <w:t>Practical Implementation on Azure Portal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5B9BD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B9BD5"/>
          <w:sz w:val="24"/>
          <w:szCs w:val="24"/>
        </w:rPr>
        <w:t>Step 1: Create a Storage Account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3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a storage account by clicking +create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4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Inside the storage account you can find containers,within the dropdown of data storage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open it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Inside the containers you have to create two folders named source and destination folders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After that open Azure Data Factory ,create a data factory in 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 and launch the Azure Data Factory Studio by clicking the Data Factory that you have created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4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On the left menu, open Manage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under source control you can find Git Configuration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Just connect it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2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 the same Manage tab,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open LInked Services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a new Linked Service (i.e Azure Data Lake Storage Gen2)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Specify Azure Subscription and Storage account name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 then click on create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3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Now you can see your created Linked Services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After that, open Author tab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Create two datasets by clicking +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on top, one for source and another for destination,inside those dataset upload correct file which you wanna move to the another folder(sink)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choose Azure Data Lake Storage Gen2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choose the file format that you want to upload and then it will direct you to 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he container the you should select the file which you want to move to the destination(for source dataset)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same for destination dataset too you want to specify the folder to receive the file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by the time of creating itself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here,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HexaText1 - Source</w:t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HexaText2 - Sink </w:t>
      </w: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3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3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4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2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3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Now by clicking the same + create a new pipeline and drag the copy data to the file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Click on copy data and verify the properties of the source and sink file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4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Now click on save all</w:t>
      </w:r>
    </w:p>
    <w:p w:rsidR="00385FE6" w:rsidRDefault="00A40C23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3" w:name="_heading=h.jarnvepz4mg0" w:colFirst="0" w:colLast="0"/>
      <w:bookmarkEnd w:id="3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385FE6" w:rsidRDefault="00385FE6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4" w:name="_heading=h.7d3k5a10owdo" w:colFirst="0" w:colLast="0"/>
      <w:bookmarkEnd w:id="4"/>
    </w:p>
    <w:p w:rsidR="00385FE6" w:rsidRDefault="00385FE6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eading=h.lv88exyydgvw" w:colFirst="0" w:colLast="0"/>
      <w:bookmarkEnd w:id="5"/>
    </w:p>
    <w:p w:rsidR="00385FE6" w:rsidRDefault="00A40C23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6" w:name="_heading=h.qhknfgf6zs0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>
        <w:rPr>
          <w:rFonts w:ascii="Times New Roman" w:eastAsia="Times New Roman" w:hAnsi="Times New Roman" w:cs="Times New Roman"/>
          <w:color w:val="4472C4"/>
          <w:sz w:val="32"/>
          <w:szCs w:val="32"/>
        </w:rPr>
        <w:t>Successful Output Generated:</w:t>
      </w:r>
    </w:p>
    <w:p w:rsidR="00385FE6" w:rsidRDefault="00A40C23">
      <w:pPr>
        <w:numPr>
          <w:ilvl w:val="0"/>
          <w:numId w:val="14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ADF pipelines that reliably copy data between designated folders in ADLS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5FE6" w:rsidRDefault="00A40C2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 control history tracking all pipeline changes and deployments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5FE6" w:rsidRDefault="00A40C2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environment promotion with visibility, approvals, and traceability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5FE6" w:rsidRDefault="00A40C23">
      <w:pPr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Versioned deployments that support rollback and auditing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3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Give Debug on the top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here you can see that the copy data1 is running successfully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after it runs successfully Publish it by clicking on publish on top</w:t>
      </w: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2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you’ll get a notification that Publishing Completed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4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you can verify it in notification tab too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3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After publishing , open your Storage Account and verify that your file is present inside your destination folder.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1200" cy="3225800"/>
            <wp:effectExtent l="0" t="0" r="0" b="0"/>
            <wp:docPr id="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4472C4"/>
          <w:sz w:val="32"/>
          <w:szCs w:val="32"/>
        </w:rPr>
      </w:pPr>
    </w:p>
    <w:p w:rsidR="004B4BF3" w:rsidRDefault="004B4B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4472C4"/>
          <w:sz w:val="32"/>
          <w:szCs w:val="32"/>
        </w:rPr>
      </w:pPr>
    </w:p>
    <w:p w:rsidR="00385FE6" w:rsidRDefault="00A40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4472C4"/>
          <w:sz w:val="32"/>
          <w:szCs w:val="32"/>
        </w:rPr>
        <w:lastRenderedPageBreak/>
        <w:t xml:space="preserve">Strategies that can be used in Optimising the Conversion process: </w:t>
      </w:r>
    </w:p>
    <w:p w:rsidR="00385FE6" w:rsidRDefault="00A40C23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7" w:name="_heading=h.ej3mfwt1i90m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>a. Enhance ADF Pipeline Performance</w:t>
      </w:r>
    </w:p>
    <w:p w:rsidR="00385FE6" w:rsidRDefault="00A40C23">
      <w:pPr>
        <w:numPr>
          <w:ilvl w:val="0"/>
          <w:numId w:val="16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Right-fit data movement and runtime selection</w:t>
      </w:r>
      <w:r>
        <w:rPr>
          <w:rFonts w:ascii="Times New Roman" w:eastAsia="Times New Roman" w:hAnsi="Times New Roman" w:cs="Times New Roman"/>
          <w:sz w:val="24"/>
          <w:szCs w:val="24"/>
        </w:rPr>
        <w:t>: Choose between Copy Activity, Mapping Data Flow, or event-driven options (Azure Functions, Logic Apps) bas</w:t>
      </w:r>
      <w:r>
        <w:rPr>
          <w:rFonts w:ascii="Times New Roman" w:eastAsia="Times New Roman" w:hAnsi="Times New Roman" w:cs="Times New Roman"/>
          <w:sz w:val="24"/>
          <w:szCs w:val="24"/>
        </w:rPr>
        <w:t>ed on workload complexity. For large data transfers, use Parallel Copy and prefer Parquet over CSV for compression and efficiency.</w:t>
      </w:r>
      <w:hyperlink r:id="rId3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Leverage parallel processing</w:t>
      </w:r>
      <w:r>
        <w:rPr>
          <w:rFonts w:ascii="Times New Roman" w:eastAsia="Times New Roman" w:hAnsi="Times New Roman" w:cs="Times New Roman"/>
          <w:sz w:val="24"/>
          <w:szCs w:val="24"/>
        </w:rPr>
        <w:t>: Use ForEach and Lookup activitie</w:t>
      </w:r>
      <w:r>
        <w:rPr>
          <w:rFonts w:ascii="Times New Roman" w:eastAsia="Times New Roman" w:hAnsi="Times New Roman" w:cs="Times New Roman"/>
          <w:sz w:val="24"/>
          <w:szCs w:val="24"/>
        </w:rPr>
        <w:t>s to segment workloads and parallelize tasks. Partition your data intelligently to distribute load evenly.</w:t>
      </w:r>
      <w:hyperlink r:id="rId3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Optimize transformations</w:t>
      </w:r>
      <w:r>
        <w:rPr>
          <w:rFonts w:ascii="Times New Roman" w:eastAsia="Times New Roman" w:hAnsi="Times New Roman" w:cs="Times New Roman"/>
          <w:sz w:val="24"/>
          <w:szCs w:val="24"/>
        </w:rPr>
        <w:t>: In Mapping Data Flows, apply partitioning, push-down filters to source systems, and cache intermediate results to reduce processing overhead.</w:t>
      </w:r>
      <w:hyperlink r:id="rId38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</w:p>
    <w:p w:rsidR="00385FE6" w:rsidRDefault="00A40C23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8" w:name="_heading=h.fdqpzvhon4u" w:colFirst="0" w:colLast="0"/>
      <w:bookmarkEnd w:id="8"/>
      <w:r>
        <w:rPr>
          <w:rFonts w:ascii="Times New Roman" w:eastAsia="Times New Roman" w:hAnsi="Times New Roman" w:cs="Times New Roman"/>
          <w:sz w:val="26"/>
          <w:szCs w:val="26"/>
        </w:rPr>
        <w:t>b. Scale Data Movement &amp; Storage</w:t>
      </w:r>
    </w:p>
    <w:p w:rsidR="00385FE6" w:rsidRDefault="00A40C23">
      <w:pPr>
        <w:numPr>
          <w:ilvl w:val="0"/>
          <w:numId w:val="13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Optimize ingestion throughput</w:t>
      </w:r>
      <w:r>
        <w:rPr>
          <w:rFonts w:ascii="Times New Roman" w:eastAsia="Times New Roman" w:hAnsi="Times New Roman" w:cs="Times New Roman"/>
          <w:sz w:val="24"/>
          <w:szCs w:val="24"/>
        </w:rPr>
        <w:t>: Use ADF’s Parallel copies setting, tune block sizes, or use DistCp to inc</w:t>
      </w:r>
      <w:r>
        <w:rPr>
          <w:rFonts w:ascii="Times New Roman" w:eastAsia="Times New Roman" w:hAnsi="Times New Roman" w:cs="Times New Roman"/>
          <w:sz w:val="24"/>
          <w:szCs w:val="24"/>
        </w:rPr>
        <w:t>rease data throughput.</w:t>
      </w:r>
      <w:hyperlink r:id="rId3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Use premium storage tiers</w:t>
      </w:r>
      <w:r>
        <w:rPr>
          <w:rFonts w:ascii="Times New Roman" w:eastAsia="Times New Roman" w:hAnsi="Times New Roman" w:cs="Times New Roman"/>
          <w:sz w:val="24"/>
          <w:szCs w:val="24"/>
        </w:rPr>
        <w:t>: If consistent low latency and high IOPs are critical, deploy ADLS with premi</w:t>
      </w:r>
      <w:r>
        <w:rPr>
          <w:rFonts w:ascii="Times New Roman" w:eastAsia="Times New Roman" w:hAnsi="Times New Roman" w:cs="Times New Roman"/>
          <w:sz w:val="24"/>
          <w:szCs w:val="24"/>
        </w:rPr>
        <w:t>um block blob storage. This SSD-backed tier provides significant performance gains at a somewhat higher cost.</w:t>
      </w:r>
      <w:hyperlink r:id="rId4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Structure your 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ata lake efficiently</w:t>
      </w:r>
      <w:r>
        <w:rPr>
          <w:rFonts w:ascii="Times New Roman" w:eastAsia="Times New Roman" w:hAnsi="Times New Roman" w:cs="Times New Roman"/>
          <w:sz w:val="24"/>
          <w:szCs w:val="24"/>
        </w:rPr>
        <w:t>: Organize data hierarchically, employ partitioning, and use columnar or compressed formats to reduce scan times and storage costs.</w:t>
      </w:r>
      <w:hyperlink r:id="rId4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9" w:name="_heading=h.8qr3msfsbkrv" w:colFirst="0" w:colLast="0"/>
      <w:bookmarkEnd w:id="9"/>
      <w:r>
        <w:rPr>
          <w:rFonts w:ascii="Times New Roman" w:eastAsia="Times New Roman" w:hAnsi="Times New Roman" w:cs="Times New Roman"/>
          <w:sz w:val="26"/>
          <w:szCs w:val="26"/>
        </w:rPr>
        <w:t>c. Monitor, Diagnose, and Tune</w:t>
      </w:r>
    </w:p>
    <w:p w:rsidR="00385FE6" w:rsidRDefault="00A40C23">
      <w:pPr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Continual Performance Monitoring</w:t>
      </w:r>
      <w:r>
        <w:rPr>
          <w:rFonts w:ascii="Times New Roman" w:eastAsia="Times New Roman" w:hAnsi="Times New Roman" w:cs="Times New Roman"/>
          <w:sz w:val="24"/>
          <w:szCs w:val="24"/>
        </w:rPr>
        <w:t>: Utilize ADF’s monitoring dashboards alongside Azure Monitor and Log Analytics to track throughput, execution time, DIUs, and resource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consumption.</w:t>
      </w:r>
      <w:hyperlink r:id="rId4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Optimize based on insights</w:t>
      </w:r>
      <w:r>
        <w:rPr>
          <w:rFonts w:ascii="Times New Roman" w:eastAsia="Times New Roman" w:hAnsi="Times New Roman" w:cs="Times New Roman"/>
          <w:sz w:val="24"/>
          <w:szCs w:val="24"/>
        </w:rPr>
        <w:t>: Identify bottlenecks via diagnostics and adjust resource allocations, parallelism, or activity configurations accordingly.</w:t>
      </w:r>
      <w:hyperlink r:id="rId4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heading=h.g8zy50ufezrs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>d. Cost Efficiency &amp; Incremental Loading</w:t>
      </w:r>
    </w:p>
    <w:p w:rsidR="00385FE6" w:rsidRDefault="00A40C23">
      <w:pPr>
        <w:numPr>
          <w:ilvl w:val="0"/>
          <w:numId w:val="3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Avoid full data loads when possible</w:t>
      </w:r>
      <w:r>
        <w:rPr>
          <w:rFonts w:ascii="Times New Roman" w:eastAsia="Times New Roman" w:hAnsi="Times New Roman" w:cs="Times New Roman"/>
          <w:sz w:val="24"/>
          <w:szCs w:val="24"/>
        </w:rPr>
        <w:t>: Implement incremental loading using CDC or timestamp-based filters to reduce unnecessary processing and transfer costs.</w:t>
      </w:r>
      <w:hyperlink r:id="rId4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Tiered storage and data lifecycle</w:t>
      </w:r>
      <w:r>
        <w:rPr>
          <w:rFonts w:ascii="Times New Roman" w:eastAsia="Times New Roman" w:hAnsi="Times New Roman" w:cs="Times New Roman"/>
          <w:sz w:val="24"/>
          <w:szCs w:val="24"/>
        </w:rPr>
        <w:t>: Automatically transition le</w:t>
      </w:r>
      <w:r>
        <w:rPr>
          <w:rFonts w:ascii="Times New Roman" w:eastAsia="Times New Roman" w:hAnsi="Times New Roman" w:cs="Times New Roman"/>
          <w:sz w:val="24"/>
          <w:szCs w:val="24"/>
        </w:rPr>
        <w:t>ss-frequently accessed files to cooler tiers and clean up stale data via lifecycle policies, reducing storage</w:t>
      </w:r>
      <w:r w:rsidR="004B4B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costs.</w:t>
      </w:r>
      <w:hyperlink r:id="rId4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heading=h.8riais8anrc0" w:colFirst="0" w:colLast="0"/>
      <w:bookmarkEnd w:id="11"/>
      <w:r>
        <w:rPr>
          <w:rFonts w:ascii="Times New Roman" w:eastAsia="Times New Roman" w:hAnsi="Times New Roman" w:cs="Times New Roman"/>
          <w:sz w:val="26"/>
          <w:szCs w:val="26"/>
        </w:rPr>
        <w:t>e. DR &amp; Resilience Optimization</w:t>
      </w:r>
    </w:p>
    <w:p w:rsidR="00385FE6" w:rsidRDefault="00A40C23">
      <w:pPr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Geo-replication &amp; targeted syncing</w:t>
      </w:r>
      <w:r>
        <w:rPr>
          <w:rFonts w:ascii="Times New Roman" w:eastAsia="Times New Roman" w:hAnsi="Times New Roman" w:cs="Times New Roman"/>
          <w:sz w:val="24"/>
          <w:szCs w:val="24"/>
        </w:rPr>
        <w:t>: Use Azure Storage geo-replication (like GZRS or RA-GZRS) for automated disaster resilience. Complement this with ADF pipelines to selectively replicate critical data</w:t>
      </w:r>
      <w:r>
        <w:rPr>
          <w:rFonts w:ascii="Times New Roman" w:eastAsia="Times New Roman" w:hAnsi="Times New Roman" w:cs="Times New Roman"/>
          <w:sz w:val="24"/>
          <w:szCs w:val="24"/>
        </w:rPr>
        <w:t>sets.</w:t>
      </w:r>
      <w:hyperlink r:id="rId4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Pr="004B4BF3" w:rsidRDefault="00A40C23" w:rsidP="004B4BF3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User-managed CI/CD-based recovery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Maintain a full CI/CD setup that allows redeployment </w:t>
      </w:r>
      <w:r>
        <w:rPr>
          <w:rFonts w:ascii="Times New Roman" w:eastAsia="Times New Roman" w:hAnsi="Times New Roman" w:cs="Times New Roman"/>
          <w:sz w:val="24"/>
          <w:szCs w:val="24"/>
        </w:rPr>
        <w:t>of ADF artifacts in secondary regions or zones in case of failures.</w:t>
      </w:r>
      <w:hyperlink r:id="rId4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</w:p>
    <w:p w:rsidR="00385FE6" w:rsidRDefault="00A40C23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4472C4"/>
          <w:sz w:val="32"/>
          <w:szCs w:val="32"/>
        </w:rPr>
        <w:t xml:space="preserve">Conclusion: </w:t>
      </w:r>
    </w:p>
    <w:p w:rsidR="00385FE6" w:rsidRDefault="00A40C2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integration provi</w:t>
      </w:r>
      <w:r>
        <w:rPr>
          <w:rFonts w:ascii="Times New Roman" w:eastAsia="Times New Roman" w:hAnsi="Times New Roman" w:cs="Times New Roman"/>
          <w:sz w:val="24"/>
          <w:szCs w:val="24"/>
        </w:rPr>
        <w:t>des a robust, scalable, and auditable architecture for managing data pipelines. By leveraging Git-based version control in Azure DevOps, ARM template-driven CI/CD, and ADF pipelines targeting ADLS, organizations gain agility, repeatability, and compliance.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It's a mature pattern that supports enterprise-grade data movement and delivery workflows in Azure.</w:t>
      </w:r>
    </w:p>
    <w:p w:rsidR="00385FE6" w:rsidRDefault="00A40C23">
      <w:pPr>
        <w:numPr>
          <w:ilvl w:val="0"/>
          <w:numId w:val="4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High Performance</w:t>
      </w:r>
      <w:r>
        <w:rPr>
          <w:rFonts w:ascii="Times New Roman" w:eastAsia="Times New Roman" w:hAnsi="Times New Roman" w:cs="Times New Roman"/>
          <w:sz w:val="24"/>
          <w:szCs w:val="24"/>
        </w:rPr>
        <w:t>: Through parallelism, optimized formats, and premium storage, your conversion pipeline scales efficiently.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5FE6" w:rsidRDefault="00A40C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Cost Control</w:t>
      </w:r>
      <w:r>
        <w:rPr>
          <w:rFonts w:ascii="Times New Roman" w:eastAsia="Times New Roman" w:hAnsi="Times New Roman" w:cs="Times New Roman"/>
          <w:sz w:val="24"/>
          <w:szCs w:val="24"/>
        </w:rPr>
        <w:t>: Bottom-line improvements result from incremental loading, tiered storage, and targeted replication—even while safeguarding resilience.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5FE6" w:rsidRDefault="00A40C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Operational Reliability</w:t>
      </w:r>
      <w:r>
        <w:rPr>
          <w:rFonts w:ascii="Times New Roman" w:eastAsia="Times New Roman" w:hAnsi="Times New Roman" w:cs="Times New Roman"/>
          <w:sz w:val="24"/>
          <w:szCs w:val="24"/>
        </w:rPr>
        <w:t>: Monitoring, diagnostics, and structured CI/CD ensure consistency, traceability, and quick rec</w:t>
      </w:r>
      <w:r>
        <w:rPr>
          <w:rFonts w:ascii="Times New Roman" w:eastAsia="Times New Roman" w:hAnsi="Times New Roman" w:cs="Times New Roman"/>
          <w:sz w:val="24"/>
          <w:szCs w:val="24"/>
        </w:rPr>
        <w:t>overy across environments.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5FE6" w:rsidRDefault="00A40C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Future-Readiness</w:t>
      </w:r>
      <w:r>
        <w:rPr>
          <w:rFonts w:ascii="Times New Roman" w:eastAsia="Times New Roman" w:hAnsi="Times New Roman" w:cs="Times New Roman"/>
          <w:sz w:val="24"/>
          <w:szCs w:val="24"/>
        </w:rPr>
        <w:t>: A flexible, modular design allows you to evolve—adding advanced transformations, analytics, or governance without disrupting existing pipelines.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5FE6" w:rsidRDefault="00A40C2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sum, a well-optimized Data Factory plus ADLS ecosystem is 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just about moving data, it’s about managing it smartly, securely, and sustainably.</w:t>
      </w:r>
    </w:p>
    <w:p w:rsidR="00385FE6" w:rsidRDefault="00385F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FE6" w:rsidRDefault="00385FE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5FE6" w:rsidRDefault="00385FE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5FE6" w:rsidRDefault="00385FE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5FE6" w:rsidRDefault="00385FE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85FE6">
      <w:headerReference w:type="default" r:id="rId4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C23" w:rsidRDefault="00A40C23">
      <w:pPr>
        <w:spacing w:after="0" w:line="240" w:lineRule="auto"/>
      </w:pPr>
      <w:r>
        <w:separator/>
      </w:r>
    </w:p>
  </w:endnote>
  <w:endnote w:type="continuationSeparator" w:id="0">
    <w:p w:rsidR="00A40C23" w:rsidRDefault="00A40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d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C23" w:rsidRDefault="00A40C23">
      <w:pPr>
        <w:spacing w:after="0" w:line="240" w:lineRule="auto"/>
      </w:pPr>
      <w:r>
        <w:separator/>
      </w:r>
    </w:p>
  </w:footnote>
  <w:footnote w:type="continuationSeparator" w:id="0">
    <w:p w:rsidR="00A40C23" w:rsidRDefault="00A40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FE6" w:rsidRDefault="00385FE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60FB8"/>
    <w:multiLevelType w:val="multilevel"/>
    <w:tmpl w:val="37F060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595440"/>
    <w:multiLevelType w:val="multilevel"/>
    <w:tmpl w:val="16C298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EDA05D5"/>
    <w:multiLevelType w:val="multilevel"/>
    <w:tmpl w:val="DFF8D5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1150007"/>
    <w:multiLevelType w:val="multilevel"/>
    <w:tmpl w:val="959029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B5A7AE5"/>
    <w:multiLevelType w:val="multilevel"/>
    <w:tmpl w:val="602874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E9F7C72"/>
    <w:multiLevelType w:val="multilevel"/>
    <w:tmpl w:val="843C8D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FD3067E"/>
    <w:multiLevelType w:val="multilevel"/>
    <w:tmpl w:val="891202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9B0567"/>
    <w:multiLevelType w:val="multilevel"/>
    <w:tmpl w:val="5E6EF5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B414819"/>
    <w:multiLevelType w:val="multilevel"/>
    <w:tmpl w:val="693E09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2F30DA8"/>
    <w:multiLevelType w:val="multilevel"/>
    <w:tmpl w:val="F20C71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7D26760"/>
    <w:multiLevelType w:val="multilevel"/>
    <w:tmpl w:val="1FD6BB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81A2257"/>
    <w:multiLevelType w:val="multilevel"/>
    <w:tmpl w:val="0E1C91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9FB478C"/>
    <w:multiLevelType w:val="multilevel"/>
    <w:tmpl w:val="B5F888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F6E5C9E"/>
    <w:multiLevelType w:val="multilevel"/>
    <w:tmpl w:val="0FE63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5BB12D0"/>
    <w:multiLevelType w:val="multilevel"/>
    <w:tmpl w:val="97ECC8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CA8346D"/>
    <w:multiLevelType w:val="multilevel"/>
    <w:tmpl w:val="067AD2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77140344"/>
    <w:multiLevelType w:val="multilevel"/>
    <w:tmpl w:val="14CC51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9E3456C"/>
    <w:multiLevelType w:val="multilevel"/>
    <w:tmpl w:val="C54695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14"/>
  </w:num>
  <w:num w:numId="4">
    <w:abstractNumId w:val="13"/>
  </w:num>
  <w:num w:numId="5">
    <w:abstractNumId w:val="11"/>
  </w:num>
  <w:num w:numId="6">
    <w:abstractNumId w:val="10"/>
  </w:num>
  <w:num w:numId="7">
    <w:abstractNumId w:val="9"/>
  </w:num>
  <w:num w:numId="8">
    <w:abstractNumId w:val="16"/>
  </w:num>
  <w:num w:numId="9">
    <w:abstractNumId w:val="17"/>
  </w:num>
  <w:num w:numId="10">
    <w:abstractNumId w:val="6"/>
  </w:num>
  <w:num w:numId="11">
    <w:abstractNumId w:val="15"/>
  </w:num>
  <w:num w:numId="12">
    <w:abstractNumId w:val="2"/>
  </w:num>
  <w:num w:numId="13">
    <w:abstractNumId w:val="5"/>
  </w:num>
  <w:num w:numId="14">
    <w:abstractNumId w:val="0"/>
  </w:num>
  <w:num w:numId="15">
    <w:abstractNumId w:val="8"/>
  </w:num>
  <w:num w:numId="16">
    <w:abstractNumId w:val="7"/>
  </w:num>
  <w:num w:numId="17">
    <w:abstractNumId w:val="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85FE6"/>
    <w:rsid w:val="00385FE6"/>
    <w:rsid w:val="004B4BF3"/>
    <w:rsid w:val="00A4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4BF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C84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4869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BF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B4BF3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rsid w:val="004B4BF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4B4BF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4BF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4BF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C84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4869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BF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B4BF3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rsid w:val="004B4BF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4B4BF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4BF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learn.microsoft.com/en-us/azure/storage/blobs/data-lake-storage-best-practices?utm_source=chatgpt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yperlink" Target="https://medium.com/%40rahulgosavi.94/optimizing-performance-in-azure-data-factory-pipelines-best-practices-and-strategies-b607116e2d46?utm_source=chatgpt.com" TargetMode="External"/><Relationship Id="rId47" Type="http://schemas.openxmlformats.org/officeDocument/2006/relationships/hyperlink" Target="https://learn.microsoft.com/en-us/azure/architecture/example-scenario/analytics/pipelines-disaster-recovery?utm_source=chatgpt.com" TargetMode="Externa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learn.microsoft.com/en-us/azure/data-factory/source-control?utm_source=chatgpt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medium.com/%40rahulgosavi.94/optimizing-performance-in-azure-data-factory-pipelines-best-practices-and-strategies-b607116e2d46?utm_source=chatgpt.com" TargetMode="External"/><Relationship Id="rId46" Type="http://schemas.openxmlformats.org/officeDocument/2006/relationships/hyperlink" Target="https://mihirpopat.medium.com/mastering-azure-data-lake-storage-real-world-scenarios-and-expert-solutions-a1991dfb134b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hyperlink" Target="https://mihirpopat.medium.com/mastering-azure-data-lake-storage-real-world-scenarios-and-expert-solutions-a1991dfb134b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.microsoft.com/en-us/answers/questions/2072305/configuration-of-azure-data-factory-with-azure-dev?utm_source=chatgpt.com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medium.com/%40rahulgosavi.94/optimizing-performance-in-azure-data-factory-pipelines-best-practices-and-strategies-b607116e2d46?utm_source=chatgpt.com" TargetMode="External"/><Relationship Id="rId40" Type="http://schemas.openxmlformats.org/officeDocument/2006/relationships/hyperlink" Target="https://learn.microsoft.com/en-us/azure/storage/blobs/data-lake-storage-best-practices?utm_source=chatgpt.com" TargetMode="External"/><Relationship Id="rId45" Type="http://schemas.openxmlformats.org/officeDocument/2006/relationships/hyperlink" Target="https://mihirpopat.medium.com/mastering-azure-data-lake-storage-real-world-scenarios-and-expert-solutions-a1991dfb134b?utm_source=chatgpt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medium.com/optimizing-azure-data-factory-pipelines-best/optimizing-azure-data-factory-pipelines-best-practices-and-common-pitfalls-4ed706d825eb?utm_source=chatgpt.com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en.wikipedia.org/wiki/Azure_Data_Lake?utm_source=chatgpt.com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hyperlink" Target="https://medium.com/optimizing-azure-data-factory-pipelines-best/optimizing-azure-data-factory-pipelines-best-practices-and-common-pitfalls-4ed706d825eb?utm_source=chatgpt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mssqltips.com/tutorial/building-data-pipelines-with-azure-data-factory-to-move-data/?utm_source=chatgpt.com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medium.com/%40rahulgosavi.94/optimizing-performance-in-azure-data-factory-pipelines-best-practices-and-strategies-b607116e2d46?utm_source=chatgpt.com" TargetMode="External"/><Relationship Id="rId48" Type="http://schemas.openxmlformats.org/officeDocument/2006/relationships/header" Target="head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IDaRVI/XkLgYQS+vNAyhDzxfQ==">CgMxLjAaIwoBMBIeChwIB0IYCg9UaW1lcyBOZXcgUm9tYW4SBUNhcmRvMg5oLm1yaHNyc2oxOWV0azIOaC5majkzeG95N2t2YzgyDmguamFybnZlcHo0bWcwMg5oLjdkM2s1YTEwb3dkbzIOaC5sdjg4ZXh5eWRndncyDWgucWhrbmZnZjZ6czAyDmguZWozbWZ3dDFpOTBtMg1oLmZkcXB6dmhvbjR1Mg5oLjhxcjNtc2ZzYmtydjIOaC5nOHp5NTB1ZmV6cnMyDmguOHJpYWlzOGFucmMwOAByITFXZkFwYVg4T25BTUJKR1RiQmJFUkw3Ti1DZUNsOXNK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2065</Words>
  <Characters>11772</Characters>
  <Application>Microsoft Office Word</Application>
  <DocSecurity>0</DocSecurity>
  <Lines>98</Lines>
  <Paragraphs>27</Paragraphs>
  <ScaleCrop>false</ScaleCrop>
  <Company/>
  <LinksUpToDate>false</LinksUpToDate>
  <CharactersWithSpaces>13810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Aparna</dc:creator>
  <cp:lastModifiedBy>Dell</cp:lastModifiedBy>
  <cp:revision>3</cp:revision>
  <dcterms:created xsi:type="dcterms:W3CDTF">2024-01-13T06:09:00Z</dcterms:created>
  <dcterms:modified xsi:type="dcterms:W3CDTF">2025-08-29T14:01:00Z</dcterms:modified>
</cp:coreProperties>
</file>