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pokemon/ moves in english are in blue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Les pokemons et les attaques tranduits en francais sont rouges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Cette traduction est de “Bulbapedia”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All translations are from “Bulbapedia”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roserade -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roserade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poisonpowder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poudretoxik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stunspore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para-spore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energyball-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eco-sphere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gigadrain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giga-sangsue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sludgebomb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bomb-beurk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dazzlinggleam -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eclat magique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shadowball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ball’ombre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extrasensory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extrasenseur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mimikyu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mimiqui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shadowclaw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griffe ombre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drainpunch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vampipoing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playrough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calinerie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suckerpunch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coup bas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leechlife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vampirisme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swordsdance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danse-lames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charizard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dracaufeu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flamethrower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lance-flammes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firepunch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poing de feu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thunderpunch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poing-eclair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rockslide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eboulement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dragonpulse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dracochoc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airslash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lame d’air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garchomp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charcacroc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rockslide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eboulement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ironhead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tete de fer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earthquake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siesme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dragonclaw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dracogriffe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dragonrush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dracocharge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brickbreak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casse-brique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greninja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anphinobi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icebeam -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laser glace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watershuriken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sheauriken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hydropump -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hydrocanon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scald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ebullition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gunkshot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detricanon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darkpulse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vibrobscur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extrasensory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extrasenseur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volcorona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pyrax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gigadrain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giga-sangsue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fierydance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danse du feu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hiddenpower (water)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puissance cachee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hurricane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vent violent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bugbuzz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bourdon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calmmind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plenitude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togekiss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togekiss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airslash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lame d’air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aurasphere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aurasphere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extremespeed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vitesse extreme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thunderwave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cage eclair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sweetkiss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doux baiser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dazzlinggleam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eclat-magique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nastyplot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machination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weavile -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dimoret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iciclecrash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chute glace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nightslash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tranche nuit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psychocut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coupe psycho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shadowclaw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griffe ombre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suckerpunch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coup bas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brickbreak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casse-brique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poisonjab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direct toxik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lucario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lucario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bonerush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charge-Os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shadowball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ball’ombre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meteormash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poing meteor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dragonpulse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dracochoc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drainpunch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vampipoing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aurasphere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aurasphere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mewtwo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mewtwo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energyball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eco-sphere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shadowball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ball’ombre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flamethrower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lance-flammes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icebeam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laser glace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psychic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psyko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aurasphere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aurasphere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snorlax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ronflex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bodyslam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plaquage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gunkshot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detricanon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fissure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abime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bellydrum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cognobidon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rockslide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eboulement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earthquake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siesme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brickbreak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casse-brique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zeraora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zeraora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plasmafists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plasma punch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firepunch -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poing de feu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drainpunch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vampipoing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bulkup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gonflette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throatchop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execu-son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playrough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calinerie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thunderwave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cage eclair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tyranitar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tyranocif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rockslide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eboulement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earthquake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siesme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ironhead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tete de fer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firepunch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poing de feu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thunderpunch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poing eclair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icepunch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poing de glace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crunch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machouille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