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Политика в отношении обработки персональных данных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1. Общие положения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</w:t>
      </w:r>
      <w:proofErr w:type="spellStart"/>
      <w:r>
        <w:rPr>
          <w:rFonts w:ascii="Helvetica" w:hAnsi="Helvetica" w:cs="Helvetica"/>
          <w:color w:val="282828"/>
        </w:rPr>
        <w:t>Болясова</w:t>
      </w:r>
      <w:proofErr w:type="spellEnd"/>
      <w:r>
        <w:rPr>
          <w:rFonts w:ascii="Helvetica" w:hAnsi="Helvetica" w:cs="Helvetica"/>
          <w:color w:val="282828"/>
        </w:rPr>
        <w:t xml:space="preserve"> Илью Константиновича (далее – Оператор).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http://copyl.ru/.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2. Основные понятия, используемые в Политике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http://copyl.ru/;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lastRenderedPageBreak/>
        <w:t>Персональные данные – любая информация, относящаяся прямо или косвенно к определенному или определяемому Пользователю веб-сайта http://copyl.ru/;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Пользователь – любой посетитель веб-сайта http://copyl.ru/;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3. Оператор может обрабатывать следующие персональные данные Пользователя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Фамилия, имя, отчество;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Электронный адрес;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Номера телефонов;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 xml:space="preserve">Также на сайте происходит сбор и обработка обезличенных данных о посетителях (в </w:t>
      </w:r>
      <w:proofErr w:type="spellStart"/>
      <w:r>
        <w:rPr>
          <w:rFonts w:ascii="Helvetica" w:hAnsi="Helvetica" w:cs="Helvetica"/>
          <w:color w:val="282828"/>
        </w:rPr>
        <w:t>т.ч</w:t>
      </w:r>
      <w:proofErr w:type="spellEnd"/>
      <w:r>
        <w:rPr>
          <w:rFonts w:ascii="Helvetica" w:hAnsi="Helvetica" w:cs="Helvetica"/>
          <w:color w:val="282828"/>
        </w:rPr>
        <w:t>. файлов «</w:t>
      </w:r>
      <w:proofErr w:type="spellStart"/>
      <w:r>
        <w:rPr>
          <w:rFonts w:ascii="Helvetica" w:hAnsi="Helvetica" w:cs="Helvetica"/>
          <w:color w:val="282828"/>
        </w:rPr>
        <w:t>cookie</w:t>
      </w:r>
      <w:proofErr w:type="spellEnd"/>
      <w:r>
        <w:rPr>
          <w:rFonts w:ascii="Helvetica" w:hAnsi="Helvetica" w:cs="Helvetica"/>
          <w:color w:val="282828"/>
        </w:rPr>
        <w:t>») с помощью сервисов интернет-статистики (Яндекс Метрика и Гугл Аналитика и других).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Вышеперечисленные данные далее по тексту Политики объединены общим понятием Персональные данные.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4. Цели обработки персональных данных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Цель обработки персональных данных Пользователя —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 https://mysite.ru; уточнение деталей заказа.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info@atom-</w:t>
      </w:r>
      <w:r>
        <w:rPr>
          <w:rFonts w:ascii="Helvetica" w:hAnsi="Helvetica" w:cs="Helvetica"/>
          <w:color w:val="282828"/>
        </w:rPr>
        <w:lastRenderedPageBreak/>
        <w:t xml:space="preserve">team.ru с пометкой «Отказ </w:t>
      </w:r>
      <w:proofErr w:type="gramStart"/>
      <w:r>
        <w:rPr>
          <w:rFonts w:ascii="Helvetica" w:hAnsi="Helvetica" w:cs="Helvetica"/>
          <w:color w:val="282828"/>
        </w:rPr>
        <w:t>от уведомлениях</w:t>
      </w:r>
      <w:proofErr w:type="gramEnd"/>
      <w:r>
        <w:rPr>
          <w:rFonts w:ascii="Helvetica" w:hAnsi="Helvetica" w:cs="Helvetica"/>
          <w:color w:val="282828"/>
        </w:rPr>
        <w:t xml:space="preserve"> о новых продуктах и услугах и специальных предложениях».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5. Правовые основания обработки персональных данных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http://copyl.ru/.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>
        <w:rPr>
          <w:rFonts w:ascii="Helvetica" w:hAnsi="Helvetica" w:cs="Helvetica"/>
          <w:color w:val="282828"/>
        </w:rPr>
        <w:t>cookie</w:t>
      </w:r>
      <w:proofErr w:type="spellEnd"/>
      <w:r>
        <w:rPr>
          <w:rFonts w:ascii="Helvetica" w:hAnsi="Helvetica" w:cs="Helvetica"/>
          <w:color w:val="282828"/>
        </w:rPr>
        <w:t xml:space="preserve">» и использование технологии </w:t>
      </w:r>
      <w:proofErr w:type="spellStart"/>
      <w:r>
        <w:rPr>
          <w:rFonts w:ascii="Helvetica" w:hAnsi="Helvetica" w:cs="Helvetica"/>
          <w:color w:val="282828"/>
        </w:rPr>
        <w:t>JavaScript</w:t>
      </w:r>
      <w:proofErr w:type="spellEnd"/>
      <w:r>
        <w:rPr>
          <w:rFonts w:ascii="Helvetica" w:hAnsi="Helvetica" w:cs="Helvetica"/>
          <w:color w:val="282828"/>
        </w:rPr>
        <w:t>).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6. Порядок сбора, хранения, передачи и других видов обработки персональных данных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info@atom-team.ru с пометкой «Актуализация персональных данных».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info@atom-team.ru с пометкой «Отзыв согласия на обработку персональных данных».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7. Трансграничная передача персональных данных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lastRenderedPageBreak/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8. Заключительные положения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info@atom-team.ru.</w:t>
      </w:r>
    </w:p>
    <w:p w:rsidR="0040345F" w:rsidRDefault="0040345F" w:rsidP="0040345F">
      <w:pPr>
        <w:pStyle w:val="a3"/>
        <w:spacing w:before="240" w:beforeAutospacing="0" w:after="24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A15676" w:rsidRPr="0040345F" w:rsidRDefault="0040345F" w:rsidP="0040345F">
      <w:pPr>
        <w:pStyle w:val="a3"/>
        <w:spacing w:before="240" w:beforeAutospacing="0" w:after="0" w:afterAutospacing="0"/>
        <w:rPr>
          <w:rFonts w:ascii="Helvetica" w:hAnsi="Helvetica" w:cs="Helvetica"/>
          <w:color w:val="282828"/>
        </w:rPr>
      </w:pPr>
      <w:r>
        <w:rPr>
          <w:rFonts w:ascii="Helvetica" w:hAnsi="Helvetica" w:cs="Helvetica"/>
          <w:color w:val="282828"/>
        </w:rPr>
        <w:t>Актуальная версия Политики в свободном доступе расположена в сети Интернет по адресу http://copyl.ru/.</w:t>
      </w:r>
      <w:bookmarkStart w:id="0" w:name="_GoBack"/>
      <w:bookmarkEnd w:id="0"/>
    </w:p>
    <w:sectPr w:rsidR="00A15676" w:rsidRPr="00403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38"/>
    <w:rsid w:val="0040345F"/>
    <w:rsid w:val="00A15676"/>
    <w:rsid w:val="00A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83A9"/>
  <w15:chartTrackingRefBased/>
  <w15:docId w15:val="{2A68387B-D10A-43B8-A0E2-9E9FD1FA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6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Невович</dc:creator>
  <cp:keywords/>
  <dc:description/>
  <cp:lastModifiedBy>Евгений Невович</cp:lastModifiedBy>
  <cp:revision>3</cp:revision>
  <dcterms:created xsi:type="dcterms:W3CDTF">2021-06-09T20:26:00Z</dcterms:created>
  <dcterms:modified xsi:type="dcterms:W3CDTF">2021-06-09T20:26:00Z</dcterms:modified>
</cp:coreProperties>
</file>