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6.png" ContentType="image/png"/>
  <Override PartName="/word/media/rId100.png" ContentType="image/png"/>
  <Override PartName="/word/media/rId104.png" ContentType="image/png"/>
  <Override PartName="/word/media/rId10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Канева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лабораторной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 вычисления выражения y = f(x). Программа должна выводить выражение для вычисления, выводить запрос на ввод значения x, вычислять заданное выражение в зависимости от введенного x, выводить результат вычислений. Вид функции f(x) выбрать из таблицы вариантов заданий в соответствии с номером полученным при выполнении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Создать исполняемый файл и проверить его работу для значений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 Далее рассмотрены все существующие способы задания адреса хранения операндов – способы адресации.</w:t>
      </w:r>
    </w:p>
    <w:p>
      <w:pPr>
        <w:pStyle w:val="BodyText"/>
      </w:pPr>
      <w:r>
        <w:t xml:space="preserve">Существует три основных способа адресации:</w:t>
      </w:r>
    </w:p>
    <w:p>
      <w:pPr>
        <w:numPr>
          <w:ilvl w:val="0"/>
          <w:numId w:val="1002"/>
        </w:numPr>
        <w:pStyle w:val="Compact"/>
      </w:pPr>
      <w:r>
        <w:t xml:space="preserve">Регистровая адресация – операнды хранятся в регистрах и в команде используются имена этих регистров, например:</w:t>
      </w:r>
      <w:r>
        <w:t xml:space="preserve"> </w:t>
      </w:r>
      <w:r>
        <w:rPr>
          <w:rStyle w:val="VerbatimChar"/>
        </w:rPr>
        <w:t xml:space="preserve">mov ax,bx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Непосредственная адресация – значение операнда задается непосредственно в команде, Например:</w:t>
      </w:r>
      <w:r>
        <w:t xml:space="preserve"> </w:t>
      </w:r>
      <w:r>
        <w:rPr>
          <w:rStyle w:val="VerbatimChar"/>
        </w:rPr>
        <w:t xml:space="preserve">mov ax,2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FirstParagraph"/>
      </w:pPr>
      <w:r>
        <w:t xml:space="preserve">Схема команды целочисленного сложения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(от англ. addition - добавление) выполняет сложение двух операндов и записывает результат по адресу первого операнда. Команда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работает как с числами со знаком, так и без знака и выглядит следующим образом:</w:t>
      </w:r>
    </w:p>
    <w:p>
      <w:pPr>
        <w:pStyle w:val="SourceCode"/>
      </w:pPr>
      <w:r>
        <w:rPr>
          <w:rStyle w:val="VerbatimChar"/>
        </w:rPr>
        <w:t xml:space="preserve">add &lt;операнд_1&gt;, &lt;операнд_2&gt;</w:t>
      </w:r>
    </w:p>
    <w:p>
      <w:pPr>
        <w:pStyle w:val="FirstParagraph"/>
      </w:pPr>
      <w:r>
        <w:t xml:space="preserve">Команда целочисленного вычитания</w:t>
      </w:r>
      <w:r>
        <w:t xml:space="preserve"> </w:t>
      </w:r>
      <w:r>
        <w:rPr>
          <w:rStyle w:val="VerbatimChar"/>
        </w:rPr>
        <w:t xml:space="preserve">sub</w:t>
      </w:r>
      <w:r>
        <w:t xml:space="preserve"> </w:t>
      </w:r>
      <w:r>
        <w:t xml:space="preserve">(от англ. subtraction – вычитание) работает аналогично команде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и выглядит следующим образом:</w:t>
      </w:r>
    </w:p>
    <w:p>
      <w:pPr>
        <w:pStyle w:val="SourceCode"/>
      </w:pPr>
      <w:r>
        <w:rPr>
          <w:rStyle w:val="VerbatimChar"/>
        </w:rPr>
        <w:t xml:space="preserve">sub &lt;операнд_1&gt;, &lt;операнд_2&gt;</w:t>
      </w:r>
    </w:p>
    <w:p>
      <w:pPr>
        <w:pStyle w:val="FirstParagraph"/>
      </w:pPr>
      <w:r>
        <w:t xml:space="preserve">Довольно часто при написании программ встречается операция прибавления или вычитания единицы. Прибавление единицы называется инкрементом, а вычитание — декрементом. Для этих операций существуют специальные команды:</w:t>
      </w:r>
      <w:r>
        <w:t xml:space="preserve"> </w:t>
      </w:r>
      <w:r>
        <w:rPr>
          <w:rStyle w:val="VerbatimChar"/>
        </w:rPr>
        <w:t xml:space="preserve">inc</w:t>
      </w:r>
      <w:r>
        <w:t xml:space="preserve"> </w:t>
      </w:r>
      <w:r>
        <w:t xml:space="preserve">(от англ. increment) и</w:t>
      </w:r>
      <w:r>
        <w:t xml:space="preserve"> </w:t>
      </w:r>
      <w:r>
        <w:rPr>
          <w:rStyle w:val="VerbatimChar"/>
        </w:rPr>
        <w:t xml:space="preserve">dec</w:t>
      </w:r>
      <w:r>
        <w:t xml:space="preserve"> </w:t>
      </w:r>
      <w:r>
        <w:t xml:space="preserve">(от англ. decrement), которые увеличивают и уменьшают на 1 свой операнд.</w:t>
      </w:r>
    </w:p>
    <w:p>
      <w:pPr>
        <w:pStyle w:val="BodyText"/>
      </w:pPr>
      <w:r>
        <w:t xml:space="preserve">Эти команды содержат один операнд и имеет следующий вид:</w:t>
      </w:r>
    </w:p>
    <w:p>
      <w:pPr>
        <w:pStyle w:val="SourceCode"/>
      </w:pPr>
      <w:r>
        <w:rPr>
          <w:rStyle w:val="VerbatimChar"/>
        </w:rPr>
        <w:t xml:space="preserve">inc &lt;операнд&gt;</w:t>
      </w:r>
      <w:r>
        <w:br/>
      </w:r>
      <w:r>
        <w:rPr>
          <w:rStyle w:val="VerbatimChar"/>
        </w:rPr>
        <w:t xml:space="preserve">dec &lt;операнд&gt;</w:t>
      </w:r>
    </w:p>
    <w:p>
      <w:pPr>
        <w:pStyle w:val="FirstParagraph"/>
      </w:pPr>
      <w:r>
        <w:t xml:space="preserve">Еще одна команда, которую можно отнести к арифметическим командам, это команда изменения знака</w:t>
      </w:r>
      <w:r>
        <w:t xml:space="preserve"> </w:t>
      </w:r>
      <w:r>
        <w:rPr>
          <w:rStyle w:val="VerbatimChar"/>
        </w:rPr>
        <w:t xml:space="preserve">neg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neg &lt;операнд&gt;</w:t>
      </w:r>
    </w:p>
    <w:p>
      <w:pPr>
        <w:pStyle w:val="FirstParagraph"/>
      </w:pPr>
      <w:r>
        <w:t xml:space="preserve">Умножение и деление, в отличии от сложения и вычитания, для знаковых и беззнаковых чисел производиться по-разному, поэтому существуют различные команды.</w:t>
      </w:r>
    </w:p>
    <w:p>
      <w:pPr>
        <w:pStyle w:val="BodyText"/>
      </w:pPr>
      <w:r>
        <w:t xml:space="preserve">Для беззнакового умножения используется команда</w:t>
      </w:r>
      <w:r>
        <w:t xml:space="preserve"> </w:t>
      </w:r>
      <w:r>
        <w:rPr>
          <w:rStyle w:val="VerbatimChar"/>
        </w:rPr>
        <w:t xml:space="preserve">mul</w:t>
      </w:r>
      <w:r>
        <w:t xml:space="preserve"> </w:t>
      </w:r>
      <w:r>
        <w:t xml:space="preserve">(от англ. multiply – умножение):</w:t>
      </w:r>
    </w:p>
    <w:p>
      <w:pPr>
        <w:pStyle w:val="SourceCode"/>
      </w:pPr>
      <w:r>
        <w:rPr>
          <w:rStyle w:val="VerbatimChar"/>
        </w:rPr>
        <w:t xml:space="preserve">mul &lt;операнд&gt;</w:t>
      </w:r>
    </w:p>
    <w:p>
      <w:pPr>
        <w:pStyle w:val="FirstParagraph"/>
      </w:pPr>
      <w:r>
        <w:t xml:space="preserve">Для знакового умножения используется команда</w:t>
      </w:r>
      <w:r>
        <w:t xml:space="preserve"> </w:t>
      </w:r>
      <w:r>
        <w:rPr>
          <w:rStyle w:val="VerbatimChar"/>
        </w:rPr>
        <w:t xml:space="preserve">imul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imul &lt;операнд&gt;</w:t>
      </w:r>
    </w:p>
    <w:p>
      <w:pPr>
        <w:pStyle w:val="FirstParagraph"/>
      </w:pPr>
      <w:r>
        <w:t xml:space="preserve">Для деления, как и для умножения, существует 2 команды –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(от англ. divide – деление) и</w:t>
      </w:r>
      <w:r>
        <w:t xml:space="preserve"> </w:t>
      </w:r>
      <w:r>
        <w:rPr>
          <w:rStyle w:val="VerbatimChar"/>
        </w:rPr>
        <w:t xml:space="preserve">idiv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div &lt;делитель&gt;  ; Беззнаковое деление</w:t>
      </w:r>
      <w:r>
        <w:br/>
      </w:r>
      <w:r>
        <w:rPr>
          <w:rStyle w:val="VerbatimChar"/>
        </w:rPr>
        <w:t xml:space="preserve">idiv &lt;делитель&gt; ; Знаковое деление</w:t>
      </w:r>
    </w:p>
    <w:p>
      <w:pPr>
        <w:pStyle w:val="FirstParagraph"/>
      </w:pPr>
      <w:r>
        <w:t xml:space="preserve">Для выполнения лабораторных работ в файле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реализованы подпрограммы для преобразования ASCII символов в числа и обратно. Это: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iprint</w:t>
      </w:r>
      <w:r>
        <w:t xml:space="preserve"> </w:t>
      </w:r>
      <w:r>
        <w:t xml:space="preserve">– вывод на экран чисел в формате ASCII, перед вызовом</w:t>
      </w:r>
      <w:r>
        <w:t xml:space="preserve"> </w:t>
      </w:r>
      <w:r>
        <w:rPr>
          <w:rStyle w:val="VerbatimChar"/>
        </w:rPr>
        <w:t xml:space="preserve">iprint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необходимо записать выводимое число (</w:t>
      </w:r>
      <w:r>
        <w:rPr>
          <w:rStyle w:val="VerbatimChar"/>
        </w:rPr>
        <w:t xml:space="preserve">mov eax,&lt;int&gt;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iprintLF</w:t>
      </w:r>
      <w:r>
        <w:t xml:space="preserve"> </w:t>
      </w:r>
      <w:r>
        <w:t xml:space="preserve">– работает аналогично</w:t>
      </w:r>
      <w:r>
        <w:t xml:space="preserve"> </w:t>
      </w:r>
      <w:r>
        <w:rPr>
          <w:rStyle w:val="VerbatimChar"/>
        </w:rPr>
        <w:t xml:space="preserve">iprint</w:t>
      </w:r>
      <w:r>
        <w:t xml:space="preserve">, но при выводе на экран после числа добавляет к символ перевода строки.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atoi</w:t>
      </w:r>
      <w:r>
        <w:t xml:space="preserve"> </w:t>
      </w:r>
      <w:r>
        <w:t xml:space="preserve">– функция преобразует ASCII-код символа в целое число и записывает результат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, перед вызовом</w:t>
      </w:r>
      <w:r>
        <w:t xml:space="preserve"> </w:t>
      </w:r>
      <w:r>
        <w:rPr>
          <w:rStyle w:val="VerbatimChar"/>
        </w:rPr>
        <w:t xml:space="preserve">atoi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необходимо записать число (</w:t>
      </w:r>
      <w:r>
        <w:rPr>
          <w:rStyle w:val="VerbatimChar"/>
        </w:rPr>
        <w:t xml:space="preserve">mov eax,&lt;int&gt;</w:t>
      </w:r>
      <w:r>
        <w:t xml:space="preserve">).</w:t>
      </w:r>
    </w:p>
    <w:bookmarkEnd w:id="22"/>
    <w:bookmarkStart w:id="11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95" w:name="лабораторная-работ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Лабораторная работа</w:t>
      </w:r>
    </w:p>
    <w:p>
      <w:pPr>
        <w:pStyle w:val="FirstParagraph"/>
      </w:pPr>
      <w:r>
        <w:t xml:space="preserve">Создадим каталог для программам лабораторной работы №7, перейдём в него и создадим файл</w:t>
      </w:r>
      <w:r>
        <w:t xml:space="preserve"> </w:t>
      </w:r>
      <w:r>
        <w:rPr>
          <w:rStyle w:val="VerbatimChar"/>
        </w:rPr>
        <w:t xml:space="preserve">lab7-1.asm</w:t>
      </w:r>
      <w:r>
        <w:t xml:space="preserve"> </w:t>
      </w:r>
      <w:r>
        <w:t xml:space="preserve">(рис. 1):</w:t>
      </w:r>
    </w:p>
    <w:p>
      <w:pPr>
        <w:pStyle w:val="SourceCode"/>
      </w:pPr>
      <w:r>
        <w:rPr>
          <w:rStyle w:val="VerbatimChar"/>
        </w:rPr>
        <w:t xml:space="preserve">mkdir work/study/2022-2023/"Архитектура компьютера"/arh-pc/lab07</w:t>
      </w:r>
      <w:r>
        <w:br/>
      </w:r>
      <w:r>
        <w:rPr>
          <w:rStyle w:val="VerbatimChar"/>
        </w:rPr>
        <w:t xml:space="preserve">cd work/study/2022-2023/"Архитектура компьютера"/arh-pc/lab07</w:t>
      </w:r>
      <w:r>
        <w:br/>
      </w:r>
      <w:r>
        <w:rPr>
          <w:rStyle w:val="VerbatimChar"/>
        </w:rPr>
        <w:t xml:space="preserve">touch lab7-1.asm</w:t>
      </w:r>
    </w:p>
    <w:p>
      <w:pPr>
        <w:pStyle w:val="CaptionedFigure"/>
      </w:pPr>
      <w:bookmarkStart w:id="26" w:name="fig:001"/>
      <w:r>
        <w:drawing>
          <wp:inline>
            <wp:extent cx="5334000" cy="447114"/>
            <wp:effectExtent b="0" l="0" r="0" t="0"/>
            <wp:docPr descr="Рис. 1: Создание каталога и файла." title="" id="24" name="Picture"/>
            <a:graphic>
              <a:graphicData uri="http://schemas.openxmlformats.org/drawingml/2006/picture">
                <pic:pic>
                  <pic:nvPicPr>
                    <pic:cNvPr descr="image/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каталога и файла.</w:t>
      </w:r>
    </w:p>
    <w:p>
      <w:pPr>
        <w:pStyle w:val="BodyText"/>
      </w:pPr>
      <w:r>
        <w:t xml:space="preserve">В файл</w:t>
      </w:r>
      <w:r>
        <w:t xml:space="preserve"> </w:t>
      </w:r>
      <w:r>
        <w:rPr>
          <w:rStyle w:val="VerbatimChar"/>
        </w:rPr>
        <w:t xml:space="preserve">lab7-1.asm</w:t>
      </w:r>
      <w:r>
        <w:t xml:space="preserve"> </w:t>
      </w:r>
      <w:r>
        <w:t xml:space="preserve">введём текст программы, указанный в лабораторной работе (рис. 2):</w:t>
      </w:r>
    </w:p>
    <w:p>
      <w:pPr>
        <w:pStyle w:val="CaptionedFigure"/>
      </w:pPr>
      <w:bookmarkStart w:id="30" w:name="fig:002"/>
      <w:r>
        <w:drawing>
          <wp:inline>
            <wp:extent cx="5334000" cy="2909454"/>
            <wp:effectExtent b="0" l="0" r="0" t="0"/>
            <wp:docPr descr="Рис. 2: Ввод текста программы." title="" id="28" name="Picture"/>
            <a:graphic>
              <a:graphicData uri="http://schemas.openxmlformats.org/drawingml/2006/picture">
                <pic:pic>
                  <pic:nvPicPr>
                    <pic:cNvPr descr="image/0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Ввод текста программы.</w:t>
      </w:r>
    </w:p>
    <w:p>
      <w:pPr>
        <w:pStyle w:val="BodyText"/>
      </w:pPr>
      <w:r>
        <w:t xml:space="preserve">Создадим исполняемый файл и запустим его (рис. 3):</w:t>
      </w:r>
    </w:p>
    <w:p>
      <w:pPr>
        <w:pStyle w:val="SourceCode"/>
      </w:pPr>
      <w:r>
        <w:rPr>
          <w:rStyle w:val="VerbatimChar"/>
        </w:rPr>
        <w:t xml:space="preserve">nasm -f elf lab7-1.asm</w:t>
      </w:r>
      <w:r>
        <w:br/>
      </w:r>
      <w:r>
        <w:rPr>
          <w:rStyle w:val="VerbatimChar"/>
        </w:rPr>
        <w:t xml:space="preserve">ld -m elf_i386 -o lab7-1 lab7-1.o</w:t>
      </w:r>
      <w:r>
        <w:br/>
      </w:r>
      <w:r>
        <w:rPr>
          <w:rStyle w:val="VerbatimChar"/>
        </w:rPr>
        <w:t xml:space="preserve">./lab7-1</w:t>
      </w:r>
    </w:p>
    <w:p>
      <w:pPr>
        <w:pStyle w:val="CaptionedFigure"/>
      </w:pPr>
      <w:bookmarkStart w:id="34" w:name="fig:003"/>
      <w:r>
        <w:drawing>
          <wp:inline>
            <wp:extent cx="5334000" cy="836924"/>
            <wp:effectExtent b="0" l="0" r="0" t="0"/>
            <wp:docPr descr="Рис. 3: Запуск программы." title="" id="32" name="Picture"/>
            <a:graphic>
              <a:graphicData uri="http://schemas.openxmlformats.org/drawingml/2006/picture">
                <pic:pic>
                  <pic:nvPicPr>
                    <pic:cNvPr descr="image/0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6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Запуск программы.</w:t>
      </w:r>
    </w:p>
    <w:p>
      <w:pPr>
        <w:pStyle w:val="BodyText"/>
      </w:pPr>
      <w:r>
        <w:t xml:space="preserve">Видим, что программа вывела символ</w:t>
      </w:r>
      <w:r>
        <w:t xml:space="preserve"> </w:t>
      </w:r>
      <w:r>
        <w:rPr>
          <w:rStyle w:val="VerbatimChar"/>
        </w:rPr>
        <w:t xml:space="preserve">j</w:t>
      </w:r>
      <w:r>
        <w:t xml:space="preserve">.</w:t>
      </w:r>
    </w:p>
    <w:p>
      <w:pPr>
        <w:pStyle w:val="BodyText"/>
      </w:pPr>
      <w:r>
        <w:t xml:space="preserve">Далее изменим текст программы и вместо символов запишем в регистры числа. Исправим текст программы (рис. 4):</w:t>
      </w:r>
    </w:p>
    <w:p>
      <w:pPr>
        <w:pStyle w:val="CaptionedFigure"/>
      </w:pPr>
      <w:bookmarkStart w:id="38" w:name="fig:004"/>
      <w:r>
        <w:drawing>
          <wp:inline>
            <wp:extent cx="5334000" cy="2912893"/>
            <wp:effectExtent b="0" l="0" r="0" t="0"/>
            <wp:docPr descr="Рис. 4: Изменение текста программы." title="" id="36" name="Picture"/>
            <a:graphic>
              <a:graphicData uri="http://schemas.openxmlformats.org/drawingml/2006/picture">
                <pic:pic>
                  <pic:nvPicPr>
                    <pic:cNvPr descr="image/0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2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Изменение текста программы.</w:t>
      </w:r>
    </w:p>
    <w:p>
      <w:pPr>
        <w:pStyle w:val="BodyText"/>
      </w:pPr>
      <w:r>
        <w:t xml:space="preserve">Создадим исполняемый файл и запустим его (рис. 5):</w:t>
      </w:r>
    </w:p>
    <w:p>
      <w:pPr>
        <w:pStyle w:val="SourceCode"/>
      </w:pPr>
      <w:r>
        <w:rPr>
          <w:rStyle w:val="VerbatimChar"/>
        </w:rPr>
        <w:t xml:space="preserve">nasm -f elf lab7-1.asm</w:t>
      </w:r>
      <w:r>
        <w:br/>
      </w:r>
      <w:r>
        <w:rPr>
          <w:rStyle w:val="VerbatimChar"/>
        </w:rPr>
        <w:t xml:space="preserve">ld -m elf_i386 -o lab7-1 lab7-1.o</w:t>
      </w:r>
      <w:r>
        <w:br/>
      </w:r>
      <w:r>
        <w:rPr>
          <w:rStyle w:val="VerbatimChar"/>
        </w:rPr>
        <w:t xml:space="preserve">./lab7-1</w:t>
      </w:r>
    </w:p>
    <w:p>
      <w:pPr>
        <w:pStyle w:val="CaptionedFigure"/>
      </w:pPr>
      <w:bookmarkStart w:id="42" w:name="fig:005"/>
      <w:r>
        <w:drawing>
          <wp:inline>
            <wp:extent cx="5334000" cy="1302618"/>
            <wp:effectExtent b="0" l="0" r="0" t="0"/>
            <wp:docPr descr="Рис. 5: Запуск программы." title="" id="40" name="Picture"/>
            <a:graphic>
              <a:graphicData uri="http://schemas.openxmlformats.org/drawingml/2006/picture">
                <pic:pic>
                  <pic:nvPicPr>
                    <pic:cNvPr descr="image/0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2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Запуск программы.</w:t>
      </w:r>
    </w:p>
    <w:p>
      <w:pPr>
        <w:pStyle w:val="BodyText"/>
      </w:pPr>
      <w:r>
        <w:t xml:space="preserve">Программа выводит пустой символ. Это соответствует десятому символу в таблице ASCII.</w:t>
      </w:r>
    </w:p>
    <w:p>
      <w:pPr>
        <w:pStyle w:val="BodyText"/>
      </w:pPr>
      <w:r>
        <w:t xml:space="preserve">Создадим файл</w:t>
      </w:r>
      <w:r>
        <w:t xml:space="preserve"> </w:t>
      </w:r>
      <w:r>
        <w:rPr>
          <w:rStyle w:val="VerbatimChar"/>
        </w:rPr>
        <w:t xml:space="preserve">lab7-2.asm</w:t>
      </w:r>
      <w:r>
        <w:t xml:space="preserve"> </w:t>
      </w:r>
      <w:r>
        <w:t xml:space="preserve">(рис. 6) и введём текст программы (рис. 7):</w:t>
      </w:r>
    </w:p>
    <w:p>
      <w:pPr>
        <w:pStyle w:val="SourceCode"/>
      </w:pPr>
      <w:r>
        <w:rPr>
          <w:rStyle w:val="VerbatimChar"/>
        </w:rPr>
        <w:t xml:space="preserve">touch lab7-2.asm</w:t>
      </w:r>
    </w:p>
    <w:p>
      <w:pPr>
        <w:pStyle w:val="CaptionedFigure"/>
      </w:pPr>
      <w:bookmarkStart w:id="46" w:name="fig:006"/>
      <w:r>
        <w:drawing>
          <wp:inline>
            <wp:extent cx="4292600" cy="279400"/>
            <wp:effectExtent b="0" l="0" r="0" t="0"/>
            <wp:docPr descr="Рис. 6: Создание файла." title="" id="44" name="Picture"/>
            <a:graphic>
              <a:graphicData uri="http://schemas.openxmlformats.org/drawingml/2006/picture">
                <pic:pic>
                  <pic:nvPicPr>
                    <pic:cNvPr descr="image/0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Создание файла.</w:t>
      </w:r>
    </w:p>
    <w:p>
      <w:pPr>
        <w:pStyle w:val="CaptionedFigure"/>
      </w:pPr>
      <w:bookmarkStart w:id="50" w:name="fig:007"/>
      <w:r>
        <w:drawing>
          <wp:inline>
            <wp:extent cx="5334000" cy="2617821"/>
            <wp:effectExtent b="0" l="0" r="0" t="0"/>
            <wp:docPr descr="Рис. 7: Ввод текста программы." title="" id="48" name="Picture"/>
            <a:graphic>
              <a:graphicData uri="http://schemas.openxmlformats.org/drawingml/2006/picture">
                <pic:pic>
                  <pic:nvPicPr>
                    <pic:cNvPr descr="image/0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7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Ввод текста программы.</w:t>
      </w:r>
    </w:p>
    <w:p>
      <w:pPr>
        <w:pStyle w:val="BodyText"/>
      </w:pPr>
      <w:r>
        <w:t xml:space="preserve">Создадим исполняемый файл и запустим его (рис. 8):</w:t>
      </w:r>
    </w:p>
    <w:p>
      <w:pPr>
        <w:pStyle w:val="SourceCode"/>
      </w:pPr>
      <w:r>
        <w:rPr>
          <w:rStyle w:val="VerbatimChar"/>
        </w:rPr>
        <w:t xml:space="preserve">nasm -f elf lab7-2.asm</w:t>
      </w:r>
      <w:r>
        <w:br/>
      </w:r>
      <w:r>
        <w:rPr>
          <w:rStyle w:val="VerbatimChar"/>
        </w:rPr>
        <w:t xml:space="preserve">ld -m elf_i386 -o lab7-2 lab7-2.o</w:t>
      </w:r>
      <w:r>
        <w:br/>
      </w:r>
      <w:r>
        <w:rPr>
          <w:rStyle w:val="VerbatimChar"/>
        </w:rPr>
        <w:t xml:space="preserve">./lab7-2</w:t>
      </w:r>
    </w:p>
    <w:p>
      <w:pPr>
        <w:pStyle w:val="CaptionedFigure"/>
      </w:pPr>
      <w:bookmarkStart w:id="54" w:name="fig:008"/>
      <w:r>
        <w:drawing>
          <wp:inline>
            <wp:extent cx="5334000" cy="1055570"/>
            <wp:effectExtent b="0" l="0" r="0" t="0"/>
            <wp:docPr descr="Рис. 8: Запуск программы." title="" id="52" name="Picture"/>
            <a:graphic>
              <a:graphicData uri="http://schemas.openxmlformats.org/drawingml/2006/picture">
                <pic:pic>
                  <pic:nvPicPr>
                    <pic:cNvPr descr="image/0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5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Запуск программы.</w:t>
      </w:r>
    </w:p>
    <w:p>
      <w:pPr>
        <w:pStyle w:val="BodyText"/>
      </w:pPr>
      <w:r>
        <w:t xml:space="preserve">На экран вывелось число 106.</w:t>
      </w:r>
    </w:p>
    <w:p>
      <w:pPr>
        <w:pStyle w:val="BodyText"/>
      </w:pPr>
      <w:r>
        <w:t xml:space="preserve">Теперь изменим символы на числа, как ранее (рис. 9) и запустим программу (рис. 10):</w:t>
      </w:r>
    </w:p>
    <w:p>
      <w:pPr>
        <w:pStyle w:val="SourceCode"/>
      </w:pPr>
      <w:r>
        <w:rPr>
          <w:rStyle w:val="VerbatimChar"/>
        </w:rPr>
        <w:t xml:space="preserve">nasm -f elf lab7-2.asm</w:t>
      </w:r>
      <w:r>
        <w:br/>
      </w:r>
      <w:r>
        <w:rPr>
          <w:rStyle w:val="VerbatimChar"/>
        </w:rPr>
        <w:t xml:space="preserve">ld -m elf_i386 -o lab7-2 lab7-2.o</w:t>
      </w:r>
      <w:r>
        <w:br/>
      </w:r>
      <w:r>
        <w:rPr>
          <w:rStyle w:val="VerbatimChar"/>
        </w:rPr>
        <w:t xml:space="preserve">./lab7-2</w:t>
      </w:r>
    </w:p>
    <w:p>
      <w:pPr>
        <w:pStyle w:val="CaptionedFigure"/>
      </w:pPr>
      <w:bookmarkStart w:id="58" w:name="fig:009"/>
      <w:r>
        <w:drawing>
          <wp:inline>
            <wp:extent cx="5334000" cy="2617821"/>
            <wp:effectExtent b="0" l="0" r="0" t="0"/>
            <wp:docPr descr="Рис. 9: Изменение текста программы." title="" id="56" name="Picture"/>
            <a:graphic>
              <a:graphicData uri="http://schemas.openxmlformats.org/drawingml/2006/picture">
                <pic:pic>
                  <pic:nvPicPr>
                    <pic:cNvPr descr="image/0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7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Изменение текста программы.</w:t>
      </w:r>
    </w:p>
    <w:p>
      <w:pPr>
        <w:pStyle w:val="CaptionedFigure"/>
      </w:pPr>
      <w:bookmarkStart w:id="62" w:name="fig:010"/>
      <w:r>
        <w:drawing>
          <wp:inline>
            <wp:extent cx="5334000" cy="1032753"/>
            <wp:effectExtent b="0" l="0" r="0" t="0"/>
            <wp:docPr descr="Рис. 10: Запуск программы." title="" id="60" name="Picture"/>
            <a:graphic>
              <a:graphicData uri="http://schemas.openxmlformats.org/drawingml/2006/picture">
                <pic:pic>
                  <pic:nvPicPr>
                    <pic:cNvPr descr="image/0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2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Запуск программы.</w:t>
      </w:r>
    </w:p>
    <w:p>
      <w:pPr>
        <w:pStyle w:val="BodyText"/>
      </w:pPr>
      <w:r>
        <w:t xml:space="preserve">Заменим функцию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iprint</w:t>
      </w:r>
      <w:r>
        <w:t xml:space="preserve"> </w:t>
      </w:r>
      <w:r>
        <w:t xml:space="preserve">(рис. 11) и запустим программу (рис. 12):</w:t>
      </w:r>
    </w:p>
    <w:p>
      <w:pPr>
        <w:pStyle w:val="SourceCode"/>
      </w:pPr>
      <w:r>
        <w:rPr>
          <w:rStyle w:val="VerbatimChar"/>
        </w:rPr>
        <w:t xml:space="preserve">nasm -f elf lab7-2.asm</w:t>
      </w:r>
      <w:r>
        <w:br/>
      </w:r>
      <w:r>
        <w:rPr>
          <w:rStyle w:val="VerbatimChar"/>
        </w:rPr>
        <w:t xml:space="preserve">ld -m elf_i386 -o lab7-2 lab7-2.o</w:t>
      </w:r>
      <w:r>
        <w:br/>
      </w:r>
      <w:r>
        <w:rPr>
          <w:rStyle w:val="VerbatimChar"/>
        </w:rPr>
        <w:t xml:space="preserve">./lab7-2</w:t>
      </w:r>
    </w:p>
    <w:p>
      <w:pPr>
        <w:pStyle w:val="CaptionedFigure"/>
      </w:pPr>
      <w:bookmarkStart w:id="66" w:name="fig:011"/>
      <w:r>
        <w:drawing>
          <wp:inline>
            <wp:extent cx="5334000" cy="2617821"/>
            <wp:effectExtent b="0" l="0" r="0" t="0"/>
            <wp:docPr descr="Рис. 11: Изменение текста программы." title="" id="64" name="Picture"/>
            <a:graphic>
              <a:graphicData uri="http://schemas.openxmlformats.org/drawingml/2006/picture">
                <pic:pic>
                  <pic:nvPicPr>
                    <pic:cNvPr descr="image/0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7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Изменение текста программы.</w:t>
      </w:r>
    </w:p>
    <w:p>
      <w:pPr>
        <w:pStyle w:val="CaptionedFigure"/>
      </w:pPr>
      <w:bookmarkStart w:id="70" w:name="fig:012"/>
      <w:r>
        <w:drawing>
          <wp:inline>
            <wp:extent cx="5334000" cy="870165"/>
            <wp:effectExtent b="0" l="0" r="0" t="0"/>
            <wp:docPr descr="Рис. 12: Запуск программы." title="" id="68" name="Picture"/>
            <a:graphic>
              <a:graphicData uri="http://schemas.openxmlformats.org/drawingml/2006/picture">
                <pic:pic>
                  <pic:nvPicPr>
                    <pic:cNvPr descr="image/0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0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Запуск программы.</w:t>
      </w:r>
    </w:p>
    <w:p>
      <w:pPr>
        <w:pStyle w:val="BodyText"/>
      </w:pPr>
      <w:r>
        <w:t xml:space="preserve">Программа вывела число 10 и в той же строке приглашение для следующей команды. Вывод функций отличается тем, что функция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 </w:t>
      </w:r>
      <w:r>
        <w:t xml:space="preserve">выполняет переход на новую строку после вывода, а</w:t>
      </w:r>
      <w:r>
        <w:t xml:space="preserve"> </w:t>
      </w:r>
      <w:r>
        <w:rPr>
          <w:rStyle w:val="VerbatimChar"/>
        </w:rPr>
        <w:t xml:space="preserve">iprint</w:t>
      </w:r>
      <w:r>
        <w:t xml:space="preserve"> </w:t>
      </w:r>
      <w:r>
        <w:t xml:space="preserve">нет.</w:t>
      </w:r>
    </w:p>
    <w:p>
      <w:pPr>
        <w:pStyle w:val="BodyText"/>
      </w:pPr>
      <w:r>
        <w:t xml:space="preserve">Создадим файл</w:t>
      </w:r>
      <w:r>
        <w:t xml:space="preserve"> </w:t>
      </w:r>
      <w:r>
        <w:rPr>
          <w:rStyle w:val="VerbatimChar"/>
        </w:rPr>
        <w:t xml:space="preserve">lab7-3.asm</w:t>
      </w:r>
      <w:r>
        <w:t xml:space="preserve"> </w:t>
      </w:r>
      <w:r>
        <w:t xml:space="preserve">(рис. 13), в него введём текст программы из лабораторной работы (рис. 14):</w:t>
      </w:r>
    </w:p>
    <w:p>
      <w:pPr>
        <w:pStyle w:val="SourceCode"/>
      </w:pPr>
      <w:r>
        <w:rPr>
          <w:rStyle w:val="VerbatimChar"/>
        </w:rPr>
        <w:t xml:space="preserve">touch lab7-3.asm</w:t>
      </w:r>
    </w:p>
    <w:p>
      <w:pPr>
        <w:pStyle w:val="CaptionedFigure"/>
      </w:pPr>
      <w:bookmarkStart w:id="74" w:name="fig:013"/>
      <w:r>
        <w:drawing>
          <wp:inline>
            <wp:extent cx="4279900" cy="292100"/>
            <wp:effectExtent b="0" l="0" r="0" t="0"/>
            <wp:docPr descr="Рис. 13: Создание файла." title="" id="72" name="Picture"/>
            <a:graphic>
              <a:graphicData uri="http://schemas.openxmlformats.org/drawingml/2006/picture">
                <pic:pic>
                  <pic:nvPicPr>
                    <pic:cNvPr descr="image/0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Создание файла.</w:t>
      </w:r>
    </w:p>
    <w:p>
      <w:pPr>
        <w:pStyle w:val="CaptionedFigure"/>
      </w:pPr>
      <w:bookmarkStart w:id="78" w:name="fig:014"/>
      <w:r>
        <w:drawing>
          <wp:inline>
            <wp:extent cx="5334000" cy="3991069"/>
            <wp:effectExtent b="0" l="0" r="0" t="0"/>
            <wp:docPr descr="Рис. 14: Ввод текста программы." title="" id="76" name="Picture"/>
            <a:graphic>
              <a:graphicData uri="http://schemas.openxmlformats.org/drawingml/2006/picture">
                <pic:pic>
                  <pic:nvPicPr>
                    <pic:cNvPr descr="image/0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1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Ввод текста программы.</w:t>
      </w:r>
    </w:p>
    <w:p>
      <w:pPr>
        <w:pStyle w:val="BodyText"/>
      </w:pPr>
      <w:r>
        <w:t xml:space="preserve">Создадим исполняемый файл и запустим его (рис. 15):</w:t>
      </w:r>
    </w:p>
    <w:p>
      <w:pPr>
        <w:pStyle w:val="SourceCode"/>
      </w:pPr>
      <w:r>
        <w:rPr>
          <w:rStyle w:val="VerbatimChar"/>
        </w:rPr>
        <w:t xml:space="preserve">nasm -f elf lab7-3.asm</w:t>
      </w:r>
      <w:r>
        <w:br/>
      </w:r>
      <w:r>
        <w:rPr>
          <w:rStyle w:val="VerbatimChar"/>
        </w:rPr>
        <w:t xml:space="preserve">ld -m elf_i386 -o lab7-3 lab7-3.o</w:t>
      </w:r>
      <w:r>
        <w:br/>
      </w:r>
      <w:r>
        <w:rPr>
          <w:rStyle w:val="VerbatimChar"/>
        </w:rPr>
        <w:t xml:space="preserve">./lab7-3</w:t>
      </w:r>
    </w:p>
    <w:p>
      <w:pPr>
        <w:pStyle w:val="CaptionedFigure"/>
      </w:pPr>
      <w:bookmarkStart w:id="82" w:name="fig:015"/>
      <w:r>
        <w:drawing>
          <wp:inline>
            <wp:extent cx="5334000" cy="1245732"/>
            <wp:effectExtent b="0" l="0" r="0" t="0"/>
            <wp:docPr descr="Рис. 15: Запуск программы." title="" id="80" name="Picture"/>
            <a:graphic>
              <a:graphicData uri="http://schemas.openxmlformats.org/drawingml/2006/picture">
                <pic:pic>
                  <pic:nvPicPr>
                    <pic:cNvPr descr="image/0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5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Запуск программы.</w:t>
      </w:r>
    </w:p>
    <w:p>
      <w:pPr>
        <w:pStyle w:val="BodyText"/>
      </w:pPr>
      <w:r>
        <w:t xml:space="preserve">Программа работает корректно.</w:t>
      </w:r>
    </w:p>
    <w:p>
      <w:pPr>
        <w:pStyle w:val="BodyText"/>
      </w:pPr>
      <w:r>
        <w:t xml:space="preserve">Далее создадим файл</w:t>
      </w:r>
      <w:r>
        <w:t xml:space="preserve"> </w:t>
      </w:r>
      <w:r>
        <w:rPr>
          <w:rStyle w:val="VerbatimChar"/>
        </w:rPr>
        <w:t xml:space="preserve">variant.asm</w:t>
      </w:r>
      <w:r>
        <w:t xml:space="preserve"> </w:t>
      </w:r>
      <w:r>
        <w:t xml:space="preserve">(рис. 16):</w:t>
      </w:r>
    </w:p>
    <w:p>
      <w:pPr>
        <w:pStyle w:val="SourceCode"/>
      </w:pPr>
      <w:r>
        <w:rPr>
          <w:rStyle w:val="VerbatimChar"/>
        </w:rPr>
        <w:t xml:space="preserve">touch variant.asm</w:t>
      </w:r>
    </w:p>
    <w:p>
      <w:pPr>
        <w:pStyle w:val="CaptionedFigure"/>
      </w:pPr>
      <w:bookmarkStart w:id="86" w:name="fig:016"/>
      <w:r>
        <w:drawing>
          <wp:inline>
            <wp:extent cx="4368800" cy="279400"/>
            <wp:effectExtent b="0" l="0" r="0" t="0"/>
            <wp:docPr descr="Рис. 16: Создание файла." title="" id="84" name="Picture"/>
            <a:graphic>
              <a:graphicData uri="http://schemas.openxmlformats.org/drawingml/2006/picture">
                <pic:pic>
                  <pic:nvPicPr>
                    <pic:cNvPr descr="image/0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Создание файла.</w:t>
      </w:r>
    </w:p>
    <w:p>
      <w:pPr>
        <w:pStyle w:val="BodyText"/>
      </w:pPr>
      <w:r>
        <w:t xml:space="preserve">Введём текст программы вычисления номера варианта по номеру студенческого билета (рис. 17):</w:t>
      </w:r>
    </w:p>
    <w:p>
      <w:pPr>
        <w:pStyle w:val="CaptionedFigure"/>
      </w:pPr>
      <w:bookmarkStart w:id="90" w:name="fig:017"/>
      <w:r>
        <w:drawing>
          <wp:inline>
            <wp:extent cx="5334000" cy="3972127"/>
            <wp:effectExtent b="0" l="0" r="0" t="0"/>
            <wp:docPr descr="Рис. 17: Ввод текста программы." title="" id="88" name="Picture"/>
            <a:graphic>
              <a:graphicData uri="http://schemas.openxmlformats.org/drawingml/2006/picture">
                <pic:pic>
                  <pic:nvPicPr>
                    <pic:cNvPr descr="image/0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2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Ввод текста программы.</w:t>
      </w:r>
    </w:p>
    <w:p>
      <w:pPr>
        <w:pStyle w:val="BodyText"/>
      </w:pPr>
      <w:r>
        <w:t xml:space="preserve">Создадим исполняемый файл и запустим его (рис. 18):</w:t>
      </w:r>
    </w:p>
    <w:p>
      <w:pPr>
        <w:pStyle w:val="SourceCode"/>
      </w:pPr>
      <w:r>
        <w:rPr>
          <w:rStyle w:val="VerbatimChar"/>
        </w:rPr>
        <w:t xml:space="preserve">nasm -f elf variant.asm</w:t>
      </w:r>
      <w:r>
        <w:br/>
      </w:r>
      <w:r>
        <w:rPr>
          <w:rStyle w:val="VerbatimChar"/>
        </w:rPr>
        <w:t xml:space="preserve">ld -m elf_i386 -o variant variant.o</w:t>
      </w:r>
      <w:r>
        <w:br/>
      </w:r>
      <w:r>
        <w:rPr>
          <w:rStyle w:val="VerbatimChar"/>
        </w:rPr>
        <w:t xml:space="preserve">./variant</w:t>
      </w:r>
    </w:p>
    <w:p>
      <w:pPr>
        <w:pStyle w:val="CaptionedFigure"/>
      </w:pPr>
      <w:bookmarkStart w:id="94" w:name="fig:018"/>
      <w:r>
        <w:drawing>
          <wp:inline>
            <wp:extent cx="5334000" cy="1396220"/>
            <wp:effectExtent b="0" l="0" r="0" t="0"/>
            <wp:docPr descr="Рис. 18: Запуск программы." title="" id="92" name="Picture"/>
            <a:graphic>
              <a:graphicData uri="http://schemas.openxmlformats.org/drawingml/2006/picture">
                <pic:pic>
                  <pic:nvPicPr>
                    <pic:cNvPr descr="image/0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6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Запуск программы.</w:t>
      </w:r>
    </w:p>
    <w:p>
      <w:pPr>
        <w:pStyle w:val="BodyText"/>
      </w:pPr>
      <w:r>
        <w:t xml:space="preserve">Программа вывела номер 5. Программа вычисляет вариант, прибавляя к остатку от деления номера варианта на 20 1 – результат действительно должен получиться таким.</w:t>
      </w:r>
    </w:p>
    <w:p>
      <w:pPr>
        <w:numPr>
          <w:ilvl w:val="0"/>
          <w:numId w:val="1004"/>
        </w:numPr>
        <w:pStyle w:val="Compact"/>
      </w:pPr>
      <w:r>
        <w:t xml:space="preserve">Какие строки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Строки, отвечающите за вывод этого сообщения на экран:</w:t>
      </w:r>
    </w:p>
    <w:p>
      <w:pPr>
        <w:pStyle w:val="SourceCode"/>
      </w:pPr>
      <w:r>
        <w:rPr>
          <w:rStyle w:val="VerbatimChar"/>
        </w:rPr>
        <w:t xml:space="preserve">mov eax,rem</w:t>
      </w:r>
      <w:r>
        <w:br/>
      </w:r>
      <w:r>
        <w:rPr>
          <w:rStyle w:val="VerbatimChar"/>
        </w:rPr>
        <w:t xml:space="preserve">call sprint</w:t>
      </w:r>
    </w:p>
    <w:p>
      <w:pPr>
        <w:numPr>
          <w:ilvl w:val="0"/>
          <w:numId w:val="1005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SourceCode"/>
      </w:pPr>
      <w:r>
        <w:rPr>
          <w:rStyle w:val="VerbatimChar"/>
        </w:rPr>
        <w:t xml:space="preserve">mov ecx, x</w:t>
      </w:r>
      <w:r>
        <w:br/>
      </w:r>
      <w:r>
        <w:rPr>
          <w:rStyle w:val="VerbatimChar"/>
        </w:rPr>
        <w:t xml:space="preserve">mov edx, 80 </w:t>
      </w:r>
      <w:r>
        <w:br/>
      </w:r>
      <w:r>
        <w:rPr>
          <w:rStyle w:val="VerbatimChar"/>
        </w:rPr>
        <w:t xml:space="preserve">call sread</w:t>
      </w:r>
    </w:p>
    <w:p>
      <w:pPr>
        <w:pStyle w:val="FirstParagraph"/>
      </w:pPr>
      <w:r>
        <w:t xml:space="preserve">Эти строки отвечают за чтение вводимого номера студенческого билета.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call atoi</w:t>
      </w:r>
      <w:r>
        <w:t xml:space="preserve"> </w:t>
      </w:r>
      <w:r>
        <w:t xml:space="preserve">вызывает функцию</w:t>
      </w:r>
      <w:r>
        <w:t xml:space="preserve"> </w:t>
      </w:r>
      <w:r>
        <w:rPr>
          <w:rStyle w:val="VerbatimChar"/>
        </w:rPr>
        <w:t xml:space="preserve">atoi</w:t>
      </w:r>
      <w:r>
        <w:t xml:space="preserve">, которая преобразует ASCII-код символа в целое число и записывает результат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Какие строки отвечают за вычисление варианта?</w:t>
      </w:r>
    </w:p>
    <w:p>
      <w:pPr>
        <w:pStyle w:val="FirstParagraph"/>
      </w:pPr>
      <w:r>
        <w:t xml:space="preserve">Строки, отвечающие за вычисление варианта:</w:t>
      </w:r>
    </w:p>
    <w:p>
      <w:pPr>
        <w:pStyle w:val="SourceCode"/>
      </w:pPr>
      <w:r>
        <w:rPr>
          <w:rStyle w:val="VerbatimChar"/>
        </w:rPr>
        <w:t xml:space="preserve">xor edx,edx</w:t>
      </w:r>
      <w:r>
        <w:br/>
      </w:r>
      <w:r>
        <w:rPr>
          <w:rStyle w:val="VerbatimChar"/>
        </w:rPr>
        <w:t xml:space="preserve">mov ebx,20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inc edx</w:t>
      </w:r>
    </w:p>
    <w:p>
      <w:pPr>
        <w:numPr>
          <w:ilvl w:val="0"/>
          <w:numId w:val="1008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В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Для увеличения значения, полученного при взятии остатка, на 1.</w:t>
      </w:r>
    </w:p>
    <w:p>
      <w:pPr>
        <w:numPr>
          <w:ilvl w:val="0"/>
          <w:numId w:val="1010"/>
        </w:numPr>
        <w:pStyle w:val="Compact"/>
      </w:pPr>
      <w:r>
        <w:t xml:space="preserve">Какие строки отвечают за вывод на экран результата вычислений?</w:t>
      </w:r>
    </w:p>
    <w:p>
      <w:pPr>
        <w:pStyle w:val="FirstParagraph"/>
      </w:pPr>
      <w:r>
        <w:t xml:space="preserve">Строки, отвечающие за вывод результата со словами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mov eax,rem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eax,edx</w:t>
      </w:r>
      <w:r>
        <w:br/>
      </w:r>
      <w:r>
        <w:rPr>
          <w:rStyle w:val="VerbatimChar"/>
        </w:rPr>
        <w:t xml:space="preserve">call iprintLF</w:t>
      </w:r>
    </w:p>
    <w:bookmarkEnd w:id="95"/>
    <w:bookmarkStart w:id="112" w:name="самостоятельная-работ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Для написания программы создадим файл</w:t>
      </w:r>
      <w:r>
        <w:t xml:space="preserve"> </w:t>
      </w:r>
      <w:r>
        <w:rPr>
          <w:rStyle w:val="VerbatimChar"/>
        </w:rPr>
        <w:t xml:space="preserve">function.asm</w:t>
      </w:r>
      <w:r>
        <w:t xml:space="preserve"> </w:t>
      </w:r>
      <w:r>
        <w:t xml:space="preserve">(рис. 19):</w:t>
      </w:r>
    </w:p>
    <w:p>
      <w:pPr>
        <w:pStyle w:val="SourceCode"/>
      </w:pPr>
      <w:r>
        <w:rPr>
          <w:rStyle w:val="VerbatimChar"/>
        </w:rPr>
        <w:t xml:space="preserve">touch function.asm</w:t>
      </w:r>
    </w:p>
    <w:p>
      <w:pPr>
        <w:pStyle w:val="CaptionedFigure"/>
      </w:pPr>
      <w:bookmarkStart w:id="99" w:name="fig:019"/>
      <w:r>
        <w:drawing>
          <wp:inline>
            <wp:extent cx="4445000" cy="279400"/>
            <wp:effectExtent b="0" l="0" r="0" t="0"/>
            <wp:docPr descr="Рис. 19: Создание файла." title="" id="97" name="Picture"/>
            <a:graphic>
              <a:graphicData uri="http://schemas.openxmlformats.org/drawingml/2006/picture">
                <pic:pic>
                  <pic:nvPicPr>
                    <pic:cNvPr descr="image/0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19: Создание файла.</w:t>
      </w:r>
    </w:p>
    <w:p>
      <w:pPr>
        <w:pStyle w:val="BodyText"/>
      </w:pPr>
      <w:r>
        <w:t xml:space="preserve">Введём текст программы (рис. 20):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stm: DB 'y = (9x - 8) / 8', 0</w:t>
      </w:r>
      <w:r>
        <w:br/>
      </w:r>
      <w:r>
        <w:rPr>
          <w:rStyle w:val="VerbatimChar"/>
        </w:rPr>
        <w:t xml:space="preserve">msg: DB 'Введите значение x: ', 0</w:t>
      </w:r>
      <w:r>
        <w:br/>
      </w:r>
      <w:r>
        <w:rPr>
          <w:rStyle w:val="VerbatimChar"/>
        </w:rPr>
        <w:t xml:space="preserve">res: DB 'Результат вычислений: ', 0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x: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mov eax, stm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br/>
      </w:r>
      <w:r>
        <w:rPr>
          <w:rStyle w:val="VerbatimChar"/>
        </w:rPr>
        <w:t xml:space="preserve">mov ecx, x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br/>
      </w:r>
      <w:r>
        <w:rPr>
          <w:rStyle w:val="VerbatimChar"/>
        </w:rPr>
        <w:t xml:space="preserve">mov eax, x</w:t>
      </w:r>
      <w:r>
        <w:br/>
      </w:r>
      <w:r>
        <w:rPr>
          <w:rStyle w:val="VerbatimChar"/>
        </w:rPr>
        <w:t xml:space="preserve">call atoi</w:t>
      </w:r>
      <w:r>
        <w:br/>
      </w:r>
      <w:r>
        <w:br/>
      </w:r>
      <w:r>
        <w:rPr>
          <w:rStyle w:val="VerbatimChar"/>
        </w:rPr>
        <w:t xml:space="preserve">mov ebx, 12</w:t>
      </w:r>
      <w:r>
        <w:br/>
      </w:r>
      <w:r>
        <w:rPr>
          <w:rStyle w:val="VerbatimChar"/>
        </w:rPr>
        <w:t xml:space="preserve">mul ebx</w:t>
      </w:r>
      <w:r>
        <w:br/>
      </w:r>
      <w:r>
        <w:rPr>
          <w:rStyle w:val="VerbatimChar"/>
        </w:rPr>
        <w:t xml:space="preserve">add eax, 3</w:t>
      </w:r>
      <w:r>
        <w:br/>
      </w:r>
      <w:r>
        <w:rPr>
          <w:rStyle w:val="VerbatimChar"/>
        </w:rPr>
        <w:t xml:space="preserve">xor edx, edx</w:t>
      </w:r>
      <w:r>
        <w:br/>
      </w:r>
      <w:r>
        <w:rPr>
          <w:rStyle w:val="VerbatimChar"/>
        </w:rPr>
        <w:t xml:space="preserve">mov ebx, 5</w:t>
      </w:r>
      <w:r>
        <w:br/>
      </w:r>
      <w:r>
        <w:rPr>
          <w:rStyle w:val="VerbatimChar"/>
        </w:rPr>
        <w:t xml:space="preserve">idiv ebx</w:t>
      </w:r>
      <w:r>
        <w:br/>
      </w:r>
      <w:r>
        <w:rPr>
          <w:rStyle w:val="VerbatimChar"/>
        </w:rPr>
        <w:t xml:space="preserve">mov edi, eax</w:t>
      </w:r>
      <w:r>
        <w:br/>
      </w:r>
      <w:r>
        <w:br/>
      </w:r>
      <w:r>
        <w:rPr>
          <w:rStyle w:val="VerbatimChar"/>
        </w:rPr>
        <w:t xml:space="preserve">mov eax, res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 edi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br/>
      </w:r>
      <w:r>
        <w:rPr>
          <w:rStyle w:val="VerbatimChar"/>
        </w:rPr>
        <w:t xml:space="preserve">call quit</w:t>
      </w:r>
    </w:p>
    <w:p>
      <w:pPr>
        <w:pStyle w:val="CaptionedFigure"/>
      </w:pPr>
      <w:bookmarkStart w:id="103" w:name="fig:020"/>
      <w:r>
        <w:drawing>
          <wp:inline>
            <wp:extent cx="5334000" cy="3992966"/>
            <wp:effectExtent b="0" l="0" r="0" t="0"/>
            <wp:docPr descr="Рис. 20: Ввод текста программы." title="" id="101" name="Picture"/>
            <a:graphic>
              <a:graphicData uri="http://schemas.openxmlformats.org/drawingml/2006/picture">
                <pic:pic>
                  <pic:nvPicPr>
                    <pic:cNvPr descr="image/0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2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Рис. 20: Ввод текста программы.</w:t>
      </w:r>
    </w:p>
    <w:p>
      <w:pPr>
        <w:pStyle w:val="BodyText"/>
      </w:pPr>
      <w:r>
        <w:t xml:space="preserve">Создадим исполняемый файл и запустим его (рис. 21 и 22):</w:t>
      </w:r>
    </w:p>
    <w:p>
      <w:pPr>
        <w:pStyle w:val="SourceCode"/>
      </w:pPr>
      <w:r>
        <w:rPr>
          <w:rStyle w:val="VerbatimChar"/>
        </w:rPr>
        <w:t xml:space="preserve">nasm -f elf function.asm</w:t>
      </w:r>
      <w:r>
        <w:br/>
      </w:r>
      <w:r>
        <w:rPr>
          <w:rStyle w:val="VerbatimChar"/>
        </w:rPr>
        <w:t xml:space="preserve">ld -m elf_i386 -o function function.o</w:t>
      </w:r>
      <w:r>
        <w:br/>
      </w:r>
      <w:r>
        <w:rPr>
          <w:rStyle w:val="VerbatimChar"/>
        </w:rPr>
        <w:t xml:space="preserve">./function</w:t>
      </w:r>
    </w:p>
    <w:p>
      <w:pPr>
        <w:pStyle w:val="CaptionedFigure"/>
      </w:pPr>
      <w:bookmarkStart w:id="107" w:name="fig:021"/>
      <w:r>
        <w:drawing>
          <wp:inline>
            <wp:extent cx="5334000" cy="1545166"/>
            <wp:effectExtent b="0" l="0" r="0" t="0"/>
            <wp:docPr descr="Рис. 21: Запуск программы со значением 8." title="" id="105" name="Picture"/>
            <a:graphic>
              <a:graphicData uri="http://schemas.openxmlformats.org/drawingml/2006/picture">
                <pic:pic>
                  <pic:nvPicPr>
                    <pic:cNvPr descr="image/0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5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Рис. 21: Запуск программы со значением 8.</w:t>
      </w:r>
    </w:p>
    <w:p>
      <w:pPr>
        <w:pStyle w:val="CaptionedFigure"/>
      </w:pPr>
      <w:bookmarkStart w:id="111" w:name="fig:022"/>
      <w:r>
        <w:drawing>
          <wp:inline>
            <wp:extent cx="5334000" cy="1165142"/>
            <wp:effectExtent b="0" l="0" r="0" t="0"/>
            <wp:docPr descr="Рис. 22: Запуск программы со значением 64." title="" id="109" name="Picture"/>
            <a:graphic>
              <a:graphicData uri="http://schemas.openxmlformats.org/drawingml/2006/picture">
                <pic:pic>
                  <pic:nvPicPr>
                    <pic:cNvPr descr="image/0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5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Рис. 22: Запуск программы со значением 64.</w:t>
      </w:r>
    </w:p>
    <w:p>
      <w:pPr>
        <w:pStyle w:val="BodyText"/>
      </w:pPr>
      <w:r>
        <w:t xml:space="preserve">Проверим вычисления, выполненные программой:</w:t>
      </w:r>
    </w:p>
    <w:p>
      <w:pPr>
        <w:pStyle w:val="BodyText"/>
      </w:pPr>
      <w:r>
        <w:t xml:space="preserve">(9 * 8 - 8) / 8 = 8</w:t>
      </w:r>
      <w:r>
        <w:t xml:space="preserve"> </w:t>
      </w:r>
      <w:r>
        <w:t xml:space="preserve">(9 * 64 - 8) / 8 = 71</w:t>
      </w:r>
    </w:p>
    <w:p>
      <w:pPr>
        <w:pStyle w:val="BodyText"/>
      </w:pPr>
      <w:r>
        <w:t xml:space="preserve">Программа работает корректно.</w:t>
      </w:r>
    </w:p>
    <w:bookmarkEnd w:id="112"/>
    <w:bookmarkEnd w:id="113"/>
    <w:bookmarkStart w:id="11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арифметические инструкции языка ассемблера NASM.</w:t>
      </w:r>
    </w:p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Канева Екатерина Павловна</dc:creator>
  <dc:language>ru-RU</dc:language>
  <cp:keywords/>
  <dcterms:created xsi:type="dcterms:W3CDTF">2022-11-26T21:02:00Z</dcterms:created>
  <dcterms:modified xsi:type="dcterms:W3CDTF">2022-11-26T21:02:00Z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