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93.png" ContentType="image/png"/>
  <Override PartName="/word/media/rId85.png" ContentType="image/png"/>
  <Override PartName="/word/media/rId89.png" ContentType="image/png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Предварительно мною уже был создан аккаунт на сайте https://github.com, а также была заполнена основная информация (рис. 1):</w:t>
      </w:r>
    </w:p>
    <w:p>
      <w:pPr>
        <w:pStyle w:val="CaptionedFigure"/>
      </w:pPr>
      <w:bookmarkStart w:id="24" w:name="fig:fig001"/>
      <w:r>
        <w:drawing>
          <wp:inline>
            <wp:extent cx="5334000" cy="2505928"/>
            <wp:effectExtent b="0" l="0" r="0" t="0"/>
            <wp:docPr descr="Рис. 1: Учётная запись на сайте GitHub" title="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Учётная запись на сайте GitHub</w:t>
      </w:r>
    </w:p>
    <w:bookmarkEnd w:id="25"/>
    <w:bookmarkStart w:id="46" w:name="базовая-настройка-git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Сначала сделаем предварительную конфигурацию git. Откроем терминал и введём следующие команды, указав свои имя и email (рис. 2):</w:t>
      </w:r>
    </w:p>
    <w:p>
      <w:pPr>
        <w:pStyle w:val="SourceCode"/>
      </w:pPr>
      <w:r>
        <w:rPr>
          <w:rStyle w:val="VerbatimChar"/>
        </w:rPr>
        <w:t xml:space="preserve">git config --global user.name "Ekaterina Kaneva" </w:t>
      </w:r>
      <w:r>
        <w:br/>
      </w:r>
      <w:r>
        <w:rPr>
          <w:rStyle w:val="VerbatimChar"/>
        </w:rPr>
        <w:t xml:space="preserve">git config --global user.email "nkanevan@gmail.com"</w:t>
      </w:r>
    </w:p>
    <w:p>
      <w:pPr>
        <w:pStyle w:val="CaptionedFigure"/>
      </w:pPr>
      <w:bookmarkStart w:id="29" w:name="fig:fig002"/>
      <w:r>
        <w:drawing>
          <wp:inline>
            <wp:extent cx="4472107" cy="284309"/>
            <wp:effectExtent b="0" l="0" r="0" t="0"/>
            <wp:docPr descr="Рис. 2: Ввод имени и адреса электронной почты." title="" id="27" name="Picture"/>
            <a:graphic>
              <a:graphicData uri="http://schemas.openxmlformats.org/drawingml/2006/picture">
                <pic:pic>
                  <pic:nvPicPr>
                    <pic:cNvPr descr="image/fig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имени и адреса электронной почты.</w:t>
      </w:r>
    </w:p>
    <w:p>
      <w:pPr>
        <w:pStyle w:val="BodyText"/>
      </w:pPr>
      <w:r>
        <w:t xml:space="preserve">Настроим utf-8 в выводе сообщений git (рис. 3):</w:t>
      </w:r>
    </w:p>
    <w:p>
      <w:pPr>
        <w:pStyle w:val="SourceCode"/>
      </w:pPr>
      <w:r>
        <w:rPr>
          <w:rStyle w:val="VerbatimChar"/>
        </w:rPr>
        <w:t xml:space="preserve">git config --global core.quotepath false </w:t>
      </w:r>
    </w:p>
    <w:p>
      <w:pPr>
        <w:pStyle w:val="CaptionedFigure"/>
      </w:pPr>
      <w:bookmarkStart w:id="33" w:name="fig:fig003"/>
      <w:r>
        <w:drawing>
          <wp:inline>
            <wp:extent cx="3818964" cy="153680"/>
            <wp:effectExtent b="0" l="0" r="0" t="0"/>
            <wp:docPr descr="Рис. 3: Настройка utf-8 в выводе сообщений git." title="" id="31" name="Picture"/>
            <a:graphic>
              <a:graphicData uri="http://schemas.openxmlformats.org/drawingml/2006/picture">
                <pic:pic>
                  <pic:nvPicPr>
                    <pic:cNvPr descr="image/fig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 utf-8 в выводе сообщений git.</w:t>
      </w:r>
    </w:p>
    <w:p>
      <w:pPr>
        <w:pStyle w:val="BodyText"/>
      </w:pPr>
      <w:r>
        <w:t xml:space="preserve">Зададим имя начальной ветки – master (рис. 4):</w:t>
      </w:r>
    </w:p>
    <w:p>
      <w:pPr>
        <w:pStyle w:val="SourceCode"/>
      </w:pPr>
      <w:r>
        <w:rPr>
          <w:rStyle w:val="VerbatimChar"/>
        </w:rPr>
        <w:t xml:space="preserve">git config --global init.defaultBranch master</w:t>
      </w:r>
    </w:p>
    <w:p>
      <w:pPr>
        <w:pStyle w:val="CaptionedFigure"/>
      </w:pPr>
      <w:bookmarkStart w:id="37" w:name="fig:fig004"/>
      <w:r>
        <w:drawing>
          <wp:inline>
            <wp:extent cx="4103273" cy="130628"/>
            <wp:effectExtent b="0" l="0" r="0" t="0"/>
            <wp:docPr descr="Рис. 4: Задаём имя начальной ветки." title="" id="35" name="Picture"/>
            <a:graphic>
              <a:graphicData uri="http://schemas.openxmlformats.org/drawingml/2006/picture">
                <pic:pic>
                  <pic:nvPicPr>
                    <pic:cNvPr descr="image/fig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Задаём имя начальной ветки.</w:t>
      </w:r>
    </w:p>
    <w:p>
      <w:pPr>
        <w:pStyle w:val="BodyText"/>
      </w:pPr>
      <w:r>
        <w:t xml:space="preserve">Параметр autocrlf (рис. 5) и safecrlf (рис. 6):</w:t>
      </w:r>
    </w:p>
    <w:p>
      <w:pPr>
        <w:pStyle w:val="SourceCode"/>
      </w:pPr>
      <w:r>
        <w:rPr>
          <w:rStyle w:val="VerbatimChar"/>
        </w:rPr>
        <w:t xml:space="preserve">git config --global core.autocrlf input</w:t>
      </w:r>
      <w:r>
        <w:br/>
      </w:r>
      <w:r>
        <w:rPr>
          <w:rStyle w:val="VerbatimChar"/>
        </w:rPr>
        <w:t xml:space="preserve">git config --global core.safecrlf warn</w:t>
      </w:r>
    </w:p>
    <w:p>
      <w:pPr>
        <w:pStyle w:val="CaptionedFigure"/>
      </w:pPr>
      <w:bookmarkStart w:id="41" w:name="fig:fig005"/>
      <w:r>
        <w:drawing>
          <wp:inline>
            <wp:extent cx="3757492" cy="138312"/>
            <wp:effectExtent b="0" l="0" r="0" t="0"/>
            <wp:docPr descr="Рис. 5: Параметр autocrlf." title="" id="39" name="Picture"/>
            <a:graphic>
              <a:graphicData uri="http://schemas.openxmlformats.org/drawingml/2006/picture">
                <pic:pic>
                  <pic:nvPicPr>
                    <pic:cNvPr descr="image/fig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Параметр autocrlf.</w:t>
      </w:r>
    </w:p>
    <w:p>
      <w:pPr>
        <w:pStyle w:val="CaptionedFigure"/>
      </w:pPr>
      <w:bookmarkStart w:id="45" w:name="fig:fig006"/>
      <w:r>
        <w:drawing>
          <wp:inline>
            <wp:extent cx="3719072" cy="138312"/>
            <wp:effectExtent b="0" l="0" r="0" t="0"/>
            <wp:docPr descr="Рис. 6: Параметр safecrlf." title="" id="43" name="Picture"/>
            <a:graphic>
              <a:graphicData uri="http://schemas.openxmlformats.org/drawingml/2006/picture">
                <pic:pic>
                  <pic:nvPicPr>
                    <pic:cNvPr descr="image/fig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Параметр safecrlf.</w:t>
      </w:r>
    </w:p>
    <w:bookmarkEnd w:id="46"/>
    <w:bookmarkStart w:id="59" w:name="создание-ssh-ключ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SSH ключа.</w:t>
      </w:r>
    </w:p>
    <w:p>
      <w:pPr>
        <w:pStyle w:val="FirstParagraph"/>
      </w:pPr>
      <w:r>
        <w:t xml:space="preserve">Для последующей идентификации на сервере репозиториев сгенерируем пару ключей – приватный и открытый (рис. 7):</w:t>
      </w:r>
    </w:p>
    <w:p>
      <w:pPr>
        <w:pStyle w:val="SourceCode"/>
      </w:pPr>
      <w:r>
        <w:rPr>
          <w:rStyle w:val="VerbatimChar"/>
        </w:rPr>
        <w:t xml:space="preserve">ssh-keygen -C "Ekaterina Kaneva nkanevan@gmail.com"</w:t>
      </w:r>
    </w:p>
    <w:p>
      <w:pPr>
        <w:pStyle w:val="CaptionedFigure"/>
      </w:pPr>
      <w:bookmarkStart w:id="50" w:name="fig:fig007"/>
      <w:r>
        <w:drawing>
          <wp:inline>
            <wp:extent cx="5334000" cy="3034862"/>
            <wp:effectExtent b="0" l="0" r="0" t="0"/>
            <wp:docPr descr="Рис. 7: Генерация SSH-ключа." title="" id="48" name="Picture"/>
            <a:graphic>
              <a:graphicData uri="http://schemas.openxmlformats.org/drawingml/2006/picture">
                <pic:pic>
                  <pic:nvPicPr>
                    <pic:cNvPr descr="image/fig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Генерация SSH-ключа.</w:t>
      </w:r>
    </w:p>
    <w:p>
      <w:pPr>
        <w:pStyle w:val="BodyText"/>
      </w:pPr>
      <w:r>
        <w:t xml:space="preserve">Далее, чтобы добавить новый сгенерированный ключ, авторизуемся на сайте github.org и введём новый ключ в настройках. Чтобы скопировать ключ, в консоль введём следующую команду, а затем скопируем ключ (рис. 8):</w:t>
      </w:r>
    </w:p>
    <w:p>
      <w:pPr>
        <w:pStyle w:val="SourceCode"/>
      </w:pPr>
      <w:r>
        <w:rPr>
          <w:rStyle w:val="VerbatimChar"/>
        </w:rPr>
        <w:t xml:space="preserve">cat ~/.ssh/id_rsa.pub</w:t>
      </w:r>
    </w:p>
    <w:p>
      <w:pPr>
        <w:pStyle w:val="CaptionedFigure"/>
      </w:pPr>
      <w:bookmarkStart w:id="54" w:name="fig:fig008"/>
      <w:r>
        <w:drawing>
          <wp:inline>
            <wp:extent cx="3734440" cy="153680"/>
            <wp:effectExtent b="0" l="0" r="0" t="0"/>
            <wp:docPr descr="Рис. 8: Копирование ключа." title="" id="52" name="Picture"/>
            <a:graphic>
              <a:graphicData uri="http://schemas.openxmlformats.org/drawingml/2006/picture">
                <pic:pic>
                  <pic:nvPicPr>
                    <pic:cNvPr descr="image/fig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Копирование ключа.</w:t>
      </w:r>
    </w:p>
    <w:p>
      <w:pPr>
        <w:pStyle w:val="BodyText"/>
      </w:pPr>
      <w:r>
        <w:t xml:space="preserve">Теперь добавим ключ (рис. 9):</w:t>
      </w:r>
    </w:p>
    <w:p>
      <w:pPr>
        <w:pStyle w:val="CaptionedFigure"/>
      </w:pPr>
      <w:bookmarkStart w:id="58" w:name="fig:fig009"/>
      <w:r>
        <w:drawing>
          <wp:inline>
            <wp:extent cx="5334000" cy="2404467"/>
            <wp:effectExtent b="0" l="0" r="0" t="0"/>
            <wp:docPr descr="Рис. 9: Добавление нового SSH-ключа." title="" id="56" name="Picture"/>
            <a:graphic>
              <a:graphicData uri="http://schemas.openxmlformats.org/drawingml/2006/picture">
                <pic:pic>
                  <pic:nvPicPr>
                    <pic:cNvPr descr="image/fig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Добавление нового SSH-ключа.</w:t>
      </w:r>
    </w:p>
    <w:bookmarkEnd w:id="59"/>
    <w:bookmarkStart w:id="64" w:name="X5d0a9c23adfad671681d4d2f6bafae03e73aa7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рабочего пространства и репозитория курса на основе шаблона.</w:t>
      </w:r>
    </w:p>
    <w:p>
      <w:pPr>
        <w:pStyle w:val="FirstParagraph"/>
      </w:pPr>
      <w:r>
        <w:t xml:space="preserve">При выполнении первой лабораторной работы было создано рабочее пространство для предмета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с помощью команды:</w:t>
      </w:r>
    </w:p>
    <w:p>
      <w:pPr>
        <w:pStyle w:val="SourceCode"/>
      </w:pPr>
      <w:r>
        <w:rPr>
          <w:rStyle w:val="VerbatimChar"/>
        </w:rPr>
        <w:t xml:space="preserve">mkdir -p ~/work/study/2022-2023/«Операционные системы»</w:t>
      </w:r>
    </w:p>
    <w:p>
      <w:pPr>
        <w:pStyle w:val="FirstParagraph"/>
      </w:pPr>
      <w:r>
        <w:t xml:space="preserve">Используем указанный в тексте лабораторной работы шаблон для собственного репозитория (рис. 10):</w:t>
      </w:r>
    </w:p>
    <w:p>
      <w:pPr>
        <w:pStyle w:val="CaptionedFigure"/>
      </w:pPr>
      <w:bookmarkStart w:id="63" w:name="fig:fig011"/>
      <w:r>
        <w:drawing>
          <wp:inline>
            <wp:extent cx="5334000" cy="1758288"/>
            <wp:effectExtent b="0" l="0" r="0" t="0"/>
            <wp:docPr descr="Рис. 10: Выбор шаблона для репозитория." title="" id="61" name="Picture"/>
            <a:graphic>
              <a:graphicData uri="http://schemas.openxmlformats.org/drawingml/2006/picture">
                <pic:pic>
                  <pic:nvPicPr>
                    <pic:cNvPr descr="image/fig0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Выбор шаблона для репозитория.</w:t>
      </w:r>
    </w:p>
    <w:p>
      <w:pPr>
        <w:pStyle w:val="BodyText"/>
      </w:pPr>
      <w:r>
        <w:t xml:space="preserve">В открывшемся окне зададим имя репозитория study_2022-2023_os-intro и создадим репозиторий.</w:t>
      </w:r>
    </w:p>
    <w:p>
      <w:pPr>
        <w:pStyle w:val="BodyText"/>
      </w:pPr>
      <w:r>
        <w:t xml:space="preserve">Откроем терминал, перейдём в каталог курса и клонируем репозиторий с помощью следующих команд:</w:t>
      </w:r>
    </w:p>
    <w:p>
      <w:pPr>
        <w:pStyle w:val="SourceCode"/>
      </w:pPr>
      <w:r>
        <w:rPr>
          <w:rStyle w:val="VerbatimChar"/>
        </w:rPr>
        <w:t xml:space="preserve">cd ~/work/study/2022-2023/"Операционные системы"</w:t>
      </w:r>
      <w:r>
        <w:br/>
      </w:r>
      <w:r>
        <w:rPr>
          <w:rStyle w:val="VerbatimChar"/>
        </w:rPr>
        <w:t xml:space="preserve">git clone --recursive git@github.com:Nevseros/study_2022–2023_os-intro.git os-intro</w:t>
      </w:r>
    </w:p>
    <w:bookmarkEnd w:id="64"/>
    <w:bookmarkStart w:id="97" w:name="настройка-каталога-курс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Удалим лишние файлы и создадим необходимые каталоги. Отправим файлы на сервер (всё это делалось перед выполнением первой лабораторной, поэтому скриншотов ввода команд в терминале нет:</w:t>
      </w:r>
    </w:p>
    <w:p>
      <w:pPr>
        <w:pStyle w:val="SourceCode"/>
      </w:pPr>
      <w:r>
        <w:rPr>
          <w:rStyle w:val="VerbatimChar"/>
        </w:rPr>
        <w:t xml:space="preserve">rm package.json</w:t>
      </w:r>
      <w:r>
        <w:br/>
      </w: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  <w:r>
        <w:br/>
      </w:r>
      <w:r>
        <w:rPr>
          <w:rStyle w:val="VerbatimChar"/>
        </w:rPr>
        <w:t xml:space="preserve">git add . </w:t>
      </w:r>
      <w:r>
        <w:br/>
      </w:r>
      <w:r>
        <w:rPr>
          <w:rStyle w:val="VerbatimChar"/>
        </w:rPr>
        <w:t xml:space="preserve">git commit -am 'feat(main): make course structure' </w:t>
      </w:r>
      <w:r>
        <w:br/>
      </w:r>
      <w:r>
        <w:rPr>
          <w:rStyle w:val="VerbatimChar"/>
        </w:rPr>
        <w:t xml:space="preserve">git push</w:t>
      </w:r>
    </w:p>
    <w:p>
      <w:pPr>
        <w:pStyle w:val="FirstParagraph"/>
      </w:pPr>
      <w:r>
        <w:t xml:space="preserve">Теперь проверим, что файлы действительно отправились на сервер (рис. 11):</w:t>
      </w:r>
    </w:p>
    <w:p>
      <w:pPr>
        <w:pStyle w:val="CaptionedFigure"/>
      </w:pPr>
      <w:bookmarkStart w:id="68" w:name="fig:fig019"/>
      <w:r>
        <w:drawing>
          <wp:inline>
            <wp:extent cx="5334000" cy="2432748"/>
            <wp:effectExtent b="0" l="0" r="0" t="0"/>
            <wp:docPr descr="Рис. 11: Коммиты на github." title="" id="66" name="Picture"/>
            <a:graphic>
              <a:graphicData uri="http://schemas.openxmlformats.org/drawingml/2006/picture">
                <pic:pic>
                  <pic:nvPicPr>
                    <pic:cNvPr descr="image/fig01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Коммиты на github.</w:t>
      </w:r>
    </w:p>
    <w:p>
      <w:pPr>
        <w:pStyle w:val="BodyText"/>
      </w:pPr>
      <w:r>
        <w:t xml:space="preserve">Далее началось выполнение новой части лабораторной работы - был сгенерирован gpg ключ. Для этого была введена следующая команда (рис. 12 и 13):</w:t>
      </w:r>
    </w:p>
    <w:p>
      <w:pPr>
        <w:pStyle w:val="CaptionedFigure"/>
      </w:pPr>
      <w:bookmarkStart w:id="72" w:name="fig:020"/>
      <w:r>
        <w:drawing>
          <wp:inline>
            <wp:extent cx="5334000" cy="5912734"/>
            <wp:effectExtent b="0" l="0" r="0" t="0"/>
            <wp:docPr descr="Рис. 12: Генерация gpg ключа (часть 1)." title="" id="70" name="Picture"/>
            <a:graphic>
              <a:graphicData uri="http://schemas.openxmlformats.org/drawingml/2006/picture">
                <pic:pic>
                  <pic:nvPicPr>
                    <pic:cNvPr descr="image/02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Генерация gpg ключа (часть 1).</w:t>
      </w:r>
    </w:p>
    <w:p>
      <w:pPr>
        <w:pStyle w:val="CaptionedFigure"/>
      </w:pPr>
      <w:bookmarkStart w:id="76" w:name="fig:021"/>
      <w:r>
        <w:drawing>
          <wp:inline>
            <wp:extent cx="5334000" cy="2880360"/>
            <wp:effectExtent b="0" l="0" r="0" t="0"/>
            <wp:docPr descr="Рис. 13: Генерация gpg ключа (часть 2)." title="" id="74" name="Picture"/>
            <a:graphic>
              <a:graphicData uri="http://schemas.openxmlformats.org/drawingml/2006/picture">
                <pic:pic>
                  <pic:nvPicPr>
                    <pic:cNvPr descr="image/0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Генерация gpg ключа (часть 2).</w:t>
      </w:r>
    </w:p>
    <w:p>
      <w:pPr>
        <w:pStyle w:val="BodyText"/>
      </w:pPr>
      <w:r>
        <w:t xml:space="preserve">Далее для экспорта ключа была введена команда:</w:t>
      </w:r>
    </w:p>
    <w:p>
      <w:pPr>
        <w:pStyle w:val="SourceCode"/>
      </w:pPr>
      <w:r>
        <w:rPr>
          <w:rStyle w:val="VerbatimChar"/>
        </w:rPr>
        <w:t xml:space="preserve">gpg --armor --export 6B35594658EB89A5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rStyle w:val="VerbatimChar"/>
        </w:rPr>
        <w:t xml:space="preserve">6B35594658EB89A5</w:t>
      </w:r>
      <w:r>
        <w:t xml:space="preserve"> </w:t>
      </w:r>
      <w:r>
        <w:t xml:space="preserve">– отпечаток ключа.</w:t>
      </w:r>
    </w:p>
    <w:p>
      <w:pPr>
        <w:pStyle w:val="CaptionedFigure"/>
      </w:pPr>
      <w:bookmarkStart w:id="80" w:name="fig:023"/>
      <w:r>
        <w:drawing>
          <wp:inline>
            <wp:extent cx="5334000" cy="4332597"/>
            <wp:effectExtent b="0" l="0" r="0" t="0"/>
            <wp:docPr descr="Рис. 14: Экспорт gpg ключа." title="" id="78" name="Picture"/>
            <a:graphic>
              <a:graphicData uri="http://schemas.openxmlformats.org/drawingml/2006/picture">
                <pic:pic>
                  <pic:nvPicPr>
                    <pic:cNvPr descr="image/02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Экспорт gpg ключа.</w:t>
      </w:r>
    </w:p>
    <w:p>
      <w:pPr>
        <w:pStyle w:val="BodyText"/>
      </w:pPr>
      <w:r>
        <w:t xml:space="preserve">Позже этот ключ был введён на сайте github (рис. 15):</w:t>
      </w:r>
    </w:p>
    <w:p>
      <w:pPr>
        <w:pStyle w:val="CaptionedFigure"/>
      </w:pPr>
      <w:bookmarkStart w:id="84" w:name="fig:024"/>
      <w:r>
        <w:drawing>
          <wp:inline>
            <wp:extent cx="5334000" cy="3317748"/>
            <wp:effectExtent b="0" l="0" r="0" t="0"/>
            <wp:docPr descr="Рис. 15: Ввод gpg ключа на github." title="" id="82" name="Picture"/>
            <a:graphic>
              <a:graphicData uri="http://schemas.openxmlformats.org/drawingml/2006/picture">
                <pic:pic>
                  <pic:nvPicPr>
                    <pic:cNvPr descr="image/02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Ввод gpg ключа на github.</w:t>
      </w:r>
    </w:p>
    <w:p>
      <w:pPr>
        <w:pStyle w:val="BodyText"/>
      </w:pPr>
      <w:r>
        <w:t xml:space="preserve">Были настроены автоматические подписи коммитов (рис. 16):</w:t>
      </w:r>
    </w:p>
    <w:p>
      <w:pPr>
        <w:pStyle w:val="CaptionedFigure"/>
      </w:pPr>
      <w:bookmarkStart w:id="88" w:name="fig:026"/>
      <w:r>
        <w:drawing>
          <wp:inline>
            <wp:extent cx="5334000" cy="504794"/>
            <wp:effectExtent b="0" l="0" r="0" t="0"/>
            <wp:docPr descr="Рис. 16: Настройка автоматических подписей коммитов." title="" id="86" name="Picture"/>
            <a:graphic>
              <a:graphicData uri="http://schemas.openxmlformats.org/drawingml/2006/picture">
                <pic:pic>
                  <pic:nvPicPr>
                    <pic:cNvPr descr="image/02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Настройка автоматических подписей коммитов.</w:t>
      </w:r>
    </w:p>
    <w:p>
      <w:pPr>
        <w:pStyle w:val="BodyText"/>
      </w:pPr>
      <w:r>
        <w:t xml:space="preserve">Неверифицированные коммиты теперь выделяются (рис. 17):</w:t>
      </w:r>
    </w:p>
    <w:p>
      <w:pPr>
        <w:pStyle w:val="CaptionedFigure"/>
      </w:pPr>
      <w:bookmarkStart w:id="92" w:name="fig:027"/>
      <w:r>
        <w:drawing>
          <wp:inline>
            <wp:extent cx="5334000" cy="1637825"/>
            <wp:effectExtent b="0" l="0" r="0" t="0"/>
            <wp:docPr descr="Рис. 17: Флаг на неверифицированные коммиты." title="" id="90" name="Picture"/>
            <a:graphic>
              <a:graphicData uri="http://schemas.openxmlformats.org/drawingml/2006/picture">
                <pic:pic>
                  <pic:nvPicPr>
                    <pic:cNvPr descr="image/02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Флаг на неверифицированные коммиты.</w:t>
      </w:r>
    </w:p>
    <w:p>
      <w:pPr>
        <w:pStyle w:val="BodyText"/>
      </w:pPr>
      <w:r>
        <w:t xml:space="preserve">Также был выполнен вход в gh (рис. 18):</w:t>
      </w:r>
    </w:p>
    <w:p>
      <w:pPr>
        <w:pStyle w:val="CaptionedFigure"/>
      </w:pPr>
      <w:bookmarkStart w:id="96" w:name="fig:025"/>
      <w:r>
        <w:drawing>
          <wp:inline>
            <wp:extent cx="5334000" cy="1951026"/>
            <wp:effectExtent b="0" l="0" r="0" t="0"/>
            <wp:docPr descr="Рис. 18: Вход в gh" title="" id="94" name="Picture"/>
            <a:graphic>
              <a:graphicData uri="http://schemas.openxmlformats.org/drawingml/2006/picture">
                <pic:pic>
                  <pic:nvPicPr>
                    <pic:cNvPr descr="image/0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Вход в gh</w:t>
      </w:r>
    </w:p>
    <w:bookmarkEnd w:id="97"/>
    <w:bookmarkStart w:id="98" w:name="контрольные-вопрос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Система контроля версий – это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pStyle w:val="BodyText"/>
      </w:pPr>
      <w:r>
        <w:t xml:space="preserve">Такие системы наиболее широко используются при разработке программного обеспечения для хранения исходных кодов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</w:t>
      </w:r>
    </w:p>
    <w:p>
      <w:pPr>
        <w:numPr>
          <w:ilvl w:val="0"/>
          <w:numId w:val="1003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– репозиторий, в нём хранятся все документы, история их изменений и другая служебная информация.</w:t>
      </w:r>
    </w:p>
    <w:p>
      <w:pPr>
        <w:pStyle w:val="BodyText"/>
      </w:pPr>
      <w:r>
        <w:t xml:space="preserve">commit – добавленные изменения.</w:t>
      </w:r>
    </w:p>
    <w:p>
      <w:pPr>
        <w:pStyle w:val="BodyText"/>
      </w:pPr>
      <w:r>
        <w:t xml:space="preserve">История хранит все изменения в проекте и позволяет обратиться к нужным версиям документов.</w:t>
      </w:r>
    </w:p>
    <w:p>
      <w:pPr>
        <w:pStyle w:val="BodyText"/>
      </w:pPr>
      <w:r>
        <w:t xml:space="preserve">Рабочая копия – текущее состояние файлов проекта.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предполагают наличие централизованного хранилища, а пользователи сами копируют все необходимые файлы к себе, добавляют изменения и отправляют их на централизованный репозиторий. Например, CVS, TFS.</w:t>
      </w:r>
    </w:p>
    <w:p>
      <w:pPr>
        <w:pStyle w:val="BodyText"/>
      </w:pPr>
      <w:r>
        <w:t xml:space="preserve">Децентрализованные системы предполагают наличие у каждого пользователя своеге репозитория (а может и не одного), изменения можно получить из любого из таких репозиториев. Например, Git, Bazaar.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Создаём репозиторий, по мере изменения проекта отправляем изменения (коммиты) на сервер (удалённый резозиторий).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Перед тем, как начинать изменять проект, надо получить актуальную версию. Затем можно вносить изменения, отправлять их на удалённый репозиторий.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Хранение файлов проекта и истории их изменения, а также удобство командной работы над проектами.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09"/>
        </w:numPr>
        <w:pStyle w:val="Compact"/>
      </w:pPr>
      <w:r>
        <w:t xml:space="preserve">Создание основного дерева репозитория:</w:t>
      </w:r>
    </w:p>
    <w:p>
      <w:pPr>
        <w:pStyle w:val="FirstParagraph"/>
      </w:pPr>
      <w:r>
        <w:rPr>
          <w:rStyle w:val="VerbatimChar"/>
        </w:rPr>
        <w:t xml:space="preserve">git init</w:t>
      </w:r>
    </w:p>
    <w:p>
      <w:pPr>
        <w:numPr>
          <w:ilvl w:val="0"/>
          <w:numId w:val="1010"/>
        </w:numPr>
        <w:pStyle w:val="Compact"/>
      </w:pPr>
      <w:r>
        <w:t xml:space="preserve">Получение обновлений (изменений) текущего дерева из центрального репозитория:</w:t>
      </w:r>
    </w:p>
    <w:p>
      <w:pPr>
        <w:pStyle w:val="FirstParagraph"/>
      </w:pPr>
      <w:r>
        <w:rPr>
          <w:rStyle w:val="VerbatimChar"/>
        </w:rPr>
        <w:t xml:space="preserve">git pull</w:t>
      </w:r>
    </w:p>
    <w:p>
      <w:pPr>
        <w:numPr>
          <w:ilvl w:val="0"/>
          <w:numId w:val="1011"/>
        </w:numPr>
        <w:pStyle w:val="Compact"/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pStyle w:val="FirstParagraph"/>
      </w:pPr>
      <w:r>
        <w:rPr>
          <w:rStyle w:val="VerbatimChar"/>
        </w:rPr>
        <w:t xml:space="preserve">git push</w:t>
      </w:r>
    </w:p>
    <w:p>
      <w:pPr>
        <w:numPr>
          <w:ilvl w:val="0"/>
          <w:numId w:val="1012"/>
        </w:numPr>
        <w:pStyle w:val="Compact"/>
      </w:pPr>
      <w:r>
        <w:t xml:space="preserve">Просмотр списка изменённых файлов в текущей директории:</w:t>
      </w:r>
    </w:p>
    <w:p>
      <w:pPr>
        <w:pStyle w:val="FirstParagraph"/>
      </w:pPr>
      <w:r>
        <w:rPr>
          <w:rStyle w:val="VerbatimChar"/>
        </w:rPr>
        <w:t xml:space="preserve">git status</w:t>
      </w:r>
    </w:p>
    <w:p>
      <w:pPr>
        <w:numPr>
          <w:ilvl w:val="0"/>
          <w:numId w:val="1013"/>
        </w:numPr>
        <w:pStyle w:val="Compact"/>
      </w:pPr>
      <w:r>
        <w:t xml:space="preserve">Просмотр текущих изменений:</w:t>
      </w:r>
    </w:p>
    <w:p>
      <w:pPr>
        <w:pStyle w:val="FirstParagraph"/>
      </w:pPr>
      <w:r>
        <w:rPr>
          <w:rStyle w:val="VerbatimChar"/>
        </w:rPr>
        <w:t xml:space="preserve">git diff</w:t>
      </w:r>
    </w:p>
    <w:p>
      <w:pPr>
        <w:numPr>
          <w:ilvl w:val="0"/>
          <w:numId w:val="1014"/>
        </w:numPr>
      </w:pPr>
      <w:r>
        <w:t xml:space="preserve">Сохранение текущих изменений:</w:t>
      </w:r>
    </w:p>
    <w:p>
      <w:pPr>
        <w:numPr>
          <w:ilvl w:val="0"/>
          <w:numId w:val="1014"/>
        </w:numPr>
      </w:pPr>
      <w:r>
        <w:t xml:space="preserve">добавить все изменённые и/или созданные файлы и/или каталоги:</w:t>
      </w:r>
    </w:p>
    <w:p>
      <w:pPr>
        <w:pStyle w:val="FirstParagraph"/>
      </w:pPr>
      <w:r>
        <w:rPr>
          <w:rStyle w:val="VerbatimChar"/>
        </w:rPr>
        <w:t xml:space="preserve">git add .</w:t>
      </w:r>
    </w:p>
    <w:p>
      <w:pPr>
        <w:numPr>
          <w:ilvl w:val="0"/>
          <w:numId w:val="1015"/>
        </w:numPr>
        <w:pStyle w:val="Compact"/>
      </w:pPr>
      <w:r>
        <w:t xml:space="preserve">добавить конкретные изменённые и/или созданные файлы и/или каталоги:</w:t>
      </w:r>
    </w:p>
    <w:p>
      <w:pPr>
        <w:pStyle w:val="FirstParagraph"/>
      </w:pPr>
      <w:r>
        <w:rPr>
          <w:rStyle w:val="VerbatimChar"/>
        </w:rPr>
        <w:t xml:space="preserve">git add имена_файлов</w:t>
      </w:r>
    </w:p>
    <w:p>
      <w:pPr>
        <w:numPr>
          <w:ilvl w:val="0"/>
          <w:numId w:val="1016"/>
        </w:numPr>
        <w:pStyle w:val="Compact"/>
      </w:pPr>
      <w:r>
        <w:t xml:space="preserve">удалить файл и/или каталог из индекса репозитория (при этом файл и/или каталог остаётся в локальной директории):</w:t>
      </w:r>
    </w:p>
    <w:p>
      <w:pPr>
        <w:pStyle w:val="FirstParagraph"/>
      </w:pPr>
      <w:r>
        <w:rPr>
          <w:rStyle w:val="VerbatimChar"/>
        </w:rPr>
        <w:t xml:space="preserve">git rm имена_файлов</w:t>
      </w:r>
    </w:p>
    <w:p>
      <w:pPr>
        <w:numPr>
          <w:ilvl w:val="0"/>
          <w:numId w:val="1017"/>
        </w:numPr>
      </w:pPr>
      <w:r>
        <w:t xml:space="preserve">Сохранение добавленных изменений:</w:t>
      </w:r>
    </w:p>
    <w:p>
      <w:pPr>
        <w:numPr>
          <w:ilvl w:val="0"/>
          <w:numId w:val="1017"/>
        </w:numPr>
      </w:pPr>
      <w:r>
        <w:t xml:space="preserve">сохранить все добавленные изменения и все изменённые файлы:</w:t>
      </w:r>
    </w:p>
    <w:p>
      <w:pPr>
        <w:pStyle w:val="FirstParagraph"/>
      </w:pPr>
      <w:r>
        <w:rPr>
          <w:rStyle w:val="VerbatimChar"/>
        </w:rPr>
        <w:t xml:space="preserve">git commit -am 'Описание коммита'</w:t>
      </w:r>
    </w:p>
    <w:p>
      <w:pPr>
        <w:numPr>
          <w:ilvl w:val="0"/>
          <w:numId w:val="1018"/>
        </w:numPr>
        <w:pStyle w:val="Compact"/>
      </w:pPr>
      <w:r>
        <w:t xml:space="preserve">сохранить добавленные изменения с внесением комментария через встроенный редактор:</w:t>
      </w:r>
    </w:p>
    <w:p>
      <w:pPr>
        <w:pStyle w:val="FirstParagraph"/>
      </w:pPr>
      <w:r>
        <w:rPr>
          <w:rStyle w:val="VerbatimChar"/>
        </w:rPr>
        <w:t xml:space="preserve">git commit</w:t>
      </w:r>
    </w:p>
    <w:p>
      <w:pPr>
        <w:numPr>
          <w:ilvl w:val="0"/>
          <w:numId w:val="1019"/>
        </w:numPr>
        <w:pStyle w:val="Compact"/>
      </w:pPr>
      <w:r>
        <w:t xml:space="preserve">создание новой ветки, базирующейся на текущей:</w:t>
      </w:r>
    </w:p>
    <w:p>
      <w:pPr>
        <w:pStyle w:val="FirstParagraph"/>
      </w:pPr>
      <w:r>
        <w:rPr>
          <w:rStyle w:val="VerbatimChar"/>
        </w:rPr>
        <w:t xml:space="preserve">git checkout -b имя_ветки</w:t>
      </w:r>
    </w:p>
    <w:p>
      <w:pPr>
        <w:pStyle w:val="BodyText"/>
      </w:pPr>
      <w:r>
        <w:rPr>
          <w:rStyle w:val="VerbatimChar"/>
        </w:rPr>
        <w:t xml:space="preserve">git switch -c</w:t>
      </w:r>
    </w:p>
    <w:p>
      <w:pPr>
        <w:numPr>
          <w:ilvl w:val="0"/>
          <w:numId w:val="1020"/>
        </w:numPr>
        <w:pStyle w:val="Compact"/>
      </w:pPr>
      <w:r>
        <w:t xml:space="preserve">переключение на некоторую ветку:</w:t>
      </w:r>
    </w:p>
    <w:p>
      <w:pPr>
        <w:pStyle w:val="FirstParagraph"/>
      </w:pPr>
      <w:r>
        <w:rPr>
          <w:rStyle w:val="VerbatimChar"/>
        </w:rPr>
        <w:t xml:space="preserve">git checkout имя_ветки</w:t>
      </w:r>
    </w:p>
    <w:p>
      <w:pPr>
        <w:pStyle w:val="BodyText"/>
      </w:pPr>
      <w:r>
        <w:rPr>
          <w:rStyle w:val="VerbatimChar"/>
        </w:rPr>
        <w:t xml:space="preserve">git switch</w:t>
      </w:r>
    </w:p>
    <w:p>
      <w:pPr>
        <w:numPr>
          <w:ilvl w:val="0"/>
          <w:numId w:val="1021"/>
        </w:numPr>
        <w:pStyle w:val="Compact"/>
      </w:pPr>
      <w:r>
        <w:t xml:space="preserve">отправка изменений конкретной ветки в центральный репозиторий:</w:t>
      </w:r>
    </w:p>
    <w:p>
      <w:pPr>
        <w:pStyle w:val="FirstParagraph"/>
      </w:pPr>
      <w:r>
        <w:rPr>
          <w:rStyle w:val="VerbatimChar"/>
        </w:rPr>
        <w:t xml:space="preserve">git push origin имя_ветки</w:t>
      </w:r>
    </w:p>
    <w:p>
      <w:pPr>
        <w:numPr>
          <w:ilvl w:val="0"/>
          <w:numId w:val="1022"/>
        </w:numPr>
        <w:pStyle w:val="Compact"/>
      </w:pPr>
      <w:r>
        <w:t xml:space="preserve">слияние ветки с текущим деревом:</w:t>
      </w:r>
    </w:p>
    <w:p>
      <w:pPr>
        <w:pStyle w:val="FirstParagraph"/>
      </w:pPr>
      <w:r>
        <w:rPr>
          <w:rStyle w:val="VerbatimChar"/>
        </w:rPr>
        <w:t xml:space="preserve">git merge имя_ветки</w:t>
      </w:r>
    </w:p>
    <w:p>
      <w:pPr>
        <w:numPr>
          <w:ilvl w:val="0"/>
          <w:numId w:val="1023"/>
        </w:numPr>
      </w:pPr>
      <w:r>
        <w:t xml:space="preserve">Удаление ветки:</w:t>
      </w:r>
    </w:p>
    <w:p>
      <w:pPr>
        <w:numPr>
          <w:ilvl w:val="0"/>
          <w:numId w:val="1023"/>
        </w:numPr>
      </w:pPr>
      <w:r>
        <w:t xml:space="preserve">удаление локальной уже слитой с основным деревом ветки:</w:t>
      </w:r>
    </w:p>
    <w:p>
      <w:pPr>
        <w:pStyle w:val="FirstParagraph"/>
      </w:pPr>
      <w:r>
        <w:rPr>
          <w:rStyle w:val="VerbatimChar"/>
        </w:rPr>
        <w:t xml:space="preserve">git branch -d имя_ветки</w:t>
      </w:r>
    </w:p>
    <w:p>
      <w:pPr>
        <w:numPr>
          <w:ilvl w:val="0"/>
          <w:numId w:val="1024"/>
        </w:numPr>
        <w:pStyle w:val="Compact"/>
      </w:pPr>
      <w:r>
        <w:t xml:space="preserve">принудительное удаление локальной ветки:</w:t>
      </w:r>
    </w:p>
    <w:p>
      <w:pPr>
        <w:pStyle w:val="FirstParagraph"/>
      </w:pPr>
      <w:r>
        <w:rPr>
          <w:rStyle w:val="VerbatimChar"/>
        </w:rPr>
        <w:t xml:space="preserve">git branch -D имя_ветки</w:t>
      </w:r>
    </w:p>
    <w:p>
      <w:pPr>
        <w:numPr>
          <w:ilvl w:val="0"/>
          <w:numId w:val="1025"/>
        </w:numPr>
        <w:pStyle w:val="Compact"/>
      </w:pPr>
      <w:r>
        <w:t xml:space="preserve">удаление ветки с центрального репозитория:</w:t>
      </w:r>
    </w:p>
    <w:p>
      <w:pPr>
        <w:pStyle w:val="FirstParagraph"/>
      </w:pPr>
      <w:r>
        <w:rPr>
          <w:rStyle w:val="VerbatimChar"/>
        </w:rPr>
        <w:t xml:space="preserve">git push origin :имя_ветки</w:t>
      </w:r>
    </w:p>
    <w:p>
      <w:pPr>
        <w:numPr>
          <w:ilvl w:val="0"/>
          <w:numId w:val="1026"/>
        </w:numPr>
      </w:pPr>
      <w:r>
        <w:t xml:space="preserve">Переключение на старые коммиты:</w:t>
      </w:r>
    </w:p>
    <w:p>
      <w:pPr>
        <w:numPr>
          <w:ilvl w:val="0"/>
          <w:numId w:val="1026"/>
        </w:numPr>
      </w:pPr>
      <w:r>
        <w:t xml:space="preserve">новым коммитом (можно отменить):</w:t>
      </w:r>
    </w:p>
    <w:p>
      <w:pPr>
        <w:pStyle w:val="FirstParagraph"/>
      </w:pPr>
      <w:r>
        <w:rPr>
          <w:rStyle w:val="VerbatimChar"/>
        </w:rPr>
        <w:t xml:space="preserve">git revert имя_коммита</w:t>
      </w:r>
    </w:p>
    <w:p>
      <w:pPr>
        <w:numPr>
          <w:ilvl w:val="0"/>
          <w:numId w:val="1027"/>
        </w:numPr>
        <w:pStyle w:val="Compact"/>
      </w:pPr>
      <w:r>
        <w:t xml:space="preserve">без нового коммита</w:t>
      </w:r>
    </w:p>
    <w:p>
      <w:pPr>
        <w:pStyle w:val="FirstParagraph"/>
      </w:pPr>
      <w:r>
        <w:rPr>
          <w:rStyle w:val="VerbatimChar"/>
        </w:rPr>
        <w:t xml:space="preserve">git reset --hard имя_коммита</w:t>
      </w:r>
    </w:p>
    <w:p>
      <w:pPr>
        <w:numPr>
          <w:ilvl w:val="0"/>
          <w:numId w:val="102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Например, в каком-либо проекте внесли изменения в файлы, теперь нужно их отправить на сервер. Предварительно, перед внесением изменений, притянем изменения с удалённого репозитория, потом создадим новую ветку под нашу (допустим) feature, чтобы потом открыть pull request на github (или merge request, если gitlab):</w:t>
      </w:r>
    </w:p>
    <w:p>
      <w:pPr>
        <w:pStyle w:val="SourceCode"/>
      </w:pPr>
      <w:r>
        <w:rPr>
          <w:rStyle w:val="VerbatimChar"/>
        </w:rPr>
        <w:t xml:space="preserve">git pull</w:t>
      </w:r>
      <w:r>
        <w:br/>
      </w:r>
      <w:r>
        <w:rPr>
          <w:rStyle w:val="VerbatimChar"/>
        </w:rPr>
        <w:t xml:space="preserve">git switch -c feature/redirect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-m 'Add redirect route'</w:t>
      </w:r>
      <w:r>
        <w:br/>
      </w:r>
      <w:r>
        <w:rPr>
          <w:rStyle w:val="VerbatimChar"/>
        </w:rPr>
        <w:t xml:space="preserve">git push --set-upstream origin feature/redirect</w:t>
      </w:r>
    </w:p>
    <w:p>
      <w:pPr>
        <w:pStyle w:val="FirstParagraph"/>
      </w:pPr>
      <w:r>
        <w:t xml:space="preserve">После этого в удалённом репозитории появится вохможность открыть pull/merge request. Там, по необходимости, нужно будет дождаться фидбэка от других контрибьюторов, решить конфликты веток, если таковые есть, а потом влить изменения.</w:t>
      </w:r>
    </w:p>
    <w:p>
      <w:pPr>
        <w:numPr>
          <w:ilvl w:val="0"/>
          <w:numId w:val="1029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Ветви – параллельные участки истории. Нужны, чтобы работать над разными заданиями одновременно, а также чтобы удобнее было работать нескольким людям над одним проектом, чтобы можно было открывать pull/merge request’ы и получать ревью кода.</w:t>
      </w:r>
    </w:p>
    <w:p>
      <w:pPr>
        <w:numPr>
          <w:ilvl w:val="0"/>
          <w:numId w:val="1030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Во время работы над проектом могут появляться ненужные файлы (например, какие-то временные файлы создаваемые редакторами или объектные файлы, создаваемые компиляторами). Их можно игнорировать с помощью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(специальный файл в репозитории). Можно также использовать команду</w:t>
      </w:r>
      <w:r>
        <w:t xml:space="preserve"> </w:t>
      </w:r>
      <w:r>
        <w:rPr>
          <w:rStyle w:val="VerbatimChar"/>
        </w:rPr>
        <w:t xml:space="preserve">git reset HEAD имя_файла</w:t>
      </w:r>
      <w:r>
        <w:t xml:space="preserve">, чтобы исключить его из текущего коммита (после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).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системы контроля версий. Приобрели практические навыки работы с системой git.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93" Target="media/rId93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Екатерина Павловна Канева</dc:creator>
  <dc:language>ru-RU</dc:language>
  <cp:keywords/>
  <dcterms:created xsi:type="dcterms:W3CDTF">2023-02-18T15:34:17Z</dcterms:created>
  <dcterms:modified xsi:type="dcterms:W3CDTF">2023-02-18T15:34:17Z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