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№6</w:t>
      </w:r>
    </w:p>
    <w:p>
      <w:pPr>
        <w:pStyle w:val="Subtitle"/>
      </w:pPr>
      <w:r>
        <w:t xml:space="preserve">Имитационное моделирование</w:t>
      </w:r>
    </w:p>
    <w:p>
      <w:pPr>
        <w:pStyle w:val="Author"/>
      </w:pPr>
      <w:r>
        <w:t xml:space="preserve">Екатерина Канева, 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модель</w:t>
      </w:r>
      <w:r>
        <w:t xml:space="preserve"> </w:t>
      </w:r>
      <w:r>
        <w:t xml:space="preserve">“хищник-жертва”</w:t>
      </w:r>
      <w:r>
        <w:t xml:space="preserve"> </w:t>
      </w:r>
      <w:r>
        <w:t xml:space="preserve">в xcos 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w:r>
        <w:t xml:space="preserve">“хищник-жертва”</w:t>
      </w:r>
      <w:r>
        <w:t xml:space="preserve"> </w:t>
      </w:r>
      <w:r>
        <w:t xml:space="preserve">в xcos.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w:r>
        <w:t xml:space="preserve">“хищник-жертва”</w:t>
      </w:r>
      <w:r>
        <w:t xml:space="preserve"> </w:t>
      </w:r>
      <w:r>
        <w:t xml:space="preserve">с помощью блока Modelica в xcos.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w:r>
        <w:t xml:space="preserve">“хищник-жертва”</w:t>
      </w:r>
      <w:r>
        <w:t xml:space="preserve"> </w:t>
      </w:r>
      <w:r>
        <w:t xml:space="preserve">в OpenModelica.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Модель «хищник–жертва» (модель Лотки — Вольтерры) представляет собой модель межвидовой конкуренции. В математической форме модель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t>y</m:t>
                    </m:r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x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количество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— количество хищников, a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— коэффициенты, отражающие взаимодействия между видами: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— коэффициент рождаемости жертв,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— коэффициент убыли жертв,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— коэффициент рождения хищников,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— коэффициент убыли хищников.</w:t>
      </w:r>
    </w:p>
    <w:bookmarkEnd w:id="22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я задала переменные среды (рис. 1):</w:t>
      </w:r>
    </w:p>
    <w:bookmarkStart w:id="26" w:name="fig:1"/>
    <w:p>
      <w:pPr>
        <w:pStyle w:val="CaptionedFigure"/>
      </w:pPr>
      <w:r>
        <w:drawing>
          <wp:inline>
            <wp:extent cx="3733800" cy="2442901"/>
            <wp:effectExtent b="0" l="0" r="0" t="0"/>
            <wp:docPr descr="Рис. 1: Переменные a, b, c, d.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2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Переменные a, b, c, d.</w:t>
      </w:r>
    </w:p>
    <w:bookmarkEnd w:id="26"/>
    <w:p>
      <w:pPr>
        <w:pStyle w:val="BodyText"/>
      </w:pPr>
      <w:r>
        <w:t xml:space="preserve">Далее я задала время моделирования (рис. 2):</w:t>
      </w:r>
    </w:p>
    <w:bookmarkStart w:id="30" w:name="fig:2"/>
    <w:p>
      <w:pPr>
        <w:pStyle w:val="CaptionedFigure"/>
      </w:pPr>
      <w:r>
        <w:drawing>
          <wp:inline>
            <wp:extent cx="3733800" cy="1940632"/>
            <wp:effectExtent b="0" l="0" r="0" t="0"/>
            <wp:docPr descr="Рис. 2: Задание длительности моделирования.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0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длительности моделирования.</w:t>
      </w:r>
    </w:p>
    <w:bookmarkEnd w:id="30"/>
    <w:p>
      <w:pPr>
        <w:pStyle w:val="BodyText"/>
      </w:pPr>
      <w:r>
        <w:t xml:space="preserve">Потом я приступила к построению модели</w:t>
      </w:r>
      <w:r>
        <w:t xml:space="preserve"> </w:t>
      </w:r>
      <w:r>
        <w:t xml:space="preserve">“хищник-жертва”</w:t>
      </w:r>
      <w:r>
        <w:t xml:space="preserve"> </w:t>
      </w:r>
      <w:r>
        <w:t xml:space="preserve">в xcos. Для начала я построила модель без блока Modelica (рис. 3).</w:t>
      </w:r>
    </w:p>
    <w:bookmarkStart w:id="34" w:name="fig:3"/>
    <w:p>
      <w:pPr>
        <w:pStyle w:val="CaptionedFigure"/>
      </w:pPr>
      <w:r>
        <w:drawing>
          <wp:inline>
            <wp:extent cx="3733800" cy="1887236"/>
            <wp:effectExtent b="0" l="0" r="0" t="0"/>
            <wp:docPr descr="Рис. 3: Модель “хищник-жертва” в xcos.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7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</w:t>
      </w:r>
      <w:r>
        <w:t xml:space="preserve"> </w:t>
      </w:r>
      <w:r>
        <w:t xml:space="preserve">“хищник-жертва”</w:t>
      </w:r>
      <w:r>
        <w:t xml:space="preserve"> </w:t>
      </w:r>
      <w:r>
        <w:t xml:space="preserve">в xcos.</w:t>
      </w:r>
    </w:p>
    <w:bookmarkEnd w:id="34"/>
    <w:p>
      <w:pPr>
        <w:pStyle w:val="BodyText"/>
      </w:pPr>
      <w:r>
        <w:t xml:space="preserve">Задала следующие параметры для блоков интегрирования, например, для верхнего блока параметры представлены на рис. 4:</w:t>
      </w:r>
    </w:p>
    <w:bookmarkStart w:id="38" w:name="fig:4"/>
    <w:p>
      <w:pPr>
        <w:pStyle w:val="CaptionedFigure"/>
      </w:pPr>
      <w:r>
        <w:drawing>
          <wp:inline>
            <wp:extent cx="3733800" cy="2528187"/>
            <wp:effectExtent b="0" l="0" r="0" t="0"/>
            <wp:docPr descr="Рис. 4: Параметры верхнего блока интегрирования.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8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Параметры верхнего блока интегрирования.</w:t>
      </w:r>
    </w:p>
    <w:bookmarkEnd w:id="38"/>
    <w:p>
      <w:pPr>
        <w:pStyle w:val="BodyText"/>
      </w:pPr>
      <w:r>
        <w:t xml:space="preserve">Запустила моделирование, получила следующие графики — один описывает динамику изменения численности хищников (зелёный) и жертв (чёрный), другой описывает фазовый портрет модели (рис. 5 и 6):</w:t>
      </w:r>
    </w:p>
    <w:bookmarkStart w:id="42" w:name="fig:5"/>
    <w:p>
      <w:pPr>
        <w:pStyle w:val="CaptionedFigure"/>
      </w:pPr>
      <w:r>
        <w:drawing>
          <wp:inline>
            <wp:extent cx="3733800" cy="1715355"/>
            <wp:effectExtent b="0" l="0" r="0" t="0"/>
            <wp:docPr descr="Рис. 5: График изменения численности “хищников” и “жертв” в модели “хищник-жертва” в xcos.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5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 изменения численности</w:t>
      </w:r>
      <w:r>
        <w:t xml:space="preserve"> </w:t>
      </w:r>
      <w:r>
        <w:t xml:space="preserve">“хищников”</w:t>
      </w:r>
      <w:r>
        <w:t xml:space="preserve"> </w:t>
      </w:r>
      <w:r>
        <w:t xml:space="preserve">и</w:t>
      </w:r>
      <w:r>
        <w:t xml:space="preserve"> </w:t>
      </w:r>
      <w:r>
        <w:t xml:space="preserve">“жертв”</w:t>
      </w:r>
      <w:r>
        <w:t xml:space="preserve"> </w:t>
      </w:r>
      <w:r>
        <w:t xml:space="preserve">в модели</w:t>
      </w:r>
      <w:r>
        <w:t xml:space="preserve"> </w:t>
      </w:r>
      <w:r>
        <w:t xml:space="preserve">“хищник-жертва”</w:t>
      </w:r>
      <w:r>
        <w:t xml:space="preserve"> </w:t>
      </w:r>
      <w:r>
        <w:t xml:space="preserve">в xcos.</w:t>
      </w:r>
    </w:p>
    <w:bookmarkEnd w:id="42"/>
    <w:bookmarkStart w:id="46" w:name="fig:6"/>
    <w:p>
      <w:pPr>
        <w:pStyle w:val="CaptionedFigure"/>
      </w:pPr>
      <w:r>
        <w:drawing>
          <wp:inline>
            <wp:extent cx="3733800" cy="1786339"/>
            <wp:effectExtent b="0" l="0" r="0" t="0"/>
            <wp:docPr descr="Рис. 6: Фазовый портрет модели “хищник-жертва” в xcos.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6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Фазовый портрет модели</w:t>
      </w:r>
      <w:r>
        <w:t xml:space="preserve"> </w:t>
      </w:r>
      <w:r>
        <w:t xml:space="preserve">“хищник-жертва”</w:t>
      </w:r>
      <w:r>
        <w:t xml:space="preserve"> </w:t>
      </w:r>
      <w:r>
        <w:t xml:space="preserve">в xcos.</w:t>
      </w:r>
    </w:p>
    <w:bookmarkEnd w:id="46"/>
    <w:p>
      <w:pPr>
        <w:pStyle w:val="BodyText"/>
      </w:pPr>
      <w:r>
        <w:t xml:space="preserve">Далее построила то же самое, но с блоком Modelica (рис. 7):</w:t>
      </w:r>
    </w:p>
    <w:bookmarkStart w:id="50" w:name="fig:7"/>
    <w:p>
      <w:pPr>
        <w:pStyle w:val="CaptionedFigure"/>
      </w:pPr>
      <w:r>
        <w:drawing>
          <wp:inline>
            <wp:extent cx="3733800" cy="1828350"/>
            <wp:effectExtent b="0" l="0" r="0" t="0"/>
            <wp:docPr descr="Рис. 7: Модель “хищник-жертва” в xcos (с блоком Modelica).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Модель</w:t>
      </w:r>
      <w:r>
        <w:t xml:space="preserve"> </w:t>
      </w:r>
      <w:r>
        <w:t xml:space="preserve">“хищник-жертва”</w:t>
      </w:r>
      <w:r>
        <w:t xml:space="preserve"> </w:t>
      </w:r>
      <w:r>
        <w:t xml:space="preserve">в xcos (с блоком Modelica).</w:t>
      </w:r>
    </w:p>
    <w:bookmarkEnd w:id="50"/>
    <w:p>
      <w:pPr>
        <w:pStyle w:val="BodyText"/>
      </w:pPr>
      <w:r>
        <w:t xml:space="preserve">Задала параметры для блока Modelica (рис. 8):</w:t>
      </w:r>
    </w:p>
    <w:bookmarkStart w:id="54" w:name="fig:8"/>
    <w:p>
      <w:pPr>
        <w:pStyle w:val="CaptionedFigure"/>
      </w:pPr>
      <w:r>
        <w:drawing>
          <wp:inline>
            <wp:extent cx="3532471" cy="3320715"/>
            <wp:effectExtent b="0" l="0" r="0" t="0"/>
            <wp:docPr descr="Рис. 8: Параметры блока Modelica.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471" cy="332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Параметры блока Modelica.</w:t>
      </w:r>
    </w:p>
    <w:bookmarkEnd w:id="54"/>
    <w:p>
      <w:pPr>
        <w:pStyle w:val="BodyText"/>
      </w:pPr>
      <w:r>
        <w:t xml:space="preserve">Написала код для этого блока:</w:t>
      </w:r>
    </w:p>
    <w:p>
      <w:pPr>
        <w:pStyle w:val="SourceCode"/>
      </w:pPr>
      <w:r>
        <w:rPr>
          <w:rStyle w:val="VerbatimChar"/>
        </w:rPr>
        <w:t xml:space="preserve">class generic</w:t>
      </w:r>
      <w:r>
        <w:br/>
      </w:r>
      <w:r>
        <w:rPr>
          <w:rStyle w:val="VerbatimChar"/>
        </w:rPr>
        <w:t xml:space="preserve">    ////automatically generated ////</w:t>
      </w:r>
      <w:r>
        <w:br/>
      </w:r>
      <w:r>
        <w:rPr>
          <w:rStyle w:val="VerbatimChar"/>
        </w:rPr>
        <w:t xml:space="preserve">    //input variables</w:t>
      </w:r>
      <w:r>
        <w:br/>
      </w:r>
      <w:r>
        <w:rPr>
          <w:rStyle w:val="VerbatimChar"/>
        </w:rPr>
        <w:t xml:space="preserve">    Real a,b,c,d;</w:t>
      </w:r>
      <w:r>
        <w:br/>
      </w:r>
      <w:r>
        <w:rPr>
          <w:rStyle w:val="VerbatimChar"/>
        </w:rPr>
        <w:t xml:space="preserve">    //output variables</w:t>
      </w:r>
      <w:r>
        <w:br/>
      </w:r>
      <w:r>
        <w:rPr>
          <w:rStyle w:val="VerbatimChar"/>
        </w:rPr>
        <w:t xml:space="preserve">    // Real x,y;</w:t>
      </w:r>
      <w:r>
        <w:br/>
      </w:r>
      <w:r>
        <w:rPr>
          <w:rStyle w:val="VerbatimChar"/>
        </w:rPr>
        <w:t xml:space="preserve">////do not modif above this line ////</w:t>
      </w:r>
      <w:r>
        <w:br/>
      </w:r>
      <w:r>
        <w:br/>
      </w:r>
      <w:r>
        <w:rPr>
          <w:rStyle w:val="VerbatimChar"/>
        </w:rPr>
        <w:t xml:space="preserve">    Real x(start=2), y(start=1);</w:t>
      </w:r>
      <w:r>
        <w:br/>
      </w:r>
      <w:r>
        <w:rPr>
          <w:rStyle w:val="VerbatimChar"/>
        </w:rPr>
        <w:t xml:space="preserve">// Модель хищник-жертва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der(x)=a*x-b*x*y;</w:t>
      </w:r>
      <w:r>
        <w:br/>
      </w:r>
      <w:r>
        <w:rPr>
          <w:rStyle w:val="VerbatimChar"/>
        </w:rPr>
        <w:t xml:space="preserve">    der(y)=c*x*y-d*y;</w:t>
      </w:r>
      <w:r>
        <w:br/>
      </w:r>
      <w:r>
        <w:rPr>
          <w:rStyle w:val="VerbatimChar"/>
        </w:rPr>
        <w:t xml:space="preserve">end generic;</w:t>
      </w:r>
    </w:p>
    <w:p>
      <w:pPr>
        <w:pStyle w:val="FirstParagraph"/>
      </w:pPr>
      <w:r>
        <w:t xml:space="preserve">Получила такие же графики, как на рис. 5 и 6.</w:t>
      </w:r>
    </w:p>
    <w:p>
      <w:pPr>
        <w:pStyle w:val="BodyText"/>
      </w:pPr>
      <w:r>
        <w:t xml:space="preserve">Далее я выполнила то же самое в OpenModelica в качестве упражнения. Там я ввела следующий код:</w:t>
      </w:r>
    </w:p>
    <w:p>
      <w:pPr>
        <w:pStyle w:val="SourceCode"/>
      </w:pPr>
      <w:r>
        <w:rPr>
          <w:rStyle w:val="VerbatimChar"/>
        </w:rPr>
        <w:t xml:space="preserve">model lab6</w:t>
      </w:r>
      <w:r>
        <w:br/>
      </w:r>
      <w:r>
        <w:rPr>
          <w:rStyle w:val="VerbatimChar"/>
        </w:rPr>
        <w:t xml:space="preserve">  parameter Real a = 2;</w:t>
      </w:r>
      <w:r>
        <w:br/>
      </w:r>
      <w:r>
        <w:rPr>
          <w:rStyle w:val="VerbatimChar"/>
        </w:rPr>
        <w:t xml:space="preserve">  parameter Real b = 1;</w:t>
      </w:r>
      <w:r>
        <w:br/>
      </w:r>
      <w:r>
        <w:rPr>
          <w:rStyle w:val="VerbatimChar"/>
        </w:rPr>
        <w:t xml:space="preserve">  parameter Real c = 0.3;</w:t>
      </w:r>
      <w:r>
        <w:br/>
      </w:r>
      <w:r>
        <w:rPr>
          <w:rStyle w:val="VerbatimChar"/>
        </w:rPr>
        <w:t xml:space="preserve">  parameter Real d = 1;</w:t>
      </w:r>
      <w:r>
        <w:br/>
      </w:r>
      <w:r>
        <w:rPr>
          <w:rStyle w:val="VerbatimChar"/>
        </w:rPr>
        <w:t xml:space="preserve">  parameter Real x0 = 2;</w:t>
      </w:r>
      <w:r>
        <w:br/>
      </w:r>
      <w:r>
        <w:rPr>
          <w:rStyle w:val="VerbatimChar"/>
        </w:rPr>
        <w:t xml:space="preserve">  parameter Real y0 = 1;</w:t>
      </w:r>
      <w:r>
        <w:br/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a*x - b*x*y;</w:t>
      </w:r>
      <w:r>
        <w:br/>
      </w:r>
      <w:r>
        <w:rPr>
          <w:rStyle w:val="VerbatimChar"/>
        </w:rPr>
        <w:t xml:space="preserve">  der(y) = c*x*y - d*y;</w:t>
      </w:r>
      <w:r>
        <w:br/>
      </w:r>
      <w:r>
        <w:br/>
      </w:r>
      <w:r>
        <w:rPr>
          <w:rStyle w:val="VerbatimChar"/>
        </w:rPr>
        <w:t xml:space="preserve">end lab6;</w:t>
      </w:r>
    </w:p>
    <w:p>
      <w:pPr>
        <w:pStyle w:val="FirstParagraph"/>
      </w:pPr>
      <w:r>
        <w:t xml:space="preserve">При запуске построился следуюшие графики — один описывает динамику изменения численности хищников (синий) и жертв (красный), другой описывает фазовый портрет модели (рис. 9 и 10):</w:t>
      </w:r>
    </w:p>
    <w:bookmarkStart w:id="58" w:name="fig:9"/>
    <w:p>
      <w:pPr>
        <w:pStyle w:val="CaptionedFigure"/>
      </w:pPr>
      <w:r>
        <w:drawing>
          <wp:inline>
            <wp:extent cx="3733800" cy="1795677"/>
            <wp:effectExtent b="0" l="0" r="0" t="0"/>
            <wp:docPr descr="Рис. 9: График изменения численности “хищников” и “жертв” в модели “хищник-жертва” в OpenModelica.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5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График изменения численности</w:t>
      </w:r>
      <w:r>
        <w:t xml:space="preserve"> </w:t>
      </w:r>
      <w:r>
        <w:t xml:space="preserve">“хищников”</w:t>
      </w:r>
      <w:r>
        <w:t xml:space="preserve"> </w:t>
      </w:r>
      <w:r>
        <w:t xml:space="preserve">и</w:t>
      </w:r>
      <w:r>
        <w:t xml:space="preserve"> </w:t>
      </w:r>
      <w:r>
        <w:t xml:space="preserve">“жертв”</w:t>
      </w:r>
      <w:r>
        <w:t xml:space="preserve"> </w:t>
      </w:r>
      <w:r>
        <w:t xml:space="preserve">в модели</w:t>
      </w:r>
      <w:r>
        <w:t xml:space="preserve"> </w:t>
      </w:r>
      <w:r>
        <w:t xml:space="preserve">“хищник-жертва”</w:t>
      </w:r>
      <w:r>
        <w:t xml:space="preserve"> </w:t>
      </w:r>
      <w:r>
        <w:t xml:space="preserve">в OpenModelica.</w:t>
      </w:r>
    </w:p>
    <w:bookmarkEnd w:id="58"/>
    <w:bookmarkStart w:id="62" w:name="fig:10"/>
    <w:p>
      <w:pPr>
        <w:pStyle w:val="CaptionedFigure"/>
      </w:pPr>
      <w:r>
        <w:drawing>
          <wp:inline>
            <wp:extent cx="3733800" cy="1819472"/>
            <wp:effectExtent b="0" l="0" r="0" t="0"/>
            <wp:docPr descr="Рис. 10: Фазовый портрет модели “хищник-жертва” в OpenModelica.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9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Фазовый портрет модели</w:t>
      </w:r>
      <w:r>
        <w:t xml:space="preserve"> </w:t>
      </w:r>
      <w:r>
        <w:t xml:space="preserve">“хищник-жертва”</w:t>
      </w:r>
      <w:r>
        <w:t xml:space="preserve"> </w:t>
      </w:r>
      <w:r>
        <w:t xml:space="preserve">в OpenModelica.</w:t>
      </w:r>
    </w:p>
    <w:bookmarkEnd w:id="62"/>
    <w:p>
      <w:pPr>
        <w:pStyle w:val="BodyText"/>
      </w:pPr>
      <w:r>
        <w:t xml:space="preserve">Как мы видим,</w:t>
      </w:r>
      <w:r>
        <w:t xml:space="preserve"> </w:t>
      </w:r>
      <w:r>
        <w:t xml:space="preserve">“хищники”</w:t>
      </w:r>
      <w:r>
        <w:t xml:space="preserve"> </w:t>
      </w:r>
      <w:r>
        <w:t xml:space="preserve">и</w:t>
      </w:r>
      <w:r>
        <w:t xml:space="preserve"> </w:t>
      </w:r>
      <w:r>
        <w:t xml:space="preserve">“жертвы”</w:t>
      </w:r>
      <w:r>
        <w:t xml:space="preserve"> </w:t>
      </w:r>
      <w:r>
        <w:t xml:space="preserve">очень тесно связаны в этой модели. У них одинаковый период</w:t>
      </w:r>
      <w:r>
        <w:t xml:space="preserve"> </w:t>
      </w:r>
      <w:r>
        <w:t xml:space="preserve">“колебания”</w:t>
      </w:r>
      <w:r>
        <w:t xml:space="preserve"> </w:t>
      </w:r>
      <w:r>
        <w:t xml:space="preserve">численности.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Построили модель</w:t>
      </w:r>
      <w:r>
        <w:t xml:space="preserve"> </w:t>
      </w:r>
      <w:r>
        <w:t xml:space="preserve">“хищник-жертва”</w:t>
      </w:r>
      <w:r>
        <w:t xml:space="preserve"> </w:t>
      </w:r>
      <w:r>
        <w:t xml:space="preserve">в xcos и OpenModelica.</w:t>
      </w:r>
    </w:p>
    <w:bookmarkEnd w:id="6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Екатерина Канева, НФИбд-02-22</dc:creator>
  <dc:language>ru-RU</dc:language>
  <cp:keywords/>
  <dcterms:created xsi:type="dcterms:W3CDTF">2025-03-14T20:51:30Z</dcterms:created>
  <dcterms:modified xsi:type="dcterms:W3CDTF">2025-03-14T20:51:30Z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Имитационное моделирование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