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99.png" ContentType="image/png"/>
  <Override PartName="/word/media/rId31.png" ContentType="image/png"/>
  <Override PartName="/word/media/rId103.png" ContentType="image/png"/>
  <Override PartName="/word/media/rId107.png" ContentType="image/png"/>
  <Override PartName="/word/media/rId111.png" ContentType="image/png"/>
  <Override PartName="/word/media/rId23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 по xcos</w:t>
      </w:r>
    </w:p>
    <w:p>
      <w:pPr>
        <w:pStyle w:val="Subtitle"/>
      </w:pPr>
      <w:r>
        <w:t xml:space="preserve">Имитационное моделирование</w:t>
      </w:r>
    </w:p>
    <w:p>
      <w:pPr>
        <w:pStyle w:val="Author"/>
      </w:pPr>
      <w:r>
        <w:t xml:space="preserve">Екатерина Канева,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xcos.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с помощью xcos фигуры Лиссажу со следующими параметрами:</w:t>
      </w:r>
    </w:p>
    <w:p>
      <w:pPr>
        <w:pStyle w:val="Compact"/>
        <w:numPr>
          <w:ilvl w:val="0"/>
          <w:numId w:val="1001"/>
        </w:numPr>
      </w:pPr>
      <w:r>
        <w:t xml:space="preserve">A = B = 1, a = 2, b = 2, d = 0; pi/4; pi/2; 3pi/4;pi;</w:t>
      </w:r>
    </w:p>
    <w:p>
      <w:pPr>
        <w:pStyle w:val="Compact"/>
        <w:numPr>
          <w:ilvl w:val="0"/>
          <w:numId w:val="1001"/>
        </w:numPr>
      </w:pPr>
      <w:r>
        <w:t xml:space="preserve">A = B = 1, a = 2, b = 4, d = 0; pi/4; pi/2; 3pi/4;pi;</w:t>
      </w:r>
    </w:p>
    <w:p>
      <w:pPr>
        <w:pStyle w:val="Compact"/>
        <w:numPr>
          <w:ilvl w:val="0"/>
          <w:numId w:val="1001"/>
        </w:numPr>
      </w:pPr>
      <w:r>
        <w:t xml:space="preserve">A = B = 1, a = 2, b = 6, d = 0; pi/4; pi/2; 3pi/4;pi;</w:t>
      </w:r>
    </w:p>
    <w:p>
      <w:pPr>
        <w:pStyle w:val="Compact"/>
        <w:numPr>
          <w:ilvl w:val="0"/>
          <w:numId w:val="1001"/>
        </w:numPr>
      </w:pPr>
      <w:r>
        <w:t xml:space="preserve">A = B = 1, a = 2, b = 3, d = 0; pi/4; pi/2; 3pi/4;pi.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w:r>
        <w:t xml:space="preserve">x(t) = Asin(at + d);</w:t>
      </w:r>
    </w:p>
    <w:p>
      <w:pPr>
        <w:pStyle w:val="BodyText"/>
      </w:pPr>
      <w:r>
        <w:t xml:space="preserve">y(t) = B sin(bt);</w:t>
      </w:r>
    </w:p>
    <w:p>
      <w:pPr>
        <w:pStyle w:val="BodyText"/>
      </w:pPr>
      <w:r>
        <w:t xml:space="preserve">где A, B — амплитуды колебаний, a, b — частоты, d — сдвиг фаз.</w:t>
      </w:r>
    </w:p>
    <w:bookmarkEnd w:id="22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запустила xcos, собрала схему из нужных блоков (рис. 1).</w:t>
      </w:r>
    </w:p>
    <w:bookmarkStart w:id="26" w:name="fig:23"/>
    <w:p>
      <w:pPr>
        <w:pStyle w:val="CaptionedFigure"/>
      </w:pPr>
      <w:r>
        <w:drawing>
          <wp:inline>
            <wp:extent cx="3733800" cy="3546294"/>
            <wp:effectExtent b="0" l="0" r="0" t="0"/>
            <wp:docPr descr="Рис. 1: Схема в xcos." title="" id="24" name="Picture"/>
            <a:graphic>
              <a:graphicData uri="http://schemas.openxmlformats.org/drawingml/2006/picture">
                <pic:pic>
                  <pic:nvPicPr>
                    <pic:cNvPr descr="image/2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4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в xcos.</w:t>
      </w:r>
    </w:p>
    <w:bookmarkEnd w:id="26"/>
    <w:p>
      <w:pPr>
        <w:pStyle w:val="BodyText"/>
      </w:pPr>
      <w:r>
        <w:t xml:space="preserve">Для блоков Gensin я задала следующие параметры (рис. 2):</w:t>
      </w:r>
    </w:p>
    <w:bookmarkStart w:id="30" w:name="fig:1"/>
    <w:p>
      <w:pPr>
        <w:pStyle w:val="CaptionedFigure"/>
      </w:pPr>
      <w:r>
        <w:drawing>
          <wp:inline>
            <wp:extent cx="3733800" cy="2508057"/>
            <wp:effectExtent b="0" l="0" r="0" t="0"/>
            <wp:docPr descr="Рис. 2: Параметры блока Gensin.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блока Gensin.</w:t>
      </w:r>
    </w:p>
    <w:bookmarkEnd w:id="30"/>
    <w:p>
      <w:pPr>
        <w:pStyle w:val="BodyText"/>
      </w:pPr>
      <w:r>
        <w:t xml:space="preserve">Для блока Cscopxy ввела следующие параметры (рис. 3):</w:t>
      </w:r>
    </w:p>
    <w:bookmarkStart w:id="34" w:name="fig:2"/>
    <w:p>
      <w:pPr>
        <w:pStyle w:val="CaptionedFigure"/>
      </w:pPr>
      <w:r>
        <w:drawing>
          <wp:inline>
            <wp:extent cx="3733800" cy="3809536"/>
            <wp:effectExtent b="0" l="0" r="0" t="0"/>
            <wp:docPr descr="Рис. 3: Параметры блока Cscopxy.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0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Параметры блока Cscopxy.</w:t>
      </w:r>
    </w:p>
    <w:bookmarkEnd w:id="34"/>
    <w:p>
      <w:pPr>
        <w:pStyle w:val="BodyText"/>
      </w:pPr>
      <w:r>
        <w:t xml:space="preserve">Запустила, получила следующий график (рис. 4):</w:t>
      </w:r>
    </w:p>
    <w:bookmarkStart w:id="38" w:name="fig:3"/>
    <w:p>
      <w:pPr>
        <w:pStyle w:val="CaptionedFigure"/>
      </w:pPr>
      <w:r>
        <w:drawing>
          <wp:inline>
            <wp:extent cx="3733800" cy="2523659"/>
            <wp:effectExtent b="0" l="0" r="0" t="0"/>
            <wp:docPr descr="Рис. 4: Кривая Лиссажу при b = 2, d = 0.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3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Кривая Лиссажу при b = 2, d = 0.</w:t>
      </w:r>
    </w:p>
    <w:bookmarkEnd w:id="38"/>
    <w:p>
      <w:pPr>
        <w:pStyle w:val="BodyText"/>
      </w:pPr>
      <w:r>
        <w:t xml:space="preserve">Далее, изменяя параметры блоков Gensin согласно заданию, получила следующие кривые (рис. 5, 6, 7, 8, 9, 10, 11, 12, 13, 14, 15, 16, 17, 18, 19, 20, 21, 22, 23):</w:t>
      </w:r>
    </w:p>
    <w:bookmarkStart w:id="42" w:name="fig:4"/>
    <w:p>
      <w:pPr>
        <w:pStyle w:val="CaptionedFigure"/>
      </w:pPr>
      <w:r>
        <w:drawing>
          <wp:inline>
            <wp:extent cx="3733800" cy="2505576"/>
            <wp:effectExtent b="0" l="0" r="0" t="0"/>
            <wp:docPr descr="Рис. 5: Кривая Лиссажу при b = 2, d = pi/4.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Кривая Лиссажу при b = 2, d = pi/4.</w:t>
      </w:r>
    </w:p>
    <w:bookmarkEnd w:id="42"/>
    <w:bookmarkStart w:id="46" w:name="fig:5"/>
    <w:p>
      <w:pPr>
        <w:pStyle w:val="CaptionedFigure"/>
      </w:pPr>
      <w:r>
        <w:drawing>
          <wp:inline>
            <wp:extent cx="3733800" cy="2501462"/>
            <wp:effectExtent b="0" l="0" r="0" t="0"/>
            <wp:docPr descr="Рис. 6: Кривая Лиссажу при b = 2, d = pi/2.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Кривая Лиссажу при b = 2, d = pi/2.</w:t>
      </w:r>
    </w:p>
    <w:bookmarkEnd w:id="46"/>
    <w:bookmarkStart w:id="50" w:name="fig:6"/>
    <w:p>
      <w:pPr>
        <w:pStyle w:val="CaptionedFigure"/>
      </w:pPr>
      <w:r>
        <w:drawing>
          <wp:inline>
            <wp:extent cx="3733800" cy="2522006"/>
            <wp:effectExtent b="0" l="0" r="0" t="0"/>
            <wp:docPr descr="Рис. 7: Кривая Лиссажу при b = 2, d = 3pi/4.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Кривая Лиссажу при b = 2, d = 3pi/4.</w:t>
      </w:r>
    </w:p>
    <w:bookmarkEnd w:id="50"/>
    <w:bookmarkStart w:id="54" w:name="fig:7"/>
    <w:p>
      <w:pPr>
        <w:pStyle w:val="CaptionedFigure"/>
      </w:pPr>
      <w:r>
        <w:drawing>
          <wp:inline>
            <wp:extent cx="3733800" cy="2458843"/>
            <wp:effectExtent b="0" l="0" r="0" t="0"/>
            <wp:docPr descr="Рис. 8: Кривая Лиссажу при b = 2, d = pi.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8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Кривая Лиссажу при b = 2, d = pi.</w:t>
      </w:r>
    </w:p>
    <w:bookmarkEnd w:id="54"/>
    <w:bookmarkStart w:id="58" w:name="fig:8"/>
    <w:p>
      <w:pPr>
        <w:pStyle w:val="CaptionedFigure"/>
      </w:pPr>
      <w:r>
        <w:drawing>
          <wp:inline>
            <wp:extent cx="3733800" cy="2507502"/>
            <wp:effectExtent b="0" l="0" r="0" t="0"/>
            <wp:docPr descr="Рис. 9: Кривая Лиссажу при b = 4, d = 0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Кривая Лиссажу при b = 4, d = 0.</w:t>
      </w:r>
    </w:p>
    <w:bookmarkEnd w:id="58"/>
    <w:bookmarkStart w:id="62" w:name="fig:9"/>
    <w:p>
      <w:pPr>
        <w:pStyle w:val="CaptionedFigure"/>
      </w:pPr>
      <w:r>
        <w:drawing>
          <wp:inline>
            <wp:extent cx="3733800" cy="2485139"/>
            <wp:effectExtent b="0" l="0" r="0" t="0"/>
            <wp:docPr descr="Рис. 10: Кривая Лиссажу при b = 4, d = pi/4.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5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Кривая Лиссажу при b = 4, d = pi/4.</w:t>
      </w:r>
    </w:p>
    <w:bookmarkEnd w:id="62"/>
    <w:bookmarkStart w:id="66" w:name="fig:10"/>
    <w:p>
      <w:pPr>
        <w:pStyle w:val="CaptionedFigure"/>
      </w:pPr>
      <w:r>
        <w:drawing>
          <wp:inline>
            <wp:extent cx="3733800" cy="2505416"/>
            <wp:effectExtent b="0" l="0" r="0" t="0"/>
            <wp:docPr descr="Рис. 11: Кривая Лиссажу при b = 4, d = pi/2.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Кривая Лиссажу при b = 4, d = pi/2.</w:t>
      </w:r>
    </w:p>
    <w:bookmarkEnd w:id="66"/>
    <w:bookmarkStart w:id="70" w:name="fig:11"/>
    <w:p>
      <w:pPr>
        <w:pStyle w:val="CaptionedFigure"/>
      </w:pPr>
      <w:r>
        <w:drawing>
          <wp:inline>
            <wp:extent cx="3733800" cy="2503482"/>
            <wp:effectExtent b="0" l="0" r="0" t="0"/>
            <wp:docPr descr="Рис. 12: Кривая Лиссажу при b = 4, d = 3pi/4.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3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Кривая Лиссажу при b = 4, d = 3pi/4.</w:t>
      </w:r>
    </w:p>
    <w:bookmarkEnd w:id="70"/>
    <w:bookmarkStart w:id="74" w:name="fig:12"/>
    <w:p>
      <w:pPr>
        <w:pStyle w:val="CaptionedFigure"/>
      </w:pPr>
      <w:r>
        <w:drawing>
          <wp:inline>
            <wp:extent cx="3733800" cy="2462848"/>
            <wp:effectExtent b="0" l="0" r="0" t="0"/>
            <wp:docPr descr="Рис. 13: Кривая Лиссажу при b = 4, d = pi." title="" id="72" name="Picture"/>
            <a:graphic>
              <a:graphicData uri="http://schemas.openxmlformats.org/drawingml/2006/picture">
                <pic:pic>
                  <pic:nvPicPr>
                    <pic:cNvPr descr="image/1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2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Кривая Лиссажу при b = 4, d = pi.</w:t>
      </w:r>
    </w:p>
    <w:bookmarkEnd w:id="74"/>
    <w:bookmarkStart w:id="78" w:name="fig:13"/>
    <w:p>
      <w:pPr>
        <w:pStyle w:val="CaptionedFigure"/>
      </w:pPr>
      <w:r>
        <w:drawing>
          <wp:inline>
            <wp:extent cx="3733800" cy="2475148"/>
            <wp:effectExtent b="0" l="0" r="0" t="0"/>
            <wp:docPr descr="Рис. 14: Кривая Лиссажу при b = 6, d = 0.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Кривая Лиссажу при b = 6, d = 0.</w:t>
      </w:r>
    </w:p>
    <w:bookmarkEnd w:id="78"/>
    <w:bookmarkStart w:id="82" w:name="fig:14"/>
    <w:p>
      <w:pPr>
        <w:pStyle w:val="CaptionedFigure"/>
      </w:pPr>
      <w:r>
        <w:drawing>
          <wp:inline>
            <wp:extent cx="3733800" cy="2507413"/>
            <wp:effectExtent b="0" l="0" r="0" t="0"/>
            <wp:docPr descr="Рис. 15: Кривая Лиссажу при b = 6, d = pi/4." title="" id="80" name="Picture"/>
            <a:graphic>
              <a:graphicData uri="http://schemas.openxmlformats.org/drawingml/2006/picture">
                <pic:pic>
                  <pic:nvPicPr>
                    <pic:cNvPr descr="image/14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7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Кривая Лиссажу при b = 6, d = pi/4.</w:t>
      </w:r>
    </w:p>
    <w:bookmarkEnd w:id="82"/>
    <w:bookmarkStart w:id="86" w:name="fig:15"/>
    <w:p>
      <w:pPr>
        <w:pStyle w:val="CaptionedFigure"/>
      </w:pPr>
      <w:r>
        <w:drawing>
          <wp:inline>
            <wp:extent cx="3733800" cy="2474941"/>
            <wp:effectExtent b="0" l="0" r="0" t="0"/>
            <wp:docPr descr="Рис. 16: Кривая Лиссажу при b = 6, d = pi/2." title="" id="84" name="Picture"/>
            <a:graphic>
              <a:graphicData uri="http://schemas.openxmlformats.org/drawingml/2006/picture">
                <pic:pic>
                  <pic:nvPicPr>
                    <pic:cNvPr descr="image/15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4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Кривая Лиссажу при b = 6, d = pi/2.</w:t>
      </w:r>
    </w:p>
    <w:bookmarkEnd w:id="86"/>
    <w:bookmarkStart w:id="90" w:name="fig:16"/>
    <w:p>
      <w:pPr>
        <w:pStyle w:val="CaptionedFigure"/>
      </w:pPr>
      <w:r>
        <w:drawing>
          <wp:inline>
            <wp:extent cx="3733800" cy="2564692"/>
            <wp:effectExtent b="0" l="0" r="0" t="0"/>
            <wp:docPr descr="Рис. 17: Кривая Лиссажу при b = 6, d = 3pi/4.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646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Кривая Лиссажу при b = 6, d = 3pi/4.</w:t>
      </w:r>
    </w:p>
    <w:bookmarkEnd w:id="90"/>
    <w:bookmarkStart w:id="94" w:name="fig:17"/>
    <w:p>
      <w:pPr>
        <w:pStyle w:val="CaptionedFigure"/>
      </w:pPr>
      <w:r>
        <w:drawing>
          <wp:inline>
            <wp:extent cx="3733800" cy="2520006"/>
            <wp:effectExtent b="0" l="0" r="0" t="0"/>
            <wp:docPr descr="Рис. 18: Кривая Лиссажу при b = 6, d = pi.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0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Кривая Лиссажу при b = 6, d = pi.</w:t>
      </w:r>
    </w:p>
    <w:bookmarkEnd w:id="94"/>
    <w:bookmarkStart w:id="98" w:name="fig:18"/>
    <w:p>
      <w:pPr>
        <w:pStyle w:val="CaptionedFigure"/>
      </w:pPr>
      <w:r>
        <w:drawing>
          <wp:inline>
            <wp:extent cx="3733800" cy="2402461"/>
            <wp:effectExtent b="0" l="0" r="0" t="0"/>
            <wp:docPr descr="Рис. 19: Кривая Лиссажу при b = 3, d = 0.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2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Кривая Лиссажу при b = 3, d = 0.</w:t>
      </w:r>
    </w:p>
    <w:bookmarkEnd w:id="98"/>
    <w:bookmarkStart w:id="102" w:name="fig:19"/>
    <w:p>
      <w:pPr>
        <w:pStyle w:val="CaptionedFigure"/>
      </w:pPr>
      <w:r>
        <w:drawing>
          <wp:inline>
            <wp:extent cx="3733800" cy="2513845"/>
            <wp:effectExtent b="0" l="0" r="0" t="0"/>
            <wp:docPr descr="Рис. 20: Кривая Лиссажу при b = 3, d = pi/4." title="" id="100" name="Picture"/>
            <a:graphic>
              <a:graphicData uri="http://schemas.openxmlformats.org/drawingml/2006/picture">
                <pic:pic>
                  <pic:nvPicPr>
                    <pic:cNvPr descr="image/19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3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Кривая Лиссажу при b = 3, d = pi/4.</w:t>
      </w:r>
    </w:p>
    <w:bookmarkEnd w:id="102"/>
    <w:bookmarkStart w:id="106" w:name="fig:20"/>
    <w:p>
      <w:pPr>
        <w:pStyle w:val="CaptionedFigure"/>
      </w:pPr>
      <w:r>
        <w:drawing>
          <wp:inline>
            <wp:extent cx="3733800" cy="2479048"/>
            <wp:effectExtent b="0" l="0" r="0" t="0"/>
            <wp:docPr descr="Рис. 21: Кривая Лиссажу при b = 3, d = pi/2." title="" id="104" name="Picture"/>
            <a:graphic>
              <a:graphicData uri="http://schemas.openxmlformats.org/drawingml/2006/picture">
                <pic:pic>
                  <pic:nvPicPr>
                    <pic:cNvPr descr="image/20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Кривая Лиссажу при b = 3, d = pi/2.</w:t>
      </w:r>
    </w:p>
    <w:bookmarkEnd w:id="106"/>
    <w:bookmarkStart w:id="110" w:name="fig:21"/>
    <w:p>
      <w:pPr>
        <w:pStyle w:val="CaptionedFigure"/>
      </w:pPr>
      <w:r>
        <w:drawing>
          <wp:inline>
            <wp:extent cx="3733800" cy="2521845"/>
            <wp:effectExtent b="0" l="0" r="0" t="0"/>
            <wp:docPr descr="Рис. 22: Кривая Лиссажу при b = 3, d = 3pi/4." title="" id="108" name="Picture"/>
            <a:graphic>
              <a:graphicData uri="http://schemas.openxmlformats.org/drawingml/2006/picture">
                <pic:pic>
                  <pic:nvPicPr>
                    <pic:cNvPr descr="image/2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Кривая Лиссажу при b = 3, d = 3pi/4.</w:t>
      </w:r>
    </w:p>
    <w:bookmarkEnd w:id="110"/>
    <w:bookmarkStart w:id="114" w:name="fig:22"/>
    <w:p>
      <w:pPr>
        <w:pStyle w:val="CaptionedFigure"/>
      </w:pPr>
      <w:r>
        <w:drawing>
          <wp:inline>
            <wp:extent cx="3733800" cy="2515724"/>
            <wp:effectExtent b="0" l="0" r="0" t="0"/>
            <wp:docPr descr="Рис. 23: Кривая Лиссажу при b = 3, d = pi." title="" id="112" name="Picture"/>
            <a:graphic>
              <a:graphicData uri="http://schemas.openxmlformats.org/drawingml/2006/picture">
                <pic:pic>
                  <pic:nvPicPr>
                    <pic:cNvPr descr="image/22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5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Кривая Лиссажу при b = 3, d = pi.</w:t>
      </w:r>
    </w:p>
    <w:bookmarkEnd w:id="114"/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Познакомилась с xcos, построив простейшие примеры.</w:t>
      </w:r>
    </w:p>
    <w:bookmarkEnd w:id="1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99" Target="media/rId99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по xcos</dc:title>
  <dc:creator>Екатерина Канева, НФИбд-02-22</dc:creator>
  <dc:language>ru-RU</dc:language>
  <cp:keywords/>
  <dcterms:created xsi:type="dcterms:W3CDTF">2025-03-06T13:37:57Z</dcterms:created>
  <dcterms:modified xsi:type="dcterms:W3CDTF">2025-03-06T13:37:57Z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Имитационное моделирование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