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620000" cy="714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714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 w:eastAsia="Calibri" w:cs="Calibri"/>
          <w:b/>
          <w:i w:val="0"/>
          <w:color w:val="592D58"/>
          <w:sz w:val="56"/>
        </w:rPr>
        <w:t>{event_name}</w:t>
      </w:r>
    </w:p>
    <w:p>
      <w:pPr>
        <w:spacing w:after="400"/>
        <w:jc w:val="center"/>
      </w:pPr>
      <w:r>
        <w:rPr>
          <w:rFonts w:ascii="Calibri" w:hAnsi="Calibri" w:eastAsia="Calibri" w:cs="Calibri"/>
          <w:b w:val="0"/>
          <w:i/>
          <w:color w:val="595959"/>
          <w:sz w:val="26"/>
        </w:rPr>
        <w:t>{event_dates}</w:t>
      </w:r>
    </w:p>
    <w:p>
      <w:pPr>
        <w:spacing w:after="120"/>
        <w:pBdr>
          <w:bottom w:val="single" w:sz="18" w:space="1" w:color="592D58"/>
        </w:pBdr>
      </w:pPr>
    </w:p>
    <w:p>
      <w:pPr>
        <w:spacing w:before="360" w:after="120"/>
        <w:pBdr>
          <w:bottom w:val="single" w:sz="12" w:space="4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8"/>
        </w:rPr>
        <w:t>Hotel Options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{#hotel_services}{name}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{total}{/hotel_services}</w:t>
            </w:r>
          </w:p>
        </w:tc>
      </w:tr>
    </w:tbl>
    <w:p>
      <w:pPr>
        <w:spacing w:before="360" w:after="120"/>
        <w:pBdr>
          <w:bottom w:val="single" w:sz="12" w:space="4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8"/>
        </w:rPr>
        <w:t>Transportation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{#transportation}{name}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{total}{/transportation}</w:t>
            </w:r>
          </w:p>
        </w:tc>
      </w:tr>
    </w:tbl>
    <w:p>
      <w:pPr>
        <w:spacing w:before="360" w:after="120"/>
        <w:pBdr>
          <w:bottom w:val="single" w:sz="12" w:space="4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8"/>
        </w:rPr>
        <w:t>Tours &amp;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{#tours}{name}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{total}{/tours}</w:t>
            </w:r>
          </w:p>
        </w:tc>
      </w:tr>
    </w:tbl>
    <w:p>
      <w:pPr>
        <w:spacing w:before="400"/>
        <w:jc w:val="right"/>
      </w:pPr>
      <w:r>
        <w:rPr>
          <w:rFonts w:ascii="Calibri" w:hAnsi="Calibri" w:eastAsia="Calibri" w:cs="Calibri"/>
          <w:b w:val="0"/>
          <w:i w:val="0"/>
          <w:color w:val="333333"/>
          <w:sz w:val="22"/>
        </w:rPr>
        <w:t>Subtotal: {subtotal} AED</w:t>
      </w:r>
    </w:p>
    <w:p>
      <w:pPr>
        <w:spacing w:before="40"/>
        <w:jc w:val="right"/>
      </w:pPr>
      <w:r>
        <w:rPr>
          <w:rFonts w:ascii="Calibri" w:hAnsi="Calibri" w:eastAsia="Calibri" w:cs="Calibri"/>
          <w:b w:val="0"/>
          <w:i w:val="0"/>
          <w:color w:val="333333"/>
          <w:sz w:val="22"/>
        </w:rPr>
        <w:t>VAT (5%): {vat_amount} AED</w:t>
      </w:r>
    </w:p>
    <w:p>
      <w:pPr>
        <w:spacing w:before="80" w:after="80"/>
        <w:pBdr>
          <w:top w:val="single" w:sz="6" w:space="1" w:color="592D58"/>
        </w:pBdr>
      </w:pPr>
    </w:p>
    <w:p>
      <w:pPr>
        <w:spacing w:before="80"/>
        <w:jc w:val="right"/>
      </w:pPr>
      <w:r>
        <w:rPr>
          <w:rFonts w:ascii="Calibri" w:hAnsi="Calibri" w:eastAsia="Calibri" w:cs="Calibri"/>
          <w:b/>
          <w:i w:val="0"/>
          <w:color w:val="592D58"/>
          <w:sz w:val="32"/>
        </w:rPr>
        <w:t>ESTIMATED TOTAL: {grand_total} AED</w:t>
      </w:r>
    </w:p>
    <w:sectPr w:rsidR="00FC693F" w:rsidRPr="0006063C" w:rsidSect="00034616">
      <w:footerReference w:type="default" r:id="rId10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264599" cy="5224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599" cy="522473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