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651" w:rsidRPr="00723651" w:rsidRDefault="005A10E4" w:rsidP="00723651">
      <w:pPr>
        <w:pBdr>
          <w:top w:val="single" w:sz="18" w:space="1" w:color="auto"/>
          <w:bottom w:val="single" w:sz="18" w:space="1" w:color="auto"/>
        </w:pBdr>
        <w:jc w:val="center"/>
        <w:rPr>
          <w:rFonts w:asciiTheme="minorHAnsi" w:hAnsiTheme="minorHAnsi" w:cstheme="minorHAnsi"/>
          <w:b/>
          <w:sz w:val="48"/>
          <w:szCs w:val="48"/>
          <w:lang w:eastAsia="zh-CN"/>
        </w:rPr>
      </w:pPr>
      <w:r>
        <w:rPr>
          <w:rFonts w:asciiTheme="minorHAnsi" w:hAnsiTheme="minorHAnsi" w:cstheme="minorHAnsi" w:hint="eastAsia"/>
          <w:b/>
          <w:sz w:val="48"/>
          <w:szCs w:val="48"/>
          <w:lang w:eastAsia="zh-CN"/>
        </w:rPr>
        <w:t>游戏开发</w:t>
      </w:r>
      <w:r w:rsidR="00A733E9">
        <w:rPr>
          <w:rFonts w:asciiTheme="minorHAnsi" w:hAnsiTheme="minorHAnsi" w:cstheme="minorHAnsi" w:hint="eastAsia"/>
          <w:b/>
          <w:sz w:val="48"/>
          <w:szCs w:val="48"/>
          <w:lang w:eastAsia="zh-CN"/>
        </w:rPr>
        <w:t>核心技术</w:t>
      </w:r>
      <w:r>
        <w:rPr>
          <w:rFonts w:asciiTheme="minorHAnsi" w:hAnsiTheme="minorHAnsi" w:cstheme="minorHAnsi" w:hint="eastAsia"/>
          <w:b/>
          <w:sz w:val="48"/>
          <w:szCs w:val="48"/>
          <w:lang w:eastAsia="zh-CN"/>
        </w:rPr>
        <w:t xml:space="preserve"> </w:t>
      </w:r>
      <w:r>
        <w:rPr>
          <w:rFonts w:asciiTheme="minorHAnsi" w:hAnsiTheme="minorHAnsi" w:cstheme="minorHAnsi"/>
          <w:b/>
          <w:sz w:val="48"/>
          <w:szCs w:val="48"/>
          <w:lang w:eastAsia="zh-CN"/>
        </w:rPr>
        <w:t xml:space="preserve">– </w:t>
      </w:r>
      <w:r>
        <w:rPr>
          <w:rFonts w:asciiTheme="minorHAnsi" w:hAnsiTheme="minorHAnsi" w:cstheme="minorHAnsi" w:hint="eastAsia"/>
          <w:b/>
          <w:sz w:val="48"/>
          <w:szCs w:val="48"/>
          <w:lang w:eastAsia="zh-CN"/>
        </w:rPr>
        <w:t>课程纲要</w:t>
      </w:r>
    </w:p>
    <w:p w:rsidR="00723651" w:rsidRPr="00723651" w:rsidRDefault="008661A0" w:rsidP="00723651">
      <w:pPr>
        <w:pBdr>
          <w:top w:val="single" w:sz="18" w:space="1" w:color="auto"/>
          <w:bottom w:val="single" w:sz="18" w:space="1" w:color="auto"/>
        </w:pBdr>
        <w:jc w:val="center"/>
        <w:rPr>
          <w:rFonts w:asciiTheme="minorHAnsi" w:hAnsiTheme="minorHAnsi" w:cstheme="minorHAnsi"/>
          <w:sz w:val="36"/>
          <w:szCs w:val="36"/>
          <w:lang w:eastAsia="zh-CN"/>
        </w:rPr>
      </w:pPr>
      <w:r>
        <w:rPr>
          <w:rFonts w:asciiTheme="minorHAnsi" w:hAnsiTheme="minorHAnsi" w:cstheme="minorHAnsi" w:hint="eastAsia"/>
          <w:sz w:val="36"/>
          <w:szCs w:val="36"/>
          <w:lang w:eastAsia="zh-CN"/>
        </w:rPr>
        <w:t>2016</w:t>
      </w:r>
      <w:r w:rsidR="00FB6B26">
        <w:rPr>
          <w:rFonts w:asciiTheme="minorHAnsi" w:hAnsiTheme="minorHAnsi" w:cstheme="minorHAnsi" w:hint="eastAsia"/>
          <w:sz w:val="36"/>
          <w:szCs w:val="36"/>
          <w:lang w:eastAsia="zh-CN"/>
        </w:rPr>
        <w:t>-201</w:t>
      </w:r>
      <w:r w:rsidR="00D90639">
        <w:rPr>
          <w:rFonts w:asciiTheme="minorHAnsi" w:hAnsiTheme="minorHAnsi" w:cstheme="minorHAnsi" w:hint="eastAsia"/>
          <w:sz w:val="36"/>
          <w:szCs w:val="36"/>
          <w:lang w:eastAsia="zh-CN"/>
        </w:rPr>
        <w:t>7</w:t>
      </w:r>
      <w:r w:rsidR="00FB6B26">
        <w:rPr>
          <w:rFonts w:asciiTheme="minorHAnsi" w:hAnsiTheme="minorHAnsi" w:cstheme="minorHAnsi"/>
          <w:sz w:val="36"/>
          <w:szCs w:val="36"/>
          <w:lang w:eastAsia="zh-CN"/>
        </w:rPr>
        <w:t xml:space="preserve"> </w:t>
      </w:r>
      <w:r w:rsidR="00FB6B26">
        <w:rPr>
          <w:rFonts w:asciiTheme="minorHAnsi" w:hAnsiTheme="minorHAnsi" w:cstheme="minorHAnsi" w:hint="eastAsia"/>
          <w:sz w:val="36"/>
          <w:szCs w:val="36"/>
          <w:lang w:eastAsia="zh-CN"/>
        </w:rPr>
        <w:t>第</w:t>
      </w:r>
      <w:r w:rsidR="00FB6B26">
        <w:rPr>
          <w:rFonts w:asciiTheme="minorHAnsi" w:hAnsiTheme="minorHAnsi" w:cstheme="minorHAnsi" w:hint="eastAsia"/>
          <w:sz w:val="36"/>
          <w:szCs w:val="36"/>
          <w:lang w:eastAsia="zh-CN"/>
        </w:rPr>
        <w:t xml:space="preserve"> </w:t>
      </w:r>
      <w:r w:rsidR="00D90639">
        <w:rPr>
          <w:rFonts w:asciiTheme="minorHAnsi" w:hAnsiTheme="minorHAnsi" w:cstheme="minorHAnsi" w:hint="eastAsia"/>
          <w:sz w:val="36"/>
          <w:szCs w:val="36"/>
          <w:lang w:eastAsia="zh-CN"/>
        </w:rPr>
        <w:t>2</w:t>
      </w:r>
      <w:r w:rsidR="00FB6B26">
        <w:rPr>
          <w:rFonts w:asciiTheme="minorHAnsi" w:hAnsiTheme="minorHAnsi" w:cstheme="minorHAnsi"/>
          <w:sz w:val="36"/>
          <w:szCs w:val="36"/>
          <w:lang w:eastAsia="zh-CN"/>
        </w:rPr>
        <w:t xml:space="preserve"> </w:t>
      </w:r>
      <w:r w:rsidR="00FB6B26">
        <w:rPr>
          <w:rFonts w:asciiTheme="minorHAnsi" w:hAnsiTheme="minorHAnsi" w:cstheme="minorHAnsi" w:hint="eastAsia"/>
          <w:sz w:val="36"/>
          <w:szCs w:val="36"/>
          <w:lang w:eastAsia="zh-CN"/>
        </w:rPr>
        <w:t>学期（</w:t>
      </w:r>
      <w:r w:rsidR="00D90639">
        <w:rPr>
          <w:rFonts w:asciiTheme="minorHAnsi" w:hAnsiTheme="minorHAnsi" w:cstheme="minorHAnsi" w:hint="eastAsia"/>
          <w:sz w:val="36"/>
          <w:szCs w:val="36"/>
          <w:lang w:eastAsia="zh-CN"/>
        </w:rPr>
        <w:t>春</w:t>
      </w:r>
      <w:r w:rsidR="00FB6B26">
        <w:rPr>
          <w:rFonts w:asciiTheme="minorHAnsi" w:hAnsiTheme="minorHAnsi" w:cstheme="minorHAnsi" w:hint="eastAsia"/>
          <w:sz w:val="36"/>
          <w:szCs w:val="36"/>
          <w:lang w:eastAsia="zh-CN"/>
        </w:rPr>
        <w:t>季）</w:t>
      </w:r>
    </w:p>
    <w:p w:rsidR="00723651" w:rsidRPr="00725DB2" w:rsidRDefault="00FB6B26" w:rsidP="00FB6B26">
      <w:pPr>
        <w:pStyle w:val="ac"/>
        <w:spacing w:before="120"/>
        <w:rPr>
          <w:lang w:eastAsia="zh-CN"/>
        </w:rPr>
      </w:pPr>
      <w:r>
        <w:rPr>
          <w:rFonts w:asciiTheme="minorEastAsia" w:eastAsiaTheme="minorEastAsia" w:hAnsiTheme="minorEastAsia" w:hint="eastAsia"/>
          <w:b/>
          <w:lang w:eastAsia="zh-CN"/>
        </w:rPr>
        <w:t>先修课程</w:t>
      </w:r>
      <w:r w:rsidR="00FF51E4">
        <w:rPr>
          <w:rFonts w:asciiTheme="minorEastAsia" w:eastAsiaTheme="minorEastAsia" w:hAnsiTheme="minorEastAsia" w:hint="eastAsia"/>
          <w:b/>
          <w:lang w:eastAsia="zh-CN"/>
        </w:rPr>
        <w:t>：</w:t>
      </w:r>
      <w:r>
        <w:rPr>
          <w:lang w:eastAsia="zh-CN"/>
        </w:rPr>
        <w:tab/>
      </w:r>
      <w:r w:rsidR="00D90639">
        <w:rPr>
          <w:rFonts w:asciiTheme="minorEastAsia" w:eastAsiaTheme="minorEastAsia" w:hAnsiTheme="minorEastAsia" w:hint="eastAsia"/>
          <w:lang w:eastAsia="zh-CN"/>
        </w:rPr>
        <w:t>C程序设计、游戏软件开发导论</w:t>
      </w:r>
    </w:p>
    <w:p w:rsidR="00723651" w:rsidRDefault="00C416B8" w:rsidP="00723651">
      <w:pPr>
        <w:pStyle w:val="ac"/>
        <w:tabs>
          <w:tab w:val="left" w:pos="1800"/>
        </w:tabs>
        <w:spacing w:before="120"/>
        <w:rPr>
          <w:b/>
          <w:lang w:eastAsia="zh-CN"/>
        </w:rPr>
      </w:pPr>
      <w:r>
        <w:rPr>
          <w:rFonts w:asciiTheme="minorEastAsia" w:eastAsiaTheme="minorEastAsia" w:hAnsiTheme="minorEastAsia" w:hint="eastAsia"/>
          <w:b/>
          <w:lang w:eastAsia="zh-CN"/>
        </w:rPr>
        <w:t>课程安排</w:t>
      </w:r>
      <w:r w:rsidR="00FF51E4">
        <w:rPr>
          <w:rFonts w:asciiTheme="minorEastAsia" w:eastAsiaTheme="minorEastAsia" w:hAnsiTheme="minorEastAsia" w:hint="eastAsia"/>
          <w:b/>
          <w:lang w:eastAsia="zh-CN"/>
        </w:rPr>
        <w:t>：</w:t>
      </w:r>
    </w:p>
    <w:p w:rsidR="00B74B9B" w:rsidRPr="00725DB2" w:rsidRDefault="00B74B9B" w:rsidP="00B74B9B">
      <w:pPr>
        <w:pStyle w:val="ac"/>
        <w:tabs>
          <w:tab w:val="left" w:pos="360"/>
          <w:tab w:val="left" w:pos="720"/>
          <w:tab w:val="left" w:pos="2520"/>
          <w:tab w:val="left" w:pos="3960"/>
        </w:tabs>
        <w:rPr>
          <w:lang w:eastAsia="zh-CN"/>
        </w:rPr>
      </w:pPr>
    </w:p>
    <w:p w:rsidR="00B74B9B" w:rsidRDefault="00B74B9B" w:rsidP="00751321">
      <w:pPr>
        <w:pStyle w:val="ac"/>
        <w:tabs>
          <w:tab w:val="left" w:pos="360"/>
          <w:tab w:val="left" w:pos="720"/>
          <w:tab w:val="left" w:pos="2520"/>
          <w:tab w:val="left" w:pos="3960"/>
        </w:tabs>
        <w:rPr>
          <w:rFonts w:asciiTheme="minorEastAsia" w:eastAsiaTheme="minorEastAsia" w:hAnsiTheme="minorEastAsia"/>
          <w:lang w:eastAsia="zh-CN"/>
        </w:rPr>
      </w:pPr>
      <w:r w:rsidRPr="00725DB2">
        <w:rPr>
          <w:lang w:eastAsia="zh-CN"/>
        </w:rPr>
        <w:tab/>
      </w:r>
      <w:r w:rsidRPr="00725DB2">
        <w:rPr>
          <w:lang w:eastAsia="zh-CN"/>
        </w:rPr>
        <w:tab/>
      </w:r>
      <w:r w:rsidR="00B403EB">
        <w:rPr>
          <w:rFonts w:asciiTheme="minorEastAsia" w:eastAsiaTheme="minorEastAsia" w:hAnsiTheme="minorEastAsia" w:hint="eastAsia"/>
          <w:lang w:eastAsia="zh-CN"/>
        </w:rPr>
        <w:t>西十二S</w:t>
      </w:r>
      <w:r w:rsidR="004D14CF">
        <w:rPr>
          <w:rFonts w:asciiTheme="minorEastAsia" w:eastAsiaTheme="minorEastAsia" w:hAnsiTheme="minorEastAsia" w:hint="eastAsia"/>
          <w:lang w:eastAsia="zh-CN"/>
        </w:rPr>
        <w:t>110</w:t>
      </w:r>
      <w:r w:rsidR="00B403EB">
        <w:rPr>
          <w:rFonts w:asciiTheme="minorEastAsia" w:eastAsiaTheme="minorEastAsia" w:hAnsiTheme="minorEastAsia"/>
          <w:lang w:eastAsia="zh-CN"/>
        </w:rPr>
        <w:tab/>
      </w:r>
      <w:r w:rsidR="00751321">
        <w:rPr>
          <w:rFonts w:asciiTheme="minorEastAsia" w:eastAsiaTheme="minorEastAsia" w:hAnsiTheme="minorEastAsia" w:hint="eastAsia"/>
          <w:lang w:eastAsia="zh-CN"/>
        </w:rPr>
        <w:t>6</w:t>
      </w:r>
      <w:r w:rsidR="00B403EB">
        <w:rPr>
          <w:rFonts w:asciiTheme="minorEastAsia" w:eastAsiaTheme="minorEastAsia" w:hAnsiTheme="minorEastAsia" w:hint="eastAsia"/>
          <w:lang w:eastAsia="zh-CN"/>
        </w:rPr>
        <w:t>-</w:t>
      </w:r>
      <w:r w:rsidR="00751321">
        <w:rPr>
          <w:rFonts w:asciiTheme="minorEastAsia" w:eastAsiaTheme="minorEastAsia" w:hAnsiTheme="minorEastAsia" w:hint="eastAsia"/>
          <w:lang w:eastAsia="zh-CN"/>
        </w:rPr>
        <w:t>1</w:t>
      </w:r>
      <w:r w:rsidR="004D14CF">
        <w:rPr>
          <w:rFonts w:asciiTheme="minorEastAsia" w:eastAsiaTheme="minorEastAsia" w:hAnsiTheme="minorEastAsia" w:hint="eastAsia"/>
          <w:lang w:eastAsia="zh-CN"/>
        </w:rPr>
        <w:t>1，13-18</w:t>
      </w:r>
      <w:r w:rsidR="00B403EB">
        <w:rPr>
          <w:rFonts w:asciiTheme="minorEastAsia" w:eastAsiaTheme="minorEastAsia" w:hAnsiTheme="minorEastAsia" w:hint="eastAsia"/>
          <w:lang w:eastAsia="zh-CN"/>
        </w:rPr>
        <w:t>周</w:t>
      </w:r>
      <w:r w:rsidRPr="00725DB2">
        <w:rPr>
          <w:lang w:eastAsia="zh-CN"/>
        </w:rPr>
        <w:tab/>
      </w:r>
      <w:r w:rsidR="00B403EB">
        <w:rPr>
          <w:rFonts w:asciiTheme="minorEastAsia" w:eastAsiaTheme="minorEastAsia" w:hAnsiTheme="minorEastAsia" w:hint="eastAsia"/>
          <w:lang w:eastAsia="zh-CN"/>
        </w:rPr>
        <w:t>周</w:t>
      </w:r>
      <w:r w:rsidR="004D14CF">
        <w:rPr>
          <w:rFonts w:asciiTheme="minorEastAsia" w:eastAsiaTheme="minorEastAsia" w:hAnsiTheme="minorEastAsia" w:hint="eastAsia"/>
          <w:lang w:eastAsia="zh-CN"/>
        </w:rPr>
        <w:t>1</w:t>
      </w:r>
      <w:r w:rsidR="00B403EB">
        <w:rPr>
          <w:rFonts w:asciiTheme="minorEastAsia" w:eastAsiaTheme="minorEastAsia" w:hAnsiTheme="minorEastAsia" w:hint="eastAsia"/>
          <w:lang w:eastAsia="zh-CN"/>
        </w:rPr>
        <w:t>：</w:t>
      </w:r>
      <w:r w:rsidR="004D14CF">
        <w:rPr>
          <w:rFonts w:asciiTheme="minorEastAsia" w:eastAsiaTheme="minorEastAsia" w:hAnsiTheme="minorEastAsia" w:hint="eastAsia"/>
          <w:lang w:eastAsia="zh-CN"/>
        </w:rPr>
        <w:t>1</w:t>
      </w:r>
      <w:r w:rsidR="00B403EB">
        <w:rPr>
          <w:rFonts w:asciiTheme="minorEastAsia" w:eastAsiaTheme="minorEastAsia" w:hAnsiTheme="minorEastAsia" w:hint="eastAsia"/>
          <w:lang w:eastAsia="zh-CN"/>
        </w:rPr>
        <w:t>-</w:t>
      </w:r>
      <w:r w:rsidR="004D14CF">
        <w:rPr>
          <w:rFonts w:asciiTheme="minorEastAsia" w:eastAsiaTheme="minorEastAsia" w:hAnsiTheme="minorEastAsia" w:hint="eastAsia"/>
          <w:lang w:eastAsia="zh-CN"/>
        </w:rPr>
        <w:t>2</w:t>
      </w:r>
    </w:p>
    <w:p w:rsidR="00725DB2" w:rsidRPr="002F38B3" w:rsidRDefault="0094021D" w:rsidP="002F38B3">
      <w:pPr>
        <w:pStyle w:val="ac"/>
        <w:tabs>
          <w:tab w:val="left" w:pos="360"/>
          <w:tab w:val="left" w:pos="720"/>
          <w:tab w:val="left" w:pos="2520"/>
          <w:tab w:val="left" w:pos="3960"/>
        </w:tabs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/>
          <w:lang w:eastAsia="zh-CN"/>
        </w:rPr>
        <w:tab/>
      </w:r>
      <w:r>
        <w:rPr>
          <w:rFonts w:asciiTheme="minorEastAsia" w:eastAsiaTheme="minorEastAsia" w:hAnsiTheme="minorEastAsia"/>
          <w:lang w:eastAsia="zh-CN"/>
        </w:rPr>
        <w:tab/>
      </w:r>
      <w:r>
        <w:rPr>
          <w:rFonts w:asciiTheme="minorEastAsia" w:eastAsiaTheme="minorEastAsia" w:hAnsiTheme="minorEastAsia" w:hint="eastAsia"/>
          <w:lang w:eastAsia="zh-CN"/>
        </w:rPr>
        <w:t>西十二S110</w:t>
      </w:r>
      <w:r>
        <w:rPr>
          <w:rFonts w:asciiTheme="minorEastAsia" w:eastAsiaTheme="minorEastAsia" w:hAnsiTheme="minorEastAsia"/>
          <w:lang w:eastAsia="zh-CN"/>
        </w:rPr>
        <w:tab/>
      </w:r>
      <w:r>
        <w:rPr>
          <w:rFonts w:asciiTheme="minorEastAsia" w:eastAsiaTheme="minorEastAsia" w:hAnsiTheme="minorEastAsia" w:hint="eastAsia"/>
          <w:lang w:eastAsia="zh-CN"/>
        </w:rPr>
        <w:t>15-18周</w:t>
      </w:r>
      <w:r w:rsidRPr="00725DB2">
        <w:rPr>
          <w:lang w:eastAsia="zh-CN"/>
        </w:rPr>
        <w:tab/>
      </w:r>
      <w:r>
        <w:rPr>
          <w:lang w:eastAsia="zh-CN"/>
        </w:rPr>
        <w:tab/>
      </w:r>
      <w:r>
        <w:rPr>
          <w:rFonts w:asciiTheme="minorEastAsia" w:eastAsiaTheme="minorEastAsia" w:hAnsiTheme="minorEastAsia" w:hint="eastAsia"/>
          <w:lang w:eastAsia="zh-CN"/>
        </w:rPr>
        <w:t>周3：1-2</w:t>
      </w:r>
      <w:r w:rsidR="002F38B3">
        <w:rPr>
          <w:rFonts w:asciiTheme="minorEastAsia" w:eastAsiaTheme="minorEastAsia" w:hAnsiTheme="minorEastAsia" w:hint="eastAsia"/>
          <w:lang w:eastAsia="zh-CN"/>
        </w:rPr>
        <w:t>、周4：1-2</w:t>
      </w:r>
      <w:r w:rsidR="008B6A93">
        <w:rPr>
          <w:rFonts w:asciiTheme="minorEastAsia" w:eastAsiaTheme="minorEastAsia" w:hAnsiTheme="minorEastAsia"/>
          <w:lang w:eastAsia="zh-CN"/>
        </w:rPr>
        <w:tab/>
      </w:r>
    </w:p>
    <w:p w:rsidR="00725DB2" w:rsidRDefault="00725DB2" w:rsidP="00A00534">
      <w:pPr>
        <w:pStyle w:val="ac"/>
        <w:tabs>
          <w:tab w:val="left" w:pos="360"/>
          <w:tab w:val="left" w:pos="720"/>
          <w:tab w:val="left" w:pos="2520"/>
          <w:tab w:val="left" w:pos="3960"/>
        </w:tabs>
        <w:rPr>
          <w:rFonts w:eastAsiaTheme="minorEastAsia"/>
          <w:lang w:eastAsia="zh-CN"/>
        </w:rPr>
      </w:pPr>
    </w:p>
    <w:p w:rsidR="002F38B3" w:rsidRPr="002F38B3" w:rsidRDefault="002F38B3" w:rsidP="00A00534">
      <w:pPr>
        <w:pStyle w:val="ac"/>
        <w:tabs>
          <w:tab w:val="left" w:pos="360"/>
          <w:tab w:val="left" w:pos="720"/>
          <w:tab w:val="left" w:pos="2520"/>
          <w:tab w:val="left" w:pos="3960"/>
        </w:tabs>
        <w:rPr>
          <w:rFonts w:eastAsiaTheme="minorEastAsia"/>
          <w:lang w:eastAsia="zh-CN"/>
        </w:rPr>
        <w:sectPr w:rsidR="002F38B3" w:rsidRPr="002F38B3" w:rsidSect="00B84948">
          <w:footerReference w:type="default" r:id="rId8"/>
          <w:pgSz w:w="12240" w:h="15840" w:code="1"/>
          <w:pgMar w:top="1080" w:right="1080" w:bottom="1080" w:left="1080" w:header="576" w:footer="576" w:gutter="0"/>
          <w:cols w:space="720"/>
          <w:noEndnote/>
          <w:docGrid w:linePitch="326"/>
        </w:sectPr>
      </w:pPr>
    </w:p>
    <w:p w:rsidR="002F38B3" w:rsidRDefault="002F38B3" w:rsidP="00725DB2">
      <w:pPr>
        <w:pStyle w:val="ac"/>
        <w:ind w:right="63"/>
        <w:rPr>
          <w:rFonts w:asciiTheme="minorEastAsia" w:eastAsiaTheme="minorEastAsia" w:hAnsiTheme="minorEastAsia"/>
          <w:b/>
          <w:lang w:eastAsia="zh-CN"/>
        </w:rPr>
      </w:pPr>
    </w:p>
    <w:p w:rsidR="00725DB2" w:rsidRPr="00725DB2" w:rsidRDefault="00443924" w:rsidP="00725DB2">
      <w:pPr>
        <w:pStyle w:val="ac"/>
        <w:ind w:right="63"/>
        <w:rPr>
          <w:b/>
          <w:lang w:eastAsia="zh-CN"/>
        </w:rPr>
      </w:pPr>
      <w:r>
        <w:rPr>
          <w:rFonts w:asciiTheme="minorEastAsia" w:eastAsiaTheme="minorEastAsia" w:hAnsiTheme="minorEastAsia" w:hint="eastAsia"/>
          <w:b/>
          <w:lang w:eastAsia="zh-CN"/>
        </w:rPr>
        <w:t>教师</w:t>
      </w:r>
      <w:r w:rsidR="00FF51E4">
        <w:rPr>
          <w:rFonts w:asciiTheme="minorEastAsia" w:eastAsiaTheme="minorEastAsia" w:hAnsiTheme="minorEastAsia" w:hint="eastAsia"/>
          <w:b/>
          <w:lang w:eastAsia="zh-CN"/>
        </w:rPr>
        <w:t>：</w:t>
      </w:r>
    </w:p>
    <w:p w:rsidR="00725DB2" w:rsidRPr="00725DB2" w:rsidRDefault="00725DB2" w:rsidP="00725DB2">
      <w:pPr>
        <w:pStyle w:val="ac"/>
        <w:ind w:right="63"/>
        <w:rPr>
          <w:b/>
          <w:lang w:eastAsia="zh-CN"/>
        </w:rPr>
      </w:pPr>
    </w:p>
    <w:p w:rsidR="008B6A93" w:rsidRDefault="008B6A93" w:rsidP="00725DB2">
      <w:pPr>
        <w:pStyle w:val="ac"/>
        <w:ind w:right="63"/>
        <w:rPr>
          <w:rFonts w:asciiTheme="minorEastAsia" w:eastAsiaTheme="minorEastAsia" w:hAnsiTheme="minorEastAsia"/>
          <w:b/>
          <w:lang w:eastAsia="zh-CN"/>
        </w:rPr>
      </w:pPr>
    </w:p>
    <w:p w:rsidR="00FF51E4" w:rsidRDefault="00BE5057" w:rsidP="00725DB2">
      <w:pPr>
        <w:pStyle w:val="ac"/>
        <w:ind w:right="63"/>
        <w:rPr>
          <w:rFonts w:asciiTheme="minorEastAsia" w:eastAsiaTheme="minorEastAsia" w:hAnsiTheme="minorEastAsia"/>
          <w:b/>
          <w:lang w:eastAsia="zh-CN"/>
        </w:rPr>
      </w:pPr>
      <w:r>
        <w:rPr>
          <w:rFonts w:asciiTheme="minorEastAsia" w:eastAsiaTheme="minorEastAsia" w:hAnsiTheme="minorEastAsia" w:hint="eastAsia"/>
          <w:b/>
          <w:lang w:eastAsia="zh-CN"/>
        </w:rPr>
        <w:t>课程</w:t>
      </w:r>
      <w:r w:rsidR="00B6695E">
        <w:rPr>
          <w:rFonts w:asciiTheme="minorEastAsia" w:eastAsiaTheme="minorEastAsia" w:hAnsiTheme="minorEastAsia" w:hint="eastAsia"/>
          <w:b/>
          <w:lang w:eastAsia="zh-CN"/>
        </w:rPr>
        <w:t>QQ</w:t>
      </w:r>
      <w:r>
        <w:rPr>
          <w:rFonts w:asciiTheme="minorEastAsia" w:eastAsiaTheme="minorEastAsia" w:hAnsiTheme="minorEastAsia" w:hint="eastAsia"/>
          <w:b/>
          <w:lang w:eastAsia="zh-CN"/>
        </w:rPr>
        <w:t>群</w:t>
      </w:r>
      <w:r w:rsidR="00FF51E4">
        <w:rPr>
          <w:rFonts w:asciiTheme="minorEastAsia" w:eastAsiaTheme="minorEastAsia" w:hAnsiTheme="minorEastAsia" w:hint="eastAsia"/>
          <w:b/>
          <w:lang w:eastAsia="zh-CN"/>
        </w:rPr>
        <w:t>：</w:t>
      </w:r>
      <w:r w:rsidR="00DA2626" w:rsidRPr="007137D7">
        <w:rPr>
          <w:rFonts w:asciiTheme="minorEastAsia" w:eastAsiaTheme="minorEastAsia" w:hAnsiTheme="minorEastAsia" w:hint="eastAsia"/>
          <w:b/>
          <w:color w:val="C00000"/>
          <w:lang w:eastAsia="zh-CN"/>
        </w:rPr>
        <w:t>（必须加入）</w:t>
      </w:r>
    </w:p>
    <w:p w:rsidR="00791E7F" w:rsidRDefault="00652516" w:rsidP="00725DB2">
      <w:pPr>
        <w:pStyle w:val="ac"/>
        <w:ind w:right="63"/>
        <w:rPr>
          <w:rFonts w:asciiTheme="minorEastAsia" w:eastAsiaTheme="minorEastAsia" w:hAnsiTheme="minorEastAsia"/>
          <w:b/>
          <w:lang w:eastAsia="zh-CN"/>
        </w:rPr>
      </w:pPr>
      <w:r>
        <w:rPr>
          <w:rFonts w:asciiTheme="minorEastAsia" w:eastAsiaTheme="minorEastAsia" w:hAnsiTheme="minorEastAsia"/>
          <w:b/>
          <w:noProof/>
          <w:lang w:eastAsia="zh-CN"/>
        </w:rPr>
        <w:drawing>
          <wp:anchor distT="0" distB="0" distL="114300" distR="114300" simplePos="0" relativeHeight="251657216" behindDoc="0" locked="0" layoutInCell="1" allowOverlap="1" wp14:anchorId="268A7970" wp14:editId="296177E9">
            <wp:simplePos x="0" y="0"/>
            <wp:positionH relativeFrom="column">
              <wp:posOffset>1985963</wp:posOffset>
            </wp:positionH>
            <wp:positionV relativeFrom="page">
              <wp:posOffset>3648075</wp:posOffset>
            </wp:positionV>
            <wp:extent cx="1583055" cy="203136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游戏开发导论与技术群二维码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055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1E7F">
        <w:rPr>
          <w:rFonts w:asciiTheme="minorEastAsia" w:eastAsiaTheme="minorEastAsia" w:hAnsiTheme="minorEastAsia" w:hint="eastAsia"/>
          <w:b/>
          <w:lang w:eastAsia="zh-CN"/>
        </w:rPr>
        <w:t xml:space="preserve">                                    </w:t>
      </w:r>
    </w:p>
    <w:p w:rsidR="002F38B3" w:rsidRDefault="00725DB2" w:rsidP="00A00534">
      <w:pPr>
        <w:pStyle w:val="ac"/>
        <w:tabs>
          <w:tab w:val="left" w:pos="360"/>
          <w:tab w:val="left" w:pos="720"/>
          <w:tab w:val="left" w:pos="2520"/>
          <w:tab w:val="left" w:pos="3960"/>
        </w:tabs>
        <w:rPr>
          <w:lang w:eastAsia="zh-CN"/>
        </w:rPr>
      </w:pPr>
      <w:r w:rsidRPr="00725DB2">
        <w:rPr>
          <w:lang w:eastAsia="zh-CN"/>
        </w:rPr>
        <w:br w:type="column"/>
      </w:r>
    </w:p>
    <w:p w:rsidR="00725DB2" w:rsidRPr="00725DB2" w:rsidRDefault="00443924" w:rsidP="00A00534">
      <w:pPr>
        <w:pStyle w:val="ac"/>
        <w:tabs>
          <w:tab w:val="left" w:pos="360"/>
          <w:tab w:val="left" w:pos="720"/>
          <w:tab w:val="left" w:pos="2520"/>
          <w:tab w:val="left" w:pos="3960"/>
        </w:tabs>
        <w:rPr>
          <w:b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刘芳</w:t>
      </w:r>
    </w:p>
    <w:p w:rsidR="00725DB2" w:rsidRPr="00725DB2" w:rsidRDefault="00443924" w:rsidP="00443924">
      <w:pPr>
        <w:pStyle w:val="ac"/>
        <w:tabs>
          <w:tab w:val="left" w:pos="360"/>
          <w:tab w:val="left" w:pos="720"/>
          <w:tab w:val="left" w:pos="2520"/>
          <w:tab w:val="left" w:pos="3960"/>
        </w:tabs>
        <w:rPr>
          <w:lang w:eastAsia="zh-CN"/>
        </w:rPr>
        <w:sectPr w:rsidR="00725DB2" w:rsidRPr="00725DB2" w:rsidSect="00DE02C6">
          <w:type w:val="continuous"/>
          <w:pgSz w:w="12240" w:h="15840" w:code="1"/>
          <w:pgMar w:top="1080" w:right="1080" w:bottom="1080" w:left="1080" w:header="576" w:footer="576" w:gutter="0"/>
          <w:cols w:num="4" w:space="36"/>
          <w:noEndnote/>
          <w:docGrid w:linePitch="326"/>
        </w:sectPr>
      </w:pPr>
      <w:r>
        <w:rPr>
          <w:rFonts w:asciiTheme="minorEastAsia" w:eastAsiaTheme="minorEastAsia" w:hAnsiTheme="minorEastAsia" w:hint="eastAsia"/>
          <w:lang w:eastAsia="zh-CN"/>
        </w:rPr>
        <w:t>fang</w:t>
      </w:r>
      <w:r>
        <w:rPr>
          <w:rFonts w:asciiTheme="minorEastAsia" w:eastAsiaTheme="minorEastAsia" w:hAnsiTheme="minorEastAsia"/>
          <w:lang w:eastAsia="zh-CN"/>
        </w:rPr>
        <w:t>.liu@hust.edu.cn</w:t>
      </w:r>
      <w:r>
        <w:rPr>
          <w:lang w:eastAsia="zh-CN"/>
        </w:rPr>
        <w:br w:type="column"/>
      </w:r>
      <w:r>
        <w:rPr>
          <w:rFonts w:asciiTheme="minorEastAsia" w:eastAsiaTheme="minorEastAsia" w:hAnsiTheme="minorEastAsia"/>
          <w:lang w:eastAsia="zh-CN"/>
        </w:rPr>
        <w:br w:type="column"/>
      </w:r>
    </w:p>
    <w:p w:rsidR="00762266" w:rsidRPr="00126B88" w:rsidRDefault="00022FFC" w:rsidP="00791D21">
      <w:pPr>
        <w:pStyle w:val="1"/>
        <w:spacing w:after="100" w:afterAutospacing="1"/>
        <w:rPr>
          <w:b w:val="0"/>
          <w:lang w:eastAsia="zh-CN"/>
        </w:rPr>
      </w:pPr>
      <w:r>
        <w:rPr>
          <w:rFonts w:hint="eastAsia"/>
          <w:lang w:eastAsia="zh-CN"/>
        </w:rPr>
        <w:t>课程描述</w:t>
      </w:r>
    </w:p>
    <w:p w:rsidR="00791D21" w:rsidRDefault="00022FFC" w:rsidP="00956533">
      <w:pPr>
        <w:pStyle w:val="ac"/>
        <w:numPr>
          <w:ilvl w:val="0"/>
          <w:numId w:val="15"/>
        </w:numPr>
        <w:spacing w:line="300" w:lineRule="auto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本课程主要</w:t>
      </w:r>
      <w:r w:rsidR="007462D0">
        <w:rPr>
          <w:rFonts w:ascii="宋体" w:eastAsia="宋体" w:hAnsi="宋体" w:hint="eastAsia"/>
          <w:lang w:eastAsia="zh-CN"/>
        </w:rPr>
        <w:t>由</w:t>
      </w:r>
      <w:r>
        <w:rPr>
          <w:rFonts w:ascii="宋体" w:eastAsia="宋体" w:hAnsi="宋体" w:hint="eastAsia"/>
          <w:lang w:eastAsia="zh-CN"/>
        </w:rPr>
        <w:t>学生</w:t>
      </w:r>
      <w:r w:rsidR="007462D0">
        <w:rPr>
          <w:rFonts w:ascii="宋体" w:eastAsia="宋体" w:hAnsi="宋体" w:hint="eastAsia"/>
          <w:lang w:eastAsia="zh-CN"/>
        </w:rPr>
        <w:t>完成一个简单但完整的2D游戏</w:t>
      </w:r>
      <w:r w:rsidR="009030A1">
        <w:rPr>
          <w:rFonts w:ascii="宋体" w:eastAsia="宋体" w:hAnsi="宋体" w:hint="eastAsia"/>
          <w:lang w:eastAsia="zh-CN"/>
        </w:rPr>
        <w:t>软件</w:t>
      </w:r>
      <w:r w:rsidR="007462D0">
        <w:rPr>
          <w:rFonts w:ascii="宋体" w:eastAsia="宋体" w:hAnsi="宋体" w:hint="eastAsia"/>
          <w:lang w:eastAsia="zh-CN"/>
        </w:rPr>
        <w:t>，以团队形式进行开发，每个团队4</w:t>
      </w:r>
      <w:r w:rsidR="00F77934">
        <w:rPr>
          <w:rFonts w:ascii="宋体" w:eastAsia="宋体" w:hAnsi="宋体" w:hint="eastAsia"/>
          <w:lang w:eastAsia="zh-CN"/>
        </w:rPr>
        <w:t>-5</w:t>
      </w:r>
      <w:r w:rsidR="007462D0">
        <w:rPr>
          <w:rFonts w:ascii="宋体" w:eastAsia="宋体" w:hAnsi="宋体" w:hint="eastAsia"/>
          <w:lang w:eastAsia="zh-CN"/>
        </w:rPr>
        <w:t>名</w:t>
      </w:r>
      <w:r>
        <w:rPr>
          <w:rFonts w:ascii="宋体" w:eastAsia="宋体" w:hAnsi="宋体" w:hint="eastAsia"/>
          <w:lang w:eastAsia="zh-CN"/>
        </w:rPr>
        <w:t>学生</w:t>
      </w:r>
      <w:r w:rsidR="007462D0">
        <w:rPr>
          <w:rFonts w:ascii="宋体" w:eastAsia="宋体" w:hAnsi="宋体" w:hint="eastAsia"/>
          <w:lang w:eastAsia="zh-CN"/>
        </w:rPr>
        <w:t>，</w:t>
      </w:r>
      <w:r>
        <w:rPr>
          <w:rFonts w:ascii="宋体" w:eastAsia="宋体" w:hAnsi="宋体" w:hint="eastAsia"/>
          <w:lang w:eastAsia="zh-CN"/>
        </w:rPr>
        <w:t>担任游戏开发项目中的不同角色。</w:t>
      </w:r>
    </w:p>
    <w:p w:rsidR="00791D21" w:rsidRDefault="007462D0" w:rsidP="00956533">
      <w:pPr>
        <w:pStyle w:val="ac"/>
        <w:numPr>
          <w:ilvl w:val="0"/>
          <w:numId w:val="15"/>
        </w:numPr>
        <w:spacing w:line="300" w:lineRule="auto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开发语言C语言，除Alpha引擎外，未经教师许可，不可以使用任何其它程序库或中间件</w:t>
      </w:r>
      <w:r w:rsidR="00022FFC">
        <w:rPr>
          <w:rFonts w:ascii="宋体" w:eastAsia="宋体" w:hAnsi="宋体" w:hint="eastAsia"/>
          <w:lang w:eastAsia="zh-CN"/>
        </w:rPr>
        <w:t>。</w:t>
      </w:r>
    </w:p>
    <w:p w:rsidR="002C721D" w:rsidRPr="007462D0" w:rsidRDefault="007462D0" w:rsidP="00956533">
      <w:pPr>
        <w:pStyle w:val="ac"/>
        <w:numPr>
          <w:ilvl w:val="0"/>
          <w:numId w:val="15"/>
        </w:numPr>
        <w:spacing w:line="300" w:lineRule="auto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项目开发除编程外，还对：团队合作、计划、文档、调试、资源控制、测试等方面有要求</w:t>
      </w:r>
      <w:r w:rsidR="00791D21">
        <w:rPr>
          <w:rFonts w:ascii="宋体" w:eastAsia="宋体" w:hAnsi="宋体" w:hint="eastAsia"/>
          <w:lang w:eastAsia="zh-CN"/>
        </w:rPr>
        <w:t>。</w:t>
      </w:r>
    </w:p>
    <w:p w:rsidR="00580653" w:rsidRPr="00126B88" w:rsidRDefault="008B3E42" w:rsidP="00562582">
      <w:pPr>
        <w:pStyle w:val="1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课程目标与学习成果</w:t>
      </w:r>
    </w:p>
    <w:p w:rsidR="00956533" w:rsidRPr="00956533" w:rsidRDefault="00A96E01" w:rsidP="00956533">
      <w:pPr>
        <w:pStyle w:val="ad"/>
        <w:numPr>
          <w:ilvl w:val="0"/>
          <w:numId w:val="16"/>
        </w:numPr>
        <w:autoSpaceDE/>
        <w:autoSpaceDN/>
        <w:adjustRightInd/>
        <w:spacing w:line="360" w:lineRule="auto"/>
        <w:jc w:val="both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游戏软件开发核心技术的学习与应用</w:t>
      </w:r>
      <w:r w:rsidR="00D60971">
        <w:rPr>
          <w:rFonts w:ascii="宋体" w:eastAsia="宋体" w:hAnsi="宋体" w:hint="eastAsia"/>
          <w:lang w:eastAsia="zh-CN"/>
        </w:rPr>
        <w:t>，技术大致包括</w:t>
      </w:r>
      <w:r w:rsidR="007D1E16">
        <w:rPr>
          <w:rFonts w:ascii="宋体" w:eastAsia="宋体" w:hAnsi="宋体" w:hint="eastAsia"/>
          <w:lang w:eastAsia="zh-CN"/>
        </w:rPr>
        <w:t>游戏系统框架实现、核心系统（游戏对象管理）、对象的2D变换实现、碰撞检测、简单的运动仿真（匀速、加速、跳跃、反射</w:t>
      </w:r>
      <w:bookmarkStart w:id="0" w:name="_GoBack"/>
      <w:bookmarkEnd w:id="0"/>
      <w:r w:rsidR="007D1E16">
        <w:rPr>
          <w:rFonts w:ascii="宋体" w:eastAsia="宋体" w:hAnsi="宋体" w:hint="eastAsia"/>
          <w:lang w:eastAsia="zh-CN"/>
        </w:rPr>
        <w:t>）、粒子系统</w:t>
      </w:r>
      <w:r w:rsidR="00D60863">
        <w:rPr>
          <w:rFonts w:ascii="宋体" w:eastAsia="宋体" w:hAnsi="宋体" w:hint="eastAsia"/>
          <w:lang w:eastAsia="zh-CN"/>
        </w:rPr>
        <w:t>。</w:t>
      </w:r>
    </w:p>
    <w:p w:rsidR="008B3E42" w:rsidRPr="00956533" w:rsidRDefault="00A96E01" w:rsidP="00956533">
      <w:pPr>
        <w:pStyle w:val="ad"/>
        <w:numPr>
          <w:ilvl w:val="0"/>
          <w:numId w:val="16"/>
        </w:numPr>
        <w:autoSpaceDE/>
        <w:autoSpaceDN/>
        <w:adjustRightInd/>
        <w:spacing w:line="360" w:lineRule="auto"/>
        <w:jc w:val="both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文档撰写：游戏设计文档GDD、技术设计文档TDD、</w:t>
      </w:r>
      <w:r w:rsidR="007951B5">
        <w:rPr>
          <w:rFonts w:ascii="宋体" w:eastAsia="宋体" w:hAnsi="宋体" w:hint="eastAsia"/>
          <w:lang w:eastAsia="zh-CN"/>
        </w:rPr>
        <w:t>进度计划文档P</w:t>
      </w:r>
      <w:r w:rsidR="009C174F">
        <w:rPr>
          <w:rFonts w:ascii="宋体" w:eastAsia="宋体" w:hAnsi="宋体" w:hint="eastAsia"/>
          <w:lang w:eastAsia="zh-CN"/>
        </w:rPr>
        <w:t>P</w:t>
      </w:r>
      <w:r w:rsidR="007951B5">
        <w:rPr>
          <w:rFonts w:ascii="宋体" w:eastAsia="宋体" w:hAnsi="宋体" w:hint="eastAsia"/>
          <w:lang w:eastAsia="zh-CN"/>
        </w:rPr>
        <w:t>D、</w:t>
      </w:r>
      <w:r>
        <w:rPr>
          <w:rFonts w:ascii="宋体" w:eastAsia="宋体" w:hAnsi="宋体" w:hint="eastAsia"/>
          <w:lang w:eastAsia="zh-CN"/>
        </w:rPr>
        <w:t>周报告</w:t>
      </w:r>
      <w:r w:rsidRPr="00956533">
        <w:rPr>
          <w:rFonts w:ascii="宋体" w:eastAsia="宋体" w:hAnsi="宋体" w:hint="eastAsia"/>
          <w:lang w:eastAsia="zh-CN"/>
        </w:rPr>
        <w:t>。</w:t>
      </w:r>
    </w:p>
    <w:p w:rsidR="00F36735" w:rsidRPr="00F36735" w:rsidRDefault="00A96E01" w:rsidP="00A96E01">
      <w:pPr>
        <w:pStyle w:val="ad"/>
        <w:numPr>
          <w:ilvl w:val="0"/>
          <w:numId w:val="16"/>
        </w:numPr>
        <w:autoSpaceDE/>
        <w:autoSpaceDN/>
        <w:adjustRightInd/>
        <w:spacing w:line="360" w:lineRule="auto"/>
        <w:jc w:val="both"/>
        <w:rPr>
          <w:lang w:eastAsia="zh-CN"/>
        </w:rPr>
      </w:pPr>
      <w:r>
        <w:rPr>
          <w:rFonts w:ascii="宋体" w:eastAsia="宋体" w:hAnsi="宋体" w:hint="eastAsia"/>
          <w:lang w:eastAsia="zh-CN"/>
        </w:rPr>
        <w:t>团队角色与团队合作</w:t>
      </w:r>
      <w:r w:rsidR="008B3E42" w:rsidRPr="004238BD">
        <w:rPr>
          <w:rFonts w:ascii="宋体" w:eastAsia="宋体" w:hAnsi="宋体" w:hint="eastAsia"/>
          <w:lang w:eastAsia="zh-CN"/>
        </w:rPr>
        <w:t>。</w:t>
      </w:r>
    </w:p>
    <w:p w:rsidR="00F36735" w:rsidRPr="00126B88" w:rsidRDefault="00F36735" w:rsidP="00562582">
      <w:pPr>
        <w:pStyle w:val="1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lastRenderedPageBreak/>
        <w:t>课本</w:t>
      </w:r>
    </w:p>
    <w:p w:rsidR="003E56C9" w:rsidRDefault="00F36735" w:rsidP="009209E0">
      <w:pPr>
        <w:autoSpaceDE/>
        <w:autoSpaceDN/>
        <w:adjustRightInd/>
        <w:spacing w:line="360" w:lineRule="auto"/>
        <w:jc w:val="both"/>
        <w:rPr>
          <w:lang w:eastAsia="zh-CN"/>
        </w:rPr>
      </w:pPr>
      <w:r>
        <w:rPr>
          <w:rFonts w:hint="eastAsia"/>
          <w:lang w:eastAsia="zh-CN"/>
        </w:rPr>
        <w:t>无</w:t>
      </w:r>
      <w:r w:rsidR="006E612D">
        <w:rPr>
          <w:rFonts w:hint="eastAsia"/>
          <w:lang w:eastAsia="zh-CN"/>
        </w:rPr>
        <w:t>指定</w:t>
      </w:r>
      <w:r>
        <w:rPr>
          <w:rFonts w:hint="eastAsia"/>
          <w:lang w:eastAsia="zh-CN"/>
        </w:rPr>
        <w:t>课本。</w:t>
      </w:r>
    </w:p>
    <w:p w:rsidR="003E56C9" w:rsidRDefault="001904B4" w:rsidP="009209E0">
      <w:pPr>
        <w:autoSpaceDE/>
        <w:autoSpaceDN/>
        <w:adjustRightInd/>
        <w:spacing w:line="360" w:lineRule="auto"/>
        <w:jc w:val="both"/>
        <w:rPr>
          <w:lang w:eastAsia="zh-CN"/>
        </w:rPr>
      </w:pPr>
      <w:r>
        <w:rPr>
          <w:rFonts w:hint="eastAsia"/>
          <w:lang w:eastAsia="zh-CN"/>
        </w:rPr>
        <w:t>推荐读物：</w:t>
      </w:r>
    </w:p>
    <w:p w:rsidR="00EF400B" w:rsidRDefault="001904B4" w:rsidP="009209E0">
      <w:pPr>
        <w:autoSpaceDE/>
        <w:autoSpaceDN/>
        <w:adjustRightInd/>
        <w:spacing w:line="360" w:lineRule="auto"/>
        <w:jc w:val="both"/>
      </w:pPr>
      <w:r>
        <w:rPr>
          <w:rFonts w:hint="eastAsia"/>
          <w:lang w:eastAsia="zh-CN"/>
        </w:rPr>
        <w:t>《</w:t>
      </w:r>
      <w:r w:rsidRPr="001904B4">
        <w:rPr>
          <w:rFonts w:hint="eastAsia"/>
          <w:lang w:eastAsia="zh-CN"/>
        </w:rPr>
        <w:t>编程规范</w:t>
      </w:r>
      <w:r w:rsidRPr="001904B4">
        <w:rPr>
          <w:rFonts w:hint="eastAsia"/>
          <w:lang w:eastAsia="zh-CN"/>
        </w:rPr>
        <w:t>101</w:t>
      </w:r>
      <w:r w:rsidRPr="001904B4">
        <w:rPr>
          <w:rFonts w:hint="eastAsia"/>
          <w:lang w:eastAsia="zh-CN"/>
        </w:rPr>
        <w:t>条规则、准则最佳实践</w:t>
      </w:r>
      <w:r>
        <w:rPr>
          <w:rFonts w:hint="eastAsia"/>
          <w:lang w:eastAsia="zh-CN"/>
        </w:rPr>
        <w:t>》</w:t>
      </w:r>
      <w:r w:rsidR="007462D0">
        <w:t>by Herb Sutter a</w:t>
      </w:r>
      <w:r w:rsidR="007462D0">
        <w:rPr>
          <w:rFonts w:hint="eastAsia"/>
          <w:lang w:eastAsia="zh-CN"/>
        </w:rPr>
        <w:t>nd</w:t>
      </w:r>
      <w:r w:rsidR="007462D0">
        <w:t xml:space="preserve"> Andrei Alexandrescu</w:t>
      </w:r>
    </w:p>
    <w:p w:rsidR="00992801" w:rsidRDefault="00992801" w:rsidP="009209E0">
      <w:pPr>
        <w:autoSpaceDE/>
        <w:autoSpaceDN/>
        <w:adjustRightInd/>
        <w:spacing w:line="360" w:lineRule="auto"/>
        <w:jc w:val="both"/>
      </w:pPr>
      <w:r>
        <w:rPr>
          <w:rFonts w:hint="eastAsia"/>
          <w:lang w:eastAsia="zh-CN"/>
        </w:rPr>
        <w:t>《游戏编程模式》</w:t>
      </w:r>
      <w:r>
        <w:rPr>
          <w:rFonts w:hint="eastAsia"/>
          <w:lang w:eastAsia="zh-CN"/>
        </w:rPr>
        <w:t>by</w:t>
      </w:r>
      <w:r>
        <w:rPr>
          <w:lang w:eastAsia="zh-CN"/>
        </w:rPr>
        <w:t xml:space="preserve"> Robert Nystrom</w:t>
      </w:r>
    </w:p>
    <w:p w:rsidR="00992801" w:rsidRDefault="00992801" w:rsidP="009209E0">
      <w:pPr>
        <w:autoSpaceDE/>
        <w:autoSpaceDN/>
        <w:adjustRightInd/>
        <w:spacing w:line="360" w:lineRule="auto"/>
        <w:jc w:val="both"/>
        <w:rPr>
          <w:rFonts w:asciiTheme="minorHAnsi" w:hAnsiTheme="minorHAnsi" w:cs="Times New Roman"/>
          <w:szCs w:val="22"/>
          <w:lang w:eastAsia="zh-CN"/>
        </w:rPr>
      </w:pPr>
      <w:r>
        <w:rPr>
          <w:rFonts w:asciiTheme="minorHAnsi" w:hAnsiTheme="minorHAnsi" w:cs="Times New Roman" w:hint="eastAsia"/>
          <w:szCs w:val="22"/>
          <w:lang w:eastAsia="zh-CN"/>
        </w:rPr>
        <w:t>《</w:t>
      </w:r>
      <w:r>
        <w:rPr>
          <w:rFonts w:asciiTheme="minorHAnsi" w:hAnsiTheme="minorHAnsi" w:cs="Times New Roman" w:hint="eastAsia"/>
          <w:szCs w:val="22"/>
          <w:lang w:eastAsia="zh-CN"/>
        </w:rPr>
        <w:t>Game</w:t>
      </w:r>
      <w:r>
        <w:rPr>
          <w:rFonts w:asciiTheme="minorHAnsi" w:hAnsiTheme="minorHAnsi" w:cs="Times New Roman"/>
          <w:szCs w:val="22"/>
          <w:lang w:eastAsia="zh-CN"/>
        </w:rPr>
        <w:t xml:space="preserve"> </w:t>
      </w:r>
      <w:r>
        <w:rPr>
          <w:rFonts w:asciiTheme="minorHAnsi" w:hAnsiTheme="minorHAnsi" w:cs="Times New Roman" w:hint="eastAsia"/>
          <w:szCs w:val="22"/>
          <w:lang w:eastAsia="zh-CN"/>
        </w:rPr>
        <w:t>physics</w:t>
      </w:r>
      <w:r>
        <w:rPr>
          <w:rFonts w:asciiTheme="minorHAnsi" w:hAnsiTheme="minorHAnsi" w:cs="Times New Roman"/>
          <w:szCs w:val="22"/>
          <w:lang w:eastAsia="zh-CN"/>
        </w:rPr>
        <w:t xml:space="preserve"> </w:t>
      </w:r>
      <w:r>
        <w:rPr>
          <w:rFonts w:asciiTheme="minorHAnsi" w:hAnsiTheme="minorHAnsi" w:cs="Times New Roman" w:hint="eastAsia"/>
          <w:szCs w:val="22"/>
          <w:lang w:eastAsia="zh-CN"/>
        </w:rPr>
        <w:t>engine</w:t>
      </w:r>
      <w:r>
        <w:rPr>
          <w:rFonts w:asciiTheme="minorHAnsi" w:hAnsiTheme="minorHAnsi" w:cs="Times New Roman"/>
          <w:szCs w:val="22"/>
          <w:lang w:eastAsia="zh-CN"/>
        </w:rPr>
        <w:t xml:space="preserve"> </w:t>
      </w:r>
      <w:r>
        <w:rPr>
          <w:rFonts w:asciiTheme="minorHAnsi" w:hAnsiTheme="minorHAnsi" w:cs="Times New Roman" w:hint="eastAsia"/>
          <w:szCs w:val="22"/>
          <w:lang w:eastAsia="zh-CN"/>
        </w:rPr>
        <w:t>development</w:t>
      </w:r>
      <w:r>
        <w:rPr>
          <w:rFonts w:asciiTheme="minorHAnsi" w:hAnsiTheme="minorHAnsi" w:cs="Times New Roman" w:hint="eastAsia"/>
          <w:szCs w:val="22"/>
          <w:lang w:eastAsia="zh-CN"/>
        </w:rPr>
        <w:t>》</w:t>
      </w:r>
      <w:r>
        <w:rPr>
          <w:rFonts w:asciiTheme="minorHAnsi" w:hAnsiTheme="minorHAnsi" w:cs="Times New Roman" w:hint="eastAsia"/>
          <w:szCs w:val="22"/>
          <w:lang w:eastAsia="zh-CN"/>
        </w:rPr>
        <w:t>by</w:t>
      </w:r>
      <w:r>
        <w:rPr>
          <w:rFonts w:asciiTheme="minorHAnsi" w:hAnsiTheme="minorHAnsi" w:cs="Times New Roman"/>
          <w:szCs w:val="22"/>
          <w:lang w:eastAsia="zh-CN"/>
        </w:rPr>
        <w:t xml:space="preserve"> </w:t>
      </w:r>
      <w:r>
        <w:rPr>
          <w:rFonts w:asciiTheme="minorHAnsi" w:hAnsiTheme="minorHAnsi" w:cs="Times New Roman" w:hint="eastAsia"/>
          <w:szCs w:val="22"/>
          <w:lang w:eastAsia="zh-CN"/>
        </w:rPr>
        <w:t>Ian</w:t>
      </w:r>
      <w:r>
        <w:rPr>
          <w:rFonts w:asciiTheme="minorHAnsi" w:hAnsiTheme="minorHAnsi" w:cs="Times New Roman"/>
          <w:szCs w:val="22"/>
          <w:lang w:eastAsia="zh-CN"/>
        </w:rPr>
        <w:t xml:space="preserve"> </w:t>
      </w:r>
      <w:r>
        <w:rPr>
          <w:rFonts w:asciiTheme="minorHAnsi" w:hAnsiTheme="minorHAnsi" w:cs="Times New Roman" w:hint="eastAsia"/>
          <w:szCs w:val="22"/>
          <w:lang w:eastAsia="zh-CN"/>
        </w:rPr>
        <w:t>Millington</w:t>
      </w:r>
    </w:p>
    <w:p w:rsidR="00441B70" w:rsidRPr="00126B88" w:rsidRDefault="009209E0" w:rsidP="00562582">
      <w:pPr>
        <w:pStyle w:val="1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学术诚信</w:t>
      </w:r>
    </w:p>
    <w:p w:rsidR="00562582" w:rsidRPr="00562582" w:rsidRDefault="009209E0" w:rsidP="00562582">
      <w:pPr>
        <w:pStyle w:val="ad"/>
        <w:numPr>
          <w:ilvl w:val="0"/>
          <w:numId w:val="18"/>
        </w:numPr>
        <w:autoSpaceDE/>
        <w:autoSpaceDN/>
        <w:adjustRightInd/>
        <w:spacing w:line="360" w:lineRule="auto"/>
        <w:jc w:val="both"/>
        <w:rPr>
          <w:rFonts w:ascii="宋体" w:eastAsia="宋体" w:hAnsi="宋体"/>
          <w:lang w:eastAsia="zh-CN"/>
        </w:rPr>
      </w:pPr>
      <w:r w:rsidRPr="00562582">
        <w:rPr>
          <w:rFonts w:ascii="宋体" w:eastAsia="宋体" w:hAnsi="宋体" w:hint="eastAsia"/>
          <w:lang w:eastAsia="zh-CN"/>
        </w:rPr>
        <w:t>作弊或学术上</w:t>
      </w:r>
      <w:r w:rsidR="00562582" w:rsidRPr="00562582">
        <w:rPr>
          <w:rFonts w:ascii="宋体" w:eastAsia="宋体" w:hAnsi="宋体" w:hint="eastAsia"/>
          <w:lang w:eastAsia="zh-CN"/>
        </w:rPr>
        <w:t>任何不诚信的行为都可能导致你的课程无法通过</w:t>
      </w:r>
      <w:r w:rsidR="00557C5A">
        <w:rPr>
          <w:rFonts w:ascii="宋体" w:eastAsia="宋体" w:hAnsi="宋体" w:hint="eastAsia"/>
          <w:lang w:eastAsia="zh-CN"/>
        </w:rPr>
        <w:t>。这些行为包括但不限</w:t>
      </w:r>
      <w:r w:rsidR="00F72139">
        <w:rPr>
          <w:rFonts w:ascii="宋体" w:eastAsia="宋体" w:hAnsi="宋体" w:hint="eastAsia"/>
          <w:lang w:eastAsia="zh-CN"/>
        </w:rPr>
        <w:t>：</w:t>
      </w:r>
      <w:r w:rsidR="00557C5A">
        <w:rPr>
          <w:rFonts w:ascii="宋体" w:eastAsia="宋体" w:hAnsi="宋体" w:hint="eastAsia"/>
          <w:lang w:eastAsia="zh-CN"/>
        </w:rPr>
        <w:t>文档及源码的抄袭拷贝</w:t>
      </w:r>
      <w:r w:rsidR="00F72139">
        <w:rPr>
          <w:rFonts w:ascii="宋体" w:eastAsia="宋体" w:hAnsi="宋体" w:hint="eastAsia"/>
          <w:lang w:eastAsia="zh-CN"/>
        </w:rPr>
        <w:t>，请同学代替你完成分配给你的任务等。</w:t>
      </w:r>
    </w:p>
    <w:p w:rsidR="00562582" w:rsidRDefault="00562582" w:rsidP="00562582">
      <w:pPr>
        <w:pStyle w:val="ad"/>
        <w:numPr>
          <w:ilvl w:val="0"/>
          <w:numId w:val="18"/>
        </w:numPr>
        <w:autoSpaceDE/>
        <w:autoSpaceDN/>
        <w:adjustRightInd/>
        <w:spacing w:line="360" w:lineRule="auto"/>
        <w:jc w:val="both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本课程</w:t>
      </w:r>
      <w:r w:rsidR="004C1B32">
        <w:rPr>
          <w:rFonts w:ascii="宋体" w:eastAsia="宋体" w:hAnsi="宋体" w:hint="eastAsia"/>
          <w:lang w:eastAsia="zh-CN"/>
        </w:rPr>
        <w:t>主要内容为</w:t>
      </w:r>
      <w:r>
        <w:rPr>
          <w:rFonts w:ascii="宋体" w:eastAsia="宋体" w:hAnsi="宋体" w:hint="eastAsia"/>
          <w:lang w:eastAsia="zh-CN"/>
        </w:rPr>
        <w:t>团队项目</w:t>
      </w:r>
      <w:r w:rsidR="004C1B32">
        <w:rPr>
          <w:rFonts w:ascii="宋体" w:eastAsia="宋体" w:hAnsi="宋体" w:hint="eastAsia"/>
          <w:lang w:eastAsia="zh-CN"/>
        </w:rPr>
        <w:t>开发</w:t>
      </w:r>
      <w:r>
        <w:rPr>
          <w:rFonts w:ascii="宋体" w:eastAsia="宋体" w:hAnsi="宋体" w:hint="eastAsia"/>
          <w:lang w:eastAsia="zh-CN"/>
        </w:rPr>
        <w:t>，鼓励合作，因此参与本团队工作，甚至帮助其它团队不算作弊。</w:t>
      </w:r>
    </w:p>
    <w:p w:rsidR="00441B70" w:rsidRPr="00562582" w:rsidRDefault="00562582" w:rsidP="00562582">
      <w:pPr>
        <w:pStyle w:val="ad"/>
        <w:numPr>
          <w:ilvl w:val="0"/>
          <w:numId w:val="18"/>
        </w:numPr>
        <w:autoSpaceDE/>
        <w:autoSpaceDN/>
        <w:adjustRightInd/>
        <w:spacing w:line="360" w:lineRule="auto"/>
        <w:jc w:val="both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但是，</w:t>
      </w:r>
      <w:r w:rsidRPr="00562582">
        <w:rPr>
          <w:rFonts w:ascii="宋体" w:eastAsia="宋体" w:hAnsi="宋体" w:hint="eastAsia"/>
          <w:lang w:eastAsia="zh-CN"/>
        </w:rPr>
        <w:t>每一位同学必须在团队项目中有自己的工作成果</w:t>
      </w:r>
      <w:r w:rsidR="001904B4">
        <w:rPr>
          <w:rFonts w:ascii="宋体" w:eastAsia="宋体" w:hAnsi="宋体" w:hint="eastAsia"/>
          <w:lang w:eastAsia="zh-CN"/>
        </w:rPr>
        <w:t>。本课程要求每位同学编程量至少为</w:t>
      </w:r>
      <w:r w:rsidR="002267F7">
        <w:rPr>
          <w:rFonts w:ascii="宋体" w:eastAsia="宋体" w:hAnsi="宋体" w:hint="eastAsia"/>
          <w:lang w:eastAsia="zh-CN"/>
        </w:rPr>
        <w:t>5</w:t>
      </w:r>
      <w:r w:rsidR="001904B4">
        <w:rPr>
          <w:rFonts w:ascii="宋体" w:eastAsia="宋体" w:hAnsi="宋体" w:hint="eastAsia"/>
          <w:lang w:eastAsia="zh-CN"/>
        </w:rPr>
        <w:t>00行代码</w:t>
      </w:r>
      <w:r w:rsidR="002267F7">
        <w:rPr>
          <w:rFonts w:ascii="宋体" w:eastAsia="宋体" w:hAnsi="宋体" w:hint="eastAsia"/>
          <w:lang w:eastAsia="zh-CN"/>
        </w:rPr>
        <w:t>，担任技术指导的同学编程量应高于团队内担任其它角色的同学</w:t>
      </w:r>
      <w:r w:rsidR="001904B4">
        <w:rPr>
          <w:rFonts w:ascii="宋体" w:eastAsia="宋体" w:hAnsi="宋体" w:hint="eastAsia"/>
          <w:lang w:eastAsia="zh-CN"/>
        </w:rPr>
        <w:t>。</w:t>
      </w:r>
    </w:p>
    <w:p w:rsidR="00914E4A" w:rsidRPr="004C1B32" w:rsidRDefault="00E44E9B" w:rsidP="004C1B32">
      <w:pPr>
        <w:pStyle w:val="1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评分</w:t>
      </w:r>
      <w:r w:rsidR="004C1B32">
        <w:rPr>
          <w:rFonts w:hint="eastAsia"/>
          <w:lang w:eastAsia="zh-CN"/>
        </w:rPr>
        <w:t>考核</w:t>
      </w:r>
    </w:p>
    <w:p w:rsidR="00914E4A" w:rsidRDefault="00914E4A" w:rsidP="00914E4A">
      <w:pPr>
        <w:spacing w:line="360" w:lineRule="auto"/>
        <w:ind w:firstLineChars="171" w:firstLine="376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最终</w:t>
      </w:r>
      <w:r w:rsidRPr="00A668B5">
        <w:rPr>
          <w:rFonts w:ascii="宋体" w:eastAsia="宋体" w:hAnsi="宋体" w:hint="eastAsia"/>
          <w:lang w:eastAsia="zh-CN"/>
        </w:rPr>
        <w:t>成绩由</w:t>
      </w:r>
      <w:r>
        <w:rPr>
          <w:rFonts w:ascii="宋体" w:eastAsia="宋体" w:hAnsi="宋体" w:hint="eastAsia"/>
          <w:lang w:eastAsia="zh-CN"/>
        </w:rPr>
        <w:t>“个人成绩 + 团队成绩”两大</w:t>
      </w:r>
      <w:r w:rsidRPr="00A668B5">
        <w:rPr>
          <w:rFonts w:ascii="宋体" w:eastAsia="宋体" w:hAnsi="宋体" w:hint="eastAsia"/>
          <w:lang w:eastAsia="zh-CN"/>
        </w:rPr>
        <w:t>部分组成</w:t>
      </w:r>
      <w:r>
        <w:rPr>
          <w:rFonts w:ascii="宋体" w:eastAsia="宋体" w:hAnsi="宋体" w:hint="eastAsia"/>
          <w:lang w:eastAsia="zh-CN"/>
        </w:rPr>
        <w:t>。其中个人成绩占2</w:t>
      </w:r>
      <w:r w:rsidR="00101CDC">
        <w:rPr>
          <w:rFonts w:ascii="宋体" w:eastAsia="宋体" w:hAnsi="宋体" w:hint="eastAsia"/>
          <w:lang w:eastAsia="zh-CN"/>
        </w:rPr>
        <w:t>0</w:t>
      </w:r>
      <w:r>
        <w:rPr>
          <w:rFonts w:ascii="宋体" w:eastAsia="宋体" w:hAnsi="宋体" w:hint="eastAsia"/>
          <w:lang w:eastAsia="zh-CN"/>
        </w:rPr>
        <w:t>%，团队成绩占</w:t>
      </w:r>
      <w:r w:rsidR="00101CDC">
        <w:rPr>
          <w:rFonts w:ascii="宋体" w:eastAsia="宋体" w:hAnsi="宋体" w:hint="eastAsia"/>
          <w:lang w:eastAsia="zh-CN"/>
        </w:rPr>
        <w:t>80</w:t>
      </w:r>
      <w:r>
        <w:rPr>
          <w:rFonts w:ascii="宋体" w:eastAsia="宋体" w:hAnsi="宋体" w:hint="eastAsia"/>
          <w:lang w:eastAsia="zh-CN"/>
        </w:rPr>
        <w:t>%，具体如下：</w:t>
      </w:r>
    </w:p>
    <w:p w:rsidR="00914E4A" w:rsidRDefault="00914E4A" w:rsidP="00914E4A">
      <w:pPr>
        <w:spacing w:line="360" w:lineRule="auto"/>
        <w:ind w:firstLineChars="171" w:firstLine="376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个人成绩</w:t>
      </w:r>
      <w:r w:rsidR="00E64778">
        <w:rPr>
          <w:rFonts w:ascii="宋体" w:eastAsia="宋体" w:hAnsi="宋体" w:hint="eastAsia"/>
          <w:lang w:eastAsia="zh-CN"/>
        </w:rPr>
        <w:t xml:space="preserve"> </w:t>
      </w:r>
      <w:r>
        <w:rPr>
          <w:rFonts w:ascii="宋体" w:eastAsia="宋体" w:hAnsi="宋体" w:hint="eastAsia"/>
          <w:lang w:eastAsia="zh-CN"/>
        </w:rPr>
        <w:t>2</w:t>
      </w:r>
      <w:r w:rsidR="00397157">
        <w:rPr>
          <w:rFonts w:ascii="宋体" w:eastAsia="宋体" w:hAnsi="宋体" w:hint="eastAsia"/>
          <w:lang w:eastAsia="zh-CN"/>
        </w:rPr>
        <w:t>0</w:t>
      </w:r>
      <w:r>
        <w:rPr>
          <w:rFonts w:ascii="宋体" w:eastAsia="宋体" w:hAnsi="宋体" w:hint="eastAsia"/>
          <w:lang w:eastAsia="zh-CN"/>
        </w:rPr>
        <w:t>%</w:t>
      </w:r>
    </w:p>
    <w:p w:rsidR="00914E4A" w:rsidRDefault="00DB5B11" w:rsidP="00914E4A">
      <w:pPr>
        <w:spacing w:line="360" w:lineRule="auto"/>
        <w:ind w:left="420" w:firstLineChars="200" w:firstLine="440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个人</w:t>
      </w:r>
      <w:r w:rsidR="00914E4A">
        <w:rPr>
          <w:rFonts w:ascii="宋体" w:eastAsia="宋体" w:hAnsi="宋体" w:hint="eastAsia"/>
          <w:lang w:eastAsia="zh-CN"/>
        </w:rPr>
        <w:t>作业</w:t>
      </w:r>
      <w:r>
        <w:rPr>
          <w:rFonts w:ascii="宋体" w:eastAsia="宋体" w:hAnsi="宋体" w:hint="eastAsia"/>
          <w:lang w:eastAsia="zh-CN"/>
        </w:rPr>
        <w:tab/>
      </w:r>
      <w:r>
        <w:rPr>
          <w:rFonts w:ascii="宋体" w:eastAsia="宋体" w:hAnsi="宋体" w:hint="eastAsia"/>
          <w:lang w:eastAsia="zh-CN"/>
        </w:rPr>
        <w:tab/>
      </w:r>
      <w:r>
        <w:rPr>
          <w:rFonts w:ascii="宋体" w:eastAsia="宋体" w:hAnsi="宋体"/>
          <w:lang w:eastAsia="zh-CN"/>
        </w:rPr>
        <w:tab/>
      </w:r>
      <w:r w:rsidR="00914E4A">
        <w:rPr>
          <w:rFonts w:ascii="宋体" w:eastAsia="宋体" w:hAnsi="宋体" w:hint="eastAsia"/>
          <w:lang w:eastAsia="zh-CN"/>
        </w:rPr>
        <w:t>5%</w:t>
      </w:r>
    </w:p>
    <w:p w:rsidR="00914E4A" w:rsidRDefault="00DB5B11" w:rsidP="00914E4A">
      <w:pPr>
        <w:spacing w:line="360" w:lineRule="auto"/>
        <w:ind w:left="420" w:firstLineChars="200" w:firstLine="440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按角色需提交的文档</w:t>
      </w:r>
      <w:r w:rsidR="00914E4A">
        <w:rPr>
          <w:rFonts w:ascii="宋体" w:eastAsia="宋体" w:hAnsi="宋体" w:hint="eastAsia"/>
          <w:lang w:eastAsia="zh-CN"/>
        </w:rPr>
        <w:tab/>
        <w:t>10%</w:t>
      </w:r>
    </w:p>
    <w:p w:rsidR="00DB5B11" w:rsidRDefault="00DB5B11" w:rsidP="00914E4A">
      <w:pPr>
        <w:spacing w:line="360" w:lineRule="auto"/>
        <w:ind w:left="420" w:firstLineChars="200" w:firstLine="440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团队沟通</w:t>
      </w:r>
      <w:r w:rsidR="00D26319">
        <w:rPr>
          <w:rFonts w:ascii="宋体" w:eastAsia="宋体" w:hAnsi="宋体" w:hint="eastAsia"/>
          <w:lang w:eastAsia="zh-CN"/>
        </w:rPr>
        <w:tab/>
      </w:r>
      <w:r>
        <w:rPr>
          <w:rFonts w:ascii="宋体" w:eastAsia="宋体" w:hAnsi="宋体"/>
          <w:lang w:eastAsia="zh-CN"/>
        </w:rPr>
        <w:tab/>
      </w:r>
      <w:r>
        <w:rPr>
          <w:rFonts w:ascii="宋体" w:eastAsia="宋体" w:hAnsi="宋体"/>
          <w:lang w:eastAsia="zh-CN"/>
        </w:rPr>
        <w:tab/>
      </w:r>
      <w:r>
        <w:rPr>
          <w:rFonts w:ascii="宋体" w:eastAsia="宋体" w:hAnsi="宋体" w:hint="eastAsia"/>
          <w:lang w:eastAsia="zh-CN"/>
        </w:rPr>
        <w:t>5%</w:t>
      </w:r>
    </w:p>
    <w:p w:rsidR="00914E4A" w:rsidRDefault="00914E4A" w:rsidP="00914E4A">
      <w:pPr>
        <w:spacing w:line="360" w:lineRule="auto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ab/>
        <w:t xml:space="preserve">团队成绩 </w:t>
      </w:r>
      <w:r w:rsidR="00101CDC">
        <w:rPr>
          <w:rFonts w:ascii="宋体" w:eastAsia="宋体" w:hAnsi="宋体" w:hint="eastAsia"/>
          <w:lang w:eastAsia="zh-CN"/>
        </w:rPr>
        <w:t>80</w:t>
      </w:r>
      <w:r>
        <w:rPr>
          <w:rFonts w:ascii="宋体" w:eastAsia="宋体" w:hAnsi="宋体" w:hint="eastAsia"/>
          <w:lang w:eastAsia="zh-CN"/>
        </w:rPr>
        <w:t>%</w:t>
      </w:r>
    </w:p>
    <w:p w:rsidR="00914E4A" w:rsidRDefault="00914E4A" w:rsidP="00914E4A">
      <w:pPr>
        <w:spacing w:line="360" w:lineRule="auto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ab/>
      </w:r>
      <w:r>
        <w:rPr>
          <w:rFonts w:ascii="宋体" w:eastAsia="宋体" w:hAnsi="宋体" w:hint="eastAsia"/>
          <w:lang w:eastAsia="zh-CN"/>
        </w:rPr>
        <w:tab/>
      </w:r>
      <w:r w:rsidR="00101CDC">
        <w:rPr>
          <w:rFonts w:ascii="宋体" w:eastAsia="宋体" w:hAnsi="宋体" w:hint="eastAsia"/>
          <w:lang w:eastAsia="zh-CN"/>
        </w:rPr>
        <w:t>里程碑报告</w:t>
      </w:r>
      <w:r>
        <w:rPr>
          <w:rFonts w:ascii="宋体" w:eastAsia="宋体" w:hAnsi="宋体" w:hint="eastAsia"/>
          <w:lang w:eastAsia="zh-CN"/>
        </w:rPr>
        <w:tab/>
      </w:r>
      <w:r>
        <w:rPr>
          <w:rFonts w:ascii="宋体" w:eastAsia="宋体" w:hAnsi="宋体" w:hint="eastAsia"/>
          <w:lang w:eastAsia="zh-CN"/>
        </w:rPr>
        <w:tab/>
      </w:r>
      <w:r>
        <w:rPr>
          <w:rFonts w:ascii="宋体" w:eastAsia="宋体" w:hAnsi="宋体" w:hint="eastAsia"/>
          <w:lang w:eastAsia="zh-CN"/>
        </w:rPr>
        <w:tab/>
      </w:r>
      <w:r w:rsidR="00101CDC">
        <w:rPr>
          <w:rFonts w:ascii="宋体" w:eastAsia="宋体" w:hAnsi="宋体" w:hint="eastAsia"/>
          <w:lang w:eastAsia="zh-CN"/>
        </w:rPr>
        <w:t>2</w:t>
      </w:r>
      <w:r>
        <w:rPr>
          <w:rFonts w:ascii="宋体" w:eastAsia="宋体" w:hAnsi="宋体" w:hint="eastAsia"/>
          <w:lang w:eastAsia="zh-CN"/>
        </w:rPr>
        <w:t>5%</w:t>
      </w:r>
    </w:p>
    <w:p w:rsidR="00914E4A" w:rsidRDefault="00914E4A" w:rsidP="00914E4A">
      <w:pPr>
        <w:spacing w:line="360" w:lineRule="auto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ab/>
      </w:r>
      <w:r>
        <w:rPr>
          <w:rFonts w:ascii="宋体" w:eastAsia="宋体" w:hAnsi="宋体" w:hint="eastAsia"/>
          <w:lang w:eastAsia="zh-CN"/>
        </w:rPr>
        <w:tab/>
      </w:r>
      <w:r w:rsidR="00101CDC">
        <w:rPr>
          <w:rFonts w:ascii="宋体" w:eastAsia="宋体" w:hAnsi="宋体" w:hint="eastAsia"/>
          <w:lang w:eastAsia="zh-CN"/>
        </w:rPr>
        <w:t>每周进度报告</w:t>
      </w:r>
      <w:r w:rsidR="00E11B2D">
        <w:rPr>
          <w:rFonts w:ascii="宋体" w:eastAsia="宋体" w:hAnsi="宋体" w:hint="eastAsia"/>
          <w:lang w:eastAsia="zh-CN"/>
        </w:rPr>
        <w:tab/>
      </w:r>
      <w:r w:rsidR="00E11B2D">
        <w:rPr>
          <w:rFonts w:ascii="宋体" w:eastAsia="宋体" w:hAnsi="宋体" w:hint="eastAsia"/>
          <w:lang w:eastAsia="zh-CN"/>
        </w:rPr>
        <w:tab/>
        <w:t>10</w:t>
      </w:r>
      <w:r>
        <w:rPr>
          <w:rFonts w:ascii="宋体" w:eastAsia="宋体" w:hAnsi="宋体" w:hint="eastAsia"/>
          <w:lang w:eastAsia="zh-CN"/>
        </w:rPr>
        <w:t>%</w:t>
      </w:r>
    </w:p>
    <w:p w:rsidR="00914E4A" w:rsidRDefault="005657E0" w:rsidP="00914E4A">
      <w:pPr>
        <w:spacing w:line="360" w:lineRule="auto"/>
        <w:ind w:left="420" w:firstLine="420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文档</w:t>
      </w:r>
      <w:r w:rsidR="00914E4A">
        <w:rPr>
          <w:rFonts w:ascii="宋体" w:eastAsia="宋体" w:hAnsi="宋体" w:hint="eastAsia"/>
          <w:lang w:eastAsia="zh-CN"/>
        </w:rPr>
        <w:tab/>
      </w:r>
      <w:r w:rsidR="00914E4A">
        <w:rPr>
          <w:rFonts w:ascii="宋体" w:eastAsia="宋体" w:hAnsi="宋体" w:hint="eastAsia"/>
          <w:lang w:eastAsia="zh-CN"/>
        </w:rPr>
        <w:tab/>
      </w:r>
      <w:r w:rsidR="00914E4A">
        <w:rPr>
          <w:rFonts w:ascii="宋体" w:eastAsia="宋体" w:hAnsi="宋体" w:hint="eastAsia"/>
          <w:lang w:eastAsia="zh-CN"/>
        </w:rPr>
        <w:tab/>
      </w:r>
      <w:r w:rsidR="00914E4A">
        <w:rPr>
          <w:rFonts w:ascii="宋体" w:eastAsia="宋体" w:hAnsi="宋体" w:hint="eastAsia"/>
          <w:lang w:eastAsia="zh-CN"/>
        </w:rPr>
        <w:tab/>
      </w:r>
      <w:r>
        <w:rPr>
          <w:rFonts w:ascii="宋体" w:eastAsia="宋体" w:hAnsi="宋体"/>
          <w:lang w:eastAsia="zh-CN"/>
        </w:rPr>
        <w:tab/>
      </w:r>
      <w:r w:rsidR="00E11B2D">
        <w:rPr>
          <w:rFonts w:ascii="宋体" w:eastAsia="宋体" w:hAnsi="宋体" w:hint="eastAsia"/>
          <w:lang w:eastAsia="zh-CN"/>
        </w:rPr>
        <w:t>5</w:t>
      </w:r>
      <w:r w:rsidR="00914E4A">
        <w:rPr>
          <w:rFonts w:ascii="宋体" w:eastAsia="宋体" w:hAnsi="宋体" w:hint="eastAsia"/>
          <w:lang w:eastAsia="zh-CN"/>
        </w:rPr>
        <w:t>%</w:t>
      </w:r>
      <w:r>
        <w:rPr>
          <w:rFonts w:ascii="宋体" w:eastAsia="宋体" w:hAnsi="宋体" w:hint="eastAsia"/>
          <w:lang w:eastAsia="zh-CN"/>
        </w:rPr>
        <w:t>（取平均分作为团队成绩）</w:t>
      </w:r>
    </w:p>
    <w:p w:rsidR="00914E4A" w:rsidRDefault="005657E0" w:rsidP="005657E0">
      <w:pPr>
        <w:spacing w:line="360" w:lineRule="auto"/>
        <w:ind w:left="420" w:firstLine="420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项目</w:t>
      </w:r>
      <w:r w:rsidR="00914E4A">
        <w:rPr>
          <w:rFonts w:ascii="宋体" w:eastAsia="宋体" w:hAnsi="宋体" w:hint="eastAsia"/>
          <w:lang w:eastAsia="zh-CN"/>
        </w:rPr>
        <w:t>最终版本</w:t>
      </w:r>
      <w:r w:rsidR="00914E4A">
        <w:rPr>
          <w:rFonts w:ascii="宋体" w:eastAsia="宋体" w:hAnsi="宋体" w:hint="eastAsia"/>
          <w:lang w:eastAsia="zh-CN"/>
        </w:rPr>
        <w:tab/>
      </w:r>
      <w:r w:rsidR="00E64778">
        <w:rPr>
          <w:rFonts w:ascii="宋体" w:eastAsia="宋体" w:hAnsi="宋体"/>
          <w:lang w:eastAsia="zh-CN"/>
        </w:rPr>
        <w:tab/>
      </w:r>
      <w:r w:rsidR="00914E4A">
        <w:rPr>
          <w:rFonts w:ascii="宋体" w:eastAsia="宋体" w:hAnsi="宋体" w:hint="eastAsia"/>
          <w:lang w:eastAsia="zh-CN"/>
        </w:rPr>
        <w:tab/>
      </w:r>
      <w:r>
        <w:rPr>
          <w:rFonts w:ascii="宋体" w:eastAsia="宋体" w:hAnsi="宋体" w:hint="eastAsia"/>
          <w:lang w:eastAsia="zh-CN"/>
        </w:rPr>
        <w:t>40</w:t>
      </w:r>
      <w:r w:rsidR="00914E4A">
        <w:rPr>
          <w:rFonts w:ascii="宋体" w:eastAsia="宋体" w:hAnsi="宋体" w:hint="eastAsia"/>
          <w:lang w:eastAsia="zh-CN"/>
        </w:rPr>
        <w:t>%</w:t>
      </w:r>
      <w:r>
        <w:rPr>
          <w:rFonts w:ascii="宋体" w:eastAsia="宋体" w:hAnsi="宋体" w:hint="eastAsia"/>
          <w:lang w:eastAsia="zh-CN"/>
        </w:rPr>
        <w:t>（按规定</w:t>
      </w:r>
      <w:r w:rsidR="00397157">
        <w:rPr>
          <w:rFonts w:ascii="宋体" w:eastAsia="宋体" w:hAnsi="宋体" w:hint="eastAsia"/>
          <w:lang w:eastAsia="zh-CN"/>
        </w:rPr>
        <w:t>提供材料</w:t>
      </w:r>
      <w:r w:rsidR="00E11B2D">
        <w:rPr>
          <w:rFonts w:ascii="宋体" w:eastAsia="宋体" w:hAnsi="宋体" w:hint="eastAsia"/>
          <w:lang w:eastAsia="zh-CN"/>
        </w:rPr>
        <w:t>，包括海报、片花，具体见最终版本提交规定</w:t>
      </w:r>
      <w:r>
        <w:rPr>
          <w:rFonts w:ascii="宋体" w:eastAsia="宋体" w:hAnsi="宋体" w:hint="eastAsia"/>
          <w:lang w:eastAsia="zh-CN"/>
        </w:rPr>
        <w:t>）</w:t>
      </w:r>
    </w:p>
    <w:p w:rsidR="00E11B2D" w:rsidRDefault="00E11B2D" w:rsidP="00E11B2D">
      <w:pPr>
        <w:pStyle w:val="1"/>
        <w:spacing w:after="100" w:afterAutospacing="1"/>
        <w:rPr>
          <w:lang w:eastAsia="zh-CN"/>
        </w:rPr>
      </w:pPr>
      <w:r w:rsidRPr="00E11B2D">
        <w:rPr>
          <w:rFonts w:hint="eastAsia"/>
          <w:lang w:eastAsia="zh-CN"/>
        </w:rPr>
        <w:t>评价标准</w:t>
      </w:r>
      <w:r w:rsidR="006D1F83">
        <w:rPr>
          <w:rFonts w:hint="eastAsia"/>
          <w:lang w:eastAsia="zh-CN"/>
        </w:rPr>
        <w:t xml:space="preserve"> </w:t>
      </w:r>
      <w:r w:rsidR="006D1F83">
        <w:rPr>
          <w:lang w:eastAsia="zh-CN"/>
        </w:rPr>
        <w:t xml:space="preserve">– </w:t>
      </w:r>
      <w:r w:rsidR="006D1F83">
        <w:rPr>
          <w:rFonts w:hint="eastAsia"/>
          <w:lang w:eastAsia="zh-CN"/>
        </w:rPr>
        <w:t>里程碑报告</w:t>
      </w:r>
    </w:p>
    <w:p w:rsidR="00E11B2D" w:rsidRDefault="006D1F83" w:rsidP="00F922E8">
      <w:pPr>
        <w:spacing w:line="360" w:lineRule="auto"/>
        <w:ind w:firstLineChars="171" w:firstLine="376"/>
        <w:rPr>
          <w:lang w:eastAsia="zh-CN"/>
        </w:rPr>
      </w:pPr>
      <w:r>
        <w:rPr>
          <w:rFonts w:hint="eastAsia"/>
          <w:lang w:eastAsia="zh-CN"/>
        </w:rPr>
        <w:t>本课程由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个里程碑组成，包括</w:t>
      </w:r>
      <w:r w:rsidR="000955CA">
        <w:rPr>
          <w:rFonts w:hint="eastAsia"/>
          <w:lang w:eastAsia="zh-CN"/>
        </w:rPr>
        <w:t>预制作</w:t>
      </w:r>
      <w:r>
        <w:rPr>
          <w:rFonts w:hint="eastAsia"/>
          <w:lang w:eastAsia="zh-CN"/>
        </w:rPr>
        <w:t>（</w:t>
      </w:r>
      <w:r w:rsidR="00310CBB"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周）、引擎确认（</w:t>
      </w:r>
      <w:r>
        <w:rPr>
          <w:rFonts w:hint="eastAsia"/>
          <w:lang w:eastAsia="zh-CN"/>
        </w:rPr>
        <w:t>1</w:t>
      </w:r>
      <w:r w:rsidR="00CD43B7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周）、</w:t>
      </w:r>
      <w:r>
        <w:rPr>
          <w:rFonts w:hint="eastAsia"/>
          <w:lang w:eastAsia="zh-CN"/>
        </w:rPr>
        <w:t>Alpha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 w:rsidR="00CD43B7"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周）、</w:t>
      </w:r>
      <w:r>
        <w:rPr>
          <w:rFonts w:hint="eastAsia"/>
          <w:lang w:eastAsia="zh-CN"/>
        </w:rPr>
        <w:t>Beta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 w:rsidR="00CD43B7"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周）、</w:t>
      </w:r>
      <w:r>
        <w:rPr>
          <w:rFonts w:hint="eastAsia"/>
          <w:lang w:eastAsia="zh-CN"/>
        </w:rPr>
        <w:t>Final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 w:rsidR="00CD43B7"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周）。</w:t>
      </w:r>
    </w:p>
    <w:p w:rsidR="00B13330" w:rsidRDefault="00B13330" w:rsidP="00F922E8">
      <w:pPr>
        <w:spacing w:line="360" w:lineRule="auto"/>
        <w:ind w:firstLineChars="171" w:firstLine="376"/>
        <w:rPr>
          <w:lang w:eastAsia="zh-CN"/>
        </w:rPr>
      </w:pPr>
      <w:r>
        <w:rPr>
          <w:rFonts w:hint="eastAsia"/>
          <w:lang w:eastAsia="zh-CN"/>
        </w:rPr>
        <w:t>报告评分由以下部分组成：</w:t>
      </w:r>
    </w:p>
    <w:p w:rsidR="00B13330" w:rsidRDefault="00B13330" w:rsidP="00B13330">
      <w:pPr>
        <w:pStyle w:val="ad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有无准备。包括：材料准备是否充分？有无时间控制（课程要求讲述时间要刚好达到要求，误差为</w:t>
      </w:r>
      <w:r>
        <w:rPr>
          <w:rFonts w:hint="eastAsia"/>
          <w:lang w:eastAsia="zh-CN"/>
        </w:rPr>
        <w:lastRenderedPageBreak/>
        <w:t>正负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分钟）？</w:t>
      </w:r>
    </w:p>
    <w:p w:rsidR="00B13330" w:rsidRDefault="00B13330" w:rsidP="00B13330">
      <w:pPr>
        <w:pStyle w:val="ad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有无计划。包括：该阶段应传达的信息是否都有覆盖？讲述内容是否有组织有条理？</w:t>
      </w:r>
    </w:p>
    <w:p w:rsidR="005831B5" w:rsidRDefault="00B13330" w:rsidP="005831B5">
      <w:pPr>
        <w:pStyle w:val="ad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成员参与度。包括：讲述是否清楚？讲述人与听者有无互动</w:t>
      </w:r>
      <w:r w:rsidR="005831B5">
        <w:rPr>
          <w:rFonts w:hint="eastAsia"/>
          <w:lang w:eastAsia="zh-CN"/>
        </w:rPr>
        <w:t>？</w:t>
      </w:r>
      <w:r>
        <w:rPr>
          <w:rFonts w:hint="eastAsia"/>
          <w:lang w:eastAsia="zh-CN"/>
        </w:rPr>
        <w:t>如</w:t>
      </w:r>
      <w:r w:rsidR="005831B5">
        <w:rPr>
          <w:rFonts w:hint="eastAsia"/>
          <w:lang w:eastAsia="zh-CN"/>
        </w:rPr>
        <w:t>眼睛的注视方向应该投向听众。是否每位成员都参与了讲述？</w:t>
      </w:r>
    </w:p>
    <w:p w:rsidR="005831B5" w:rsidRDefault="00311483" w:rsidP="005831B5">
      <w:pPr>
        <w:pStyle w:val="ad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是否符合进度要求？所完成的内容是否符合里程碑要求？每个里程碑具体要求如下：</w:t>
      </w:r>
    </w:p>
    <w:p w:rsidR="00311483" w:rsidRDefault="00A63D6C" w:rsidP="00311483">
      <w:pPr>
        <w:pStyle w:val="ad"/>
        <w:numPr>
          <w:ilvl w:val="1"/>
          <w:numId w:val="4"/>
        </w:numPr>
        <w:rPr>
          <w:lang w:eastAsia="zh-CN"/>
        </w:rPr>
      </w:pPr>
      <w:r>
        <w:rPr>
          <w:rFonts w:hint="eastAsia"/>
          <w:lang w:eastAsia="zh-CN"/>
        </w:rPr>
        <w:t>预制作：</w:t>
      </w:r>
      <w:r w:rsidR="00626F33">
        <w:rPr>
          <w:rFonts w:hint="eastAsia"/>
          <w:lang w:eastAsia="zh-CN"/>
        </w:rPr>
        <w:t>完成游戏设计，该设计</w:t>
      </w:r>
      <w:r>
        <w:rPr>
          <w:rFonts w:hint="eastAsia"/>
          <w:lang w:eastAsia="zh-CN"/>
        </w:rPr>
        <w:t>内容连贯完整并且可实现。</w:t>
      </w:r>
      <w:r w:rsidR="00626F33">
        <w:rPr>
          <w:rFonts w:hint="eastAsia"/>
          <w:lang w:eastAsia="zh-CN"/>
        </w:rPr>
        <w:t>另外需要配置版本控制服务器。</w:t>
      </w:r>
    </w:p>
    <w:p w:rsidR="00A63D6C" w:rsidRDefault="00A63D6C" w:rsidP="00311483">
      <w:pPr>
        <w:pStyle w:val="ad"/>
        <w:numPr>
          <w:ilvl w:val="1"/>
          <w:numId w:val="4"/>
        </w:numPr>
        <w:rPr>
          <w:lang w:eastAsia="zh-CN"/>
        </w:rPr>
      </w:pPr>
      <w:r>
        <w:rPr>
          <w:rFonts w:hint="eastAsia"/>
          <w:lang w:eastAsia="zh-CN"/>
        </w:rPr>
        <w:t>引擎确认：核心功能</w:t>
      </w:r>
      <w:r w:rsidR="00A61F87">
        <w:rPr>
          <w:rFonts w:hint="eastAsia"/>
          <w:lang w:eastAsia="zh-CN"/>
        </w:rPr>
        <w:t>完成</w:t>
      </w:r>
      <w:r>
        <w:rPr>
          <w:rFonts w:hint="eastAsia"/>
          <w:lang w:eastAsia="zh-CN"/>
        </w:rPr>
        <w:t>，具体到本课程要求，即为物理引擎（对象的移动，如游戏需要还有简单物理仿真）</w:t>
      </w:r>
      <w:r>
        <w:rPr>
          <w:rFonts w:hint="eastAsia"/>
          <w:lang w:eastAsia="zh-CN"/>
        </w:rPr>
        <w:t xml:space="preserve"> +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核心（游戏流程实现，对象管理）。</w:t>
      </w:r>
    </w:p>
    <w:p w:rsidR="00A63D6C" w:rsidRDefault="00A63D6C" w:rsidP="00311483">
      <w:pPr>
        <w:pStyle w:val="ad"/>
        <w:numPr>
          <w:ilvl w:val="1"/>
          <w:numId w:val="4"/>
        </w:numPr>
        <w:rPr>
          <w:lang w:eastAsia="zh-CN"/>
        </w:rPr>
      </w:pPr>
      <w:r>
        <w:rPr>
          <w:rFonts w:hint="eastAsia"/>
          <w:lang w:eastAsia="zh-CN"/>
        </w:rPr>
        <w:t>Alpha</w:t>
      </w:r>
      <w:r>
        <w:rPr>
          <w:rFonts w:hint="eastAsia"/>
          <w:lang w:eastAsia="zh-CN"/>
        </w:rPr>
        <w:t>：游戏</w:t>
      </w:r>
      <w:r w:rsidR="00CF3B95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主要功能完成，但</w:t>
      </w:r>
      <w:r w:rsidR="00CF3B95">
        <w:rPr>
          <w:rFonts w:hint="eastAsia"/>
          <w:lang w:eastAsia="zh-CN"/>
        </w:rPr>
        <w:t>内容可以有缺失（如美工，音乐等，注：即便是色块组成的游戏，色块形状等也是具有美工因素的）。</w:t>
      </w:r>
    </w:p>
    <w:p w:rsidR="00CF3B95" w:rsidRDefault="00CF3B95" w:rsidP="00311483">
      <w:pPr>
        <w:pStyle w:val="ad"/>
        <w:numPr>
          <w:ilvl w:val="1"/>
          <w:numId w:val="4"/>
        </w:numPr>
        <w:rPr>
          <w:lang w:eastAsia="zh-CN"/>
        </w:rPr>
      </w:pPr>
      <w:r>
        <w:rPr>
          <w:rFonts w:hint="eastAsia"/>
          <w:lang w:eastAsia="zh-CN"/>
        </w:rPr>
        <w:t>Beta</w:t>
      </w:r>
      <w:r>
        <w:rPr>
          <w:rFonts w:hint="eastAsia"/>
          <w:lang w:eastAsia="zh-CN"/>
        </w:rPr>
        <w:t>：</w:t>
      </w:r>
      <w:r w:rsidR="00626F33">
        <w:rPr>
          <w:rFonts w:hint="eastAsia"/>
          <w:lang w:eastAsia="zh-CN"/>
        </w:rPr>
        <w:t>游戏主要</w:t>
      </w:r>
      <w:r w:rsidR="00A61F87">
        <w:rPr>
          <w:rFonts w:hint="eastAsia"/>
          <w:lang w:eastAsia="zh-CN"/>
        </w:rPr>
        <w:t>功能完成，内容完成。</w:t>
      </w:r>
    </w:p>
    <w:p w:rsidR="00A61F87" w:rsidRDefault="00A61F87" w:rsidP="00311483">
      <w:pPr>
        <w:pStyle w:val="ad"/>
        <w:numPr>
          <w:ilvl w:val="1"/>
          <w:numId w:val="4"/>
        </w:numPr>
        <w:rPr>
          <w:lang w:eastAsia="zh-CN"/>
        </w:rPr>
      </w:pPr>
      <w:r>
        <w:rPr>
          <w:rFonts w:hint="eastAsia"/>
          <w:lang w:eastAsia="zh-CN"/>
        </w:rPr>
        <w:t>Final</w:t>
      </w:r>
      <w:r>
        <w:rPr>
          <w:rFonts w:hint="eastAsia"/>
          <w:lang w:eastAsia="zh-CN"/>
        </w:rPr>
        <w:t>：游戏的润色、资源整理发行完成。</w:t>
      </w:r>
    </w:p>
    <w:p w:rsidR="00C37623" w:rsidRDefault="00C37623" w:rsidP="00C37623">
      <w:pPr>
        <w:pStyle w:val="1"/>
        <w:spacing w:after="100" w:afterAutospacing="1"/>
        <w:rPr>
          <w:lang w:eastAsia="zh-CN"/>
        </w:rPr>
      </w:pPr>
      <w:r w:rsidRPr="00E11B2D">
        <w:rPr>
          <w:rFonts w:hint="eastAsia"/>
          <w:lang w:eastAsia="zh-CN"/>
        </w:rPr>
        <w:t>评价标准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– </w:t>
      </w:r>
      <w:r>
        <w:rPr>
          <w:rFonts w:hint="eastAsia"/>
          <w:lang w:eastAsia="zh-CN"/>
        </w:rPr>
        <w:t>每周进度报告</w:t>
      </w:r>
    </w:p>
    <w:p w:rsidR="00DF2A0C" w:rsidRDefault="00C37623" w:rsidP="00C37623">
      <w:pPr>
        <w:spacing w:line="360" w:lineRule="auto"/>
        <w:ind w:firstLineChars="171" w:firstLine="376"/>
        <w:rPr>
          <w:lang w:eastAsia="zh-CN"/>
        </w:rPr>
      </w:pPr>
      <w:r>
        <w:rPr>
          <w:rFonts w:hint="eastAsia"/>
          <w:lang w:eastAsia="zh-CN"/>
        </w:rPr>
        <w:t>从第</w:t>
      </w:r>
      <w:r w:rsidR="006427F8"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周开始至第</w:t>
      </w:r>
      <w:r>
        <w:rPr>
          <w:rFonts w:hint="eastAsia"/>
          <w:lang w:eastAsia="zh-CN"/>
        </w:rPr>
        <w:t>18</w:t>
      </w:r>
      <w:r>
        <w:rPr>
          <w:rFonts w:hint="eastAsia"/>
          <w:lang w:eastAsia="zh-CN"/>
        </w:rPr>
        <w:t>周，每周一</w:t>
      </w:r>
      <w:r>
        <w:rPr>
          <w:rFonts w:hint="eastAsia"/>
          <w:lang w:eastAsia="zh-CN"/>
        </w:rPr>
        <w:t>23:59</w:t>
      </w:r>
      <w:r>
        <w:rPr>
          <w:rFonts w:hint="eastAsia"/>
          <w:lang w:eastAsia="zh-CN"/>
        </w:rPr>
        <w:t>分前每个团队需要由制作人上传团队每周进度报告</w:t>
      </w:r>
      <w:r w:rsidR="009D21A6">
        <w:rPr>
          <w:rFonts w:hint="eastAsia"/>
          <w:lang w:eastAsia="zh-CN"/>
        </w:rPr>
        <w:t>，通常篇幅</w:t>
      </w:r>
      <w:r w:rsidR="009D21A6">
        <w:rPr>
          <w:rFonts w:hint="eastAsia"/>
          <w:lang w:eastAsia="zh-CN"/>
        </w:rPr>
        <w:t>1</w:t>
      </w:r>
      <w:r w:rsidR="009D21A6">
        <w:rPr>
          <w:rFonts w:hint="eastAsia"/>
          <w:lang w:eastAsia="zh-CN"/>
        </w:rPr>
        <w:t>页</w:t>
      </w:r>
      <w:r w:rsidR="009D21A6">
        <w:rPr>
          <w:rFonts w:hint="eastAsia"/>
          <w:lang w:eastAsia="zh-CN"/>
        </w:rPr>
        <w:t>A4</w:t>
      </w:r>
      <w:r w:rsidR="009D21A6">
        <w:rPr>
          <w:rFonts w:hint="eastAsia"/>
          <w:lang w:eastAsia="zh-CN"/>
        </w:rPr>
        <w:t>纸，不得超过两页</w:t>
      </w:r>
      <w:r>
        <w:rPr>
          <w:rFonts w:hint="eastAsia"/>
          <w:lang w:eastAsia="zh-CN"/>
        </w:rPr>
        <w:t>。</w:t>
      </w:r>
    </w:p>
    <w:p w:rsidR="00C37623" w:rsidRDefault="00DF2A0C" w:rsidP="00C37623">
      <w:pPr>
        <w:spacing w:line="360" w:lineRule="auto"/>
        <w:ind w:firstLineChars="171" w:firstLine="376"/>
        <w:rPr>
          <w:lang w:eastAsia="zh-CN"/>
        </w:rPr>
      </w:pPr>
      <w:r>
        <w:rPr>
          <w:rFonts w:hint="eastAsia"/>
          <w:lang w:eastAsia="zh-CN"/>
        </w:rPr>
        <w:t>报告内容为团队成员过去一周完成任务清单及未来一周的任务计划，制作人撰写报告前应询问每位成员已完成的任务，并会同团队成员共同决定下一周的任务分配。</w:t>
      </w:r>
      <w:r w:rsidR="00C37623">
        <w:rPr>
          <w:rFonts w:hint="eastAsia"/>
          <w:lang w:eastAsia="zh-CN"/>
        </w:rPr>
        <w:t>教师</w:t>
      </w:r>
      <w:r>
        <w:rPr>
          <w:rFonts w:hint="eastAsia"/>
          <w:lang w:eastAsia="zh-CN"/>
        </w:rPr>
        <w:t>会基于</w:t>
      </w:r>
      <w:r w:rsidR="00C37623">
        <w:rPr>
          <w:rFonts w:hint="eastAsia"/>
          <w:lang w:eastAsia="zh-CN"/>
        </w:rPr>
        <w:t>团队报告</w:t>
      </w:r>
      <w:r>
        <w:rPr>
          <w:rFonts w:hint="eastAsia"/>
          <w:lang w:eastAsia="zh-CN"/>
        </w:rPr>
        <w:t>就团队成员任务完成情况进行问询。</w:t>
      </w:r>
    </w:p>
    <w:p w:rsidR="0035047F" w:rsidRDefault="0035047F" w:rsidP="0035047F">
      <w:pPr>
        <w:pStyle w:val="1"/>
        <w:spacing w:after="100" w:afterAutospacing="1"/>
        <w:rPr>
          <w:lang w:eastAsia="zh-CN"/>
        </w:rPr>
      </w:pPr>
      <w:r w:rsidRPr="00E11B2D">
        <w:rPr>
          <w:rFonts w:hint="eastAsia"/>
          <w:lang w:eastAsia="zh-CN"/>
        </w:rPr>
        <w:t>评价标准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– </w:t>
      </w:r>
      <w:r>
        <w:rPr>
          <w:rFonts w:hint="eastAsia"/>
          <w:lang w:eastAsia="zh-CN"/>
        </w:rPr>
        <w:t>团队文档</w:t>
      </w:r>
    </w:p>
    <w:p w:rsidR="0035047F" w:rsidRDefault="0035047F" w:rsidP="0035047F">
      <w:pPr>
        <w:pStyle w:val="ad"/>
        <w:widowControl/>
        <w:numPr>
          <w:ilvl w:val="0"/>
          <w:numId w:val="20"/>
        </w:numPr>
        <w:tabs>
          <w:tab w:val="left" w:pos="2880"/>
        </w:tabs>
        <w:autoSpaceDE/>
        <w:autoSpaceDN/>
        <w:adjustRightInd/>
        <w:spacing w:after="200" w:line="276" w:lineRule="auto"/>
      </w:pPr>
      <w:r>
        <w:rPr>
          <w:rFonts w:hint="eastAsia"/>
          <w:lang w:eastAsia="zh-CN"/>
        </w:rPr>
        <w:t>首席设计师</w:t>
      </w:r>
      <w:r>
        <w:t>Lead Designer</w:t>
      </w:r>
      <w:r>
        <w:tab/>
      </w:r>
      <w:r w:rsidR="00130A4C">
        <w:rPr>
          <w:rFonts w:hint="eastAsia"/>
          <w:lang w:eastAsia="zh-CN"/>
        </w:rPr>
        <w:t>游戏设计文档</w:t>
      </w:r>
      <w:r>
        <w:t>Game Design Document (GDD)</w:t>
      </w:r>
    </w:p>
    <w:p w:rsidR="0035047F" w:rsidRDefault="0035047F" w:rsidP="0035047F">
      <w:pPr>
        <w:pStyle w:val="ad"/>
        <w:widowControl/>
        <w:numPr>
          <w:ilvl w:val="0"/>
          <w:numId w:val="20"/>
        </w:numPr>
        <w:tabs>
          <w:tab w:val="left" w:pos="2880"/>
        </w:tabs>
        <w:autoSpaceDE/>
        <w:autoSpaceDN/>
        <w:adjustRightInd/>
        <w:spacing w:after="200" w:line="276" w:lineRule="auto"/>
      </w:pPr>
      <w:r>
        <w:rPr>
          <w:rFonts w:hint="eastAsia"/>
          <w:lang w:eastAsia="zh-CN"/>
        </w:rPr>
        <w:t>技术指导</w:t>
      </w:r>
      <w:r>
        <w:t>Technical Director</w:t>
      </w:r>
      <w:r>
        <w:tab/>
      </w:r>
      <w:r w:rsidR="00130A4C">
        <w:rPr>
          <w:rFonts w:hint="eastAsia"/>
          <w:lang w:eastAsia="zh-CN"/>
        </w:rPr>
        <w:t>技术设计文档</w:t>
      </w:r>
      <w:r>
        <w:t>Technical Design Document (TDD)</w:t>
      </w:r>
    </w:p>
    <w:p w:rsidR="0035047F" w:rsidRDefault="0035047F" w:rsidP="0035047F">
      <w:pPr>
        <w:pStyle w:val="ad"/>
        <w:widowControl/>
        <w:numPr>
          <w:ilvl w:val="0"/>
          <w:numId w:val="20"/>
        </w:numPr>
        <w:tabs>
          <w:tab w:val="left" w:pos="2880"/>
        </w:tabs>
        <w:autoSpaceDE/>
        <w:autoSpaceDN/>
        <w:adjustRightInd/>
        <w:spacing w:after="200" w:line="276" w:lineRule="auto"/>
      </w:pPr>
      <w:r>
        <w:rPr>
          <w:rFonts w:hint="eastAsia"/>
          <w:lang w:eastAsia="zh-CN"/>
        </w:rPr>
        <w:t>制作人</w:t>
      </w:r>
      <w:r>
        <w:t>Producer</w:t>
      </w:r>
      <w:r>
        <w:tab/>
      </w:r>
      <w:r w:rsidR="00130A4C">
        <w:tab/>
      </w:r>
      <w:r w:rsidR="00130A4C">
        <w:tab/>
      </w:r>
      <w:r w:rsidR="00130A4C">
        <w:rPr>
          <w:rFonts w:hint="eastAsia"/>
          <w:lang w:eastAsia="zh-CN"/>
        </w:rPr>
        <w:t>阶段计划文档</w:t>
      </w:r>
      <w:r>
        <w:t>Phased Plan Document (PPD)</w:t>
      </w:r>
    </w:p>
    <w:p w:rsidR="0035047F" w:rsidRDefault="00130A4C" w:rsidP="0035047F">
      <w:pPr>
        <w:pStyle w:val="ad"/>
        <w:widowControl/>
        <w:numPr>
          <w:ilvl w:val="0"/>
          <w:numId w:val="20"/>
        </w:numPr>
        <w:tabs>
          <w:tab w:val="left" w:pos="2880"/>
        </w:tabs>
        <w:autoSpaceDE/>
        <w:autoSpaceDN/>
        <w:adjustRightInd/>
        <w:spacing w:after="200" w:line="276" w:lineRule="auto"/>
      </w:pPr>
      <w:r>
        <w:rPr>
          <w:rFonts w:hint="eastAsia"/>
          <w:lang w:eastAsia="zh-CN"/>
        </w:rPr>
        <w:t>产品经理</w:t>
      </w:r>
      <w:r w:rsidR="0035047F">
        <w:t>Product Manager</w:t>
      </w:r>
      <w:r w:rsidR="0035047F">
        <w:tab/>
      </w:r>
      <w:r>
        <w:rPr>
          <w:rFonts w:hint="eastAsia"/>
          <w:lang w:eastAsia="zh-CN"/>
        </w:rPr>
        <w:t>市场营销材料</w:t>
      </w:r>
      <w:r w:rsidR="0035047F">
        <w:t>Marketing Materials</w:t>
      </w:r>
      <w:r>
        <w:t xml:space="preserve"> (</w:t>
      </w:r>
      <w:r>
        <w:rPr>
          <w:rFonts w:hint="eastAsia"/>
          <w:lang w:eastAsia="zh-CN"/>
        </w:rPr>
        <w:t>海报</w:t>
      </w:r>
      <w:r w:rsidR="0035047F">
        <w:t xml:space="preserve">, </w:t>
      </w:r>
      <w:r>
        <w:rPr>
          <w:rFonts w:hint="eastAsia"/>
          <w:lang w:eastAsia="zh-CN"/>
        </w:rPr>
        <w:t>片花</w:t>
      </w:r>
      <w:r w:rsidR="006427F8">
        <w:rPr>
          <w:rFonts w:hint="eastAsia"/>
          <w:lang w:eastAsia="zh-CN"/>
        </w:rPr>
        <w:t>等等</w:t>
      </w:r>
      <w:r w:rsidR="0035047F">
        <w:t>)</w:t>
      </w:r>
    </w:p>
    <w:p w:rsidR="00B13330" w:rsidRDefault="00041E41" w:rsidP="00DF2A0C">
      <w:pPr>
        <w:pStyle w:val="ad"/>
        <w:widowControl/>
        <w:numPr>
          <w:ilvl w:val="0"/>
          <w:numId w:val="20"/>
        </w:numPr>
        <w:tabs>
          <w:tab w:val="left" w:pos="2880"/>
        </w:tabs>
        <w:autoSpaceDE/>
        <w:autoSpaceDN/>
        <w:adjustRightInd/>
        <w:spacing w:after="200" w:line="276" w:lineRule="auto"/>
      </w:pPr>
      <w:r>
        <w:rPr>
          <w:rFonts w:hint="eastAsia"/>
          <w:lang w:eastAsia="zh-CN"/>
        </w:rPr>
        <w:t>测试经理</w:t>
      </w:r>
      <w:r w:rsidR="0035047F">
        <w:t>Test Manager</w:t>
      </w:r>
      <w:r w:rsidR="0035047F">
        <w:tab/>
      </w:r>
      <w:r>
        <w:tab/>
      </w:r>
      <w:r>
        <w:rPr>
          <w:rFonts w:hint="eastAsia"/>
          <w:lang w:eastAsia="zh-CN"/>
        </w:rPr>
        <w:t>正式的试玩报告</w:t>
      </w:r>
      <w:r w:rsidR="0035047F">
        <w:t>Formal Playtest Report (</w:t>
      </w:r>
      <w:r>
        <w:rPr>
          <w:rFonts w:hint="eastAsia"/>
          <w:i/>
          <w:lang w:eastAsia="zh-CN"/>
        </w:rPr>
        <w:t>5</w:t>
      </w:r>
      <w:r>
        <w:rPr>
          <w:rFonts w:hint="eastAsia"/>
          <w:i/>
          <w:lang w:eastAsia="zh-CN"/>
        </w:rPr>
        <w:t>人团队</w:t>
      </w:r>
      <w:r w:rsidR="00B1673A">
        <w:rPr>
          <w:rFonts w:hint="eastAsia"/>
          <w:i/>
          <w:lang w:eastAsia="zh-CN"/>
        </w:rPr>
        <w:t>才能有此角色</w:t>
      </w:r>
      <w:r w:rsidR="0035047F">
        <w:t>)</w:t>
      </w:r>
    </w:p>
    <w:p w:rsidR="007951B5" w:rsidRPr="0035047F" w:rsidRDefault="007951B5" w:rsidP="007951B5">
      <w:pPr>
        <w:widowControl/>
        <w:tabs>
          <w:tab w:val="left" w:pos="2880"/>
        </w:tabs>
        <w:autoSpaceDE/>
        <w:autoSpaceDN/>
        <w:adjustRightInd/>
        <w:spacing w:after="200" w:line="276" w:lineRule="auto"/>
        <w:ind w:left="360"/>
        <w:rPr>
          <w:lang w:eastAsia="zh-CN"/>
        </w:rPr>
      </w:pPr>
      <w:r>
        <w:rPr>
          <w:rFonts w:hint="eastAsia"/>
          <w:lang w:eastAsia="zh-CN"/>
        </w:rPr>
        <w:t>文档评分</w:t>
      </w:r>
      <w:r w:rsidR="009C174F">
        <w:rPr>
          <w:rFonts w:hint="eastAsia"/>
          <w:lang w:eastAsia="zh-CN"/>
        </w:rPr>
        <w:t>按格式与内容两方面进行评价。</w:t>
      </w:r>
    </w:p>
    <w:p w:rsidR="00D40A39" w:rsidRPr="00D40A39" w:rsidRDefault="00D40A39" w:rsidP="00D40A39">
      <w:pPr>
        <w:pStyle w:val="1"/>
        <w:spacing w:after="100" w:afterAutospacing="1"/>
        <w:rPr>
          <w:lang w:eastAsia="zh-CN"/>
        </w:rPr>
      </w:pPr>
      <w:r w:rsidRPr="00D40A39">
        <w:rPr>
          <w:rFonts w:hint="eastAsia"/>
          <w:lang w:eastAsia="zh-CN"/>
        </w:rPr>
        <w:t>课堂纪律及作业提交规定</w:t>
      </w:r>
    </w:p>
    <w:p w:rsidR="00CA5276" w:rsidRDefault="005B46C1" w:rsidP="00CA5276">
      <w:pPr>
        <w:pStyle w:val="ad"/>
        <w:numPr>
          <w:ilvl w:val="0"/>
          <w:numId w:val="19"/>
        </w:numPr>
        <w:autoSpaceDE/>
        <w:autoSpaceDN/>
        <w:adjustRightInd/>
        <w:spacing w:line="360" w:lineRule="auto"/>
        <w:jc w:val="both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团队成果展示需要每位同学参与，如果团队未能按期展示其成果</w:t>
      </w:r>
      <w:r w:rsidR="009378B2">
        <w:rPr>
          <w:rFonts w:ascii="宋体" w:eastAsia="宋体" w:hAnsi="宋体" w:hint="eastAsia"/>
          <w:lang w:eastAsia="zh-CN"/>
        </w:rPr>
        <w:t>，则该团队每位成员本次展示得分为0。</w:t>
      </w:r>
    </w:p>
    <w:p w:rsidR="003E4ADB" w:rsidRDefault="00C842FF" w:rsidP="003E4ADB">
      <w:pPr>
        <w:pStyle w:val="ad"/>
        <w:numPr>
          <w:ilvl w:val="0"/>
          <w:numId w:val="19"/>
        </w:numPr>
        <w:autoSpaceDE/>
        <w:autoSpaceDN/>
        <w:adjustRightInd/>
        <w:spacing w:line="360" w:lineRule="auto"/>
        <w:jc w:val="both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每项</w:t>
      </w:r>
      <w:r w:rsidR="009378B2">
        <w:rPr>
          <w:rFonts w:ascii="宋体" w:eastAsia="宋体" w:hAnsi="宋体" w:hint="eastAsia"/>
          <w:lang w:eastAsia="zh-CN"/>
        </w:rPr>
        <w:t>作业</w:t>
      </w:r>
      <w:r>
        <w:rPr>
          <w:rFonts w:ascii="宋体" w:eastAsia="宋体" w:hAnsi="宋体" w:hint="eastAsia"/>
          <w:lang w:eastAsia="zh-CN"/>
        </w:rPr>
        <w:t>都有</w:t>
      </w:r>
      <w:r w:rsidR="009378B2">
        <w:rPr>
          <w:rFonts w:ascii="宋体" w:eastAsia="宋体" w:hAnsi="宋体" w:hint="eastAsia"/>
          <w:lang w:eastAsia="zh-CN"/>
        </w:rPr>
        <w:t>一个截止时间，</w:t>
      </w:r>
      <w:r>
        <w:rPr>
          <w:rFonts w:ascii="宋体" w:eastAsia="宋体" w:hAnsi="宋体" w:hint="eastAsia"/>
          <w:lang w:eastAsia="zh-CN"/>
        </w:rPr>
        <w:t>超过截止时间</w:t>
      </w:r>
      <w:r w:rsidR="003E4ADB">
        <w:rPr>
          <w:rFonts w:ascii="宋体" w:eastAsia="宋体" w:hAnsi="宋体" w:hint="eastAsia"/>
          <w:lang w:eastAsia="zh-CN"/>
        </w:rPr>
        <w:t>一周内提交，扣除25%，超出一周，得分为0。</w:t>
      </w:r>
    </w:p>
    <w:p w:rsidR="000B55DC" w:rsidRPr="00C430A6" w:rsidRDefault="003E4ADB" w:rsidP="00F40ACB">
      <w:pPr>
        <w:pStyle w:val="ad"/>
        <w:numPr>
          <w:ilvl w:val="0"/>
          <w:numId w:val="19"/>
        </w:numPr>
        <w:autoSpaceDE/>
        <w:autoSpaceDN/>
        <w:adjustRightInd/>
        <w:spacing w:line="360" w:lineRule="auto"/>
        <w:jc w:val="both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如因病或紧急事件无法上课，应提前或请人帮助通知教师，这是每位同学的义务</w:t>
      </w:r>
      <w:r w:rsidR="00E44E9B">
        <w:rPr>
          <w:rFonts w:ascii="宋体" w:eastAsia="宋体" w:hAnsi="宋体" w:hint="eastAsia"/>
          <w:lang w:eastAsia="zh-CN"/>
        </w:rPr>
        <w:t>，也是同学基本礼貌</w:t>
      </w:r>
      <w:r w:rsidR="00E11B2D">
        <w:rPr>
          <w:rFonts w:ascii="宋体" w:eastAsia="宋体" w:hAnsi="宋体" w:hint="eastAsia"/>
          <w:lang w:eastAsia="zh-CN"/>
        </w:rPr>
        <w:t>的体现。</w:t>
      </w:r>
    </w:p>
    <w:sectPr w:rsidR="000B55DC" w:rsidRPr="00C430A6" w:rsidSect="00DE02C6">
      <w:type w:val="continuous"/>
      <w:pgSz w:w="12240" w:h="15840" w:code="1"/>
      <w:pgMar w:top="1080" w:right="1080" w:bottom="1080" w:left="108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7ECB" w:rsidRDefault="00EA7ECB" w:rsidP="00086AB9">
      <w:r>
        <w:separator/>
      </w:r>
    </w:p>
  </w:endnote>
  <w:endnote w:type="continuationSeparator" w:id="0">
    <w:p w:rsidR="00EA7ECB" w:rsidRDefault="00EA7ECB" w:rsidP="00086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7CC1" w:rsidRDefault="00B27CC1" w:rsidP="00DE02C6">
    <w:pPr>
      <w:pStyle w:val="af0"/>
      <w:tabs>
        <w:tab w:val="clear" w:pos="9360"/>
        <w:tab w:val="right" w:pos="10080"/>
      </w:tabs>
    </w:pPr>
    <w:r>
      <w:tab/>
    </w:r>
    <w:r w:rsidR="00245D99">
      <w:fldChar w:fldCharType="begin"/>
    </w:r>
    <w:r w:rsidR="00245D99">
      <w:instrText xml:space="preserve"> PAGE   \* MERGEFORMAT </w:instrText>
    </w:r>
    <w:r w:rsidR="00245D99">
      <w:fldChar w:fldCharType="separate"/>
    </w:r>
    <w:r w:rsidR="007D1E16">
      <w:rPr>
        <w:noProof/>
      </w:rPr>
      <w:t>1</w:t>
    </w:r>
    <w:r w:rsidR="00245D9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7ECB" w:rsidRDefault="00EA7ECB" w:rsidP="00086AB9">
      <w:r>
        <w:separator/>
      </w:r>
    </w:p>
  </w:footnote>
  <w:footnote w:type="continuationSeparator" w:id="0">
    <w:p w:rsidR="00EA7ECB" w:rsidRDefault="00EA7ECB" w:rsidP="00086A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906865C0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7CE2C37"/>
    <w:multiLevelType w:val="hybridMultilevel"/>
    <w:tmpl w:val="FCA280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C45EB2"/>
    <w:multiLevelType w:val="hybridMultilevel"/>
    <w:tmpl w:val="3258C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31B24"/>
    <w:multiLevelType w:val="hybridMultilevel"/>
    <w:tmpl w:val="E9889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72120"/>
    <w:multiLevelType w:val="hybridMultilevel"/>
    <w:tmpl w:val="BF0E21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761ABB"/>
    <w:multiLevelType w:val="hybridMultilevel"/>
    <w:tmpl w:val="6A522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B4E05"/>
    <w:multiLevelType w:val="hybridMultilevel"/>
    <w:tmpl w:val="94561F98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7" w15:restartNumberingAfterBreak="0">
    <w:nsid w:val="33696E9F"/>
    <w:multiLevelType w:val="hybridMultilevel"/>
    <w:tmpl w:val="CF407B6C"/>
    <w:lvl w:ilvl="0" w:tplc="5F1E6E0A">
      <w:start w:val="1"/>
      <w:numFmt w:val="decimal"/>
      <w:lvlText w:val="%1）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89A37BD"/>
    <w:multiLevelType w:val="hybridMultilevel"/>
    <w:tmpl w:val="FAA8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3A3E76"/>
    <w:multiLevelType w:val="hybridMultilevel"/>
    <w:tmpl w:val="F3F24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DC41B0"/>
    <w:multiLevelType w:val="hybridMultilevel"/>
    <w:tmpl w:val="BF0E21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63E7C06"/>
    <w:multiLevelType w:val="hybridMultilevel"/>
    <w:tmpl w:val="908E2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1F753E"/>
    <w:multiLevelType w:val="hybridMultilevel"/>
    <w:tmpl w:val="14D6B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4118C6"/>
    <w:multiLevelType w:val="hybridMultilevel"/>
    <w:tmpl w:val="BF0E21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84232FC"/>
    <w:multiLevelType w:val="hybridMultilevel"/>
    <w:tmpl w:val="71D2F5D8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5" w15:restartNumberingAfterBreak="0">
    <w:nsid w:val="5DEB4B41"/>
    <w:multiLevelType w:val="hybridMultilevel"/>
    <w:tmpl w:val="64D83CAC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6" w15:restartNumberingAfterBreak="0">
    <w:nsid w:val="62B46B4A"/>
    <w:multiLevelType w:val="hybridMultilevel"/>
    <w:tmpl w:val="7DDE2D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70E5FDA"/>
    <w:multiLevelType w:val="hybridMultilevel"/>
    <w:tmpl w:val="EA9E5D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15D517E"/>
    <w:multiLevelType w:val="hybridMultilevel"/>
    <w:tmpl w:val="1D742BBA"/>
    <w:lvl w:ilvl="0" w:tplc="39561188">
      <w:start w:val="1"/>
      <w:numFmt w:val="bullet"/>
      <w:lvlText w:val=""/>
      <w:lvlJc w:val="left"/>
      <w:pPr>
        <w:tabs>
          <w:tab w:val="num" w:pos="1008"/>
        </w:tabs>
        <w:ind w:left="1008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19" w15:restartNumberingAfterBreak="0">
    <w:nsid w:val="7CE93FB3"/>
    <w:multiLevelType w:val="hybridMultilevel"/>
    <w:tmpl w:val="DA404D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8"/>
  </w:num>
  <w:num w:numId="3">
    <w:abstractNumId w:val="16"/>
  </w:num>
  <w:num w:numId="4">
    <w:abstractNumId w:val="9"/>
  </w:num>
  <w:num w:numId="5">
    <w:abstractNumId w:val="12"/>
  </w:num>
  <w:num w:numId="6">
    <w:abstractNumId w:val="5"/>
  </w:num>
  <w:num w:numId="7">
    <w:abstractNumId w:val="8"/>
  </w:num>
  <w:num w:numId="8">
    <w:abstractNumId w:val="15"/>
  </w:num>
  <w:num w:numId="9">
    <w:abstractNumId w:val="6"/>
  </w:num>
  <w:num w:numId="10">
    <w:abstractNumId w:val="14"/>
  </w:num>
  <w:num w:numId="11">
    <w:abstractNumId w:val="3"/>
  </w:num>
  <w:num w:numId="12">
    <w:abstractNumId w:val="2"/>
  </w:num>
  <w:num w:numId="13">
    <w:abstractNumId w:val="7"/>
  </w:num>
  <w:num w:numId="14">
    <w:abstractNumId w:val="17"/>
  </w:num>
  <w:num w:numId="15">
    <w:abstractNumId w:val="19"/>
  </w:num>
  <w:num w:numId="16">
    <w:abstractNumId w:val="4"/>
  </w:num>
  <w:num w:numId="17">
    <w:abstractNumId w:val="1"/>
  </w:num>
  <w:num w:numId="18">
    <w:abstractNumId w:val="13"/>
  </w:num>
  <w:num w:numId="19">
    <w:abstractNumId w:val="1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6288F"/>
    <w:rsid w:val="00000964"/>
    <w:rsid w:val="00006AE4"/>
    <w:rsid w:val="000079E7"/>
    <w:rsid w:val="000079F7"/>
    <w:rsid w:val="00012B7B"/>
    <w:rsid w:val="000171B1"/>
    <w:rsid w:val="00020B48"/>
    <w:rsid w:val="00022FFC"/>
    <w:rsid w:val="000259B6"/>
    <w:rsid w:val="00027B72"/>
    <w:rsid w:val="0004152D"/>
    <w:rsid w:val="00041E41"/>
    <w:rsid w:val="0004218B"/>
    <w:rsid w:val="00042D71"/>
    <w:rsid w:val="00053978"/>
    <w:rsid w:val="00062636"/>
    <w:rsid w:val="00066D1F"/>
    <w:rsid w:val="00073DE8"/>
    <w:rsid w:val="00075298"/>
    <w:rsid w:val="0007556D"/>
    <w:rsid w:val="000813D3"/>
    <w:rsid w:val="000842E7"/>
    <w:rsid w:val="00085BC9"/>
    <w:rsid w:val="00085BEC"/>
    <w:rsid w:val="00086AB9"/>
    <w:rsid w:val="00087EEE"/>
    <w:rsid w:val="000909F0"/>
    <w:rsid w:val="000955CA"/>
    <w:rsid w:val="00096201"/>
    <w:rsid w:val="0009650D"/>
    <w:rsid w:val="000A1BB4"/>
    <w:rsid w:val="000A3793"/>
    <w:rsid w:val="000A5418"/>
    <w:rsid w:val="000B1D95"/>
    <w:rsid w:val="000B2295"/>
    <w:rsid w:val="000B29B2"/>
    <w:rsid w:val="000B55DC"/>
    <w:rsid w:val="000B6494"/>
    <w:rsid w:val="000C3172"/>
    <w:rsid w:val="000C362F"/>
    <w:rsid w:val="000C3F03"/>
    <w:rsid w:val="000C4579"/>
    <w:rsid w:val="000C7234"/>
    <w:rsid w:val="000C77B7"/>
    <w:rsid w:val="000D0C80"/>
    <w:rsid w:val="000D5F48"/>
    <w:rsid w:val="000D7451"/>
    <w:rsid w:val="000E09C2"/>
    <w:rsid w:val="000E354E"/>
    <w:rsid w:val="000E618E"/>
    <w:rsid w:val="000E6E0E"/>
    <w:rsid w:val="000F0D9A"/>
    <w:rsid w:val="000F22E3"/>
    <w:rsid w:val="000F6E87"/>
    <w:rsid w:val="00101CDC"/>
    <w:rsid w:val="001020D5"/>
    <w:rsid w:val="00104B93"/>
    <w:rsid w:val="00110B89"/>
    <w:rsid w:val="00112D49"/>
    <w:rsid w:val="00116A20"/>
    <w:rsid w:val="00120B5A"/>
    <w:rsid w:val="00122E5A"/>
    <w:rsid w:val="00124878"/>
    <w:rsid w:val="00126561"/>
    <w:rsid w:val="00126B88"/>
    <w:rsid w:val="00130A4C"/>
    <w:rsid w:val="00130B95"/>
    <w:rsid w:val="00131748"/>
    <w:rsid w:val="0013770D"/>
    <w:rsid w:val="001402CE"/>
    <w:rsid w:val="00140BEE"/>
    <w:rsid w:val="00144289"/>
    <w:rsid w:val="00144F13"/>
    <w:rsid w:val="0014777C"/>
    <w:rsid w:val="0015094B"/>
    <w:rsid w:val="001537EF"/>
    <w:rsid w:val="00153CDC"/>
    <w:rsid w:val="001566EB"/>
    <w:rsid w:val="00156DDD"/>
    <w:rsid w:val="0015763B"/>
    <w:rsid w:val="0016463B"/>
    <w:rsid w:val="0017065C"/>
    <w:rsid w:val="001721E8"/>
    <w:rsid w:val="001739EA"/>
    <w:rsid w:val="0017665D"/>
    <w:rsid w:val="001768C0"/>
    <w:rsid w:val="00177C08"/>
    <w:rsid w:val="001902F4"/>
    <w:rsid w:val="001904B4"/>
    <w:rsid w:val="00190BC5"/>
    <w:rsid w:val="00192A6F"/>
    <w:rsid w:val="00197BDF"/>
    <w:rsid w:val="001A0EAE"/>
    <w:rsid w:val="001A36A3"/>
    <w:rsid w:val="001B20A9"/>
    <w:rsid w:val="001B3E0F"/>
    <w:rsid w:val="001B6C4F"/>
    <w:rsid w:val="001D565F"/>
    <w:rsid w:val="001D56A8"/>
    <w:rsid w:val="001D5A87"/>
    <w:rsid w:val="001E125E"/>
    <w:rsid w:val="001F1CD8"/>
    <w:rsid w:val="001F215D"/>
    <w:rsid w:val="001F2B54"/>
    <w:rsid w:val="001F2E22"/>
    <w:rsid w:val="001F39D1"/>
    <w:rsid w:val="001F4D05"/>
    <w:rsid w:val="001F70EA"/>
    <w:rsid w:val="00200571"/>
    <w:rsid w:val="00214150"/>
    <w:rsid w:val="00217E37"/>
    <w:rsid w:val="002267F7"/>
    <w:rsid w:val="00230794"/>
    <w:rsid w:val="0023404A"/>
    <w:rsid w:val="002402ED"/>
    <w:rsid w:val="00243385"/>
    <w:rsid w:val="00245D99"/>
    <w:rsid w:val="002472A3"/>
    <w:rsid w:val="002477F8"/>
    <w:rsid w:val="00251CE4"/>
    <w:rsid w:val="002537B4"/>
    <w:rsid w:val="00253E18"/>
    <w:rsid w:val="002567A1"/>
    <w:rsid w:val="00257864"/>
    <w:rsid w:val="00260C6E"/>
    <w:rsid w:val="002620DE"/>
    <w:rsid w:val="0026553B"/>
    <w:rsid w:val="00265F7B"/>
    <w:rsid w:val="00276B41"/>
    <w:rsid w:val="00277437"/>
    <w:rsid w:val="00277599"/>
    <w:rsid w:val="00283271"/>
    <w:rsid w:val="00283C04"/>
    <w:rsid w:val="00285AE0"/>
    <w:rsid w:val="00286088"/>
    <w:rsid w:val="002865F9"/>
    <w:rsid w:val="00290EA0"/>
    <w:rsid w:val="00297126"/>
    <w:rsid w:val="002A14A8"/>
    <w:rsid w:val="002A1D1A"/>
    <w:rsid w:val="002A5253"/>
    <w:rsid w:val="002A59E8"/>
    <w:rsid w:val="002A6826"/>
    <w:rsid w:val="002B0E96"/>
    <w:rsid w:val="002B5308"/>
    <w:rsid w:val="002C1288"/>
    <w:rsid w:val="002C327A"/>
    <w:rsid w:val="002C721D"/>
    <w:rsid w:val="002C747D"/>
    <w:rsid w:val="002D181C"/>
    <w:rsid w:val="002D6261"/>
    <w:rsid w:val="002D69B4"/>
    <w:rsid w:val="002E0BD0"/>
    <w:rsid w:val="002E0F27"/>
    <w:rsid w:val="002E3C0D"/>
    <w:rsid w:val="002E5CF9"/>
    <w:rsid w:val="002F20C7"/>
    <w:rsid w:val="002F38B3"/>
    <w:rsid w:val="002F5AB9"/>
    <w:rsid w:val="002F72A6"/>
    <w:rsid w:val="00302B02"/>
    <w:rsid w:val="00304B52"/>
    <w:rsid w:val="00305225"/>
    <w:rsid w:val="00306C33"/>
    <w:rsid w:val="00310CBB"/>
    <w:rsid w:val="003111D6"/>
    <w:rsid w:val="00311483"/>
    <w:rsid w:val="00311895"/>
    <w:rsid w:val="00311DB8"/>
    <w:rsid w:val="00323CB3"/>
    <w:rsid w:val="00325440"/>
    <w:rsid w:val="00330624"/>
    <w:rsid w:val="003353A0"/>
    <w:rsid w:val="00340FF7"/>
    <w:rsid w:val="0035047F"/>
    <w:rsid w:val="003506A8"/>
    <w:rsid w:val="003546D8"/>
    <w:rsid w:val="00360089"/>
    <w:rsid w:val="00361013"/>
    <w:rsid w:val="0036288F"/>
    <w:rsid w:val="00365281"/>
    <w:rsid w:val="003725C2"/>
    <w:rsid w:val="00373384"/>
    <w:rsid w:val="003742CA"/>
    <w:rsid w:val="00381384"/>
    <w:rsid w:val="00397157"/>
    <w:rsid w:val="00397675"/>
    <w:rsid w:val="003A074E"/>
    <w:rsid w:val="003A1C9E"/>
    <w:rsid w:val="003A4AE9"/>
    <w:rsid w:val="003B2A48"/>
    <w:rsid w:val="003B3B81"/>
    <w:rsid w:val="003B59D5"/>
    <w:rsid w:val="003B62AA"/>
    <w:rsid w:val="003D17C6"/>
    <w:rsid w:val="003D4061"/>
    <w:rsid w:val="003D720E"/>
    <w:rsid w:val="003D7CA7"/>
    <w:rsid w:val="003E4ADB"/>
    <w:rsid w:val="003E56C9"/>
    <w:rsid w:val="003F6686"/>
    <w:rsid w:val="00411633"/>
    <w:rsid w:val="00412991"/>
    <w:rsid w:val="00417537"/>
    <w:rsid w:val="00421623"/>
    <w:rsid w:val="004238BD"/>
    <w:rsid w:val="004242FD"/>
    <w:rsid w:val="004249ED"/>
    <w:rsid w:val="00441B70"/>
    <w:rsid w:val="00441D63"/>
    <w:rsid w:val="00443924"/>
    <w:rsid w:val="004516AC"/>
    <w:rsid w:val="00453766"/>
    <w:rsid w:val="004548A6"/>
    <w:rsid w:val="00457B0E"/>
    <w:rsid w:val="00463824"/>
    <w:rsid w:val="00474158"/>
    <w:rsid w:val="0047616E"/>
    <w:rsid w:val="00481E74"/>
    <w:rsid w:val="004825EC"/>
    <w:rsid w:val="00487741"/>
    <w:rsid w:val="004915EC"/>
    <w:rsid w:val="004A78E8"/>
    <w:rsid w:val="004B2986"/>
    <w:rsid w:val="004B3D53"/>
    <w:rsid w:val="004B444C"/>
    <w:rsid w:val="004B5FF8"/>
    <w:rsid w:val="004B6298"/>
    <w:rsid w:val="004B7C5B"/>
    <w:rsid w:val="004C186D"/>
    <w:rsid w:val="004C19A3"/>
    <w:rsid w:val="004C1B32"/>
    <w:rsid w:val="004C3F84"/>
    <w:rsid w:val="004C4947"/>
    <w:rsid w:val="004D14CF"/>
    <w:rsid w:val="004D1BE5"/>
    <w:rsid w:val="004D6415"/>
    <w:rsid w:val="004D6A78"/>
    <w:rsid w:val="004D7311"/>
    <w:rsid w:val="004E50DF"/>
    <w:rsid w:val="004E78A6"/>
    <w:rsid w:val="005017DF"/>
    <w:rsid w:val="005031D6"/>
    <w:rsid w:val="005067A1"/>
    <w:rsid w:val="00510643"/>
    <w:rsid w:val="00510AA1"/>
    <w:rsid w:val="00510FAD"/>
    <w:rsid w:val="00525CF1"/>
    <w:rsid w:val="00537B9C"/>
    <w:rsid w:val="00540272"/>
    <w:rsid w:val="00545064"/>
    <w:rsid w:val="00550ADE"/>
    <w:rsid w:val="005524A3"/>
    <w:rsid w:val="00553512"/>
    <w:rsid w:val="00553821"/>
    <w:rsid w:val="005560CC"/>
    <w:rsid w:val="00557C5A"/>
    <w:rsid w:val="00562582"/>
    <w:rsid w:val="0056472D"/>
    <w:rsid w:val="005657E0"/>
    <w:rsid w:val="0056739F"/>
    <w:rsid w:val="00570A01"/>
    <w:rsid w:val="005712A9"/>
    <w:rsid w:val="00572B21"/>
    <w:rsid w:val="00577888"/>
    <w:rsid w:val="00580653"/>
    <w:rsid w:val="00582844"/>
    <w:rsid w:val="005831B5"/>
    <w:rsid w:val="005859FC"/>
    <w:rsid w:val="00594826"/>
    <w:rsid w:val="00594F5F"/>
    <w:rsid w:val="005962FF"/>
    <w:rsid w:val="005A10E4"/>
    <w:rsid w:val="005A6073"/>
    <w:rsid w:val="005B46C1"/>
    <w:rsid w:val="005B4AF3"/>
    <w:rsid w:val="005B5696"/>
    <w:rsid w:val="005B58AA"/>
    <w:rsid w:val="005B5C78"/>
    <w:rsid w:val="005C08E8"/>
    <w:rsid w:val="005D5305"/>
    <w:rsid w:val="005D75D6"/>
    <w:rsid w:val="005E312D"/>
    <w:rsid w:val="005E7132"/>
    <w:rsid w:val="005E758D"/>
    <w:rsid w:val="005F013D"/>
    <w:rsid w:val="005F374B"/>
    <w:rsid w:val="005F3909"/>
    <w:rsid w:val="005F4B4E"/>
    <w:rsid w:val="005F7903"/>
    <w:rsid w:val="00600B41"/>
    <w:rsid w:val="00604BBC"/>
    <w:rsid w:val="0061268C"/>
    <w:rsid w:val="006129F2"/>
    <w:rsid w:val="00616163"/>
    <w:rsid w:val="0062189F"/>
    <w:rsid w:val="0062291D"/>
    <w:rsid w:val="00626F33"/>
    <w:rsid w:val="00627D23"/>
    <w:rsid w:val="006325DE"/>
    <w:rsid w:val="00633B24"/>
    <w:rsid w:val="0063542F"/>
    <w:rsid w:val="006379C4"/>
    <w:rsid w:val="006420BB"/>
    <w:rsid w:val="006427F8"/>
    <w:rsid w:val="00642BA1"/>
    <w:rsid w:val="0065035D"/>
    <w:rsid w:val="00651F0A"/>
    <w:rsid w:val="00652516"/>
    <w:rsid w:val="00654A52"/>
    <w:rsid w:val="00660246"/>
    <w:rsid w:val="006644E3"/>
    <w:rsid w:val="00670FB7"/>
    <w:rsid w:val="00674F3B"/>
    <w:rsid w:val="006750E7"/>
    <w:rsid w:val="0067605C"/>
    <w:rsid w:val="00687DC9"/>
    <w:rsid w:val="0069247F"/>
    <w:rsid w:val="006926E9"/>
    <w:rsid w:val="00693666"/>
    <w:rsid w:val="0069469E"/>
    <w:rsid w:val="006A2D11"/>
    <w:rsid w:val="006A4A03"/>
    <w:rsid w:val="006B0237"/>
    <w:rsid w:val="006B2FDF"/>
    <w:rsid w:val="006C063E"/>
    <w:rsid w:val="006C21D6"/>
    <w:rsid w:val="006C2799"/>
    <w:rsid w:val="006C4B07"/>
    <w:rsid w:val="006C77D0"/>
    <w:rsid w:val="006D1F83"/>
    <w:rsid w:val="006D6C30"/>
    <w:rsid w:val="006E499F"/>
    <w:rsid w:val="006E612D"/>
    <w:rsid w:val="006E7BDA"/>
    <w:rsid w:val="006F4BE2"/>
    <w:rsid w:val="006F4F3E"/>
    <w:rsid w:val="007137D7"/>
    <w:rsid w:val="00721EE8"/>
    <w:rsid w:val="00722276"/>
    <w:rsid w:val="00723651"/>
    <w:rsid w:val="00725DB2"/>
    <w:rsid w:val="00730082"/>
    <w:rsid w:val="00733439"/>
    <w:rsid w:val="00733E75"/>
    <w:rsid w:val="00733F5D"/>
    <w:rsid w:val="00734C34"/>
    <w:rsid w:val="0073502E"/>
    <w:rsid w:val="00735843"/>
    <w:rsid w:val="00740A67"/>
    <w:rsid w:val="00742EE6"/>
    <w:rsid w:val="007462D0"/>
    <w:rsid w:val="007504D4"/>
    <w:rsid w:val="00751321"/>
    <w:rsid w:val="007529F3"/>
    <w:rsid w:val="007539A2"/>
    <w:rsid w:val="00762266"/>
    <w:rsid w:val="00764C71"/>
    <w:rsid w:val="0076501C"/>
    <w:rsid w:val="007652FC"/>
    <w:rsid w:val="00774A2B"/>
    <w:rsid w:val="00777D6E"/>
    <w:rsid w:val="00781B53"/>
    <w:rsid w:val="00783DDE"/>
    <w:rsid w:val="00784C47"/>
    <w:rsid w:val="00786FB5"/>
    <w:rsid w:val="007876CE"/>
    <w:rsid w:val="007909D6"/>
    <w:rsid w:val="00791D21"/>
    <w:rsid w:val="00791E7F"/>
    <w:rsid w:val="0079279A"/>
    <w:rsid w:val="00792EA4"/>
    <w:rsid w:val="00794190"/>
    <w:rsid w:val="007951B5"/>
    <w:rsid w:val="007951ED"/>
    <w:rsid w:val="00796B43"/>
    <w:rsid w:val="007979BB"/>
    <w:rsid w:val="007A0AB7"/>
    <w:rsid w:val="007B5973"/>
    <w:rsid w:val="007C0255"/>
    <w:rsid w:val="007C1C45"/>
    <w:rsid w:val="007C2127"/>
    <w:rsid w:val="007D1E16"/>
    <w:rsid w:val="007D6988"/>
    <w:rsid w:val="007D7C73"/>
    <w:rsid w:val="007E00B0"/>
    <w:rsid w:val="007E4A6E"/>
    <w:rsid w:val="007F1855"/>
    <w:rsid w:val="007F43D1"/>
    <w:rsid w:val="007F4913"/>
    <w:rsid w:val="008011C7"/>
    <w:rsid w:val="00801B64"/>
    <w:rsid w:val="008059B8"/>
    <w:rsid w:val="00813965"/>
    <w:rsid w:val="00814A14"/>
    <w:rsid w:val="00820BE0"/>
    <w:rsid w:val="00827B50"/>
    <w:rsid w:val="00830E8A"/>
    <w:rsid w:val="008312BD"/>
    <w:rsid w:val="008326E3"/>
    <w:rsid w:val="008358E5"/>
    <w:rsid w:val="008405A7"/>
    <w:rsid w:val="008410A6"/>
    <w:rsid w:val="00841DEC"/>
    <w:rsid w:val="00844E17"/>
    <w:rsid w:val="008547A4"/>
    <w:rsid w:val="0085533F"/>
    <w:rsid w:val="00855872"/>
    <w:rsid w:val="008615E2"/>
    <w:rsid w:val="0086587C"/>
    <w:rsid w:val="00865C65"/>
    <w:rsid w:val="008661A0"/>
    <w:rsid w:val="00867118"/>
    <w:rsid w:val="008723DA"/>
    <w:rsid w:val="00872CFD"/>
    <w:rsid w:val="00874AB4"/>
    <w:rsid w:val="00875B7B"/>
    <w:rsid w:val="00877353"/>
    <w:rsid w:val="008824B7"/>
    <w:rsid w:val="00884511"/>
    <w:rsid w:val="00887426"/>
    <w:rsid w:val="008907A1"/>
    <w:rsid w:val="00890C3A"/>
    <w:rsid w:val="00890E92"/>
    <w:rsid w:val="00893129"/>
    <w:rsid w:val="0089553E"/>
    <w:rsid w:val="00895D25"/>
    <w:rsid w:val="008A5616"/>
    <w:rsid w:val="008B3E42"/>
    <w:rsid w:val="008B5D07"/>
    <w:rsid w:val="008B6A93"/>
    <w:rsid w:val="008C0FFE"/>
    <w:rsid w:val="008C7BB7"/>
    <w:rsid w:val="008D0208"/>
    <w:rsid w:val="008D3182"/>
    <w:rsid w:val="008E0AFF"/>
    <w:rsid w:val="008E5077"/>
    <w:rsid w:val="008F0303"/>
    <w:rsid w:val="008F3086"/>
    <w:rsid w:val="009030A1"/>
    <w:rsid w:val="00914E4A"/>
    <w:rsid w:val="00915101"/>
    <w:rsid w:val="009209E0"/>
    <w:rsid w:val="00921A00"/>
    <w:rsid w:val="00921FB9"/>
    <w:rsid w:val="00924065"/>
    <w:rsid w:val="00924E56"/>
    <w:rsid w:val="00926E99"/>
    <w:rsid w:val="00927603"/>
    <w:rsid w:val="00930EC7"/>
    <w:rsid w:val="00932069"/>
    <w:rsid w:val="009358F0"/>
    <w:rsid w:val="009378B2"/>
    <w:rsid w:val="009401C0"/>
    <w:rsid w:val="0094021D"/>
    <w:rsid w:val="00940A1B"/>
    <w:rsid w:val="00942F39"/>
    <w:rsid w:val="00944517"/>
    <w:rsid w:val="00951C1E"/>
    <w:rsid w:val="0095261C"/>
    <w:rsid w:val="00954817"/>
    <w:rsid w:val="0095519D"/>
    <w:rsid w:val="00956533"/>
    <w:rsid w:val="00957CDE"/>
    <w:rsid w:val="0096373A"/>
    <w:rsid w:val="00970734"/>
    <w:rsid w:val="0097206B"/>
    <w:rsid w:val="00980661"/>
    <w:rsid w:val="00990086"/>
    <w:rsid w:val="00991BAF"/>
    <w:rsid w:val="00992801"/>
    <w:rsid w:val="00994DC2"/>
    <w:rsid w:val="009A3E5D"/>
    <w:rsid w:val="009A5978"/>
    <w:rsid w:val="009A66FE"/>
    <w:rsid w:val="009B0CA7"/>
    <w:rsid w:val="009B4EBF"/>
    <w:rsid w:val="009B5652"/>
    <w:rsid w:val="009B616A"/>
    <w:rsid w:val="009C13F3"/>
    <w:rsid w:val="009C174F"/>
    <w:rsid w:val="009C28C0"/>
    <w:rsid w:val="009D21A6"/>
    <w:rsid w:val="009D273F"/>
    <w:rsid w:val="009D2B84"/>
    <w:rsid w:val="009D4954"/>
    <w:rsid w:val="009E1E62"/>
    <w:rsid w:val="009E3BB7"/>
    <w:rsid w:val="009E534C"/>
    <w:rsid w:val="009F273E"/>
    <w:rsid w:val="009F5514"/>
    <w:rsid w:val="009F7A9B"/>
    <w:rsid w:val="00A00534"/>
    <w:rsid w:val="00A16D79"/>
    <w:rsid w:val="00A21620"/>
    <w:rsid w:val="00A246D0"/>
    <w:rsid w:val="00A32838"/>
    <w:rsid w:val="00A336CE"/>
    <w:rsid w:val="00A364F5"/>
    <w:rsid w:val="00A43382"/>
    <w:rsid w:val="00A46592"/>
    <w:rsid w:val="00A55687"/>
    <w:rsid w:val="00A619EB"/>
    <w:rsid w:val="00A61F87"/>
    <w:rsid w:val="00A63D6C"/>
    <w:rsid w:val="00A64F73"/>
    <w:rsid w:val="00A733E9"/>
    <w:rsid w:val="00A81198"/>
    <w:rsid w:val="00A81CF1"/>
    <w:rsid w:val="00A87297"/>
    <w:rsid w:val="00A91FEB"/>
    <w:rsid w:val="00A940B3"/>
    <w:rsid w:val="00A96E01"/>
    <w:rsid w:val="00AA3155"/>
    <w:rsid w:val="00AA4099"/>
    <w:rsid w:val="00AA7100"/>
    <w:rsid w:val="00AB26BD"/>
    <w:rsid w:val="00AC026F"/>
    <w:rsid w:val="00AC4B2D"/>
    <w:rsid w:val="00AD3E41"/>
    <w:rsid w:val="00AD74FE"/>
    <w:rsid w:val="00AE0A40"/>
    <w:rsid w:val="00AE20E2"/>
    <w:rsid w:val="00AE2F5B"/>
    <w:rsid w:val="00AF6065"/>
    <w:rsid w:val="00AF6A51"/>
    <w:rsid w:val="00AF73D8"/>
    <w:rsid w:val="00B01B69"/>
    <w:rsid w:val="00B04B16"/>
    <w:rsid w:val="00B07292"/>
    <w:rsid w:val="00B13330"/>
    <w:rsid w:val="00B1673A"/>
    <w:rsid w:val="00B17ABD"/>
    <w:rsid w:val="00B20522"/>
    <w:rsid w:val="00B2135E"/>
    <w:rsid w:val="00B218A1"/>
    <w:rsid w:val="00B2258E"/>
    <w:rsid w:val="00B239AC"/>
    <w:rsid w:val="00B27CC1"/>
    <w:rsid w:val="00B300FE"/>
    <w:rsid w:val="00B30DE6"/>
    <w:rsid w:val="00B35F70"/>
    <w:rsid w:val="00B403EB"/>
    <w:rsid w:val="00B428BB"/>
    <w:rsid w:val="00B454E8"/>
    <w:rsid w:val="00B47292"/>
    <w:rsid w:val="00B473A8"/>
    <w:rsid w:val="00B50CEA"/>
    <w:rsid w:val="00B657FF"/>
    <w:rsid w:val="00B65B09"/>
    <w:rsid w:val="00B66146"/>
    <w:rsid w:val="00B6695E"/>
    <w:rsid w:val="00B70539"/>
    <w:rsid w:val="00B731BD"/>
    <w:rsid w:val="00B74B9B"/>
    <w:rsid w:val="00B75972"/>
    <w:rsid w:val="00B77E78"/>
    <w:rsid w:val="00B8021D"/>
    <w:rsid w:val="00B84948"/>
    <w:rsid w:val="00B864B5"/>
    <w:rsid w:val="00B86A96"/>
    <w:rsid w:val="00B86C68"/>
    <w:rsid w:val="00B9521B"/>
    <w:rsid w:val="00B95E7D"/>
    <w:rsid w:val="00BA26F6"/>
    <w:rsid w:val="00BB08F6"/>
    <w:rsid w:val="00BB110C"/>
    <w:rsid w:val="00BB27CB"/>
    <w:rsid w:val="00BB6048"/>
    <w:rsid w:val="00BC5B4F"/>
    <w:rsid w:val="00BD754C"/>
    <w:rsid w:val="00BE210C"/>
    <w:rsid w:val="00BE5057"/>
    <w:rsid w:val="00BE674E"/>
    <w:rsid w:val="00BF5E3B"/>
    <w:rsid w:val="00BF79C8"/>
    <w:rsid w:val="00BF7EEC"/>
    <w:rsid w:val="00C10D97"/>
    <w:rsid w:val="00C11D51"/>
    <w:rsid w:val="00C14E55"/>
    <w:rsid w:val="00C22C84"/>
    <w:rsid w:val="00C22F8A"/>
    <w:rsid w:val="00C23F5A"/>
    <w:rsid w:val="00C27176"/>
    <w:rsid w:val="00C273C2"/>
    <w:rsid w:val="00C314F6"/>
    <w:rsid w:val="00C336D6"/>
    <w:rsid w:val="00C37623"/>
    <w:rsid w:val="00C416B8"/>
    <w:rsid w:val="00C430A6"/>
    <w:rsid w:val="00C431E3"/>
    <w:rsid w:val="00C4655D"/>
    <w:rsid w:val="00C50E45"/>
    <w:rsid w:val="00C51321"/>
    <w:rsid w:val="00C53811"/>
    <w:rsid w:val="00C539C1"/>
    <w:rsid w:val="00C6086A"/>
    <w:rsid w:val="00C67D6B"/>
    <w:rsid w:val="00C74757"/>
    <w:rsid w:val="00C76578"/>
    <w:rsid w:val="00C77B29"/>
    <w:rsid w:val="00C808CF"/>
    <w:rsid w:val="00C81C1A"/>
    <w:rsid w:val="00C842FF"/>
    <w:rsid w:val="00C843C4"/>
    <w:rsid w:val="00C84BA3"/>
    <w:rsid w:val="00C84CD3"/>
    <w:rsid w:val="00C86D4E"/>
    <w:rsid w:val="00C92498"/>
    <w:rsid w:val="00C93B89"/>
    <w:rsid w:val="00C9579D"/>
    <w:rsid w:val="00C965D9"/>
    <w:rsid w:val="00C975A3"/>
    <w:rsid w:val="00CA5276"/>
    <w:rsid w:val="00CA66C1"/>
    <w:rsid w:val="00CA6D12"/>
    <w:rsid w:val="00CC43BF"/>
    <w:rsid w:val="00CC4F1C"/>
    <w:rsid w:val="00CC687A"/>
    <w:rsid w:val="00CC6A6F"/>
    <w:rsid w:val="00CC6DBA"/>
    <w:rsid w:val="00CC7552"/>
    <w:rsid w:val="00CD1F81"/>
    <w:rsid w:val="00CD266D"/>
    <w:rsid w:val="00CD32E9"/>
    <w:rsid w:val="00CD43B7"/>
    <w:rsid w:val="00CE4F3E"/>
    <w:rsid w:val="00CE5A8C"/>
    <w:rsid w:val="00CF1191"/>
    <w:rsid w:val="00CF3B95"/>
    <w:rsid w:val="00CF4206"/>
    <w:rsid w:val="00CF7A4C"/>
    <w:rsid w:val="00D004B6"/>
    <w:rsid w:val="00D052E2"/>
    <w:rsid w:val="00D07B40"/>
    <w:rsid w:val="00D07F31"/>
    <w:rsid w:val="00D102D7"/>
    <w:rsid w:val="00D12B48"/>
    <w:rsid w:val="00D20233"/>
    <w:rsid w:val="00D24ED6"/>
    <w:rsid w:val="00D26319"/>
    <w:rsid w:val="00D30826"/>
    <w:rsid w:val="00D30F79"/>
    <w:rsid w:val="00D3142C"/>
    <w:rsid w:val="00D321B3"/>
    <w:rsid w:val="00D32CCF"/>
    <w:rsid w:val="00D40A39"/>
    <w:rsid w:val="00D42FD8"/>
    <w:rsid w:val="00D43DEF"/>
    <w:rsid w:val="00D45970"/>
    <w:rsid w:val="00D5429C"/>
    <w:rsid w:val="00D56EB8"/>
    <w:rsid w:val="00D60863"/>
    <w:rsid w:val="00D60971"/>
    <w:rsid w:val="00D64FAB"/>
    <w:rsid w:val="00D66A64"/>
    <w:rsid w:val="00D67330"/>
    <w:rsid w:val="00D72779"/>
    <w:rsid w:val="00D74B11"/>
    <w:rsid w:val="00D84B5D"/>
    <w:rsid w:val="00D90639"/>
    <w:rsid w:val="00D927BF"/>
    <w:rsid w:val="00D934C2"/>
    <w:rsid w:val="00D9694D"/>
    <w:rsid w:val="00DA1E21"/>
    <w:rsid w:val="00DA2626"/>
    <w:rsid w:val="00DA7803"/>
    <w:rsid w:val="00DB1B5A"/>
    <w:rsid w:val="00DB5B11"/>
    <w:rsid w:val="00DC0A16"/>
    <w:rsid w:val="00DC1601"/>
    <w:rsid w:val="00DC32D4"/>
    <w:rsid w:val="00DC777B"/>
    <w:rsid w:val="00DC77B7"/>
    <w:rsid w:val="00DD3FB3"/>
    <w:rsid w:val="00DD5238"/>
    <w:rsid w:val="00DE02C6"/>
    <w:rsid w:val="00DE08A1"/>
    <w:rsid w:val="00DE3305"/>
    <w:rsid w:val="00DE7EC1"/>
    <w:rsid w:val="00DF2A0C"/>
    <w:rsid w:val="00DF64F9"/>
    <w:rsid w:val="00E02A76"/>
    <w:rsid w:val="00E05489"/>
    <w:rsid w:val="00E06091"/>
    <w:rsid w:val="00E0662E"/>
    <w:rsid w:val="00E11B2D"/>
    <w:rsid w:val="00E1207B"/>
    <w:rsid w:val="00E17BCC"/>
    <w:rsid w:val="00E241DA"/>
    <w:rsid w:val="00E27DA2"/>
    <w:rsid w:val="00E30A66"/>
    <w:rsid w:val="00E3713C"/>
    <w:rsid w:val="00E40F1B"/>
    <w:rsid w:val="00E44E9B"/>
    <w:rsid w:val="00E46155"/>
    <w:rsid w:val="00E46A43"/>
    <w:rsid w:val="00E478C3"/>
    <w:rsid w:val="00E52131"/>
    <w:rsid w:val="00E533E5"/>
    <w:rsid w:val="00E64778"/>
    <w:rsid w:val="00E67A9E"/>
    <w:rsid w:val="00E81A16"/>
    <w:rsid w:val="00E8383E"/>
    <w:rsid w:val="00E9363C"/>
    <w:rsid w:val="00EA4495"/>
    <w:rsid w:val="00EA7ECB"/>
    <w:rsid w:val="00EB6659"/>
    <w:rsid w:val="00EB6971"/>
    <w:rsid w:val="00EC21DE"/>
    <w:rsid w:val="00EC3775"/>
    <w:rsid w:val="00EC63DB"/>
    <w:rsid w:val="00EC6BBA"/>
    <w:rsid w:val="00ED0205"/>
    <w:rsid w:val="00ED586F"/>
    <w:rsid w:val="00ED5B93"/>
    <w:rsid w:val="00ED6616"/>
    <w:rsid w:val="00ED7A53"/>
    <w:rsid w:val="00EE1DA4"/>
    <w:rsid w:val="00EF15F3"/>
    <w:rsid w:val="00EF1D33"/>
    <w:rsid w:val="00EF35E2"/>
    <w:rsid w:val="00EF400B"/>
    <w:rsid w:val="00EF5AD2"/>
    <w:rsid w:val="00F01147"/>
    <w:rsid w:val="00F0280E"/>
    <w:rsid w:val="00F031E8"/>
    <w:rsid w:val="00F05F1C"/>
    <w:rsid w:val="00F11FB6"/>
    <w:rsid w:val="00F31962"/>
    <w:rsid w:val="00F36735"/>
    <w:rsid w:val="00F40ACB"/>
    <w:rsid w:val="00F468C5"/>
    <w:rsid w:val="00F539CE"/>
    <w:rsid w:val="00F55627"/>
    <w:rsid w:val="00F56FEA"/>
    <w:rsid w:val="00F606BC"/>
    <w:rsid w:val="00F609E5"/>
    <w:rsid w:val="00F6445F"/>
    <w:rsid w:val="00F64AE3"/>
    <w:rsid w:val="00F64C89"/>
    <w:rsid w:val="00F67432"/>
    <w:rsid w:val="00F71E3C"/>
    <w:rsid w:val="00F72139"/>
    <w:rsid w:val="00F73E73"/>
    <w:rsid w:val="00F77934"/>
    <w:rsid w:val="00F77CB8"/>
    <w:rsid w:val="00F85D09"/>
    <w:rsid w:val="00F9008E"/>
    <w:rsid w:val="00F9165C"/>
    <w:rsid w:val="00F922E8"/>
    <w:rsid w:val="00F96052"/>
    <w:rsid w:val="00F9713F"/>
    <w:rsid w:val="00F9778B"/>
    <w:rsid w:val="00FA0540"/>
    <w:rsid w:val="00FA55B8"/>
    <w:rsid w:val="00FA5AC5"/>
    <w:rsid w:val="00FA6A16"/>
    <w:rsid w:val="00FB2094"/>
    <w:rsid w:val="00FB2865"/>
    <w:rsid w:val="00FB64F4"/>
    <w:rsid w:val="00FB6B26"/>
    <w:rsid w:val="00FC09D0"/>
    <w:rsid w:val="00FC21C5"/>
    <w:rsid w:val="00FC4AD8"/>
    <w:rsid w:val="00FD23F8"/>
    <w:rsid w:val="00FD5927"/>
    <w:rsid w:val="00FE3F64"/>
    <w:rsid w:val="00FE7774"/>
    <w:rsid w:val="00FF03A3"/>
    <w:rsid w:val="00FF0AC2"/>
    <w:rsid w:val="00FF1682"/>
    <w:rsid w:val="00FF1B95"/>
    <w:rsid w:val="00FF3660"/>
    <w:rsid w:val="00FF51E4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CD0FFE"/>
  <w15:docId w15:val="{1D3DC239-E848-4756-AD06-C56743C8C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537EF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ourier New"/>
      <w:szCs w:val="24"/>
    </w:rPr>
  </w:style>
  <w:style w:type="paragraph" w:styleId="1">
    <w:name w:val="heading 1"/>
    <w:basedOn w:val="a"/>
    <w:next w:val="a"/>
    <w:link w:val="10"/>
    <w:uiPriority w:val="99"/>
    <w:qFormat/>
    <w:rsid w:val="00762266"/>
    <w:pPr>
      <w:keepNext/>
      <w:spacing w:before="240"/>
      <w:outlineLvl w:val="0"/>
    </w:pPr>
    <w:rPr>
      <w:b/>
      <w:sz w:val="28"/>
    </w:rPr>
  </w:style>
  <w:style w:type="paragraph" w:styleId="2">
    <w:name w:val="heading 2"/>
    <w:basedOn w:val="1"/>
    <w:next w:val="a"/>
    <w:link w:val="20"/>
    <w:uiPriority w:val="99"/>
    <w:qFormat/>
    <w:rsid w:val="0096373A"/>
    <w:pPr>
      <w:spacing w:after="60"/>
      <w:outlineLvl w:val="1"/>
    </w:pPr>
    <w:rPr>
      <w:rFonts w:cs="Arial"/>
      <w:bCs/>
      <w:iCs/>
      <w:sz w:val="22"/>
      <w:szCs w:val="28"/>
    </w:rPr>
  </w:style>
  <w:style w:type="paragraph" w:styleId="3">
    <w:name w:val="heading 3"/>
    <w:basedOn w:val="a"/>
    <w:next w:val="a"/>
    <w:link w:val="30"/>
    <w:uiPriority w:val="99"/>
    <w:qFormat/>
    <w:rsid w:val="0015763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15763B"/>
    <w:pPr>
      <w:keepNext/>
      <w:spacing w:before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15763B"/>
    <w:pPr>
      <w:keepNext/>
      <w:ind w:left="432" w:hanging="432"/>
      <w:outlineLvl w:val="4"/>
    </w:pPr>
    <w:rPr>
      <w:b/>
      <w:bCs/>
      <w:i/>
      <w:iCs/>
      <w:sz w:val="20"/>
      <w:szCs w:val="20"/>
    </w:rPr>
  </w:style>
  <w:style w:type="paragraph" w:styleId="6">
    <w:name w:val="heading 6"/>
    <w:basedOn w:val="a"/>
    <w:next w:val="a"/>
    <w:link w:val="60"/>
    <w:uiPriority w:val="99"/>
    <w:qFormat/>
    <w:rsid w:val="0015763B"/>
    <w:pPr>
      <w:keepNext/>
      <w:spacing w:before="120"/>
      <w:ind w:left="432" w:hanging="432"/>
      <w:outlineLvl w:val="5"/>
    </w:pPr>
    <w:rPr>
      <w:i/>
      <w:i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locked/>
    <w:rsid w:val="00762266"/>
    <w:rPr>
      <w:rFonts w:ascii="Calibri" w:hAnsi="Calibri" w:cs="Courier New"/>
      <w:b/>
      <w:sz w:val="28"/>
      <w:szCs w:val="24"/>
    </w:rPr>
  </w:style>
  <w:style w:type="character" w:customStyle="1" w:styleId="20">
    <w:name w:val="标题 2 字符"/>
    <w:basedOn w:val="a0"/>
    <w:link w:val="2"/>
    <w:uiPriority w:val="99"/>
    <w:locked/>
    <w:rsid w:val="0096373A"/>
    <w:rPr>
      <w:rFonts w:ascii="Calibri" w:hAnsi="Calibri" w:cs="Arial"/>
      <w:b/>
      <w:bCs/>
      <w:iCs/>
      <w:szCs w:val="28"/>
    </w:rPr>
  </w:style>
  <w:style w:type="character" w:customStyle="1" w:styleId="30">
    <w:name w:val="标题 3 字符"/>
    <w:basedOn w:val="a0"/>
    <w:link w:val="3"/>
    <w:uiPriority w:val="9"/>
    <w:semiHidden/>
    <w:locked/>
    <w:rsid w:val="0015763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locked/>
    <w:rsid w:val="0015763B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locked/>
    <w:rsid w:val="0015763B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locked/>
    <w:rsid w:val="0015763B"/>
    <w:rPr>
      <w:rFonts w:asciiTheme="minorHAnsi" w:eastAsiaTheme="minorEastAsia" w:hAnsiTheme="minorHAnsi" w:cstheme="minorBidi"/>
      <w:b/>
      <w:bCs/>
    </w:rPr>
  </w:style>
  <w:style w:type="character" w:styleId="a3">
    <w:name w:val="Hyperlink"/>
    <w:basedOn w:val="a0"/>
    <w:uiPriority w:val="99"/>
    <w:rsid w:val="0015763B"/>
    <w:rPr>
      <w:rFonts w:cs="Times New Roman"/>
      <w:color w:val="0000FF"/>
      <w:u w:val="single"/>
    </w:rPr>
  </w:style>
  <w:style w:type="character" w:styleId="a4">
    <w:name w:val="FollowedHyperlink"/>
    <w:basedOn w:val="a0"/>
    <w:uiPriority w:val="99"/>
    <w:rsid w:val="0015763B"/>
    <w:rPr>
      <w:rFonts w:cs="Times New Roman"/>
      <w:color w:val="800080"/>
      <w:u w:val="single"/>
    </w:rPr>
  </w:style>
  <w:style w:type="paragraph" w:styleId="21">
    <w:name w:val="Body Text 2"/>
    <w:basedOn w:val="a"/>
    <w:link w:val="22"/>
    <w:uiPriority w:val="99"/>
    <w:rsid w:val="0015763B"/>
    <w:pPr>
      <w:ind w:left="1728" w:hanging="864"/>
    </w:pPr>
    <w:rPr>
      <w:sz w:val="20"/>
      <w:szCs w:val="20"/>
    </w:rPr>
  </w:style>
  <w:style w:type="character" w:customStyle="1" w:styleId="22">
    <w:name w:val="正文文本 2 字符"/>
    <w:basedOn w:val="a0"/>
    <w:link w:val="21"/>
    <w:uiPriority w:val="99"/>
    <w:semiHidden/>
    <w:locked/>
    <w:rsid w:val="0015763B"/>
    <w:rPr>
      <w:rFonts w:ascii="Courier New" w:hAnsi="Courier New" w:cs="Courier New"/>
      <w:sz w:val="24"/>
      <w:szCs w:val="24"/>
    </w:rPr>
  </w:style>
  <w:style w:type="paragraph" w:styleId="23">
    <w:name w:val="Body Text Indent 2"/>
    <w:basedOn w:val="a"/>
    <w:link w:val="24"/>
    <w:uiPriority w:val="99"/>
    <w:rsid w:val="0015763B"/>
    <w:pPr>
      <w:ind w:left="1440" w:hanging="720"/>
    </w:pPr>
    <w:rPr>
      <w:sz w:val="20"/>
      <w:szCs w:val="20"/>
    </w:rPr>
  </w:style>
  <w:style w:type="character" w:customStyle="1" w:styleId="24">
    <w:name w:val="正文文本缩进 2 字符"/>
    <w:basedOn w:val="a0"/>
    <w:link w:val="23"/>
    <w:uiPriority w:val="99"/>
    <w:semiHidden/>
    <w:locked/>
    <w:rsid w:val="0015763B"/>
    <w:rPr>
      <w:rFonts w:ascii="Courier New" w:hAnsi="Courier New" w:cs="Courier New"/>
      <w:sz w:val="24"/>
      <w:szCs w:val="24"/>
    </w:rPr>
  </w:style>
  <w:style w:type="paragraph" w:styleId="31">
    <w:name w:val="Body Text Indent 3"/>
    <w:basedOn w:val="a"/>
    <w:link w:val="32"/>
    <w:uiPriority w:val="99"/>
    <w:rsid w:val="0015763B"/>
    <w:pPr>
      <w:spacing w:after="120"/>
      <w:ind w:firstLine="288"/>
    </w:pPr>
    <w:rPr>
      <w:sz w:val="20"/>
      <w:szCs w:val="20"/>
    </w:rPr>
  </w:style>
  <w:style w:type="character" w:customStyle="1" w:styleId="32">
    <w:name w:val="正文文本缩进 3 字符"/>
    <w:basedOn w:val="a0"/>
    <w:link w:val="31"/>
    <w:uiPriority w:val="99"/>
    <w:semiHidden/>
    <w:locked/>
    <w:rsid w:val="0015763B"/>
    <w:rPr>
      <w:rFonts w:ascii="Courier New" w:hAnsi="Courier New" w:cs="Courier New"/>
      <w:sz w:val="16"/>
      <w:szCs w:val="16"/>
    </w:rPr>
  </w:style>
  <w:style w:type="table" w:styleId="a5">
    <w:name w:val="Table Grid"/>
    <w:basedOn w:val="a1"/>
    <w:uiPriority w:val="99"/>
    <w:rsid w:val="002E3C0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A246D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7">
    <w:name w:val="标题 字符"/>
    <w:basedOn w:val="a0"/>
    <w:link w:val="a6"/>
    <w:uiPriority w:val="10"/>
    <w:locked/>
    <w:rsid w:val="00A246D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8">
    <w:name w:val="Plain Text"/>
    <w:basedOn w:val="a"/>
    <w:link w:val="a9"/>
    <w:uiPriority w:val="99"/>
    <w:unhideWhenUsed/>
    <w:rsid w:val="00AF73D8"/>
    <w:pPr>
      <w:widowControl/>
      <w:autoSpaceDE/>
      <w:autoSpaceDN/>
      <w:adjustRightInd/>
    </w:pPr>
    <w:rPr>
      <w:rFonts w:ascii="Consolas" w:hAnsi="Consolas" w:cstheme="minorBidi"/>
      <w:sz w:val="21"/>
      <w:szCs w:val="21"/>
    </w:rPr>
  </w:style>
  <w:style w:type="character" w:customStyle="1" w:styleId="a9">
    <w:name w:val="纯文本 字符"/>
    <w:basedOn w:val="a0"/>
    <w:link w:val="a8"/>
    <w:uiPriority w:val="99"/>
    <w:locked/>
    <w:rsid w:val="00AF73D8"/>
    <w:rPr>
      <w:rFonts w:ascii="Consolas" w:hAnsi="Consolas" w:cstheme="minorBidi"/>
      <w:sz w:val="21"/>
      <w:szCs w:val="21"/>
    </w:rPr>
  </w:style>
  <w:style w:type="paragraph" w:styleId="aa">
    <w:name w:val="Normal (Web)"/>
    <w:basedOn w:val="a"/>
    <w:uiPriority w:val="99"/>
    <w:semiHidden/>
    <w:unhideWhenUsed/>
    <w:rsid w:val="00C336D6"/>
    <w:pPr>
      <w:widowControl/>
      <w:autoSpaceDE/>
      <w:autoSpaceDN/>
      <w:adjustRightInd/>
      <w:spacing w:before="100" w:beforeAutospacing="1" w:after="100" w:afterAutospacing="1" w:line="240" w:lineRule="atLeast"/>
      <w:jc w:val="both"/>
    </w:pPr>
    <w:rPr>
      <w:rFonts w:ascii="Times New Roman" w:hAnsi="Times New Roman" w:cs="Times New Roman"/>
    </w:rPr>
  </w:style>
  <w:style w:type="character" w:styleId="ab">
    <w:name w:val="Strong"/>
    <w:basedOn w:val="a0"/>
    <w:uiPriority w:val="22"/>
    <w:qFormat/>
    <w:rsid w:val="00C336D6"/>
    <w:rPr>
      <w:rFonts w:cs="Times New Roman"/>
      <w:b/>
      <w:bCs/>
    </w:rPr>
  </w:style>
  <w:style w:type="paragraph" w:customStyle="1" w:styleId="AIWisdomText">
    <w:name w:val="AIWisdom Text"/>
    <w:rsid w:val="0014777C"/>
    <w:pPr>
      <w:spacing w:after="0" w:line="240" w:lineRule="auto"/>
    </w:pPr>
    <w:rPr>
      <w:sz w:val="24"/>
      <w:szCs w:val="20"/>
    </w:rPr>
  </w:style>
  <w:style w:type="character" w:customStyle="1" w:styleId="text">
    <w:name w:val="text"/>
    <w:basedOn w:val="a0"/>
    <w:rsid w:val="0014777C"/>
    <w:rPr>
      <w:rFonts w:cs="Times New Roman"/>
    </w:rPr>
  </w:style>
  <w:style w:type="paragraph" w:styleId="ac">
    <w:name w:val="No Spacing"/>
    <w:uiPriority w:val="1"/>
    <w:qFormat/>
    <w:rsid w:val="00723651"/>
    <w:pPr>
      <w:spacing w:after="0" w:line="240" w:lineRule="auto"/>
    </w:pPr>
    <w:rPr>
      <w:rFonts w:asciiTheme="minorHAnsi" w:eastAsiaTheme="minorHAnsi" w:hAnsiTheme="minorHAnsi" w:cstheme="minorBidi"/>
    </w:rPr>
  </w:style>
  <w:style w:type="paragraph" w:styleId="ad">
    <w:name w:val="List Paragraph"/>
    <w:basedOn w:val="a"/>
    <w:uiPriority w:val="34"/>
    <w:qFormat/>
    <w:rsid w:val="003B62AA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086AB9"/>
    <w:pPr>
      <w:tabs>
        <w:tab w:val="center" w:pos="4680"/>
        <w:tab w:val="right" w:pos="9360"/>
      </w:tabs>
    </w:pPr>
  </w:style>
  <w:style w:type="character" w:customStyle="1" w:styleId="af">
    <w:name w:val="页眉 字符"/>
    <w:basedOn w:val="a0"/>
    <w:link w:val="ae"/>
    <w:uiPriority w:val="99"/>
    <w:rsid w:val="00086AB9"/>
    <w:rPr>
      <w:rFonts w:ascii="Calibri" w:hAnsi="Calibri" w:cs="Courier New"/>
      <w:szCs w:val="24"/>
    </w:rPr>
  </w:style>
  <w:style w:type="paragraph" w:styleId="af0">
    <w:name w:val="footer"/>
    <w:basedOn w:val="a"/>
    <w:link w:val="af1"/>
    <w:uiPriority w:val="99"/>
    <w:unhideWhenUsed/>
    <w:rsid w:val="00086AB9"/>
    <w:pPr>
      <w:tabs>
        <w:tab w:val="center" w:pos="4680"/>
        <w:tab w:val="right" w:pos="9360"/>
      </w:tabs>
    </w:pPr>
  </w:style>
  <w:style w:type="character" w:customStyle="1" w:styleId="af1">
    <w:name w:val="页脚 字符"/>
    <w:basedOn w:val="a0"/>
    <w:link w:val="af0"/>
    <w:uiPriority w:val="99"/>
    <w:rsid w:val="00086AB9"/>
    <w:rPr>
      <w:rFonts w:ascii="Calibri" w:hAnsi="Calibri" w:cs="Courier New"/>
      <w:szCs w:val="24"/>
    </w:rPr>
  </w:style>
  <w:style w:type="paragraph" w:styleId="af2">
    <w:name w:val="Balloon Text"/>
    <w:basedOn w:val="a"/>
    <w:link w:val="af3"/>
    <w:uiPriority w:val="99"/>
    <w:semiHidden/>
    <w:unhideWhenUsed/>
    <w:rsid w:val="00086AB9"/>
    <w:rPr>
      <w:rFonts w:ascii="Tahoma" w:hAnsi="Tahoma" w:cs="Tahoma"/>
      <w:sz w:val="16"/>
      <w:szCs w:val="16"/>
    </w:rPr>
  </w:style>
  <w:style w:type="character" w:customStyle="1" w:styleId="af3">
    <w:name w:val="批注框文本 字符"/>
    <w:basedOn w:val="a0"/>
    <w:link w:val="af2"/>
    <w:uiPriority w:val="99"/>
    <w:semiHidden/>
    <w:rsid w:val="00086AB9"/>
    <w:rPr>
      <w:rFonts w:ascii="Tahoma" w:hAnsi="Tahoma" w:cs="Tahoma"/>
      <w:sz w:val="16"/>
      <w:szCs w:val="16"/>
    </w:rPr>
  </w:style>
  <w:style w:type="character" w:styleId="af4">
    <w:name w:val="annotation reference"/>
    <w:basedOn w:val="a0"/>
    <w:uiPriority w:val="99"/>
    <w:semiHidden/>
    <w:unhideWhenUsed/>
    <w:rsid w:val="00E241DA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E241DA"/>
    <w:rPr>
      <w:sz w:val="20"/>
      <w:szCs w:val="20"/>
    </w:rPr>
  </w:style>
  <w:style w:type="character" w:customStyle="1" w:styleId="af6">
    <w:name w:val="批注文字 字符"/>
    <w:basedOn w:val="a0"/>
    <w:link w:val="af5"/>
    <w:uiPriority w:val="99"/>
    <w:semiHidden/>
    <w:rsid w:val="00E241DA"/>
    <w:rPr>
      <w:rFonts w:ascii="Calibri" w:hAnsi="Calibri" w:cs="Courier New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E241DA"/>
    <w:rPr>
      <w:b/>
      <w:bCs/>
    </w:rPr>
  </w:style>
  <w:style w:type="character" w:customStyle="1" w:styleId="af8">
    <w:name w:val="批注主题 字符"/>
    <w:basedOn w:val="af6"/>
    <w:link w:val="af7"/>
    <w:uiPriority w:val="99"/>
    <w:semiHidden/>
    <w:rsid w:val="00E241DA"/>
    <w:rPr>
      <w:rFonts w:ascii="Calibri" w:hAnsi="Calibri" w:cs="Courier New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670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70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70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70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835960-17BC-4E3A-BD91-D7E3B1650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3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GAM100 Syllabus</vt:lpstr>
    </vt:vector>
  </TitlesOfParts>
  <Company>DigiPen Institute Of Technology</Company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GAM100 Syllabus</dc:title>
  <dc:creator>Douglas Schilling</dc:creator>
  <cp:lastModifiedBy>fang liu</cp:lastModifiedBy>
  <cp:revision>124</cp:revision>
  <cp:lastPrinted>2008-09-02T03:51:00Z</cp:lastPrinted>
  <dcterms:created xsi:type="dcterms:W3CDTF">2015-08-24T04:30:00Z</dcterms:created>
  <dcterms:modified xsi:type="dcterms:W3CDTF">2017-03-26T09:12:00Z</dcterms:modified>
</cp:coreProperties>
</file>