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 1a test test test test test test test test test test test test test test test test test test test test test test test test test test test test test test test test test test test test test test test test test test test test test test test test test test test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Test 1 author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Sources: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Test Source</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